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3499">
      <w:pPr>
        <w:suppressAutoHyphens w:val="0"/>
        <w:spacing w:after="0" w:line="240" w:lineRule="auto"/>
        <w:jc w:val="center"/>
        <w:rPr>
          <w:rFonts w:ascii="Arial" w:hAnsi="Arial" w:cs="Arial"/>
          <w:b/>
          <w:sz w:val="24"/>
          <w:szCs w:val="24"/>
          <w:lang w:eastAsia="ru-RU"/>
        </w:rPr>
      </w:pPr>
      <w:bookmarkStart w:id="0" w:name="_GoBack"/>
      <w:bookmarkEnd w:id="0"/>
      <w:r>
        <w:rPr>
          <w:rFonts w:ascii="Arial" w:hAnsi="Arial" w:cs="Arial"/>
          <w:b/>
          <w:sz w:val="24"/>
          <w:szCs w:val="24"/>
          <w:lang w:eastAsia="ru-RU"/>
        </w:rPr>
        <w:t>РОССИЙСКАЯ  ФЕДЕРАЦИЯ</w:t>
      </w:r>
    </w:p>
    <w:p w:rsidR="00000000" w:rsidRDefault="00DC3499">
      <w:pPr>
        <w:suppressAutoHyphens w:val="0"/>
        <w:spacing w:after="0" w:line="240" w:lineRule="auto"/>
        <w:jc w:val="center"/>
        <w:rPr>
          <w:rFonts w:ascii="Arial" w:hAnsi="Arial" w:cs="Arial"/>
          <w:b/>
          <w:sz w:val="24"/>
          <w:szCs w:val="24"/>
          <w:lang w:eastAsia="ru-RU"/>
        </w:rPr>
      </w:pPr>
      <w:r>
        <w:rPr>
          <w:rFonts w:ascii="Arial" w:hAnsi="Arial" w:cs="Arial"/>
          <w:b/>
          <w:sz w:val="24"/>
          <w:szCs w:val="24"/>
          <w:lang w:eastAsia="ru-RU"/>
        </w:rPr>
        <w:t>НОВИЧИХИНСКОЕ РАЙОННОЕ СОБРАНИЕ ДЕПУТАТОВ</w:t>
      </w:r>
    </w:p>
    <w:p w:rsidR="00000000" w:rsidRDefault="00DC3499">
      <w:pPr>
        <w:tabs>
          <w:tab w:val="left" w:pos="2340"/>
        </w:tabs>
        <w:suppressAutoHyphens w:val="0"/>
        <w:spacing w:after="0" w:line="240" w:lineRule="auto"/>
        <w:jc w:val="center"/>
        <w:rPr>
          <w:rFonts w:ascii="Arial" w:hAnsi="Arial" w:cs="Arial"/>
          <w:b/>
          <w:sz w:val="24"/>
          <w:szCs w:val="24"/>
          <w:lang w:eastAsia="ru-RU"/>
        </w:rPr>
      </w:pPr>
      <w:r>
        <w:rPr>
          <w:rFonts w:ascii="Arial" w:hAnsi="Arial" w:cs="Arial"/>
          <w:b/>
          <w:sz w:val="24"/>
          <w:szCs w:val="24"/>
          <w:lang w:eastAsia="ru-RU"/>
        </w:rPr>
        <w:t>АЛТАЙСКОГО КРАЯ</w:t>
      </w:r>
    </w:p>
    <w:p w:rsidR="00000000" w:rsidRDefault="00DC3499">
      <w:pPr>
        <w:suppressAutoHyphens w:val="0"/>
        <w:spacing w:after="0" w:line="240" w:lineRule="auto"/>
        <w:jc w:val="center"/>
        <w:rPr>
          <w:rFonts w:ascii="Arial" w:hAnsi="Arial" w:cs="Arial"/>
          <w:sz w:val="24"/>
          <w:szCs w:val="24"/>
          <w:lang w:eastAsia="ru-RU"/>
        </w:rPr>
      </w:pPr>
    </w:p>
    <w:p w:rsidR="00000000" w:rsidRDefault="00DC3499">
      <w:pPr>
        <w:tabs>
          <w:tab w:val="left" w:pos="3240"/>
        </w:tabs>
        <w:suppressAutoHyphens w:val="0"/>
        <w:spacing w:after="0" w:line="240" w:lineRule="auto"/>
        <w:jc w:val="center"/>
        <w:rPr>
          <w:rFonts w:ascii="Arial" w:hAnsi="Arial" w:cs="Arial"/>
          <w:b/>
          <w:sz w:val="24"/>
          <w:szCs w:val="24"/>
          <w:lang w:eastAsia="ru-RU"/>
        </w:rPr>
      </w:pPr>
      <w:r>
        <w:rPr>
          <w:rFonts w:ascii="Arial" w:hAnsi="Arial" w:cs="Arial"/>
          <w:b/>
          <w:sz w:val="24"/>
          <w:szCs w:val="24"/>
          <w:lang w:eastAsia="ru-RU"/>
        </w:rPr>
        <w:t>РЕШЕНИЕ</w:t>
      </w:r>
    </w:p>
    <w:p w:rsidR="00000000" w:rsidRDefault="00DC3499">
      <w:pPr>
        <w:tabs>
          <w:tab w:val="left" w:pos="6555"/>
        </w:tabs>
        <w:suppressAutoHyphens w:val="0"/>
        <w:spacing w:after="0" w:line="240" w:lineRule="auto"/>
        <w:rPr>
          <w:rFonts w:ascii="Arial" w:hAnsi="Arial" w:cs="Arial"/>
          <w:sz w:val="24"/>
          <w:szCs w:val="24"/>
          <w:lang w:eastAsia="ru-RU"/>
        </w:rPr>
      </w:pPr>
    </w:p>
    <w:p w:rsidR="00000000" w:rsidRDefault="00DC3499">
      <w:pPr>
        <w:tabs>
          <w:tab w:val="left" w:pos="6555"/>
        </w:tabs>
        <w:suppressAutoHyphens w:val="0"/>
        <w:spacing w:after="0" w:line="240" w:lineRule="auto"/>
        <w:rPr>
          <w:rFonts w:ascii="Arial" w:hAnsi="Arial" w:cs="Arial"/>
          <w:sz w:val="24"/>
          <w:szCs w:val="24"/>
          <w:lang w:eastAsia="ru-RU"/>
        </w:rPr>
      </w:pPr>
    </w:p>
    <w:p w:rsidR="00000000" w:rsidRDefault="00DC3499">
      <w:pPr>
        <w:tabs>
          <w:tab w:val="left" w:pos="6555"/>
        </w:tabs>
        <w:suppressAutoHyphens w:val="0"/>
        <w:spacing w:after="0" w:line="240" w:lineRule="auto"/>
        <w:rPr>
          <w:rFonts w:ascii="Arial" w:hAnsi="Arial" w:cs="Arial"/>
          <w:b/>
          <w:sz w:val="24"/>
          <w:szCs w:val="24"/>
          <w:lang w:eastAsia="ru-RU"/>
        </w:rPr>
      </w:pPr>
      <w:r>
        <w:rPr>
          <w:rFonts w:ascii="Arial" w:hAnsi="Arial" w:cs="Arial"/>
          <w:b/>
          <w:sz w:val="24"/>
          <w:szCs w:val="24"/>
          <w:lang w:val="en-US" w:eastAsia="ru-RU"/>
        </w:rPr>
        <w:t>24</w:t>
      </w:r>
      <w:r>
        <w:rPr>
          <w:rFonts w:ascii="Arial" w:hAnsi="Arial" w:cs="Arial"/>
          <w:b/>
          <w:sz w:val="24"/>
          <w:szCs w:val="24"/>
          <w:lang w:eastAsia="ru-RU"/>
        </w:rPr>
        <w:t>.09.2021 № 62</w:t>
      </w:r>
      <w:r>
        <w:rPr>
          <w:rFonts w:ascii="Arial" w:hAnsi="Arial" w:cs="Arial"/>
          <w:b/>
          <w:sz w:val="24"/>
          <w:szCs w:val="24"/>
          <w:lang w:eastAsia="ru-RU"/>
        </w:rPr>
        <w:tab/>
        <w:t xml:space="preserve">                      с. Новичиха</w:t>
      </w:r>
    </w:p>
    <w:p w:rsidR="00000000" w:rsidRDefault="00DC3499">
      <w:pPr>
        <w:tabs>
          <w:tab w:val="left" w:pos="6555"/>
        </w:tabs>
        <w:suppressAutoHyphens w:val="0"/>
        <w:spacing w:after="0" w:line="240" w:lineRule="auto"/>
        <w:rPr>
          <w:rFonts w:ascii="Arial" w:hAnsi="Arial" w:cs="Arial"/>
          <w:b/>
          <w:sz w:val="24"/>
          <w:szCs w:val="24"/>
          <w:lang w:eastAsia="ru-RU"/>
        </w:rPr>
      </w:pPr>
    </w:p>
    <w:p w:rsidR="00000000" w:rsidRDefault="00DC3499">
      <w:pPr>
        <w:tabs>
          <w:tab w:val="left" w:pos="6555"/>
        </w:tabs>
        <w:suppressAutoHyphens w:val="0"/>
        <w:spacing w:after="0" w:line="240" w:lineRule="auto"/>
        <w:rPr>
          <w:rFonts w:ascii="Arial" w:hAnsi="Arial" w:cs="Arial"/>
          <w:b/>
          <w:sz w:val="24"/>
          <w:szCs w:val="24"/>
          <w:lang w:eastAsia="ru-RU"/>
        </w:rPr>
      </w:pPr>
    </w:p>
    <w:p w:rsidR="00000000" w:rsidRDefault="00DC3499">
      <w:pPr>
        <w:tabs>
          <w:tab w:val="left" w:pos="6555"/>
        </w:tabs>
        <w:suppressAutoHyphens w:val="0"/>
        <w:spacing w:after="0" w:line="240" w:lineRule="auto"/>
        <w:rPr>
          <w:rFonts w:ascii="Arial" w:hAnsi="Arial" w:cs="Arial"/>
          <w:sz w:val="24"/>
          <w:szCs w:val="24"/>
          <w:lang w:eastAsia="ru-RU"/>
        </w:rPr>
      </w:pPr>
      <w:r>
        <w:rPr>
          <w:rFonts w:ascii="Arial" w:hAnsi="Arial" w:cs="Arial"/>
          <w:sz w:val="24"/>
          <w:szCs w:val="24"/>
          <w:lang w:eastAsia="ru-RU"/>
        </w:rPr>
        <w:t>Об утверждении нормативов</w:t>
      </w:r>
    </w:p>
    <w:p w:rsidR="00000000" w:rsidRDefault="00DC3499">
      <w:pPr>
        <w:tabs>
          <w:tab w:val="left" w:pos="6555"/>
        </w:tabs>
        <w:suppressAutoHyphens w:val="0"/>
        <w:spacing w:after="0" w:line="240" w:lineRule="auto"/>
        <w:rPr>
          <w:rFonts w:ascii="Arial" w:hAnsi="Arial" w:cs="Arial"/>
          <w:sz w:val="24"/>
          <w:szCs w:val="24"/>
          <w:lang w:eastAsia="ru-RU"/>
        </w:rPr>
      </w:pPr>
      <w:r>
        <w:rPr>
          <w:rFonts w:ascii="Arial" w:hAnsi="Arial" w:cs="Arial"/>
          <w:sz w:val="24"/>
          <w:szCs w:val="24"/>
          <w:lang w:eastAsia="ru-RU"/>
        </w:rPr>
        <w:t>градостроительного проектирования</w:t>
      </w:r>
    </w:p>
    <w:p w:rsidR="00000000" w:rsidRDefault="00DC3499">
      <w:pPr>
        <w:tabs>
          <w:tab w:val="left" w:pos="6555"/>
        </w:tabs>
        <w:suppressAutoHyphens w:val="0"/>
        <w:spacing w:after="0" w:line="240" w:lineRule="auto"/>
        <w:rPr>
          <w:rFonts w:ascii="Arial" w:hAnsi="Arial" w:cs="Arial"/>
          <w:sz w:val="24"/>
          <w:szCs w:val="24"/>
          <w:lang w:eastAsia="ru-RU"/>
        </w:rPr>
      </w:pPr>
      <w:r>
        <w:rPr>
          <w:rFonts w:ascii="Arial" w:hAnsi="Arial" w:cs="Arial"/>
          <w:sz w:val="24"/>
          <w:szCs w:val="24"/>
          <w:lang w:eastAsia="ru-RU"/>
        </w:rPr>
        <w:t xml:space="preserve">муниципального образования </w:t>
      </w:r>
    </w:p>
    <w:p w:rsidR="00000000" w:rsidRDefault="00DC3499">
      <w:pPr>
        <w:tabs>
          <w:tab w:val="left" w:pos="6555"/>
        </w:tabs>
        <w:suppressAutoHyphens w:val="0"/>
        <w:spacing w:after="0" w:line="240" w:lineRule="auto"/>
        <w:rPr>
          <w:rFonts w:ascii="Arial" w:hAnsi="Arial" w:cs="Arial"/>
          <w:sz w:val="24"/>
          <w:szCs w:val="24"/>
          <w:lang w:eastAsia="ru-RU"/>
        </w:rPr>
      </w:pPr>
      <w:r>
        <w:rPr>
          <w:rFonts w:ascii="Arial" w:hAnsi="Arial" w:cs="Arial"/>
          <w:sz w:val="24"/>
          <w:szCs w:val="24"/>
          <w:lang w:eastAsia="ru-RU"/>
        </w:rPr>
        <w:t xml:space="preserve">Новичихинский район </w:t>
      </w:r>
      <w:r>
        <w:rPr>
          <w:rFonts w:ascii="Arial" w:hAnsi="Arial" w:cs="Arial"/>
          <w:sz w:val="24"/>
          <w:szCs w:val="24"/>
          <w:lang w:eastAsia="ru-RU"/>
        </w:rPr>
        <w:t>Алтайского края</w:t>
      </w:r>
    </w:p>
    <w:p w:rsidR="00000000" w:rsidRDefault="00DC3499">
      <w:pPr>
        <w:tabs>
          <w:tab w:val="left" w:pos="6555"/>
        </w:tabs>
        <w:suppressAutoHyphens w:val="0"/>
        <w:spacing w:after="0" w:line="240" w:lineRule="auto"/>
        <w:rPr>
          <w:rFonts w:ascii="Arial" w:hAnsi="Arial" w:cs="Arial"/>
          <w:sz w:val="24"/>
          <w:szCs w:val="24"/>
          <w:lang w:eastAsia="ru-RU"/>
        </w:rPr>
      </w:pPr>
    </w:p>
    <w:p w:rsidR="00000000" w:rsidRDefault="00DC3499">
      <w:pPr>
        <w:tabs>
          <w:tab w:val="left" w:pos="6555"/>
        </w:tabs>
        <w:suppressAutoHyphens w:val="0"/>
        <w:spacing w:after="0" w:line="240" w:lineRule="auto"/>
        <w:jc w:val="both"/>
        <w:rPr>
          <w:rFonts w:ascii="Arial" w:hAnsi="Arial" w:cs="Arial"/>
          <w:sz w:val="24"/>
          <w:szCs w:val="24"/>
          <w:lang w:eastAsia="ru-RU"/>
        </w:rPr>
      </w:pPr>
      <w:r>
        <w:rPr>
          <w:rFonts w:ascii="Arial" w:hAnsi="Arial" w:cs="Arial"/>
          <w:sz w:val="24"/>
          <w:szCs w:val="24"/>
          <w:lang w:eastAsia="ru-RU"/>
        </w:rPr>
        <w:tab/>
      </w:r>
    </w:p>
    <w:p w:rsidR="00000000" w:rsidRDefault="00DC3499">
      <w:pPr>
        <w:tabs>
          <w:tab w:val="left" w:pos="6555"/>
        </w:tabs>
        <w:suppressAutoHyphens w:val="0"/>
        <w:spacing w:after="0" w:line="240" w:lineRule="auto"/>
        <w:ind w:firstLine="709"/>
        <w:jc w:val="both"/>
        <w:rPr>
          <w:rFonts w:ascii="Arial" w:hAnsi="Arial" w:cs="Arial"/>
          <w:sz w:val="24"/>
          <w:szCs w:val="24"/>
          <w:lang w:eastAsia="ru-RU"/>
        </w:rPr>
      </w:pPr>
      <w:r>
        <w:rPr>
          <w:rFonts w:ascii="Arial" w:hAnsi="Arial" w:cs="Arial"/>
          <w:sz w:val="24"/>
          <w:szCs w:val="24"/>
          <w:lang w:eastAsia="ru-RU"/>
        </w:rPr>
        <w:t>В целях реализации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руководствуясь Уставом муниципального образования Новичихи</w:t>
      </w:r>
      <w:r>
        <w:rPr>
          <w:rFonts w:ascii="Arial" w:hAnsi="Arial" w:cs="Arial"/>
          <w:sz w:val="24"/>
          <w:szCs w:val="24"/>
          <w:lang w:eastAsia="ru-RU"/>
        </w:rPr>
        <w:t>нский район Алтайского края, районное Собрание депутатов Алтайского края РЕШИЛО:</w:t>
      </w:r>
    </w:p>
    <w:p w:rsidR="00000000" w:rsidRDefault="00DC3499">
      <w:pPr>
        <w:tabs>
          <w:tab w:val="left" w:pos="6555"/>
        </w:tabs>
        <w:suppressAutoHyphens w:val="0"/>
        <w:spacing w:after="0" w:line="240" w:lineRule="auto"/>
        <w:ind w:firstLine="709"/>
        <w:jc w:val="both"/>
        <w:rPr>
          <w:rFonts w:ascii="Arial" w:hAnsi="Arial" w:cs="Arial"/>
          <w:sz w:val="24"/>
          <w:szCs w:val="24"/>
          <w:lang w:eastAsia="ru-RU"/>
        </w:rPr>
      </w:pPr>
      <w:r>
        <w:rPr>
          <w:rFonts w:ascii="Arial" w:hAnsi="Arial" w:cs="Arial"/>
          <w:sz w:val="24"/>
          <w:szCs w:val="24"/>
          <w:lang w:eastAsia="ru-RU"/>
        </w:rPr>
        <w:t>1. Утвердить нормативы градостроительного проектирования муниципального образования Новичихинский район Алтайского края (прилагаются).</w:t>
      </w:r>
    </w:p>
    <w:p w:rsidR="00000000" w:rsidRDefault="00DC3499">
      <w:pPr>
        <w:tabs>
          <w:tab w:val="left" w:pos="6555"/>
        </w:tabs>
        <w:spacing w:after="0" w:line="240" w:lineRule="auto"/>
        <w:ind w:firstLine="709"/>
        <w:jc w:val="both"/>
        <w:rPr>
          <w:rFonts w:ascii="Arial" w:hAnsi="Arial" w:cs="Arial"/>
          <w:sz w:val="24"/>
          <w:szCs w:val="24"/>
          <w:lang w:eastAsia="ru-RU"/>
        </w:rPr>
      </w:pPr>
      <w:r>
        <w:rPr>
          <w:rFonts w:ascii="Arial" w:hAnsi="Arial" w:cs="Arial"/>
          <w:sz w:val="24"/>
          <w:szCs w:val="24"/>
          <w:lang w:eastAsia="ru-RU"/>
        </w:rPr>
        <w:t>2. Решение Новичихинского районного Собр</w:t>
      </w:r>
      <w:r>
        <w:rPr>
          <w:rFonts w:ascii="Arial" w:hAnsi="Arial" w:cs="Arial"/>
          <w:sz w:val="24"/>
          <w:szCs w:val="24"/>
          <w:lang w:eastAsia="ru-RU"/>
        </w:rPr>
        <w:t>ания депутатов от 18.08.2017 № 39 «Об утверждении нормативов градостроительного проектирования муниципального образования Новичихинский район Алтайского края»</w:t>
      </w:r>
      <w:r>
        <w:rPr>
          <w:rFonts w:ascii="Arial" w:hAnsi="Arial" w:cs="Arial"/>
          <w:sz w:val="24"/>
          <w:szCs w:val="24"/>
        </w:rPr>
        <w:t xml:space="preserve"> признать утратившим силу</w:t>
      </w:r>
      <w:r>
        <w:rPr>
          <w:rFonts w:ascii="Arial" w:hAnsi="Arial" w:cs="Arial"/>
          <w:sz w:val="24"/>
          <w:szCs w:val="24"/>
          <w:lang w:eastAsia="ru-RU"/>
        </w:rPr>
        <w:t>.</w:t>
      </w:r>
    </w:p>
    <w:p w:rsidR="00000000" w:rsidRDefault="00DC3499">
      <w:pPr>
        <w:tabs>
          <w:tab w:val="left" w:pos="6555"/>
        </w:tabs>
        <w:spacing w:after="0" w:line="240" w:lineRule="auto"/>
        <w:ind w:firstLine="709"/>
        <w:jc w:val="both"/>
        <w:rPr>
          <w:rFonts w:ascii="Arial" w:hAnsi="Arial" w:cs="Arial"/>
          <w:sz w:val="24"/>
          <w:szCs w:val="24"/>
        </w:rPr>
      </w:pPr>
      <w:r>
        <w:rPr>
          <w:rFonts w:ascii="Arial" w:hAnsi="Arial" w:cs="Arial"/>
          <w:sz w:val="24"/>
          <w:szCs w:val="24"/>
        </w:rPr>
        <w:t xml:space="preserve">3. Направить данные </w:t>
      </w:r>
      <w:r>
        <w:rPr>
          <w:rFonts w:ascii="Arial" w:hAnsi="Arial" w:cs="Arial"/>
          <w:sz w:val="24"/>
          <w:szCs w:val="24"/>
        </w:rPr>
        <w:t>нормативы градостроительного проектирования муниципального образования Новичихинский район Алтайского края главе Новичихинского района для подписания и обнародования в установленном порядке.</w:t>
      </w:r>
    </w:p>
    <w:p w:rsidR="00000000" w:rsidRDefault="00DC3499">
      <w:pPr>
        <w:tabs>
          <w:tab w:val="left" w:pos="6555"/>
        </w:tabs>
        <w:spacing w:after="0" w:line="240" w:lineRule="auto"/>
        <w:ind w:firstLine="709"/>
        <w:jc w:val="both"/>
        <w:rPr>
          <w:rFonts w:ascii="Arial" w:hAnsi="Arial" w:cs="Arial"/>
          <w:sz w:val="24"/>
          <w:szCs w:val="24"/>
        </w:rPr>
      </w:pPr>
      <w:r>
        <w:rPr>
          <w:rFonts w:ascii="Arial" w:hAnsi="Arial" w:cs="Arial"/>
          <w:sz w:val="24"/>
          <w:szCs w:val="24"/>
        </w:rPr>
        <w:t>4.Контроль возложить на постоянную комиссию по местному самоуправ</w:t>
      </w:r>
      <w:r>
        <w:rPr>
          <w:rFonts w:ascii="Arial" w:hAnsi="Arial" w:cs="Arial"/>
          <w:sz w:val="24"/>
          <w:szCs w:val="24"/>
        </w:rPr>
        <w:t>лению (Кротов П.А.)</w:t>
      </w:r>
    </w:p>
    <w:p w:rsidR="00000000" w:rsidRDefault="00DC3499">
      <w:pPr>
        <w:tabs>
          <w:tab w:val="left" w:pos="6555"/>
        </w:tabs>
        <w:suppressAutoHyphens w:val="0"/>
        <w:spacing w:after="0" w:line="240" w:lineRule="auto"/>
        <w:ind w:firstLine="709"/>
        <w:jc w:val="both"/>
        <w:rPr>
          <w:rFonts w:ascii="Arial" w:hAnsi="Arial" w:cs="Arial"/>
          <w:sz w:val="24"/>
          <w:szCs w:val="24"/>
          <w:lang w:eastAsia="ru-RU"/>
        </w:rPr>
      </w:pPr>
    </w:p>
    <w:p w:rsidR="00000000" w:rsidRDefault="00DC3499">
      <w:pPr>
        <w:tabs>
          <w:tab w:val="left" w:pos="6555"/>
        </w:tabs>
        <w:suppressAutoHyphens w:val="0"/>
        <w:spacing w:after="0" w:line="240" w:lineRule="auto"/>
        <w:ind w:firstLine="709"/>
        <w:jc w:val="both"/>
        <w:rPr>
          <w:rFonts w:ascii="Arial" w:hAnsi="Arial" w:cs="Arial"/>
          <w:sz w:val="24"/>
          <w:szCs w:val="24"/>
          <w:lang w:eastAsia="ru-RU"/>
        </w:rPr>
      </w:pPr>
    </w:p>
    <w:p w:rsidR="00000000" w:rsidRDefault="00DC3499">
      <w:pPr>
        <w:suppressAutoHyphens w:val="0"/>
        <w:spacing w:after="0" w:line="240" w:lineRule="auto"/>
        <w:jc w:val="both"/>
        <w:rPr>
          <w:rFonts w:ascii="Arial" w:hAnsi="Arial" w:cs="Arial"/>
          <w:sz w:val="24"/>
          <w:szCs w:val="24"/>
          <w:lang w:eastAsia="ru-RU"/>
        </w:rPr>
      </w:pPr>
      <w:r>
        <w:rPr>
          <w:rFonts w:ascii="Arial" w:hAnsi="Arial" w:cs="Arial"/>
          <w:sz w:val="24"/>
          <w:szCs w:val="24"/>
          <w:lang w:eastAsia="ru-RU"/>
        </w:rPr>
        <w:t>Председатель районного</w:t>
      </w:r>
    </w:p>
    <w:p w:rsidR="00000000" w:rsidRDefault="00DC3499">
      <w:pPr>
        <w:suppressAutoHyphens w:val="0"/>
        <w:spacing w:after="0" w:line="240" w:lineRule="auto"/>
        <w:jc w:val="both"/>
        <w:rPr>
          <w:rFonts w:ascii="Arial" w:hAnsi="Arial" w:cs="Arial"/>
          <w:sz w:val="24"/>
          <w:szCs w:val="24"/>
          <w:lang w:eastAsia="ru-RU"/>
        </w:rPr>
      </w:pPr>
      <w:r>
        <w:rPr>
          <w:rFonts w:ascii="Arial" w:hAnsi="Arial" w:cs="Arial"/>
          <w:sz w:val="24"/>
          <w:szCs w:val="24"/>
          <w:lang w:eastAsia="ru-RU"/>
        </w:rPr>
        <w:t>Собрания депутатов                                                                                   В.И. Косач</w:t>
      </w:r>
    </w:p>
    <w:p w:rsidR="00000000" w:rsidRDefault="00DC3499">
      <w:pPr>
        <w:suppressAutoHyphens w:val="0"/>
        <w:spacing w:after="0" w:line="240" w:lineRule="auto"/>
        <w:jc w:val="both"/>
        <w:rPr>
          <w:rFonts w:ascii="Arial" w:hAnsi="Arial" w:cs="Arial"/>
          <w:sz w:val="24"/>
          <w:szCs w:val="24"/>
          <w:lang w:eastAsia="ru-RU"/>
        </w:rPr>
      </w:pPr>
    </w:p>
    <w:p w:rsidR="00000000" w:rsidRDefault="00DC3499">
      <w:pPr>
        <w:tabs>
          <w:tab w:val="left" w:pos="6555"/>
        </w:tabs>
        <w:suppressAutoHyphens w:val="0"/>
        <w:spacing w:after="0" w:line="240" w:lineRule="auto"/>
        <w:ind w:firstLine="709"/>
        <w:jc w:val="both"/>
        <w:rPr>
          <w:rFonts w:ascii="Arial" w:hAnsi="Arial" w:cs="Arial"/>
          <w:sz w:val="24"/>
          <w:szCs w:val="24"/>
          <w:lang w:eastAsia="ru-RU"/>
        </w:rPr>
      </w:pPr>
    </w:p>
    <w:p w:rsidR="00000000" w:rsidRDefault="00DC3499">
      <w:pPr>
        <w:tabs>
          <w:tab w:val="left" w:pos="6555"/>
        </w:tabs>
        <w:suppressAutoHyphens w:val="0"/>
        <w:spacing w:after="0" w:line="240" w:lineRule="auto"/>
        <w:ind w:firstLine="709"/>
        <w:jc w:val="both"/>
        <w:rPr>
          <w:rFonts w:ascii="Arial" w:hAnsi="Arial" w:cs="Arial"/>
          <w:sz w:val="24"/>
          <w:szCs w:val="24"/>
          <w:lang w:eastAsia="ru-RU"/>
        </w:rPr>
      </w:pPr>
    </w:p>
    <w:p w:rsidR="00000000" w:rsidRDefault="00DC3499">
      <w:pPr>
        <w:tabs>
          <w:tab w:val="left" w:pos="6555"/>
        </w:tabs>
        <w:suppressAutoHyphens w:val="0"/>
        <w:spacing w:after="0" w:line="240" w:lineRule="auto"/>
        <w:ind w:firstLine="709"/>
        <w:jc w:val="both"/>
        <w:rPr>
          <w:rFonts w:ascii="Arial" w:hAnsi="Arial" w:cs="Arial"/>
          <w:sz w:val="24"/>
          <w:szCs w:val="24"/>
          <w:lang w:eastAsia="ru-RU"/>
        </w:rPr>
      </w:pPr>
    </w:p>
    <w:p w:rsidR="00000000" w:rsidRDefault="00DC3499">
      <w:pPr>
        <w:tabs>
          <w:tab w:val="left" w:pos="6555"/>
        </w:tabs>
        <w:suppressAutoHyphens w:val="0"/>
        <w:spacing w:after="0" w:line="240" w:lineRule="auto"/>
        <w:ind w:firstLine="709"/>
        <w:jc w:val="both"/>
        <w:rPr>
          <w:rFonts w:ascii="Arial" w:hAnsi="Arial" w:cs="Arial"/>
          <w:sz w:val="24"/>
          <w:szCs w:val="24"/>
          <w:lang w:eastAsia="ru-RU"/>
        </w:rPr>
      </w:pPr>
    </w:p>
    <w:p w:rsidR="00000000" w:rsidRDefault="00DC3499">
      <w:pPr>
        <w:tabs>
          <w:tab w:val="left" w:pos="6555"/>
        </w:tabs>
        <w:suppressAutoHyphens w:val="0"/>
        <w:spacing w:after="0" w:line="240" w:lineRule="auto"/>
        <w:ind w:firstLine="709"/>
        <w:jc w:val="both"/>
        <w:rPr>
          <w:rFonts w:ascii="Arial" w:hAnsi="Arial" w:cs="Arial"/>
          <w:sz w:val="24"/>
          <w:szCs w:val="24"/>
          <w:lang w:eastAsia="ru-RU"/>
        </w:rPr>
      </w:pPr>
    </w:p>
    <w:p w:rsidR="00000000" w:rsidRDefault="00DC3499">
      <w:pPr>
        <w:tabs>
          <w:tab w:val="left" w:pos="6555"/>
        </w:tabs>
        <w:suppressAutoHyphens w:val="0"/>
        <w:spacing w:after="0" w:line="240" w:lineRule="auto"/>
        <w:ind w:firstLine="709"/>
        <w:jc w:val="both"/>
        <w:rPr>
          <w:rFonts w:ascii="Arial" w:hAnsi="Arial" w:cs="Arial"/>
          <w:sz w:val="24"/>
          <w:szCs w:val="24"/>
          <w:lang w:eastAsia="ru-RU"/>
        </w:rPr>
      </w:pPr>
    </w:p>
    <w:p w:rsidR="00000000" w:rsidRDefault="00DC3499">
      <w:pPr>
        <w:tabs>
          <w:tab w:val="left" w:pos="6555"/>
        </w:tabs>
        <w:suppressAutoHyphens w:val="0"/>
        <w:spacing w:after="0" w:line="240" w:lineRule="auto"/>
        <w:ind w:firstLine="709"/>
        <w:jc w:val="both"/>
        <w:rPr>
          <w:rFonts w:ascii="Arial" w:hAnsi="Arial" w:cs="Arial"/>
          <w:sz w:val="24"/>
          <w:szCs w:val="24"/>
          <w:lang w:eastAsia="ru-RU"/>
        </w:rPr>
      </w:pPr>
    </w:p>
    <w:p w:rsidR="00000000" w:rsidRDefault="00DC3499">
      <w:pPr>
        <w:tabs>
          <w:tab w:val="left" w:pos="6555"/>
        </w:tabs>
        <w:suppressAutoHyphens w:val="0"/>
        <w:spacing w:after="0" w:line="240" w:lineRule="auto"/>
        <w:ind w:firstLine="709"/>
        <w:jc w:val="both"/>
        <w:rPr>
          <w:rFonts w:ascii="Arial" w:hAnsi="Arial" w:cs="Arial"/>
          <w:sz w:val="24"/>
          <w:szCs w:val="24"/>
          <w:lang w:eastAsia="ru-RU"/>
        </w:rPr>
      </w:pPr>
    </w:p>
    <w:p w:rsidR="00000000" w:rsidRDefault="00DC3499">
      <w:pPr>
        <w:tabs>
          <w:tab w:val="left" w:pos="6555"/>
        </w:tabs>
        <w:suppressAutoHyphens w:val="0"/>
        <w:spacing w:after="0" w:line="240" w:lineRule="auto"/>
        <w:ind w:firstLine="709"/>
        <w:jc w:val="both"/>
        <w:rPr>
          <w:rFonts w:ascii="Arial" w:hAnsi="Arial" w:cs="Arial"/>
          <w:sz w:val="24"/>
          <w:szCs w:val="24"/>
          <w:lang w:eastAsia="ru-RU"/>
        </w:rPr>
      </w:pPr>
    </w:p>
    <w:p w:rsidR="00000000" w:rsidRDefault="00DC3499">
      <w:pPr>
        <w:tabs>
          <w:tab w:val="left" w:pos="6555"/>
        </w:tabs>
        <w:suppressAutoHyphens w:val="0"/>
        <w:spacing w:after="0" w:line="240" w:lineRule="auto"/>
        <w:ind w:firstLine="709"/>
        <w:jc w:val="both"/>
        <w:rPr>
          <w:rFonts w:ascii="Arial" w:hAnsi="Arial" w:cs="Arial"/>
          <w:sz w:val="24"/>
          <w:szCs w:val="24"/>
          <w:lang w:eastAsia="ru-RU"/>
        </w:rPr>
      </w:pPr>
    </w:p>
    <w:p w:rsidR="00000000" w:rsidRDefault="00DC3499">
      <w:pPr>
        <w:tabs>
          <w:tab w:val="left" w:pos="6555"/>
        </w:tabs>
        <w:suppressAutoHyphens w:val="0"/>
        <w:spacing w:after="0" w:line="240" w:lineRule="auto"/>
        <w:ind w:firstLine="709"/>
        <w:jc w:val="both"/>
        <w:rPr>
          <w:rFonts w:ascii="Arial" w:hAnsi="Arial" w:cs="Arial"/>
          <w:sz w:val="24"/>
          <w:szCs w:val="24"/>
          <w:lang w:eastAsia="ru-RU"/>
        </w:rPr>
      </w:pPr>
    </w:p>
    <w:p w:rsidR="00000000" w:rsidRDefault="00DC3499">
      <w:pPr>
        <w:tabs>
          <w:tab w:val="left" w:pos="6555"/>
        </w:tabs>
        <w:suppressAutoHyphens w:val="0"/>
        <w:spacing w:after="0" w:line="240" w:lineRule="auto"/>
        <w:ind w:firstLine="709"/>
        <w:jc w:val="both"/>
        <w:rPr>
          <w:rFonts w:ascii="Arial" w:hAnsi="Arial" w:cs="Arial"/>
          <w:sz w:val="24"/>
          <w:szCs w:val="24"/>
          <w:lang w:eastAsia="ru-RU"/>
        </w:rPr>
      </w:pPr>
    </w:p>
    <w:p w:rsidR="00000000" w:rsidRDefault="00DC3499">
      <w:pPr>
        <w:tabs>
          <w:tab w:val="left" w:pos="6555"/>
        </w:tabs>
        <w:suppressAutoHyphens w:val="0"/>
        <w:spacing w:after="0" w:line="240" w:lineRule="auto"/>
        <w:ind w:firstLine="709"/>
        <w:jc w:val="both"/>
        <w:rPr>
          <w:rFonts w:ascii="Times New Roman" w:hAnsi="Times New Roman"/>
          <w:sz w:val="20"/>
          <w:szCs w:val="20"/>
          <w:lang w:eastAsia="ru-RU"/>
        </w:rPr>
      </w:pPr>
    </w:p>
    <w:p w:rsidR="00000000" w:rsidRDefault="00DC3499">
      <w:pPr>
        <w:tabs>
          <w:tab w:val="left" w:pos="6555"/>
        </w:tabs>
        <w:suppressAutoHyphens w:val="0"/>
        <w:spacing w:after="0" w:line="240" w:lineRule="auto"/>
        <w:ind w:firstLine="709"/>
        <w:jc w:val="both"/>
        <w:rPr>
          <w:rFonts w:ascii="Times New Roman" w:hAnsi="Times New Roman"/>
          <w:sz w:val="20"/>
          <w:szCs w:val="20"/>
          <w:lang w:eastAsia="ru-RU"/>
        </w:rPr>
      </w:pPr>
    </w:p>
    <w:p w:rsidR="00000000" w:rsidRDefault="00DC3499">
      <w:pPr>
        <w:tabs>
          <w:tab w:val="left" w:pos="6555"/>
        </w:tabs>
        <w:suppressAutoHyphens w:val="0"/>
        <w:spacing w:after="0" w:line="240" w:lineRule="auto"/>
        <w:ind w:firstLine="709"/>
        <w:rPr>
          <w:rFonts w:ascii="Times New Roman" w:hAnsi="Times New Roman"/>
          <w:sz w:val="20"/>
          <w:szCs w:val="20"/>
          <w:lang w:eastAsia="ru-RU"/>
        </w:rPr>
      </w:pPr>
    </w:p>
    <w:p w:rsidR="00000000" w:rsidRDefault="00DC3499">
      <w:pPr>
        <w:tabs>
          <w:tab w:val="left" w:pos="6555"/>
        </w:tabs>
        <w:suppressAutoHyphens w:val="0"/>
        <w:spacing w:after="0" w:line="240" w:lineRule="auto"/>
        <w:rPr>
          <w:rFonts w:ascii="Times New Roman" w:hAnsi="Times New Roman"/>
          <w:sz w:val="20"/>
          <w:szCs w:val="20"/>
          <w:lang w:eastAsia="ru-RU"/>
        </w:rPr>
      </w:pPr>
    </w:p>
    <w:p w:rsidR="00000000" w:rsidRDefault="00DC3499">
      <w:pPr>
        <w:tabs>
          <w:tab w:val="left" w:pos="6555"/>
        </w:tabs>
        <w:suppressAutoHyphens w:val="0"/>
        <w:spacing w:after="0" w:line="240" w:lineRule="auto"/>
        <w:rPr>
          <w:rFonts w:ascii="Times New Roman" w:hAnsi="Times New Roman"/>
          <w:sz w:val="20"/>
          <w:szCs w:val="20"/>
          <w:lang w:eastAsia="ru-RU"/>
        </w:rPr>
      </w:pPr>
    </w:p>
    <w:p w:rsidR="00000000" w:rsidRDefault="00DC3499">
      <w:pPr>
        <w:pStyle w:val="ConsPlusNormal"/>
        <w:jc w:val="center"/>
        <w:rPr>
          <w:rFonts w:ascii="Times New Roman" w:hAnsi="Times New Roman" w:cs="Times New Roman"/>
          <w:b/>
        </w:rPr>
      </w:pPr>
      <w:r>
        <w:rPr>
          <w:rFonts w:ascii="Times New Roman" w:hAnsi="Times New Roman" w:cs="Times New Roman"/>
          <w:b/>
        </w:rPr>
        <w:t>Нормативы</w:t>
      </w:r>
    </w:p>
    <w:p w:rsidR="00000000" w:rsidRDefault="00DC3499">
      <w:pPr>
        <w:pStyle w:val="ConsPlusNormal"/>
        <w:jc w:val="center"/>
        <w:rPr>
          <w:rFonts w:ascii="Times New Roman" w:hAnsi="Times New Roman" w:cs="Times New Roman"/>
          <w:b/>
        </w:rPr>
      </w:pPr>
      <w:r>
        <w:rPr>
          <w:rFonts w:ascii="Times New Roman" w:hAnsi="Times New Roman" w:cs="Times New Roman"/>
          <w:b/>
        </w:rPr>
        <w:t xml:space="preserve">градостроительного </w:t>
      </w:r>
      <w:r>
        <w:rPr>
          <w:rFonts w:ascii="Times New Roman" w:hAnsi="Times New Roman" w:cs="Times New Roman"/>
          <w:b/>
        </w:rPr>
        <w:t>проектирования муниципального образования Новичихинский район Алтайского края</w:t>
      </w:r>
    </w:p>
    <w:p w:rsidR="00000000" w:rsidRDefault="00DC3499">
      <w:pPr>
        <w:pStyle w:val="ConsPlusNormal"/>
        <w:jc w:val="right"/>
        <w:rPr>
          <w:rFonts w:ascii="Times New Roman" w:hAnsi="Times New Roman" w:cs="Times New Roman"/>
          <w:b/>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УТВЕРЖДЕНЫ </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решением районного </w:t>
      </w:r>
    </w:p>
    <w:p w:rsidR="00000000" w:rsidRDefault="00DC3499">
      <w:pPr>
        <w:pStyle w:val="ConsPlusNormal"/>
        <w:jc w:val="right"/>
        <w:rPr>
          <w:rFonts w:ascii="Times New Roman" w:hAnsi="Times New Roman" w:cs="Times New Roman"/>
        </w:rPr>
      </w:pPr>
      <w:r>
        <w:rPr>
          <w:rFonts w:ascii="Times New Roman" w:hAnsi="Times New Roman" w:cs="Times New Roman"/>
        </w:rPr>
        <w:t>Собрания депутатов</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 от 24.09.2021 № 62</w:t>
      </w:r>
    </w:p>
    <w:p w:rsidR="00000000" w:rsidRDefault="00DC3499">
      <w:pPr>
        <w:pStyle w:val="ConsPlusNormal"/>
        <w:jc w:val="both"/>
        <w:rPr>
          <w:rFonts w:ascii="Times New Roman" w:hAnsi="Times New Roman" w:cs="Times New Roman"/>
        </w:rPr>
      </w:pPr>
      <w:bookmarkStart w:id="1" w:name="Par34"/>
      <w:bookmarkEnd w:id="1"/>
    </w:p>
    <w:p w:rsidR="00000000" w:rsidRDefault="00DC3499">
      <w:pPr>
        <w:pStyle w:val="ConsPlusNormal"/>
        <w:jc w:val="center"/>
        <w:rPr>
          <w:rFonts w:ascii="Times New Roman" w:hAnsi="Times New Roman" w:cs="Times New Roman"/>
        </w:rPr>
      </w:pPr>
      <w:r>
        <w:rPr>
          <w:rFonts w:ascii="Times New Roman" w:hAnsi="Times New Roman" w:cs="Times New Roman"/>
        </w:rPr>
        <w:t>Общие положения</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Нормативы градостроительного проектирования муниципального образования Новичихинский ра</w:t>
      </w:r>
      <w:r>
        <w:rPr>
          <w:rFonts w:ascii="Times New Roman" w:hAnsi="Times New Roman" w:cs="Times New Roman"/>
        </w:rPr>
        <w:t>йон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w:t>
      </w:r>
      <w:r>
        <w:rPr>
          <w:rFonts w:ascii="Times New Roman" w:hAnsi="Times New Roman" w:cs="Times New Roman"/>
        </w:rPr>
        <w:t xml:space="preserve"> статистических и демографических данных с учетом природно-климатических, социальных, национальных и территориальных особенностей муниципального образования Новичихинский район Алтайского края.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Нормативы разработаны в целях обеспечения градостроительными с</w:t>
      </w:r>
      <w:r>
        <w:rPr>
          <w:rFonts w:ascii="Times New Roman" w:hAnsi="Times New Roman" w:cs="Times New Roman"/>
        </w:rPr>
        <w:t>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w:t>
      </w:r>
      <w:r>
        <w:rPr>
          <w:rFonts w:ascii="Times New Roman" w:hAnsi="Times New Roman" w:cs="Times New Roman"/>
        </w:rPr>
        <w:t>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и Алтайского края социальных гарантий граждан, включая маломобильн</w:t>
      </w:r>
      <w:r>
        <w:rPr>
          <w:rFonts w:ascii="Times New Roman" w:hAnsi="Times New Roman" w:cs="Times New Roman"/>
        </w:rPr>
        <w:t>ые группы населения.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 xml:space="preserve">Правительством Российской Федерации могут быть предусмотрены расчетные показатели, не указанные в </w:t>
      </w:r>
      <w:hyperlink r:id="rId8" w:history="1">
        <w:r>
          <w:rPr>
            <w:rStyle w:val="a3"/>
            <w:color w:val="auto"/>
            <w:sz w:val="20"/>
            <w:szCs w:val="20"/>
            <w:u w:val="none"/>
            <w:lang w:eastAsia="ru-RU"/>
          </w:rPr>
          <w:t>частях 1</w:t>
        </w:r>
      </w:hyperlink>
      <w:r>
        <w:rPr>
          <w:rFonts w:ascii="Times New Roman" w:hAnsi="Times New Roman"/>
          <w:sz w:val="20"/>
          <w:szCs w:val="20"/>
          <w:lang w:eastAsia="ru-RU"/>
        </w:rPr>
        <w:t xml:space="preserve">, </w:t>
      </w:r>
      <w:hyperlink r:id="rId9" w:history="1">
        <w:r>
          <w:rPr>
            <w:rStyle w:val="a3"/>
            <w:color w:val="auto"/>
            <w:sz w:val="20"/>
            <w:szCs w:val="20"/>
            <w:u w:val="none"/>
            <w:lang w:eastAsia="ru-RU"/>
          </w:rPr>
          <w:t>3</w:t>
        </w:r>
      </w:hyperlink>
      <w:r>
        <w:rPr>
          <w:rFonts w:ascii="Times New Roman" w:hAnsi="Times New Roman"/>
          <w:sz w:val="20"/>
          <w:szCs w:val="20"/>
          <w:lang w:eastAsia="ru-RU"/>
        </w:rPr>
        <w:t xml:space="preserve"> и </w:t>
      </w:r>
      <w:hyperlink r:id="rId10" w:history="1">
        <w:r>
          <w:rPr>
            <w:rStyle w:val="a3"/>
            <w:color w:val="auto"/>
            <w:sz w:val="20"/>
            <w:szCs w:val="20"/>
            <w:u w:val="none"/>
            <w:lang w:eastAsia="ru-RU"/>
          </w:rPr>
          <w:t>4 статьи 29.2</w:t>
        </w:r>
      </w:hyperlink>
      <w:r>
        <w:rPr>
          <w:rFonts w:ascii="Times New Roman" w:hAnsi="Times New Roman"/>
          <w:sz w:val="20"/>
          <w:szCs w:val="20"/>
          <w:lang w:eastAsia="ru-RU"/>
        </w:rPr>
        <w:t xml:space="preserve"> Градостроительного кодекса Российской Федерации и подлежащие установлению в региональных нормативах градостроительного проектировани</w:t>
      </w:r>
      <w:r>
        <w:rPr>
          <w:rFonts w:ascii="Times New Roman" w:hAnsi="Times New Roman"/>
          <w:sz w:val="20"/>
          <w:szCs w:val="20"/>
          <w:lang w:eastAsia="ru-RU"/>
        </w:rPr>
        <w:t>я и (или) местных нормативах градостроительного проектирования.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Нормативы включают в себя: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основную часть - расчетные показатели минимально допустимого уровня обеспеченности населения объектами социального и культурно-бытового обслуживания, инженерной и</w:t>
      </w:r>
      <w:r>
        <w:rPr>
          <w:rFonts w:ascii="Times New Roman" w:hAnsi="Times New Roman" w:cs="Times New Roman"/>
        </w:rPr>
        <w:t xml:space="preserve"> транспортной инфраструктуры, благоустройства территории муниципального образования Новичихинский  район Алтайского края, входящих в него муниципальных образований и расчетные показатели максимально допустимого уровня территориальной доступности таких объе</w:t>
      </w:r>
      <w:r>
        <w:rPr>
          <w:rFonts w:ascii="Times New Roman" w:hAnsi="Times New Roman" w:cs="Times New Roman"/>
        </w:rPr>
        <w:t>ктов;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материалы по обоснованию расчетных показателей, содержащихся в основной части нормативов;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правила и область применения расчетных показателей, содержащихся в основной части нормативов.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Основные термины и определения, примененные в настоящих норм</w:t>
      </w:r>
      <w:r>
        <w:rPr>
          <w:rFonts w:ascii="Times New Roman" w:hAnsi="Times New Roman" w:cs="Times New Roman"/>
        </w:rPr>
        <w:t>ативах, приведены в Приложении А.</w:t>
      </w: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Основная часть</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I. Общая организация и зонирование территорий</w:t>
      </w:r>
    </w:p>
    <w:p w:rsidR="00000000" w:rsidRDefault="00DC3499">
      <w:pPr>
        <w:pStyle w:val="ConsPlusNormal"/>
        <w:jc w:val="center"/>
        <w:rPr>
          <w:rFonts w:ascii="Times New Roman" w:hAnsi="Times New Roman" w:cs="Times New Roman"/>
        </w:rPr>
      </w:pPr>
      <w:r>
        <w:rPr>
          <w:rFonts w:ascii="Times New Roman" w:hAnsi="Times New Roman" w:cs="Times New Roman"/>
        </w:rPr>
        <w:t>муниципальных образований</w:t>
      </w: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1. Административно-территориальное устройство,</w:t>
      </w:r>
    </w:p>
    <w:p w:rsidR="00000000" w:rsidRDefault="00DC3499">
      <w:pPr>
        <w:pStyle w:val="ConsPlusNormal"/>
        <w:jc w:val="center"/>
        <w:rPr>
          <w:rFonts w:ascii="Times New Roman" w:hAnsi="Times New Roman" w:cs="Times New Roman"/>
        </w:rPr>
      </w:pPr>
      <w:r>
        <w:rPr>
          <w:rFonts w:ascii="Times New Roman" w:hAnsi="Times New Roman" w:cs="Times New Roman"/>
        </w:rPr>
        <w:t>планировочная организация территории</w:t>
      </w:r>
    </w:p>
    <w:p w:rsidR="00000000" w:rsidRDefault="00DC3499">
      <w:pPr>
        <w:pStyle w:val="ConsPlusNormal"/>
        <w:jc w:val="center"/>
        <w:rPr>
          <w:rFonts w:ascii="Times New Roman" w:hAnsi="Times New Roman" w:cs="Times New Roman"/>
        </w:rPr>
      </w:pPr>
      <w:r>
        <w:rPr>
          <w:rFonts w:ascii="Times New Roman" w:hAnsi="Times New Roman" w:cs="Times New Roman"/>
        </w:rPr>
        <w:t>муниципальных образований</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 Территория муниципального образования Новичихинский район Алтайского края общей площадью 186388 га. делится на 15 сельских поселений.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1.2. При определении перспектив развития и планировки поселений на территории муниципального образования Новичихински</w:t>
      </w:r>
      <w:r>
        <w:rPr>
          <w:rFonts w:ascii="Times New Roman" w:hAnsi="Times New Roman" w:cs="Times New Roman"/>
        </w:rPr>
        <w:t>й район Алтайского края следует учитывать:</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местоположение поселений в системе расселения муниципального района;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роль поселений в системе формируемых центров обслуживания населения (районного и местного уровня);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историко-культурное значение и нацио</w:t>
      </w:r>
      <w:r>
        <w:rPr>
          <w:rFonts w:ascii="Times New Roman" w:hAnsi="Times New Roman" w:cs="Times New Roman"/>
        </w:rPr>
        <w:t>нально-бытовые особенности поселений;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прогноз социально-экономического развития территории;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 численность населения на расчетный срок;</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6) санитарно-эпидемиологическую и экологическую обстановку на планируемых к развитию </w:t>
      </w:r>
      <w:r>
        <w:rPr>
          <w:rFonts w:ascii="Times New Roman" w:hAnsi="Times New Roman" w:cs="Times New Roman"/>
        </w:rPr>
        <w:lastRenderedPageBreak/>
        <w:t>территориях;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7) сведения об объе</w:t>
      </w:r>
      <w:r>
        <w:rPr>
          <w:rFonts w:ascii="Times New Roman" w:hAnsi="Times New Roman" w:cs="Times New Roman"/>
        </w:rPr>
        <w:t>ктах культурного наследия.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1.3. Муниципальные образования сельских поселений Новичихинского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1</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3211"/>
        <w:gridCol w:w="6212"/>
      </w:tblGrid>
      <w:tr w:rsidR="00000000">
        <w:trPr>
          <w:trHeight w:val="1180"/>
        </w:trPr>
        <w:tc>
          <w:tcPr>
            <w:tcW w:w="321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Типы муниципальных образований</w:t>
            </w:r>
          </w:p>
        </w:tc>
        <w:tc>
          <w:tcPr>
            <w:tcW w:w="6212" w:type="dxa"/>
            <w:tcBorders>
              <w:top w:val="single" w:sz="4" w:space="0" w:color="000000"/>
              <w:left w:val="single" w:sz="4" w:space="0" w:color="000000"/>
              <w:bottom w:val="nil"/>
              <w:right w:val="single" w:sz="4" w:space="0" w:color="000000"/>
            </w:tcBorders>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Численность населения, тыс. чел.</w:t>
            </w:r>
          </w:p>
          <w:p w:rsidR="00000000" w:rsidRDefault="00DC3499">
            <w:pPr>
              <w:pStyle w:val="ConsPlusNormal"/>
              <w:rPr>
                <w:rFonts w:ascii="Times New Roman" w:hAnsi="Times New Roman" w:cs="Times New Roman"/>
              </w:rPr>
            </w:pPr>
          </w:p>
        </w:tc>
      </w:tr>
      <w:tr w:rsidR="00000000">
        <w:tc>
          <w:tcPr>
            <w:tcW w:w="3211" w:type="dxa"/>
            <w:tcBorders>
              <w:top w:val="single" w:sz="4" w:space="0" w:color="000000"/>
              <w:left w:val="single" w:sz="4" w:space="0" w:color="000000"/>
              <w:bottom w:val="nil"/>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Крупные</w:t>
            </w:r>
          </w:p>
        </w:tc>
        <w:tc>
          <w:tcPr>
            <w:tcW w:w="6212" w:type="dxa"/>
            <w:vMerge w:val="restart"/>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свыше 5</w:t>
            </w:r>
          </w:p>
          <w:p w:rsidR="00000000" w:rsidRDefault="00DC3499">
            <w:pPr>
              <w:pStyle w:val="ConsPlusNormal"/>
              <w:jc w:val="center"/>
              <w:rPr>
                <w:rFonts w:ascii="Times New Roman" w:hAnsi="Times New Roman" w:cs="Times New Roman"/>
              </w:rPr>
            </w:pPr>
            <w:r>
              <w:rPr>
                <w:rFonts w:ascii="Times New Roman" w:hAnsi="Times New Roman" w:cs="Times New Roman"/>
              </w:rPr>
              <w:t>3 - 5</w:t>
            </w:r>
          </w:p>
        </w:tc>
      </w:tr>
      <w:tr w:rsidR="00000000">
        <w:trPr>
          <w:trHeight w:val="98"/>
        </w:trPr>
        <w:tc>
          <w:tcPr>
            <w:tcW w:w="3211" w:type="dxa"/>
            <w:tcBorders>
              <w:top w:val="nil"/>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21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Большие</w:t>
            </w:r>
          </w:p>
        </w:tc>
        <w:tc>
          <w:tcPr>
            <w:tcW w:w="621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1 - 3</w:t>
            </w:r>
          </w:p>
        </w:tc>
      </w:tr>
      <w:tr w:rsidR="00000000">
        <w:tc>
          <w:tcPr>
            <w:tcW w:w="321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Средние</w:t>
            </w:r>
          </w:p>
        </w:tc>
        <w:tc>
          <w:tcPr>
            <w:tcW w:w="621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0,2-1</w:t>
            </w:r>
          </w:p>
        </w:tc>
      </w:tr>
      <w:tr w:rsidR="00000000">
        <w:tc>
          <w:tcPr>
            <w:tcW w:w="3211" w:type="dxa"/>
            <w:tcBorders>
              <w:top w:val="single" w:sz="4" w:space="0" w:color="000000"/>
              <w:left w:val="single" w:sz="4" w:space="0" w:color="000000"/>
              <w:bottom w:val="nil"/>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Малые</w:t>
            </w:r>
          </w:p>
        </w:tc>
        <w:tc>
          <w:tcPr>
            <w:tcW w:w="6212" w:type="dxa"/>
            <w:vMerge w:val="restart"/>
            <w:tcBorders>
              <w:top w:val="single" w:sz="4" w:space="0" w:color="000000"/>
              <w:left w:val="single" w:sz="4" w:space="0" w:color="000000"/>
              <w:bottom w:val="nil"/>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0,05 - 0,2</w:t>
            </w:r>
          </w:p>
          <w:p w:rsidR="00000000" w:rsidRDefault="00DC3499">
            <w:pPr>
              <w:pStyle w:val="ConsPlusNormal"/>
              <w:jc w:val="center"/>
              <w:rPr>
                <w:rFonts w:ascii="Times New Roman" w:hAnsi="Times New Roman" w:cs="Times New Roman"/>
              </w:rPr>
            </w:pPr>
            <w:r>
              <w:rPr>
                <w:rFonts w:ascii="Times New Roman" w:hAnsi="Times New Roman" w:cs="Times New Roman"/>
              </w:rPr>
              <w:t>до 0,05</w:t>
            </w:r>
          </w:p>
        </w:tc>
      </w:tr>
      <w:tr w:rsidR="00000000">
        <w:tc>
          <w:tcPr>
            <w:tcW w:w="3211" w:type="dxa"/>
            <w:tcBorders>
              <w:top w:val="nil"/>
              <w:left w:val="single" w:sz="4" w:space="0" w:color="000000"/>
              <w:bottom w:val="nil"/>
              <w:right w:val="nil"/>
            </w:tcBorders>
          </w:tcPr>
          <w:p w:rsidR="00000000" w:rsidRDefault="00DC3499">
            <w:pPr>
              <w:pStyle w:val="ConsPlusNormal"/>
              <w:snapToGrid w:val="0"/>
              <w:rPr>
                <w:rFonts w:ascii="Times New Roman" w:hAnsi="Times New Roman" w:cs="Times New Roman"/>
              </w:rPr>
            </w:pPr>
          </w:p>
        </w:tc>
        <w:tc>
          <w:tcPr>
            <w:tcW w:w="0" w:type="auto"/>
            <w:vMerge/>
            <w:tcBorders>
              <w:top w:val="single" w:sz="4" w:space="0" w:color="000000"/>
              <w:left w:val="single" w:sz="4" w:space="0" w:color="000000"/>
              <w:bottom w:val="nil"/>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rPr>
          <w:trHeight w:val="23"/>
        </w:trPr>
        <w:tc>
          <w:tcPr>
            <w:tcW w:w="3211" w:type="dxa"/>
            <w:tcBorders>
              <w:top w:val="nil"/>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6212" w:type="dxa"/>
            <w:tcBorders>
              <w:top w:val="nil"/>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1.4. Элементами планировочной </w:t>
      </w:r>
      <w:r>
        <w:rPr>
          <w:rFonts w:ascii="Times New Roman" w:hAnsi="Times New Roman" w:cs="Times New Roman"/>
        </w:rPr>
        <w:t>организации территорий муниципальных образований сельских поселений Новичихинского района Алтайского края являются: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земли населенных пунктов и иных категорий;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функциональные зоны;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зоны с особыми условиями использования территорий;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земельные участки под объектами капитального строительства, в том числе линейными;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 земельные участки, запланированные для размещения объектов капитального строительства, в том числе линейных объектов;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 элементы планировочной структуры, виды которых</w:t>
      </w:r>
      <w:r>
        <w:rPr>
          <w:rFonts w:ascii="Times New Roman" w:hAnsi="Times New Roman" w:cs="Times New Roman"/>
        </w:rPr>
        <w:t xml:space="preserve"> устанавливаются уполномоченным Правительством Российской Федерации федеральным органом исполнительной власти;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7) иные элементы планировочной организации территорий, определяемые в соответствии с законодательством.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1.5. Схема территориального планирования </w:t>
      </w:r>
      <w:r>
        <w:rPr>
          <w:rFonts w:ascii="Times New Roman" w:hAnsi="Times New Roman" w:cs="Times New Roman"/>
        </w:rPr>
        <w:t>муниципального образования Новичсихинский район Алтайского края, предусматривающая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w:t>
      </w:r>
      <w:r>
        <w:rPr>
          <w:rFonts w:ascii="Times New Roman" w:hAnsi="Times New Roman" w:cs="Times New Roman"/>
        </w:rPr>
        <w:t xml:space="preserve"> лет. В иных случаях указанная схема территориального планирования утверждается на срок не менее чем десять лет. Генеральные планы муниципальных образований утверждаются на срок не менее чем двадцать лет.</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1.6. Численность населения на расчетный срок следуе</w:t>
      </w:r>
      <w:r>
        <w:rPr>
          <w:rFonts w:ascii="Times New Roman" w:hAnsi="Times New Roman" w:cs="Times New Roman"/>
        </w:rPr>
        <w:t>т определять на основе данных о перспективах развития муниципального образования в системе расселения с учетом демографического прогноза естественного и механического прироста населения и маятниковых миграций.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1.7. В населенных пунктах сельских поселений Н</w:t>
      </w:r>
      <w:r>
        <w:rPr>
          <w:rFonts w:ascii="Times New Roman" w:hAnsi="Times New Roman" w:cs="Times New Roman"/>
        </w:rPr>
        <w:t>овичихинского района Алтайского края, подверженных опасному воздействию природных и техногенных факторов, при зонировании территории муниципальных образований необходимо учитывать установленные техническими регламентами ограничения на размещение зданий и с</w:t>
      </w:r>
      <w:r>
        <w:rPr>
          <w:rFonts w:ascii="Times New Roman" w:hAnsi="Times New Roman" w:cs="Times New Roman"/>
        </w:rPr>
        <w:t>ооружений.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В населенных пунктах сельских поселений Новичихинского района Алтайского края, сейсмичностью 7, и 8 баллов зонирование территории поселений следует предусматривать с учетом требований главы 27 настоящих нормативов соответственно.</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 При подгот</w:t>
      </w:r>
      <w:r>
        <w:rPr>
          <w:rFonts w:ascii="Times New Roman" w:hAnsi="Times New Roman" w:cs="Times New Roman"/>
        </w:rPr>
        <w:t>овке документов территориального планирования и документации по планировке территорий муниципальных образований необходимо предусматривать зонирование с установлением видов преимущественного функционального использования, а также других ограничений на испо</w:t>
      </w:r>
      <w:r>
        <w:rPr>
          <w:rFonts w:ascii="Times New Roman" w:hAnsi="Times New Roman" w:cs="Times New Roman"/>
        </w:rPr>
        <w:t>льзование территории для осуществления градостроительной деятельности.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lastRenderedPageBreak/>
        <w:t>1.9. Планировочную структуру муниципальных образований следует формировать, предусматривая: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компактное размещение и взаимосвязь территориальных зон с учетом их допустимой совместимос</w:t>
      </w:r>
      <w:r>
        <w:rPr>
          <w:rFonts w:ascii="Times New Roman" w:hAnsi="Times New Roman" w:cs="Times New Roman"/>
        </w:rPr>
        <w:t>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зонирование и структурное членение территорий в увязке с системой общественных центров, транспортной и инженерной инфраструктурами;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эффективное использование территорий в зависимости от ее градостроительной ценности, допустимой плотности застройк</w:t>
      </w:r>
      <w:r>
        <w:rPr>
          <w:rFonts w:ascii="Times New Roman" w:hAnsi="Times New Roman" w:cs="Times New Roman"/>
        </w:rPr>
        <w:t>и, размеров земельных участков;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 эффективное функционирование и развитие систем жизнеобеспечения, экономию то</w:t>
      </w:r>
      <w:r>
        <w:rPr>
          <w:rFonts w:ascii="Times New Roman" w:hAnsi="Times New Roman" w:cs="Times New Roman"/>
        </w:rPr>
        <w:t>пливно-энергетических и водных ресурсов;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 охрану окружающей среды, объектов культурного наследия;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7) охрану недр и рациональное использование природных ресурсов;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 условия для беспрепятственного доступа инвалидов к объектам социальной, транспортной и ин</w:t>
      </w:r>
      <w:r>
        <w:rPr>
          <w:rFonts w:ascii="Times New Roman" w:hAnsi="Times New Roman" w:cs="Times New Roman"/>
        </w:rPr>
        <w:t>женерной инфраструктур (жилым, общественным и производственным зданиям, строениям и сооружениям, включая те, в которых расположены объекты физкультурно-оздоровительного, культурного и социального назначения), к местам отдыха и к предоставляемым в них услуг</w:t>
      </w:r>
      <w:r>
        <w:rPr>
          <w:rFonts w:ascii="Times New Roman" w:hAnsi="Times New Roman" w:cs="Times New Roman"/>
        </w:rPr>
        <w:t>ам в соответствии с требованиями нормативных документов;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9) возможность самостоятельного передвижения инвалидов по территории, на которой расположены объекты социальной, инженерной и транспортной инфраструктур, входа в такие объекты и выхода из них, посадк</w:t>
      </w:r>
      <w:r>
        <w:rPr>
          <w:rFonts w:ascii="Times New Roman" w:hAnsi="Times New Roman" w:cs="Times New Roman"/>
        </w:rPr>
        <w:t>и в транспортное средство и высадки из него, в том числе с использованием кресла-коляски;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w:t>
      </w:r>
      <w:r>
        <w:rPr>
          <w:rFonts w:ascii="Times New Roman" w:hAnsi="Times New Roman" w:cs="Times New Roman"/>
        </w:rPr>
        <w:t>анспортной инфраструктур и к услугам с учетом ограничений их жизнедеятельности.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1.10. 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w:t>
      </w:r>
      <w:r>
        <w:rPr>
          <w:rFonts w:ascii="Times New Roman" w:hAnsi="Times New Roman" w:cs="Times New Roman"/>
        </w:rPr>
        <w:t>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w:t>
      </w:r>
      <w:r>
        <w:rPr>
          <w:rFonts w:ascii="Times New Roman" w:hAnsi="Times New Roman" w:cs="Times New Roman"/>
        </w:rPr>
        <w:t>е зоны специального назначения.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w:t>
      </w:r>
      <w:r>
        <w:rPr>
          <w:rFonts w:ascii="Times New Roman" w:hAnsi="Times New Roman" w:cs="Times New Roman"/>
        </w:rPr>
        <w:t>ям настоящих нормативов.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1.12. Планировочную структуру жилых зон следует формировать в увязке с зонированием и планировочной структурой муниципального образования в целом с учетом градостроительных и природных особенностей территории. При этом необходимо п</w:t>
      </w:r>
      <w:r>
        <w:rPr>
          <w:rFonts w:ascii="Times New Roman" w:hAnsi="Times New Roman" w:cs="Times New Roman"/>
        </w:rPr>
        <w:t>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w:t>
      </w:r>
      <w:r>
        <w:rPr>
          <w:rFonts w:ascii="Times New Roman" w:hAnsi="Times New Roman" w:cs="Times New Roman"/>
        </w:rPr>
        <w:t>ским нормам и требованиям безопасности.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w:t>
      </w:r>
      <w:r>
        <w:rPr>
          <w:rFonts w:ascii="Times New Roman" w:hAnsi="Times New Roman" w:cs="Times New Roman"/>
        </w:rPr>
        <w:t xml:space="preserve">го профессионального образования,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w:t>
      </w:r>
      <w:r>
        <w:rPr>
          <w:rFonts w:ascii="Times New Roman" w:hAnsi="Times New Roman" w:cs="Times New Roman"/>
        </w:rPr>
        <w:t>в общественно-деловых зонах, могут включаться жилые дома, гостиницы, объекты гаражного назначения.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w:t>
      </w:r>
      <w:r>
        <w:rPr>
          <w:rFonts w:ascii="Times New Roman" w:hAnsi="Times New Roman" w:cs="Times New Roman"/>
        </w:rPr>
        <w:t>тов придорожного сервиса, объектов инженерной и транспортной инфраструктур, в том числе сооружений и коммуникаций автомобильного транспорта, связи, а также для установления санитарно-защитных зон таких объектов в соответствии с требованиями технических рег</w:t>
      </w:r>
      <w:r>
        <w:rPr>
          <w:rFonts w:ascii="Times New Roman" w:hAnsi="Times New Roman" w:cs="Times New Roman"/>
        </w:rPr>
        <w:t>ламентов.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w:t>
      </w:r>
      <w:r>
        <w:rPr>
          <w:rFonts w:ascii="Times New Roman" w:hAnsi="Times New Roman" w:cs="Times New Roman"/>
        </w:rPr>
        <w:t>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1.16. В состав зон рекреационного назначения могут</w:t>
      </w:r>
      <w:r>
        <w:rPr>
          <w:rFonts w:ascii="Times New Roman" w:hAnsi="Times New Roman" w:cs="Times New Roman"/>
        </w:rPr>
        <w:t xml:space="preserve"> включаться зоны в границах территорий, занятых скверами, парками, садами, прудами, озерами, пляжами, береговыми полосами водных объектов общего использования, объектами гостиничного обслуживания, объектами природно-познавательного туризма, а также в грани</w:t>
      </w:r>
      <w:r>
        <w:rPr>
          <w:rFonts w:ascii="Times New Roman" w:hAnsi="Times New Roman" w:cs="Times New Roman"/>
        </w:rPr>
        <w:t>цах иных территорий, используемых и предназначенных для отдыха, туризма, занятий физической культурой и спортом, охоты и рыбалки .</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1.17. В состав функциональных зон могут включаться зоны особо охраняемых территорий. В зоны особо охраняемых территорий могут</w:t>
      </w:r>
      <w:r>
        <w:rPr>
          <w:rFonts w:ascii="Times New Roman" w:hAnsi="Times New Roman" w:cs="Times New Roman"/>
        </w:rPr>
        <w:t xml:space="preserve">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lastRenderedPageBreak/>
        <w:t>1.18. В состав зон специального назначения могут включаться зоны, занятые кладбищами,  с</w:t>
      </w:r>
      <w:r>
        <w:rPr>
          <w:rFonts w:ascii="Times New Roman" w:hAnsi="Times New Roman" w:cs="Times New Roman"/>
        </w:rPr>
        <w:t>котомогильниками, объектами используемыми для захоронения твердых коммунальных отходов,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w:t>
      </w:r>
      <w:r>
        <w:rPr>
          <w:rFonts w:ascii="Times New Roman" w:hAnsi="Times New Roman" w:cs="Times New Roman"/>
        </w:rPr>
        <w:t>онах.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1.20. Функциональные зоны и параметры их планируемог</w:t>
      </w:r>
      <w:r>
        <w:rPr>
          <w:rFonts w:ascii="Times New Roman" w:hAnsi="Times New Roman" w:cs="Times New Roman"/>
        </w:rPr>
        <w:t>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2. Жилые зо</w:t>
      </w:r>
      <w:r>
        <w:rPr>
          <w:rFonts w:ascii="Times New Roman" w:hAnsi="Times New Roman" w:cs="Times New Roman"/>
        </w:rPr>
        <w:t>ны.</w:t>
      </w:r>
    </w:p>
    <w:p w:rsidR="00000000" w:rsidRDefault="00DC3499">
      <w:pPr>
        <w:pStyle w:val="ConsPlusNormal"/>
        <w:jc w:val="center"/>
        <w:rPr>
          <w:rFonts w:ascii="Times New Roman" w:hAnsi="Times New Roman" w:cs="Times New Roman"/>
        </w:rPr>
      </w:pPr>
      <w:r>
        <w:rPr>
          <w:rFonts w:ascii="Times New Roman" w:hAnsi="Times New Roman" w:cs="Times New Roman"/>
        </w:rPr>
        <w:t>Общие требования и расчетные показатели</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2.1. В жилых зонах размещаются жилые дома разных типов для постоянного проживания граждан: многоквартирные дома, средней и малой этажности, блокированные с приквартирными земельными участками, индивидуальные уса</w:t>
      </w:r>
      <w:r>
        <w:rPr>
          <w:rFonts w:ascii="Times New Roman" w:hAnsi="Times New Roman" w:cs="Times New Roman"/>
        </w:rPr>
        <w:t>дебные с приусадебными земельными участками.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2.2. В жилых зонах допускается размещение: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w:t>
      </w:r>
      <w:r>
        <w:rPr>
          <w:rFonts w:ascii="Times New Roman" w:hAnsi="Times New Roman" w:cs="Times New Roman"/>
        </w:rPr>
        <w:t>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стоянок автомобильного транспорта, гаражей, объектов, связанных с проживанием гра</w:t>
      </w:r>
      <w:r>
        <w:rPr>
          <w:rFonts w:ascii="Times New Roman" w:hAnsi="Times New Roman" w:cs="Times New Roman"/>
        </w:rPr>
        <w:t>ждан и не оказывающих негативного воздействия на окружающую среду;</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отдельных объектов общественно-делового и коммунального назначения с площадью участка не более 0,5 га, а также малых предприятий (мини-производств), не оказывающих вредного воздействия н</w:t>
      </w:r>
      <w:r>
        <w:rPr>
          <w:rFonts w:ascii="Times New Roman" w:hAnsi="Times New Roman" w:cs="Times New Roman"/>
        </w:rPr>
        <w:t>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транспортной и инженерной инфраструктуры, необходимой д</w:t>
      </w:r>
      <w:r>
        <w:rPr>
          <w:rFonts w:ascii="Times New Roman" w:hAnsi="Times New Roman" w:cs="Times New Roman"/>
        </w:rPr>
        <w:t>ля обеспечения жизнедеятельности населения;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  территорий, предназначенных для ведения садоводства.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 Для предварительного определения общих размеров жилых зон допускается принимать укрупненные показатели в расчете на 1000 человек при средней этажности</w:t>
      </w:r>
      <w:r>
        <w:rPr>
          <w:rFonts w:ascii="Times New Roman" w:hAnsi="Times New Roman" w:cs="Times New Roman"/>
        </w:rPr>
        <w:t xml:space="preserve"> жилой застройки до 3 этажей - 10 га для застройки без земельных участков и 20 га - для застройки с участком; для индивидуальной усадебной жилой застройкой - 40 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2.4. Объем жилищного фонда и его структура определяются на основе анализа фактических и про</w:t>
      </w:r>
      <w:r>
        <w:rPr>
          <w:rFonts w:ascii="Times New Roman" w:hAnsi="Times New Roman" w:cs="Times New Roman"/>
        </w:rPr>
        <w:t>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2.5. При разработке документов территориального планирован</w:t>
      </w:r>
      <w:r>
        <w:rPr>
          <w:rFonts w:ascii="Times New Roman" w:hAnsi="Times New Roman" w:cs="Times New Roman"/>
        </w:rPr>
        <w:t>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w:t>
      </w:r>
      <w:r>
        <w:rPr>
          <w:rFonts w:ascii="Times New Roman" w:hAnsi="Times New Roman" w:cs="Times New Roman"/>
        </w:rPr>
        <w:t xml:space="preserve"> с законодательством Российской Федерации и Алтайского края, нормативными правовыми актами органов местного самоуправления.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2.6. Для определения планируемых объемов жилищного строительства за счет внебюджетных средств рекомендуется применять для стандартно</w:t>
      </w:r>
      <w:r>
        <w:rPr>
          <w:rFonts w:ascii="Times New Roman" w:hAnsi="Times New Roman" w:cs="Times New Roman"/>
        </w:rPr>
        <w:t xml:space="preserve">го жилья целевой показатель жилищной обеспеченности (кв. м общей площади на 1 жителя) в муниципальном образовании Новичихинский район Алтайского края. </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2.7. Территории жилой зоны организуются в виде следующих элементов планировочной структуры: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микрорайо</w:t>
      </w:r>
      <w:r>
        <w:rPr>
          <w:rFonts w:ascii="Times New Roman" w:hAnsi="Times New Roman" w:cs="Times New Roman"/>
        </w:rPr>
        <w:t>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w:t>
      </w:r>
      <w:r>
        <w:rPr>
          <w:rFonts w:ascii="Times New Roman" w:hAnsi="Times New Roman" w:cs="Times New Roman"/>
        </w:rPr>
        <w:t xml:space="preserve">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w:t>
      </w:r>
      <w:r>
        <w:rPr>
          <w:rFonts w:ascii="Times New Roman" w:hAnsi="Times New Roman" w:cs="Times New Roman"/>
        </w:rPr>
        <w:t>илых домов в соответствии с документацией по планировке территории;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 жилой район формируется как группа микрорайонов (кварталов), как правило, в пределах территории, ограниченной магистралями, естественными рубежами (река, лес и др.); площадь территории </w:t>
      </w:r>
      <w:r>
        <w:rPr>
          <w:rFonts w:ascii="Times New Roman" w:hAnsi="Times New Roman" w:cs="Times New Roman"/>
        </w:rPr>
        <w:t>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районного значения.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lastRenderedPageBreak/>
        <w:t>2.8. В муниципальных образованиях сельских поселений Новичихинского</w:t>
      </w:r>
      <w:r>
        <w:rPr>
          <w:rFonts w:ascii="Times New Roman" w:hAnsi="Times New Roman" w:cs="Times New Roman"/>
        </w:rPr>
        <w:t xml:space="preserve"> района Алтайского края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w:t>
      </w:r>
      <w:r>
        <w:rPr>
          <w:rFonts w:ascii="Times New Roman" w:hAnsi="Times New Roman" w:cs="Times New Roman"/>
        </w:rPr>
        <w:t>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2.9. В сельских пос</w:t>
      </w:r>
      <w:r>
        <w:rPr>
          <w:rFonts w:ascii="Times New Roman" w:hAnsi="Times New Roman" w:cs="Times New Roman"/>
        </w:rPr>
        <w:t xml:space="preserve">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w:t>
      </w:r>
      <w:r>
        <w:rPr>
          <w:rFonts w:ascii="Times New Roman" w:hAnsi="Times New Roman" w:cs="Times New Roman"/>
        </w:rPr>
        <w:t>теплоснабжением, водоснабжением и канализацией.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2.10. 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w:t>
      </w:r>
      <w:r>
        <w:rPr>
          <w:rFonts w:ascii="Times New Roman" w:hAnsi="Times New Roman" w:cs="Times New Roman"/>
        </w:rPr>
        <w:t xml:space="preserve"> плотность населения микрорайонов не должна превышать 450 чел./га.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2.11.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w:t>
      </w:r>
      <w:r>
        <w:rPr>
          <w:rFonts w:ascii="Times New Roman" w:hAnsi="Times New Roman" w:cs="Times New Roman"/>
        </w:rPr>
        <w:t>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bookmarkStart w:id="2" w:name="Par162"/>
      <w:bookmarkEnd w:id="2"/>
      <w:r>
        <w:rPr>
          <w:rFonts w:ascii="Times New Roman" w:hAnsi="Times New Roman" w:cs="Times New Roman"/>
        </w:rPr>
        <w:t>Таблица 2</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4810"/>
        <w:gridCol w:w="4604"/>
      </w:tblGrid>
      <w:tr w:rsidR="00000000">
        <w:tc>
          <w:tcPr>
            <w:tcW w:w="481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Зона различной </w:t>
            </w:r>
            <w:r>
              <w:rPr>
                <w:rFonts w:ascii="Times New Roman" w:hAnsi="Times New Roman" w:cs="Times New Roman"/>
              </w:rPr>
              <w:t>степени градостроительной ценности территории</w:t>
            </w:r>
          </w:p>
        </w:tc>
        <w:tc>
          <w:tcPr>
            <w:tcW w:w="460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Плотность населения на территорию микрорайона, чел./га</w:t>
            </w:r>
          </w:p>
        </w:tc>
      </w:tr>
      <w:tr w:rsidR="00000000">
        <w:tc>
          <w:tcPr>
            <w:tcW w:w="481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Высокая</w:t>
            </w:r>
          </w:p>
        </w:tc>
        <w:tc>
          <w:tcPr>
            <w:tcW w:w="460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420</w:t>
            </w:r>
          </w:p>
        </w:tc>
      </w:tr>
      <w:tr w:rsidR="00000000">
        <w:tc>
          <w:tcPr>
            <w:tcW w:w="481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Средняя</w:t>
            </w:r>
          </w:p>
        </w:tc>
        <w:tc>
          <w:tcPr>
            <w:tcW w:w="460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350</w:t>
            </w:r>
          </w:p>
        </w:tc>
      </w:tr>
      <w:tr w:rsidR="00000000">
        <w:tc>
          <w:tcPr>
            <w:tcW w:w="481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Низкая</w:t>
            </w:r>
          </w:p>
        </w:tc>
        <w:tc>
          <w:tcPr>
            <w:tcW w:w="460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200</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 Границы расчетной территории </w:t>
      </w:r>
      <w:r>
        <w:rPr>
          <w:rFonts w:ascii="Times New Roman" w:hAnsi="Times New Roman" w:cs="Times New Roman"/>
        </w:rPr>
        <w:t>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w:t>
      </w:r>
      <w:r>
        <w:rPr>
          <w:rFonts w:ascii="Times New Roman" w:hAnsi="Times New Roman" w:cs="Times New Roman"/>
        </w:rPr>
        <w:t>чены площади участков объектов районного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w:t>
      </w:r>
      <w:r>
        <w:rPr>
          <w:rFonts w:ascii="Times New Roman" w:hAnsi="Times New Roman" w:cs="Times New Roman"/>
        </w:rPr>
        <w:t>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w:t>
      </w:r>
      <w:r>
        <w:rPr>
          <w:rFonts w:ascii="Times New Roman" w:hAnsi="Times New Roman" w:cs="Times New Roman"/>
        </w:rPr>
        <w:t xml:space="preserve"> подземном и надземном пространствах.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w:t>
      </w:r>
      <w:r>
        <w:rPr>
          <w:rFonts w:ascii="Times New Roman" w:hAnsi="Times New Roman" w:cs="Times New Roman"/>
        </w:rPr>
        <w:t>к зданиям, а расчетную плотность населения допускается увеличивать или уменьшать, но не более чем на 10%.</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3. В крупных населенных пунктах при применении высокоплотной 2-, 3-этажной жилой застройки расчетную плотность </w:t>
      </w:r>
      <w:r>
        <w:rPr>
          <w:rFonts w:ascii="Times New Roman" w:hAnsi="Times New Roman" w:cs="Times New Roman"/>
        </w:rPr>
        <w:t>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w:t>
      </w:r>
      <w:r>
        <w:rPr>
          <w:rFonts w:ascii="Times New Roman" w:hAnsi="Times New Roman" w:cs="Times New Roman"/>
        </w:rPr>
        <w:t>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В сейсмических районах расчетную плотность населения необходимо принимать с учетом требований СП 14.13330.2018.</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 При формировании в микрорайоне единого физкультурно-оздоровительного комплекса для школьников и населения и уменьшении удельных размеро</w:t>
      </w:r>
      <w:r>
        <w:rPr>
          <w:rFonts w:ascii="Times New Roman" w:hAnsi="Times New Roman" w:cs="Times New Roman"/>
        </w:rPr>
        <w:t>в площадок для занятий физкультурой необходимо соответственно увеличивать плотность населения.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 При застройке территорий, примыкающих к лесам или расположенных в их окружении, суммарную площадь озелененных территорий допускается уменьшать, но не более че</w:t>
      </w:r>
      <w:r>
        <w:rPr>
          <w:rFonts w:ascii="Times New Roman" w:hAnsi="Times New Roman" w:cs="Times New Roman"/>
        </w:rPr>
        <w:t>м на 30%, соответственно увеличивая плотность населения.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7. Показатели плотности населения приведены при средней расчетной жилищной обеспеченности 25 кв. м/чел. При другой жилищной обеспеченности расчетную нормативную плотность Р следует определять по форм</w:t>
      </w:r>
      <w:r>
        <w:rPr>
          <w:rFonts w:ascii="Times New Roman" w:hAnsi="Times New Roman" w:cs="Times New Roman"/>
        </w:rPr>
        <w:t>уле:</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noProof/>
          <w:lang w:eastAsia="ru-RU"/>
        </w:rPr>
        <mc:AlternateContent>
          <mc:Choice Requires="wpc">
            <w:drawing>
              <wp:inline distT="0" distB="0" distL="0" distR="0">
                <wp:extent cx="838200" cy="540385"/>
                <wp:effectExtent l="0" t="0" r="0" b="2540"/>
                <wp:docPr id="17"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s:wsp>
                        <wps:cNvPr id="1" name="Line 13"/>
                        <wps:cNvCnPr/>
                        <wps:spPr bwMode="auto">
                          <a:xfrm>
                            <a:off x="266700" y="200025"/>
                            <a:ext cx="476250" cy="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4"/>
                        <wps:cNvSpPr>
                          <a:spLocks noChangeArrowheads="1"/>
                        </wps:cNvSpPr>
                        <wps:spPr bwMode="auto">
                          <a:xfrm>
                            <a:off x="762000" y="11430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C3499">
                              <w:r>
                                <w:rPr>
                                  <w:rFonts w:ascii="Times New Roman" w:hAnsi="Times New Roman"/>
                                  <w:color w:val="000000"/>
                                  <w:lang w:val="en-US"/>
                                </w:rPr>
                                <w:t>,</w:t>
                              </w:r>
                            </w:p>
                          </w:txbxContent>
                        </wps:txbx>
                        <wps:bodyPr rot="0" vert="horz" wrap="none" lIns="0" tIns="0" rIns="0" bIns="0" anchor="t" anchorCtr="0">
                          <a:spAutoFit/>
                        </wps:bodyPr>
                      </wps:wsp>
                      <wps:wsp>
                        <wps:cNvPr id="10" name="Rectangle 15"/>
                        <wps:cNvSpPr>
                          <a:spLocks noChangeArrowheads="1"/>
                        </wps:cNvSpPr>
                        <wps:spPr bwMode="auto">
                          <a:xfrm>
                            <a:off x="447675" y="228600"/>
                            <a:ext cx="10096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C3499">
                              <w:r>
                                <w:rPr>
                                  <w:rFonts w:ascii="Times New Roman" w:hAnsi="Times New Roman"/>
                                  <w:color w:val="000000"/>
                                  <w:lang w:val="en-US"/>
                                </w:rPr>
                                <w:t>Н</w:t>
                              </w:r>
                            </w:p>
                          </w:txbxContent>
                        </wps:txbx>
                        <wps:bodyPr rot="0" vert="horz" wrap="none" lIns="0" tIns="0" rIns="0" bIns="0" anchor="t" anchorCtr="0">
                          <a:spAutoFit/>
                        </wps:bodyPr>
                      </wps:wsp>
                      <wps:wsp>
                        <wps:cNvPr id="11" name="Rectangle 16"/>
                        <wps:cNvSpPr>
                          <a:spLocks noChangeArrowheads="1"/>
                        </wps:cNvSpPr>
                        <wps:spPr bwMode="auto">
                          <a:xfrm>
                            <a:off x="590550" y="19050"/>
                            <a:ext cx="1403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C3499">
                              <w:r>
                                <w:rPr>
                                  <w:rFonts w:ascii="Times New Roman" w:hAnsi="Times New Roman"/>
                                  <w:color w:val="000000"/>
                                  <w:lang w:val="en-US"/>
                                </w:rPr>
                                <w:t>2</w:t>
                              </w:r>
                              <w:r>
                                <w:rPr>
                                  <w:rFonts w:ascii="Times New Roman" w:hAnsi="Times New Roman"/>
                                  <w:color w:val="000000"/>
                                </w:rPr>
                                <w:t>5</w:t>
                              </w:r>
                            </w:p>
                          </w:txbxContent>
                        </wps:txbx>
                        <wps:bodyPr rot="0" vert="horz" wrap="none" lIns="0" tIns="0" rIns="0" bIns="0" anchor="t" anchorCtr="0">
                          <a:spAutoFit/>
                        </wps:bodyPr>
                      </wps:wsp>
                      <wps:wsp>
                        <wps:cNvPr id="12" name="Rectangle 17"/>
                        <wps:cNvSpPr>
                          <a:spLocks noChangeArrowheads="1"/>
                        </wps:cNvSpPr>
                        <wps:spPr bwMode="auto">
                          <a:xfrm>
                            <a:off x="276225" y="19050"/>
                            <a:ext cx="781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C3499">
                              <w:r>
                                <w:rPr>
                                  <w:rFonts w:ascii="Times New Roman" w:hAnsi="Times New Roman"/>
                                  <w:color w:val="000000"/>
                                  <w:lang w:val="en-US"/>
                                </w:rPr>
                                <w:t>Р</w:t>
                              </w:r>
                            </w:p>
                          </w:txbxContent>
                        </wps:txbx>
                        <wps:bodyPr rot="0" vert="horz" wrap="none" lIns="0" tIns="0" rIns="0" bIns="0" anchor="t" anchorCtr="0">
                          <a:spAutoFit/>
                        </wps:bodyPr>
                      </wps:wsp>
                      <wps:wsp>
                        <wps:cNvPr id="13" name="Rectangle 18"/>
                        <wps:cNvSpPr>
                          <a:spLocks noChangeArrowheads="1"/>
                        </wps:cNvSpPr>
                        <wps:spPr bwMode="auto">
                          <a:xfrm>
                            <a:off x="19050" y="114300"/>
                            <a:ext cx="781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C3499">
                              <w:r>
                                <w:rPr>
                                  <w:rFonts w:ascii="Times New Roman" w:hAnsi="Times New Roman"/>
                                  <w:color w:val="000000"/>
                                  <w:lang w:val="en-US"/>
                                </w:rPr>
                                <w:t>Р</w:t>
                              </w:r>
                            </w:p>
                          </w:txbxContent>
                        </wps:txbx>
                        <wps:bodyPr rot="0" vert="horz" wrap="none" lIns="0" tIns="0" rIns="0" bIns="0" anchor="t" anchorCtr="0">
                          <a:spAutoFit/>
                        </wps:bodyPr>
                      </wps:wsp>
                      <wps:wsp>
                        <wps:cNvPr id="14" name="Rectangle 19"/>
                        <wps:cNvSpPr>
                          <a:spLocks noChangeArrowheads="1"/>
                        </wps:cNvSpPr>
                        <wps:spPr bwMode="auto">
                          <a:xfrm>
                            <a:off x="361950" y="85725"/>
                            <a:ext cx="8953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C3499">
                              <w:r>
                                <w:rPr>
                                  <w:rFonts w:ascii="Times New Roman" w:hAnsi="Times New Roman"/>
                                  <w:color w:val="000000"/>
                                  <w:sz w:val="14"/>
                                  <w:szCs w:val="14"/>
                                  <w:lang w:val="en-US"/>
                                </w:rPr>
                                <w:t>2</w:t>
                              </w:r>
                              <w:r>
                                <w:rPr>
                                  <w:rFonts w:ascii="Times New Roman" w:hAnsi="Times New Roman"/>
                                  <w:color w:val="000000"/>
                                  <w:sz w:val="14"/>
                                  <w:szCs w:val="14"/>
                                </w:rPr>
                                <w:t>5</w:t>
                              </w:r>
                            </w:p>
                          </w:txbxContent>
                        </wps:txbx>
                        <wps:bodyPr rot="0" vert="horz" wrap="none" lIns="0" tIns="0" rIns="0" bIns="0" anchor="t" anchorCtr="0">
                          <a:spAutoFit/>
                        </wps:bodyPr>
                      </wps:wsp>
                      <wps:wsp>
                        <wps:cNvPr id="15" name="Rectangle 20"/>
                        <wps:cNvSpPr>
                          <a:spLocks noChangeArrowheads="1"/>
                        </wps:cNvSpPr>
                        <wps:spPr bwMode="auto">
                          <a:xfrm>
                            <a:off x="485775" y="0"/>
                            <a:ext cx="768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C3499">
                              <w:r>
                                <w:rPr>
                                  <w:rFonts w:ascii="Symbol" w:hAnsi="Symbol" w:cs="Symbol"/>
                                  <w:color w:val="000000"/>
                                  <w:lang w:val="en-US"/>
                                </w:rPr>
                                <w:t></w:t>
                              </w:r>
                            </w:p>
                          </w:txbxContent>
                        </wps:txbx>
                        <wps:bodyPr rot="0" vert="horz" wrap="none" lIns="0" tIns="0" rIns="0" bIns="0" anchor="t" anchorCtr="0">
                          <a:spAutoFit/>
                        </wps:bodyPr>
                      </wps:wsp>
                      <wps:wsp>
                        <wps:cNvPr id="16" name="Rectangle 21"/>
                        <wps:cNvSpPr>
                          <a:spLocks noChangeArrowheads="1"/>
                        </wps:cNvSpPr>
                        <wps:spPr bwMode="auto">
                          <a:xfrm>
                            <a:off x="142875" y="95250"/>
                            <a:ext cx="768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C3499">
                              <w:r>
                                <w:rPr>
                                  <w:rFonts w:ascii="Symbol" w:hAnsi="Symbol" w:cs="Symbol"/>
                                  <w:color w:val="000000"/>
                                  <w:lang w:val="en-US"/>
                                </w:rPr>
                                <w:t></w:t>
                              </w:r>
                            </w:p>
                          </w:txbxContent>
                        </wps:txbx>
                        <wps:bodyPr rot="0" vert="horz" wrap="none" lIns="0" tIns="0" rIns="0" bIns="0" anchor="t" anchorCtr="0">
                          <a:spAutoFit/>
                        </wps:bodyPr>
                      </wps:wsp>
                    </wpc:wpc>
                  </a:graphicData>
                </a:graphic>
              </wp:inline>
            </w:drawing>
          </mc:Choice>
          <mc:Fallback>
            <w:pict>
              <v:group id="Полотно 12" o:spid="_x0000_s1026" editas="canvas" style="width:66pt;height:42.55pt;mso-position-horizontal-relative:char;mso-position-vertical-relative:line" coordsize="8382,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382;height:5403;visibility:visible;mso-wrap-style:square" filled="t">
                  <v:fill o:detectmouseclick="t"/>
                  <v:path o:connecttype="none"/>
                </v:shape>
                <v:line id="Line 13" o:spid="_x0000_s1028" style="position:absolute;visibility:visible;mso-wrap-style:square" from="2667,2000" to="7429,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381L4AAADaAAAADwAAAGRycy9kb3ducmV2LnhtbERPS4vCMBC+C/6HMII3TVUoUo2yrCtU&#10;vPg6eBya2bZsMylJVuu/N4Lgafj4nrNcd6YRN3K+tqxgMk5AEBdW11wquJy3ozkIH5A1NpZJwYM8&#10;rFf93hIzbe98pNsplCKGsM9QQRVCm0npi4oM+rFtiSP3a53BEKErpXZ4j+GmkdMkSaXBmmNDhS19&#10;V1T8nf6Nghx92vHe57N0+rO57twhb6+lUsNB97UAEagLH/Hbnes4H16vvK5cP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PfzUvgAAANoAAAAPAAAAAAAAAAAAAAAAAKEC&#10;AABkcnMvZG93bnJldi54bWxQSwUGAAAAAAQABAD5AAAAjAMAAAAA&#10;" strokeweight="42e-5mm"/>
                <v:rect id="Rectangle 14" o:spid="_x0000_s1029" style="position:absolute;left:7620;top:1143;width:355;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000000" w:rsidRDefault="00DC3499">
                        <w:r>
                          <w:rPr>
                            <w:rFonts w:ascii="Times New Roman" w:hAnsi="Times New Roman"/>
                            <w:color w:val="000000"/>
                            <w:lang w:val="en-US"/>
                          </w:rPr>
                          <w:t>,</w:t>
                        </w:r>
                      </w:p>
                    </w:txbxContent>
                  </v:textbox>
                </v:rect>
                <v:rect id="Rectangle 15" o:spid="_x0000_s1030" style="position:absolute;left:4476;top:2286;width:1010;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000000" w:rsidRDefault="00DC3499">
                        <w:r>
                          <w:rPr>
                            <w:rFonts w:ascii="Times New Roman" w:hAnsi="Times New Roman"/>
                            <w:color w:val="000000"/>
                            <w:lang w:val="en-US"/>
                          </w:rPr>
                          <w:t>Н</w:t>
                        </w:r>
                      </w:p>
                    </w:txbxContent>
                  </v:textbox>
                </v:rect>
                <v:rect id="Rectangle 16" o:spid="_x0000_s1031" style="position:absolute;left:5905;top:190;width:140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000000" w:rsidRDefault="00DC3499">
                        <w:r>
                          <w:rPr>
                            <w:rFonts w:ascii="Times New Roman" w:hAnsi="Times New Roman"/>
                            <w:color w:val="000000"/>
                            <w:lang w:val="en-US"/>
                          </w:rPr>
                          <w:t>2</w:t>
                        </w:r>
                        <w:r>
                          <w:rPr>
                            <w:rFonts w:ascii="Times New Roman" w:hAnsi="Times New Roman"/>
                            <w:color w:val="000000"/>
                          </w:rPr>
                          <w:t>5</w:t>
                        </w:r>
                      </w:p>
                    </w:txbxContent>
                  </v:textbox>
                </v:rect>
                <v:rect id="Rectangle 17" o:spid="_x0000_s1032" style="position:absolute;left:2762;top:190;width:781;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000000" w:rsidRDefault="00DC3499">
                        <w:r>
                          <w:rPr>
                            <w:rFonts w:ascii="Times New Roman" w:hAnsi="Times New Roman"/>
                            <w:color w:val="000000"/>
                            <w:lang w:val="en-US"/>
                          </w:rPr>
                          <w:t>Р</w:t>
                        </w:r>
                      </w:p>
                    </w:txbxContent>
                  </v:textbox>
                </v:rect>
                <v:rect id="Rectangle 18" o:spid="_x0000_s1033" style="position:absolute;left:190;top:1143;width:781;height:31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00000" w:rsidRDefault="00DC3499">
                        <w:r>
                          <w:rPr>
                            <w:rFonts w:ascii="Times New Roman" w:hAnsi="Times New Roman"/>
                            <w:color w:val="000000"/>
                            <w:lang w:val="en-US"/>
                          </w:rPr>
                          <w:t>Р</w:t>
                        </w:r>
                      </w:p>
                    </w:txbxContent>
                  </v:textbox>
                </v:rect>
                <v:rect id="Rectangle 19" o:spid="_x0000_s1034" style="position:absolute;left:3619;top:857;width:89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000000" w:rsidRDefault="00DC3499">
                        <w:r>
                          <w:rPr>
                            <w:rFonts w:ascii="Times New Roman" w:hAnsi="Times New Roman"/>
                            <w:color w:val="000000"/>
                            <w:sz w:val="14"/>
                            <w:szCs w:val="14"/>
                            <w:lang w:val="en-US"/>
                          </w:rPr>
                          <w:t>2</w:t>
                        </w:r>
                        <w:r>
                          <w:rPr>
                            <w:rFonts w:ascii="Times New Roman" w:hAnsi="Times New Roman"/>
                            <w:color w:val="000000"/>
                            <w:sz w:val="14"/>
                            <w:szCs w:val="14"/>
                          </w:rPr>
                          <w:t>5</w:t>
                        </w:r>
                      </w:p>
                    </w:txbxContent>
                  </v:textbox>
                </v:rect>
                <v:rect id="Rectangle 20" o:spid="_x0000_s1035" style="position:absolute;left:4857;width:769;height:3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00000" w:rsidRDefault="00DC3499">
                        <w:r>
                          <w:rPr>
                            <w:rFonts w:ascii="Symbol" w:hAnsi="Symbol" w:cs="Symbol"/>
                            <w:color w:val="000000"/>
                            <w:lang w:val="en-US"/>
                          </w:rPr>
                          <w:t></w:t>
                        </w:r>
                      </w:p>
                    </w:txbxContent>
                  </v:textbox>
                </v:rect>
                <v:rect id="Rectangle 21" o:spid="_x0000_s1036" style="position:absolute;left:1428;top:952;width:769;height:32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000000" w:rsidRDefault="00DC3499">
                        <w:r>
                          <w:rPr>
                            <w:rFonts w:ascii="Symbol" w:hAnsi="Symbol" w:cs="Symbol"/>
                            <w:color w:val="000000"/>
                            <w:lang w:val="en-US"/>
                          </w:rPr>
                          <w:t></w:t>
                        </w:r>
                      </w:p>
                    </w:txbxContent>
                  </v:textbox>
                </v:rect>
                <w10:anchorlock/>
              </v:group>
            </w:pict>
          </mc:Fallback>
        </mc:AlternateContent>
      </w:r>
      <w:r>
        <w:rPr>
          <w:rFonts w:ascii="Times New Roman" w:hAnsi="Times New Roman" w:cs="Times New Roman"/>
        </w:rPr>
        <w:t xml:space="preserve"> где:</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Р</w:t>
      </w:r>
      <w:r>
        <w:rPr>
          <w:rFonts w:ascii="Times New Roman" w:hAnsi="Times New Roman" w:cs="Times New Roman"/>
          <w:vertAlign w:val="subscript"/>
        </w:rPr>
        <w:t>25</w:t>
      </w:r>
      <w:r>
        <w:rPr>
          <w:rFonts w:ascii="Times New Roman" w:hAnsi="Times New Roman" w:cs="Times New Roman"/>
        </w:rPr>
        <w:t xml:space="preserve"> - показатель плотности населения при жилищной обеспеченности 25 кв. м/чел.;</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 - расчетная жилищная обеспеченность, кв. м.</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bookmarkStart w:id="3" w:name="Par187"/>
      <w:bookmarkEnd w:id="3"/>
      <w:r>
        <w:rPr>
          <w:rFonts w:ascii="Times New Roman" w:hAnsi="Times New Roman" w:cs="Times New Roman"/>
        </w:rPr>
        <w:t>Таблица 3</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2552"/>
        <w:gridCol w:w="6977"/>
      </w:tblGrid>
      <w:tr w:rsidR="00000000">
        <w:tc>
          <w:tcPr>
            <w:tcW w:w="2552"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Зона различной степени градостроительной ценности территории</w:t>
            </w:r>
          </w:p>
        </w:tc>
        <w:tc>
          <w:tcPr>
            <w:tcW w:w="69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Плотность </w:t>
            </w:r>
            <w:r>
              <w:rPr>
                <w:rFonts w:ascii="Times New Roman" w:hAnsi="Times New Roman" w:cs="Times New Roman"/>
              </w:rPr>
              <w:t>населения территории жилого района, чел./га,  с числом жителей, тыс. чел.</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69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до 20</w:t>
            </w:r>
          </w:p>
        </w:tc>
      </w:tr>
      <w:tr w:rsidR="00000000">
        <w:tc>
          <w:tcPr>
            <w:tcW w:w="255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Высокая</w:t>
            </w:r>
          </w:p>
        </w:tc>
        <w:tc>
          <w:tcPr>
            <w:tcW w:w="69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130</w:t>
            </w:r>
          </w:p>
        </w:tc>
      </w:tr>
      <w:tr w:rsidR="00000000">
        <w:tc>
          <w:tcPr>
            <w:tcW w:w="255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Средняя</w:t>
            </w:r>
          </w:p>
        </w:tc>
        <w:tc>
          <w:tcPr>
            <w:tcW w:w="69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r>
      <w:tr w:rsidR="00000000">
        <w:tc>
          <w:tcPr>
            <w:tcW w:w="255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Низкая</w:t>
            </w:r>
          </w:p>
        </w:tc>
        <w:tc>
          <w:tcPr>
            <w:tcW w:w="69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70</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 При строительстве на площадках, требующих сложных мероприятий по инженерной подготовке территории, </w:t>
      </w:r>
      <w:r>
        <w:rPr>
          <w:rFonts w:ascii="Times New Roman" w:hAnsi="Times New Roman" w:cs="Times New Roman"/>
        </w:rPr>
        <w:t>плотность населения следует увеличивать, но не более чем на 20%.</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В условиях реконструкции сложившейся застройки, а также при наличии историко-культурных и архитектурно-ландшафтных ценностей в других частях плотность населения устанавливается заданием на</w:t>
      </w:r>
      <w:r>
        <w:rPr>
          <w:rFonts w:ascii="Times New Roman" w:hAnsi="Times New Roman" w:cs="Times New Roman"/>
        </w:rPr>
        <w:t xml:space="preserve"> проектирование.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2.12. При разработке</w:t>
      </w:r>
      <w:r>
        <w:rPr>
          <w:rFonts w:ascii="Times New Roman" w:hAnsi="Times New Roman" w:cs="Times New Roman"/>
        </w:rPr>
        <w:t xml:space="preserve"> документации по планировке территорий жилых зон муниципальных образований нормативные размеры земельных участков для строительства жилых домов определяются в соответствии с требованиями градостроительного и жилищного законодательства, технических регламен</w:t>
      </w:r>
      <w:r>
        <w:rPr>
          <w:rFonts w:ascii="Times New Roman" w:hAnsi="Times New Roman" w:cs="Times New Roman"/>
        </w:rPr>
        <w:t>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2.13. Предельные размеры земельных уч</w:t>
      </w:r>
      <w:r>
        <w:rPr>
          <w:rFonts w:ascii="Times New Roman" w:hAnsi="Times New Roman" w:cs="Times New Roman"/>
        </w:rPr>
        <w:t>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w:t>
      </w:r>
      <w:r>
        <w:rPr>
          <w:rFonts w:ascii="Times New Roman" w:hAnsi="Times New Roman" w:cs="Times New Roman"/>
        </w:rPr>
        <w:t xml:space="preserve"> земельного участка, недостающей до установленной максимальной нормы, за пределами жилой зоны. Рекомендуемые размеры приусадебных и приквартирных земельных участков приведены в Приложении Б.</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2.14. Для предварительного определения потребной территории жилой</w:t>
      </w:r>
      <w:r>
        <w:rPr>
          <w:rFonts w:ascii="Times New Roman" w:hAnsi="Times New Roman" w:cs="Times New Roman"/>
        </w:rPr>
        <w:t xml:space="preserve"> зоны сельского поселения допускается принимать показатели, указанные в таблице 4.</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bookmarkStart w:id="4" w:name="Par228"/>
      <w:bookmarkEnd w:id="4"/>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4</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5846"/>
        <w:gridCol w:w="3582"/>
      </w:tblGrid>
      <w:tr w:rsidR="00000000">
        <w:tc>
          <w:tcPr>
            <w:tcW w:w="58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Тип дома</w:t>
            </w:r>
          </w:p>
        </w:tc>
        <w:tc>
          <w:tcPr>
            <w:tcW w:w="35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Площадь земельного участка на один дом (квартиру), га</w:t>
            </w:r>
          </w:p>
        </w:tc>
      </w:tr>
      <w:tr w:rsidR="00000000">
        <w:tc>
          <w:tcPr>
            <w:tcW w:w="58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Усадебный с приквартирными участками, кв. м</w:t>
            </w:r>
          </w:p>
        </w:tc>
        <w:tc>
          <w:tcPr>
            <w:tcW w:w="3582"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58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2000</w:t>
            </w:r>
          </w:p>
        </w:tc>
        <w:tc>
          <w:tcPr>
            <w:tcW w:w="35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0,25 - 0,27</w:t>
            </w:r>
          </w:p>
        </w:tc>
      </w:tr>
      <w:tr w:rsidR="00000000">
        <w:tc>
          <w:tcPr>
            <w:tcW w:w="58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1500</w:t>
            </w:r>
          </w:p>
        </w:tc>
        <w:tc>
          <w:tcPr>
            <w:tcW w:w="35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0,21 - 0,23</w:t>
            </w:r>
          </w:p>
        </w:tc>
      </w:tr>
      <w:tr w:rsidR="00000000">
        <w:tc>
          <w:tcPr>
            <w:tcW w:w="58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1200</w:t>
            </w:r>
          </w:p>
        </w:tc>
        <w:tc>
          <w:tcPr>
            <w:tcW w:w="35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0,17 - 0,20</w:t>
            </w:r>
          </w:p>
        </w:tc>
      </w:tr>
      <w:tr w:rsidR="00000000">
        <w:tc>
          <w:tcPr>
            <w:tcW w:w="58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1000</w:t>
            </w:r>
          </w:p>
        </w:tc>
        <w:tc>
          <w:tcPr>
            <w:tcW w:w="35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0,15 - 0,17</w:t>
            </w:r>
          </w:p>
        </w:tc>
      </w:tr>
      <w:tr w:rsidR="00000000">
        <w:tc>
          <w:tcPr>
            <w:tcW w:w="58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800</w:t>
            </w:r>
          </w:p>
        </w:tc>
        <w:tc>
          <w:tcPr>
            <w:tcW w:w="35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0,13 - 0,15</w:t>
            </w:r>
          </w:p>
        </w:tc>
      </w:tr>
      <w:tr w:rsidR="00000000">
        <w:tc>
          <w:tcPr>
            <w:tcW w:w="58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600</w:t>
            </w:r>
          </w:p>
        </w:tc>
        <w:tc>
          <w:tcPr>
            <w:tcW w:w="35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0,11 - 0,13</w:t>
            </w:r>
          </w:p>
        </w:tc>
      </w:tr>
      <w:tr w:rsidR="00000000">
        <w:tc>
          <w:tcPr>
            <w:tcW w:w="58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Секционный без участков при квартире с числом этажей</w:t>
            </w:r>
          </w:p>
        </w:tc>
        <w:tc>
          <w:tcPr>
            <w:tcW w:w="3582"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58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2</w:t>
            </w:r>
          </w:p>
        </w:tc>
        <w:tc>
          <w:tcPr>
            <w:tcW w:w="35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0,04</w:t>
            </w:r>
          </w:p>
        </w:tc>
      </w:tr>
      <w:tr w:rsidR="00000000">
        <w:tc>
          <w:tcPr>
            <w:tcW w:w="58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3</w:t>
            </w:r>
          </w:p>
        </w:tc>
        <w:tc>
          <w:tcPr>
            <w:tcW w:w="35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0,03</w:t>
            </w:r>
          </w:p>
        </w:tc>
      </w:tr>
      <w:tr w:rsidR="00000000">
        <w:tc>
          <w:tcPr>
            <w:tcW w:w="58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4</w:t>
            </w:r>
          </w:p>
        </w:tc>
        <w:tc>
          <w:tcPr>
            <w:tcW w:w="35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0,02</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 Нижний предел принимается для </w:t>
      </w:r>
      <w:r>
        <w:rPr>
          <w:rFonts w:ascii="Times New Roman" w:hAnsi="Times New Roman" w:cs="Times New Roman"/>
        </w:rPr>
        <w:t>крупных и больших поселений, верхний - для средних и малых.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При организации обособленных хозяйственных проездов для прогона скота площадь селитебной территории увеличивается на 10%.</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При подсчете площади жилой зоны исключаются не пригодные для застрой</w:t>
      </w:r>
      <w:r>
        <w:rPr>
          <w:rFonts w:ascii="Times New Roman" w:hAnsi="Times New Roman" w:cs="Times New Roman"/>
        </w:rPr>
        <w:t>ки территории - овраги, крутые склоны, скальные выступы, магистральные оросительные каналы, селесбросы, земельные участки организаций обслуживания районного значения.</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2.15. Минимальную плотность населения территории сельского поселения (чел./га) рекоменду</w:t>
      </w:r>
      <w:r>
        <w:rPr>
          <w:rFonts w:ascii="Times New Roman" w:hAnsi="Times New Roman" w:cs="Times New Roman"/>
        </w:rPr>
        <w:t>ется принимать в соответствии с таблицей 5.</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bookmarkStart w:id="5" w:name="Par262"/>
      <w:bookmarkEnd w:id="5"/>
      <w:r>
        <w:rPr>
          <w:rFonts w:ascii="Times New Roman" w:hAnsi="Times New Roman" w:cs="Times New Roman"/>
        </w:rPr>
        <w:t>Таблица 5</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4018"/>
        <w:gridCol w:w="1320"/>
        <w:gridCol w:w="1330"/>
        <w:gridCol w:w="1320"/>
        <w:gridCol w:w="1407"/>
      </w:tblGrid>
      <w:tr w:rsidR="00000000">
        <w:tc>
          <w:tcPr>
            <w:tcW w:w="4018"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Тип дома</w:t>
            </w:r>
          </w:p>
        </w:tc>
        <w:tc>
          <w:tcPr>
            <w:tcW w:w="5377" w:type="dxa"/>
            <w:gridSpan w:val="4"/>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Плотность населения, чел./га, при среднем размере семьи, чел.</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c>
          <w:tcPr>
            <w:tcW w:w="133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3,5</w:t>
            </w:r>
          </w:p>
        </w:tc>
        <w:tc>
          <w:tcPr>
            <w:tcW w:w="140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w:t>
            </w:r>
          </w:p>
        </w:tc>
      </w:tr>
      <w:tr w:rsidR="00000000">
        <w:tc>
          <w:tcPr>
            <w:tcW w:w="40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Усадебный с приквартирными участками, кв. м</w:t>
            </w:r>
          </w:p>
        </w:tc>
        <w:tc>
          <w:tcPr>
            <w:tcW w:w="1320"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330"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320"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40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40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2000</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w:t>
            </w:r>
          </w:p>
        </w:tc>
        <w:tc>
          <w:tcPr>
            <w:tcW w:w="133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12</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14</w:t>
            </w:r>
          </w:p>
        </w:tc>
        <w:tc>
          <w:tcPr>
            <w:tcW w:w="140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16</w:t>
            </w:r>
          </w:p>
        </w:tc>
      </w:tr>
      <w:tr w:rsidR="00000000">
        <w:tc>
          <w:tcPr>
            <w:tcW w:w="40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1500</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13</w:t>
            </w:r>
          </w:p>
        </w:tc>
        <w:tc>
          <w:tcPr>
            <w:tcW w:w="133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17</w:t>
            </w:r>
          </w:p>
        </w:tc>
        <w:tc>
          <w:tcPr>
            <w:tcW w:w="140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r>
      <w:tr w:rsidR="00000000">
        <w:tc>
          <w:tcPr>
            <w:tcW w:w="40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1200</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17</w:t>
            </w:r>
          </w:p>
        </w:tc>
        <w:tc>
          <w:tcPr>
            <w:tcW w:w="133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21</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23</w:t>
            </w:r>
          </w:p>
        </w:tc>
        <w:tc>
          <w:tcPr>
            <w:tcW w:w="140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r>
      <w:tr w:rsidR="00000000">
        <w:tc>
          <w:tcPr>
            <w:tcW w:w="40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1000</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c>
          <w:tcPr>
            <w:tcW w:w="133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24</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28</w:t>
            </w:r>
          </w:p>
        </w:tc>
        <w:tc>
          <w:tcPr>
            <w:tcW w:w="140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r>
      <w:tr w:rsidR="00000000">
        <w:tc>
          <w:tcPr>
            <w:tcW w:w="40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800</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c>
          <w:tcPr>
            <w:tcW w:w="133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33</w:t>
            </w:r>
          </w:p>
        </w:tc>
        <w:tc>
          <w:tcPr>
            <w:tcW w:w="140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35</w:t>
            </w:r>
          </w:p>
        </w:tc>
      </w:tr>
      <w:tr w:rsidR="00000000">
        <w:tc>
          <w:tcPr>
            <w:tcW w:w="40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600</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c>
          <w:tcPr>
            <w:tcW w:w="133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33</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w:t>
            </w:r>
          </w:p>
        </w:tc>
        <w:tc>
          <w:tcPr>
            <w:tcW w:w="140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41</w:t>
            </w:r>
          </w:p>
        </w:tc>
      </w:tr>
      <w:tr w:rsidR="00000000">
        <w:tc>
          <w:tcPr>
            <w:tcW w:w="40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Секционный с числом этажей</w:t>
            </w:r>
          </w:p>
        </w:tc>
        <w:tc>
          <w:tcPr>
            <w:tcW w:w="1320"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330"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320"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40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40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2</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33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130</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40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r>
      <w:tr w:rsidR="00000000">
        <w:tc>
          <w:tcPr>
            <w:tcW w:w="40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3</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33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150</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40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r>
      <w:tr w:rsidR="00000000">
        <w:tc>
          <w:tcPr>
            <w:tcW w:w="40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4</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33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170</w:t>
            </w:r>
          </w:p>
        </w:tc>
        <w:tc>
          <w:tcPr>
            <w:tcW w:w="132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40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2.16. Размеры земельных участков существующих (сохраняемых) зданий, строений, сооружений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w:t>
      </w:r>
      <w:r>
        <w:rPr>
          <w:rFonts w:ascii="Times New Roman" w:hAnsi="Times New Roman" w:cs="Times New Roman"/>
        </w:rPr>
        <w:t>ройки указанных территорий.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lastRenderedPageBreak/>
        <w:t>2.17.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w:t>
      </w:r>
      <w:r>
        <w:rPr>
          <w:rFonts w:ascii="Times New Roman" w:hAnsi="Times New Roman" w:cs="Times New Roman"/>
        </w:rPr>
        <w:t>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w:t>
      </w:r>
      <w:r>
        <w:rPr>
          <w:rFonts w:ascii="Times New Roman" w:hAnsi="Times New Roman" w:cs="Times New Roman"/>
        </w:rPr>
        <w:t>еспечения населения.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2.18.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w:t>
      </w:r>
      <w:r>
        <w:rPr>
          <w:rFonts w:ascii="Times New Roman" w:hAnsi="Times New Roman" w:cs="Times New Roman"/>
        </w:rPr>
        <w:t>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w:t>
      </w:r>
      <w:r>
        <w:rPr>
          <w:rFonts w:ascii="Times New Roman" w:hAnsi="Times New Roman" w:cs="Times New Roman"/>
        </w:rPr>
        <w:t xml:space="preserve"> обеспечения противопожарной безопасности.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2.19.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w:t>
      </w:r>
      <w:r>
        <w:rPr>
          <w:rFonts w:ascii="Times New Roman" w:hAnsi="Times New Roman" w:cs="Times New Roman"/>
        </w:rPr>
        <w:t xml:space="preserve">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2.20. В зонах чрезвычайной экологической ситуации и зонах экологического бедствия</w:t>
      </w:r>
      <w:r>
        <w:rPr>
          <w:rFonts w:ascii="Times New Roman" w:hAnsi="Times New Roman" w:cs="Times New Roman"/>
        </w:rPr>
        <w:t>,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2.21. При разработке проектов планиро</w:t>
      </w:r>
      <w:r>
        <w:rPr>
          <w:rFonts w:ascii="Times New Roman" w:hAnsi="Times New Roman" w:cs="Times New Roman"/>
        </w:rPr>
        <w:t>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3. Общественно-деловые зоны.</w:t>
      </w:r>
    </w:p>
    <w:p w:rsidR="00000000" w:rsidRDefault="00DC3499">
      <w:pPr>
        <w:pStyle w:val="ConsPlusNormal"/>
        <w:jc w:val="center"/>
        <w:rPr>
          <w:rFonts w:ascii="Times New Roman" w:hAnsi="Times New Roman" w:cs="Times New Roman"/>
        </w:rPr>
      </w:pPr>
      <w:r>
        <w:rPr>
          <w:rFonts w:ascii="Times New Roman" w:hAnsi="Times New Roman" w:cs="Times New Roman"/>
        </w:rPr>
        <w:t>Общие требования и расче</w:t>
      </w:r>
      <w:r>
        <w:rPr>
          <w:rFonts w:ascii="Times New Roman" w:hAnsi="Times New Roman" w:cs="Times New Roman"/>
        </w:rPr>
        <w:t>тные показатели</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3.1. Общественно-деловые зоны предназначены для размещения объектов, связанных с обеспечением жизнедеятельности граждан, в частности организаций:</w:t>
      </w:r>
    </w:p>
    <w:p w:rsidR="00000000" w:rsidRDefault="00DC3499">
      <w:pPr>
        <w:pStyle w:val="ConsPlusNormal"/>
        <w:ind w:firstLine="540"/>
        <w:jc w:val="both"/>
        <w:rPr>
          <w:rFonts w:ascii="Times New Roman" w:hAnsi="Times New Roman" w:cs="Times New Roman"/>
        </w:rPr>
      </w:pPr>
      <w:bookmarkStart w:id="6" w:name="Par337"/>
      <w:bookmarkEnd w:id="6"/>
      <w:r>
        <w:rPr>
          <w:rFonts w:ascii="Times New Roman" w:hAnsi="Times New Roman" w:cs="Times New Roman"/>
        </w:rPr>
        <w:t>1)общего, профессионального и дополнительного образования;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медицинских, аптечных;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социа</w:t>
      </w:r>
      <w:r>
        <w:rPr>
          <w:rFonts w:ascii="Times New Roman" w:hAnsi="Times New Roman" w:cs="Times New Roman"/>
        </w:rPr>
        <w:t>льного обслуживания населения, в том числе домов-интернатов для инвалидов и престарелых, для детей-инвалидов;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сервисного обслуживания населения, в том числе розничной и мелкооптовой торговли, торгово-развлекательных комплексов, питания, непроизводственн</w:t>
      </w:r>
      <w:r>
        <w:rPr>
          <w:rFonts w:ascii="Times New Roman" w:hAnsi="Times New Roman" w:cs="Times New Roman"/>
        </w:rPr>
        <w:t>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5) культурно-просветительских и </w:t>
      </w:r>
      <w:r>
        <w:rPr>
          <w:rFonts w:ascii="Times New Roman" w:hAnsi="Times New Roman" w:cs="Times New Roman"/>
        </w:rPr>
        <w:t>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 временного проживания, в том числе гостиниц, мотелей, общежитий учебных з</w:t>
      </w:r>
      <w:r>
        <w:rPr>
          <w:rFonts w:ascii="Times New Roman" w:hAnsi="Times New Roman" w:cs="Times New Roman"/>
        </w:rPr>
        <w:t>аведений, спальных корпусов интернатов;</w:t>
      </w:r>
    </w:p>
    <w:p w:rsidR="00000000" w:rsidRDefault="00DC3499">
      <w:pPr>
        <w:pStyle w:val="ConsPlusNormal"/>
        <w:ind w:firstLine="540"/>
        <w:jc w:val="both"/>
        <w:rPr>
          <w:rFonts w:ascii="Times New Roman" w:hAnsi="Times New Roman" w:cs="Times New Roman"/>
        </w:rPr>
      </w:pPr>
      <w:bookmarkStart w:id="7" w:name="Par343"/>
      <w:bookmarkEnd w:id="7"/>
      <w:r>
        <w:rPr>
          <w:rFonts w:ascii="Times New Roman" w:hAnsi="Times New Roman" w:cs="Times New Roman"/>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организаций, коммерче</w:t>
      </w:r>
      <w:r>
        <w:rPr>
          <w:rFonts w:ascii="Times New Roman" w:hAnsi="Times New Roman" w:cs="Times New Roman"/>
        </w:rPr>
        <w:t>ских, кредитно-финансовых и страховых организаций, банков, научно-исследовательских, издательских и информационных организаций, социальной защиты населения.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3.2. В перечень объектов, разрешенных к размещению в общественно-деловых зонах, могут включаться жи</w:t>
      </w:r>
      <w:r>
        <w:rPr>
          <w:rFonts w:ascii="Times New Roman" w:hAnsi="Times New Roman" w:cs="Times New Roman"/>
        </w:rPr>
        <w:t>лые дома, объекты гаражного назначения.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3.4. Общественно-деловые зо</w:t>
      </w:r>
      <w:r>
        <w:rPr>
          <w:rFonts w:ascii="Times New Roman" w:hAnsi="Times New Roman" w:cs="Times New Roman"/>
        </w:rPr>
        <w:t>ны следует формировать как центры деловой, финансовой и общественной активности в центральных частях населенных пунктов, на территориях, прилегающих к магистральным улицам, общественно-транспортным узлам, промышленным предприятиям и другим объектам массово</w:t>
      </w:r>
      <w:r>
        <w:rPr>
          <w:rFonts w:ascii="Times New Roman" w:hAnsi="Times New Roman" w:cs="Times New Roman"/>
        </w:rPr>
        <w:t>го посещения.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3.5. По типу застройки и составу размещаемых объектов общественно-деловые зоны могут подразделяться на многофункциональные (районные и местные), специализированные и смешанные зоны.</w:t>
      </w:r>
    </w:p>
    <w:p w:rsidR="00000000" w:rsidRDefault="00DC3499">
      <w:pPr>
        <w:pStyle w:val="ConsPlusNormal"/>
        <w:ind w:firstLine="540"/>
        <w:jc w:val="both"/>
        <w:rPr>
          <w:rFonts w:ascii="Times New Roman" w:hAnsi="Times New Roman" w:cs="Times New Roman"/>
        </w:rPr>
      </w:pPr>
      <w:bookmarkStart w:id="8" w:name="Par348"/>
      <w:bookmarkEnd w:id="8"/>
      <w:r>
        <w:rPr>
          <w:rFonts w:ascii="Times New Roman" w:hAnsi="Times New Roman" w:cs="Times New Roman"/>
        </w:rPr>
        <w:t>3.6. В многофункциональных зонах, предназначенных для формир</w:t>
      </w:r>
      <w:r>
        <w:rPr>
          <w:rFonts w:ascii="Times New Roman" w:hAnsi="Times New Roman" w:cs="Times New Roman"/>
        </w:rPr>
        <w:t>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w:t>
      </w:r>
      <w:r>
        <w:rPr>
          <w:rFonts w:ascii="Times New Roman" w:hAnsi="Times New Roman" w:cs="Times New Roman"/>
        </w:rPr>
        <w:t xml:space="preserve">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w:t>
      </w:r>
      <w:r>
        <w:rPr>
          <w:rFonts w:ascii="Times New Roman" w:hAnsi="Times New Roman" w:cs="Times New Roman"/>
        </w:rPr>
        <w:lastRenderedPageBreak/>
        <w:t>требующие больших земельных участков (как правило, не более 1,0 га) и устройства санитарно-защитных</w:t>
      </w:r>
      <w:r>
        <w:rPr>
          <w:rFonts w:ascii="Times New Roman" w:hAnsi="Times New Roman" w:cs="Times New Roman"/>
        </w:rPr>
        <w:t xml:space="preserve"> разрывов шириной более 25 м.</w:t>
      </w:r>
    </w:p>
    <w:p w:rsidR="00000000" w:rsidRDefault="00DC3499">
      <w:pPr>
        <w:pStyle w:val="ConsPlusNormal"/>
        <w:ind w:firstLine="540"/>
        <w:jc w:val="both"/>
        <w:rPr>
          <w:rFonts w:ascii="Times New Roman" w:hAnsi="Times New Roman" w:cs="Times New Roman"/>
        </w:rPr>
      </w:pPr>
      <w:bookmarkStart w:id="9" w:name="Par349"/>
      <w:bookmarkEnd w:id="9"/>
      <w:r>
        <w:rPr>
          <w:rFonts w:ascii="Times New Roman" w:hAnsi="Times New Roman" w:cs="Times New Roman"/>
        </w:rPr>
        <w:t>3.7. 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w:t>
      </w:r>
      <w:r>
        <w:rPr>
          <w:rFonts w:ascii="Times New Roman" w:hAnsi="Times New Roman" w:cs="Times New Roman"/>
        </w:rPr>
        <w:t>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3.8. При размещении зон, указанных в пунктах</w:t>
      </w:r>
      <w:r>
        <w:rPr>
          <w:rFonts w:ascii="Times New Roman" w:hAnsi="Times New Roman" w:cs="Times New Roman"/>
        </w:rPr>
        <w:t xml:space="preserve">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w:t>
      </w:r>
      <w:r>
        <w:rPr>
          <w:rFonts w:ascii="Times New Roman" w:hAnsi="Times New Roman" w:cs="Times New Roman"/>
        </w:rPr>
        <w:t>а окружающую среду и прилегающую застройку.</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3.9. Общественно-деловые зоны смешанного типа формируются в сложившихся частях населенного пункта, как правило, из кварталов с преобладанием жилой и производственной застройки. В составе таких зон допускается раз</w:t>
      </w:r>
      <w:r>
        <w:rPr>
          <w:rFonts w:ascii="Times New Roman" w:hAnsi="Times New Roman" w:cs="Times New Roman"/>
        </w:rPr>
        <w:t>мещать жилые и общественные здания,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w:t>
      </w:r>
      <w:r>
        <w:rPr>
          <w:rFonts w:ascii="Times New Roman" w:hAnsi="Times New Roman" w:cs="Times New Roman"/>
        </w:rPr>
        <w:t>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а также не требующие боль</w:t>
      </w:r>
      <w:r>
        <w:rPr>
          <w:rFonts w:ascii="Times New Roman" w:hAnsi="Times New Roman" w:cs="Times New Roman"/>
        </w:rPr>
        <w:t>шого потока грузовых автомобилей (не более 50 автомобилей в сутки в одном направлении).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w:t>
      </w:r>
      <w:r>
        <w:rPr>
          <w:rFonts w:ascii="Times New Roman" w:hAnsi="Times New Roman" w:cs="Times New Roman"/>
        </w:rPr>
        <w:t>ия социальной, транспортной и инженерной инфраструктур, обеспечения противопожарной безопасности.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w:t>
      </w:r>
      <w:r>
        <w:rPr>
          <w:rFonts w:ascii="Times New Roman" w:hAnsi="Times New Roman" w:cs="Times New Roman"/>
        </w:rPr>
        <w:t>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w:t>
      </w:r>
      <w:r>
        <w:rPr>
          <w:rFonts w:ascii="Times New Roman" w:hAnsi="Times New Roman" w:cs="Times New Roman"/>
        </w:rPr>
        <w:t>едприятия или отдельного производства или его перебазирование за пределы смешанной зоны в производственную зону.</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3.12. Площадь территории, для которой может быть установлен режим смешанной производственно-жилой зоны, должна быть не менее 3 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3.13. В сель</w:t>
      </w:r>
      <w:r>
        <w:rPr>
          <w:rFonts w:ascii="Times New Roman" w:hAnsi="Times New Roman" w:cs="Times New Roman"/>
        </w:rPr>
        <w:t>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4. Нормативные показатели плотности застройки</w:t>
      </w:r>
    </w:p>
    <w:p w:rsidR="00000000" w:rsidRDefault="00DC3499">
      <w:pPr>
        <w:pStyle w:val="ConsPlusNormal"/>
        <w:jc w:val="center"/>
        <w:rPr>
          <w:rFonts w:ascii="Times New Roman" w:hAnsi="Times New Roman" w:cs="Times New Roman"/>
        </w:rPr>
      </w:pPr>
      <w:r>
        <w:rPr>
          <w:rFonts w:ascii="Times New Roman" w:hAnsi="Times New Roman" w:cs="Times New Roman"/>
        </w:rPr>
        <w:t>жилых и общественно-деловых зон</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4.1. Основными показателями плотности застройки являются: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коэффициент застройки - отношение площади, занятой под зданиями и сооружениями, к площади участка (квартала);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коэффиц</w:t>
      </w:r>
      <w:r>
        <w:rPr>
          <w:rFonts w:ascii="Times New Roman" w:hAnsi="Times New Roman" w:cs="Times New Roman"/>
        </w:rPr>
        <w:t>иент плотности застройки - отношение площади всех этажей зданий и сооружений к площади участка (квартала).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Предельные значения коэффициентов застройки и коэффициентов плотности застройки территории микрорайонов (кварталов) жилых, общественно-деловых и смеш</w:t>
      </w:r>
      <w:r>
        <w:rPr>
          <w:rFonts w:ascii="Times New Roman" w:hAnsi="Times New Roman" w:cs="Times New Roman"/>
        </w:rPr>
        <w:t>анных зон приведены в Приложении В, 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w:t>
      </w:r>
      <w:r>
        <w:rPr>
          <w:rFonts w:ascii="Times New Roman" w:hAnsi="Times New Roman" w:cs="Times New Roman"/>
        </w:rPr>
        <w:t>имых значений плотности застройки различных зон, а также установление более дифференцированных показателей плотности с учетом величины населенного пункта и типа застройки. При этом могут быть установлены дополнительные показатели, характеризующие предельно</w:t>
      </w:r>
      <w:r>
        <w:rPr>
          <w:rFonts w:ascii="Times New Roman" w:hAnsi="Times New Roman" w:cs="Times New Roman"/>
        </w:rPr>
        <w:t xml:space="preserve">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w:t>
      </w:r>
      <w:r>
        <w:rPr>
          <w:rFonts w:ascii="Times New Roman" w:hAnsi="Times New Roman" w:cs="Times New Roman"/>
        </w:rPr>
        <w:t>я, историческая среда, ландшафт).</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w:t>
      </w:r>
      <w:r>
        <w:rPr>
          <w:rFonts w:ascii="Times New Roman" w:hAnsi="Times New Roman" w:cs="Times New Roman"/>
        </w:rPr>
        <w:t>ыми требованиями.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w:t>
      </w:r>
      <w:r>
        <w:rPr>
          <w:rFonts w:ascii="Times New Roman" w:hAnsi="Times New Roman" w:cs="Times New Roman"/>
        </w:rPr>
        <w:t xml:space="preserve">дует принимать в соответствии с требованиями </w:t>
      </w:r>
      <w:hyperlink r:id="rId11" w:history="1">
        <w:r>
          <w:rPr>
            <w:rStyle w:val="a3"/>
            <w:color w:val="auto"/>
            <w:u w:val="none"/>
          </w:rPr>
          <w:t>СанПиН 2.2.1/2.1.1.1200</w:t>
        </w:r>
      </w:hyperlink>
      <w:r>
        <w:rPr>
          <w:rFonts w:ascii="Times New Roman" w:hAnsi="Times New Roman" w:cs="Times New Roman"/>
        </w:rPr>
        <w:t>-03.</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lastRenderedPageBreak/>
        <w:t>4.4. Между длинными сторонами жилых зданий высотой 2</w:t>
      </w:r>
      <w:r>
        <w:rPr>
          <w:rFonts w:ascii="Times New Roman" w:hAnsi="Times New Roman" w:cs="Times New Roman"/>
        </w:rPr>
        <w:t xml:space="preserve"> - 3 этажа следует принимать расстояния (бытовые разрывы) не менее 15 м, а высотой 4 этажа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w:t>
      </w:r>
      <w:r>
        <w:rPr>
          <w:rFonts w:ascii="Times New Roman" w:hAnsi="Times New Roman" w:cs="Times New Roman"/>
        </w:rPr>
        <w:t xml:space="preserve">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w:t>
      </w:r>
      <w:r>
        <w:rPr>
          <w:rFonts w:ascii="Times New Roman" w:hAnsi="Times New Roman" w:cs="Times New Roman"/>
        </w:rPr>
        <w:t xml:space="preserve"> наиболее высокого здания.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4.5. 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w:t>
      </w:r>
      <w:r>
        <w:rPr>
          <w:rFonts w:ascii="Times New Roman" w:hAnsi="Times New Roman" w:cs="Times New Roman"/>
        </w:rPr>
        <w:t>док и расстояния от них до жилых и общественных зданий следует принимать не менее приведенных в таблице 6.</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6</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4613"/>
        <w:gridCol w:w="1512"/>
        <w:gridCol w:w="3284"/>
      </w:tblGrid>
      <w:tr w:rsidR="00000000">
        <w:tc>
          <w:tcPr>
            <w:tcW w:w="461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Площадки</w:t>
            </w:r>
          </w:p>
        </w:tc>
        <w:tc>
          <w:tcPr>
            <w:tcW w:w="151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Удельные размеры площадок, кв. м/чел.</w:t>
            </w:r>
          </w:p>
        </w:tc>
        <w:tc>
          <w:tcPr>
            <w:tcW w:w="328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Расстояния от площадок до окон жилых и общественных зданий, м</w:t>
            </w:r>
          </w:p>
        </w:tc>
      </w:tr>
      <w:tr w:rsidR="00000000">
        <w:tc>
          <w:tcPr>
            <w:tcW w:w="461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Для игр детей дошкольного и младшего школьного возраста</w:t>
            </w:r>
          </w:p>
        </w:tc>
        <w:tc>
          <w:tcPr>
            <w:tcW w:w="151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0,7</w:t>
            </w:r>
          </w:p>
        </w:tc>
        <w:tc>
          <w:tcPr>
            <w:tcW w:w="328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12</w:t>
            </w:r>
          </w:p>
        </w:tc>
      </w:tr>
      <w:tr w:rsidR="00000000">
        <w:tc>
          <w:tcPr>
            <w:tcW w:w="461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Для отдыха взрослого населения</w:t>
            </w:r>
          </w:p>
        </w:tc>
        <w:tc>
          <w:tcPr>
            <w:tcW w:w="151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0,1</w:t>
            </w:r>
          </w:p>
        </w:tc>
        <w:tc>
          <w:tcPr>
            <w:tcW w:w="328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w:t>
            </w:r>
          </w:p>
        </w:tc>
      </w:tr>
      <w:tr w:rsidR="00000000">
        <w:tc>
          <w:tcPr>
            <w:tcW w:w="461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Для занятий физкультурой</w:t>
            </w:r>
          </w:p>
        </w:tc>
        <w:tc>
          <w:tcPr>
            <w:tcW w:w="151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c>
          <w:tcPr>
            <w:tcW w:w="328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10 - 40</w:t>
            </w:r>
          </w:p>
        </w:tc>
      </w:tr>
      <w:tr w:rsidR="00000000">
        <w:tc>
          <w:tcPr>
            <w:tcW w:w="461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Для хозяйственных целей и выгула собак</w:t>
            </w:r>
          </w:p>
        </w:tc>
        <w:tc>
          <w:tcPr>
            <w:tcW w:w="151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0,3</w:t>
            </w:r>
          </w:p>
        </w:tc>
        <w:tc>
          <w:tcPr>
            <w:tcW w:w="328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 (для хозяйственных целей) 40 (для выгула собак)</w:t>
            </w:r>
          </w:p>
        </w:tc>
      </w:tr>
      <w:tr w:rsidR="00000000">
        <w:tc>
          <w:tcPr>
            <w:tcW w:w="461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Для стоянки автомашин</w:t>
            </w:r>
          </w:p>
        </w:tc>
        <w:tc>
          <w:tcPr>
            <w:tcW w:w="151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0,8</w:t>
            </w:r>
          </w:p>
        </w:tc>
        <w:tc>
          <w:tcPr>
            <w:tcW w:w="328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по </w:t>
            </w:r>
            <w:hyperlink w:anchor="Par710" w:history="1">
              <w:r>
                <w:rPr>
                  <w:rStyle w:val="a3"/>
                  <w:color w:val="auto"/>
                  <w:u w:val="none"/>
                </w:rPr>
                <w:t>таблице 10</w:t>
              </w:r>
            </w:hyperlink>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 Расстояния от площадок для занятий физкультурой устанавливаются в зависимости от их шумовых характеристик </w:t>
      </w:r>
      <w:r>
        <w:rPr>
          <w:rFonts w:ascii="Times New Roman" w:hAnsi="Times New Roman" w:cs="Times New Roman"/>
        </w:rPr>
        <w:t xml:space="preserve">(наибольшие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w:t>
      </w:r>
      <w:r>
        <w:rPr>
          <w:rFonts w:ascii="Times New Roman" w:hAnsi="Times New Roman" w:cs="Times New Roman"/>
        </w:rPr>
        <w:t>для игр детей и отдыха взрослых, а также до границ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w:t>
      </w:r>
      <w:r>
        <w:rPr>
          <w:rFonts w:ascii="Times New Roman" w:hAnsi="Times New Roman" w:cs="Times New Roman"/>
        </w:rPr>
        <w:t>ое здание - не более 100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4.6. Въезды на террит</w:t>
      </w:r>
      <w:r>
        <w:rPr>
          <w:rFonts w:ascii="Times New Roman" w:hAnsi="Times New Roman" w:cs="Times New Roman"/>
        </w:rPr>
        <w:t>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Примыкания проездов к проезжим частям магист</w:t>
      </w:r>
      <w:r>
        <w:rPr>
          <w:rFonts w:ascii="Times New Roman" w:hAnsi="Times New Roman" w:cs="Times New Roman"/>
        </w:rPr>
        <w:t>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4.7. При разработке документации по планировке территорий жилых и общественно</w:t>
      </w:r>
      <w:r>
        <w:rPr>
          <w:rFonts w:ascii="Times New Roman" w:hAnsi="Times New Roman" w:cs="Times New Roman"/>
        </w:rPr>
        <w:t>-деловых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w:t>
      </w:r>
      <w:r>
        <w:rPr>
          <w:rFonts w:ascii="Times New Roman" w:hAnsi="Times New Roman" w:cs="Times New Roman"/>
        </w:rPr>
        <w:t xml:space="preserve"> зданиям - второстепенные проезды, размеры которых следует принимать в соответствии с </w:t>
      </w:r>
      <w:hyperlink w:anchor="Par1071" w:history="1">
        <w:r>
          <w:rPr>
            <w:rStyle w:val="a3"/>
            <w:color w:val="auto"/>
            <w:u w:val="none"/>
          </w:rPr>
          <w:t>таблицей 15</w:t>
        </w:r>
      </w:hyperlink>
      <w:r>
        <w:rPr>
          <w:rFonts w:ascii="Times New Roman" w:hAnsi="Times New Roman" w:cs="Times New Roman"/>
        </w:rPr>
        <w:t xml:space="preserve"> нормативов. К объектам, посещаемым инвалидами, допускается устройство проездов, совмещенных с тротуарами при протяженности их не</w:t>
      </w:r>
      <w:r>
        <w:rPr>
          <w:rFonts w:ascii="Times New Roman" w:hAnsi="Times New Roman" w:cs="Times New Roman"/>
        </w:rPr>
        <w:t xml:space="preserve"> более 150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4.8. Ширину проездов к жилым зданиям следует устанавливать с учетом обеспечения проезда пожарной техники в соответствии с техническим </w:t>
      </w:r>
      <w:hyperlink r:id="rId12" w:history="1">
        <w:r>
          <w:rPr>
            <w:rStyle w:val="a3"/>
            <w:color w:val="auto"/>
            <w:u w:val="none"/>
          </w:rPr>
          <w:t>регламентом</w:t>
        </w:r>
      </w:hyperlink>
      <w:r>
        <w:rPr>
          <w:rFonts w:ascii="Times New Roman" w:hAnsi="Times New Roman" w:cs="Times New Roman"/>
        </w:rPr>
        <w:t xml:space="preserve">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w:t>
      </w:r>
      <w:r>
        <w:rPr>
          <w:rFonts w:ascii="Times New Roman" w:hAnsi="Times New Roman" w:cs="Times New Roman"/>
        </w:rPr>
        <w:t>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4.9. Тротуары и велосипедные дорожки следует устраивать приподняты</w:t>
      </w:r>
      <w:r>
        <w:rPr>
          <w:rFonts w:ascii="Times New Roman" w:hAnsi="Times New Roman" w:cs="Times New Roman"/>
        </w:rPr>
        <w:t xml:space="preserve">ми на 15 см над уровнем </w:t>
      </w:r>
      <w:r>
        <w:rPr>
          <w:rFonts w:ascii="Times New Roman" w:hAnsi="Times New Roman" w:cs="Times New Roman"/>
        </w:rPr>
        <w:lastRenderedPageBreak/>
        <w:t>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w:t>
      </w:r>
      <w:r>
        <w:rPr>
          <w:rFonts w:ascii="Times New Roman" w:hAnsi="Times New Roman" w:cs="Times New Roman"/>
        </w:rPr>
        <w:t>на, участки и входные узлы зданий и сооружений, их информационное и инженерное обустройство должны соответствовать требованиям СП 59.13330.2016.</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4.10. Размещение жилых зданий, планировка и благоустройство территории, прилегающей к жилым зданиям (придомовая</w:t>
      </w:r>
      <w:r>
        <w:rPr>
          <w:rFonts w:ascii="Times New Roman" w:hAnsi="Times New Roman" w:cs="Times New Roman"/>
        </w:rPr>
        <w:t xml:space="preserve"> территория), осуществляется с учетом требований </w:t>
      </w:r>
      <w:hyperlink r:id="rId13" w:history="1">
        <w:r>
          <w:rPr>
            <w:rStyle w:val="a3"/>
            <w:color w:val="auto"/>
            <w:u w:val="none"/>
          </w:rPr>
          <w:t>СанПиН 1.2.3685</w:t>
        </w:r>
      </w:hyperlink>
      <w:r>
        <w:rPr>
          <w:rStyle w:val="a3"/>
          <w:color w:val="auto"/>
          <w:u w:val="none"/>
        </w:rPr>
        <w:t>-21.</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4.11. Размещение автостоянок на территории микрорайона (</w:t>
      </w:r>
      <w:r>
        <w:rPr>
          <w:rFonts w:ascii="Times New Roman" w:hAnsi="Times New Roman" w:cs="Times New Roman"/>
        </w:rPr>
        <w:t xml:space="preserve">квартала), а так же расстояния от жилых домов зданий до открытых и закрытых автостоянок, въездов в автостоянки и выездов из них следует проектировать в соответствии с требованиями  </w:t>
      </w:r>
      <w:hyperlink r:id="rId14" w:history="1">
        <w:r>
          <w:rPr>
            <w:rStyle w:val="a3"/>
            <w:color w:val="auto"/>
            <w:u w:val="none"/>
          </w:rPr>
          <w:t>СанПиН 2.2.1/2.1.1.1200</w:t>
        </w:r>
      </w:hyperlink>
      <w:r>
        <w:rPr>
          <w:rFonts w:ascii="Times New Roman" w:hAnsi="Times New Roman" w:cs="Times New Roman"/>
        </w:rPr>
        <w:t>-03и СП 4.13130.2013.</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4.12. Площадь озелененной территории микрорайона (квартала) следует принимать не менее 6 кв. м/чел. (без участков дошкольных образовательных и общеобразова</w:t>
      </w:r>
      <w:r>
        <w:rPr>
          <w:rFonts w:ascii="Times New Roman" w:hAnsi="Times New Roman" w:cs="Times New Roman"/>
        </w:rPr>
        <w:t>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4.13. Многоквартирные жилые здания с квартирами н</w:t>
      </w:r>
      <w:r>
        <w:rPr>
          <w:rFonts w:ascii="Times New Roman" w:hAnsi="Times New Roman" w:cs="Times New Roman"/>
        </w:rPr>
        <w:t xml:space="preserve">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встроенно-пристроенными помещениями общественного назначения </w:t>
      </w:r>
      <w:r>
        <w:rPr>
          <w:rFonts w:ascii="Times New Roman" w:hAnsi="Times New Roman" w:cs="Times New Roman"/>
        </w:rPr>
        <w:t>(кроме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w:t>
      </w:r>
      <w:r>
        <w:rPr>
          <w:rFonts w:ascii="Times New Roman" w:hAnsi="Times New Roman" w:cs="Times New Roman"/>
        </w:rPr>
        <w:t>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w:t>
      </w:r>
      <w:r>
        <w:rPr>
          <w:rFonts w:ascii="Times New Roman" w:hAnsi="Times New Roman" w:cs="Times New Roman"/>
        </w:rPr>
        <w:t>тостоянок. Расстояние от стены здания до границы смежного участка должно быть не менее 1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4.14. Усадебный, одно-, двухквартирный дом должен отстоять, как правило, от красной линии улиц не менее чем на 5 м, от красной линии проездов - не менее чем на 3 м.</w:t>
      </w:r>
      <w:r>
        <w:rPr>
          <w:rFonts w:ascii="Times New Roman" w:hAnsi="Times New Roman" w:cs="Times New Roman"/>
        </w:rPr>
        <w:t xml:space="preserve"> В районах существующей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 В условиях строительства в существующей усадебной застройке возможно разм</w:t>
      </w:r>
      <w:r>
        <w:rPr>
          <w:rFonts w:ascii="Times New Roman" w:hAnsi="Times New Roman" w:cs="Times New Roman"/>
        </w:rPr>
        <w:t>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4.15. В районах индивидуальной усадебной жилой застройки расстояние до границы соседнего приусадебного участка п</w:t>
      </w:r>
      <w:r>
        <w:rPr>
          <w:rFonts w:ascii="Times New Roman" w:hAnsi="Times New Roman" w:cs="Times New Roman"/>
        </w:rPr>
        <w:t>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w:t>
      </w:r>
      <w:r>
        <w:rPr>
          <w:rFonts w:ascii="Times New Roman" w:hAnsi="Times New Roman" w:cs="Times New Roman"/>
        </w:rPr>
        <w:t>вьев - 5 м; среднерослых - 2 м; от кустарника - 1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4.16. 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w:t>
      </w:r>
      <w:r>
        <w:rPr>
          <w:rFonts w:ascii="Times New Roman" w:hAnsi="Times New Roman" w:cs="Times New Roman"/>
        </w:rPr>
        <w:t>ые линии не установлены, и не ближе 1 м до границы соседнего земельного участка.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w:t>
      </w:r>
      <w:r>
        <w:rPr>
          <w:rFonts w:ascii="Times New Roman" w:hAnsi="Times New Roman" w:cs="Times New Roman"/>
        </w:rPr>
        <w:t>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w:t>
      </w:r>
      <w:r>
        <w:rPr>
          <w:rFonts w:ascii="Times New Roman" w:hAnsi="Times New Roman" w:cs="Times New Roman"/>
        </w:rPr>
        <w:t>х земельных участках по взаимному согласию домовладельцев с учетом противопожарных требований.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w:t>
      </w:r>
      <w:r>
        <w:rPr>
          <w:rFonts w:ascii="Times New Roman" w:hAnsi="Times New Roman" w:cs="Times New Roman"/>
        </w:rPr>
        <w:t>ых подземных хранилищ сельскохозяйственных продуктов определяются правилами землепользования и застройки муниципального образования.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4.19. Размещаемые в пределах жилой зоны группы сараев должны содержать не более 30 блоков каждая. Сараи для скота и птицы с</w:t>
      </w:r>
      <w:r>
        <w:rPr>
          <w:rFonts w:ascii="Times New Roman" w:hAnsi="Times New Roman" w:cs="Times New Roman"/>
        </w:rPr>
        <w:t>ледует предусматривать на расстоянии от окон жилых помещений дома не менее: одиночные или двойные - 10 м, до 8 блоков - 25 м, свыше 8 до 30 блоков - 50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4.20. Площадь застройки сблокированных сараев не должна превышать 800 кв. м. Расстояния между группам</w:t>
      </w:r>
      <w:r>
        <w:rPr>
          <w:rFonts w:ascii="Times New Roman" w:hAnsi="Times New Roman" w:cs="Times New Roman"/>
        </w:rPr>
        <w:t>и сараев следует принимать в соответствии с противопожарными требованиями.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w:t>
      </w:r>
      <w:r>
        <w:rPr>
          <w:rFonts w:ascii="Times New Roman" w:hAnsi="Times New Roman" w:cs="Times New Roman"/>
        </w:rPr>
        <w:t>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w:t>
      </w:r>
      <w:r>
        <w:rPr>
          <w:rFonts w:ascii="Times New Roman" w:hAnsi="Times New Roman" w:cs="Times New Roman"/>
        </w:rPr>
        <w:t>ния одного грузового автомобиля грузоподъемностью не более 3,5 тонн.</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4.22. 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и общеобразовательных организа</w:t>
      </w:r>
      <w:r>
        <w:rPr>
          <w:rFonts w:ascii="Times New Roman" w:hAnsi="Times New Roman" w:cs="Times New Roman"/>
        </w:rPr>
        <w:t xml:space="preserve">ций, </w:t>
      </w:r>
      <w:r>
        <w:rPr>
          <w:rFonts w:ascii="Times New Roman" w:hAnsi="Times New Roman" w:cs="Times New Roman"/>
        </w:rPr>
        <w:lastRenderedPageBreak/>
        <w:t>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w:t>
      </w:r>
      <w:r>
        <w:rPr>
          <w:rFonts w:ascii="Times New Roman" w:hAnsi="Times New Roman" w:cs="Times New Roman"/>
        </w:rPr>
        <w:t xml:space="preserve"> - 10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4.23. 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w:t>
      </w:r>
      <w:r>
        <w:rPr>
          <w:rFonts w:ascii="Times New Roman" w:hAnsi="Times New Roman" w:cs="Times New Roman"/>
        </w:rPr>
        <w:t>тка с соблюдением санитарных и противопожарных разрывов до границ участка и соседних строений.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4.25. 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w:t>
      </w:r>
      <w:r>
        <w:rPr>
          <w:rFonts w:ascii="Times New Roman" w:hAnsi="Times New Roman" w:cs="Times New Roman"/>
        </w:rPr>
        <w:t xml:space="preserve">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w:t>
      </w:r>
      <w:r>
        <w:rPr>
          <w:rFonts w:ascii="Times New Roman" w:hAnsi="Times New Roman" w:cs="Times New Roman"/>
        </w:rPr>
        <w:t>маневрирования вывозящих мусор машин.</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4.26. Размещение жилых и хозяйственных строений определяется схемой планировочной организации земельного участка. Противопожарные расстояния от одно -, двухквартирных жилых домов и хозяйственных построек (сараев, гараж</w:t>
      </w:r>
      <w:r>
        <w:rPr>
          <w:rFonts w:ascii="Times New Roman" w:hAnsi="Times New Roman" w:cs="Times New Roman"/>
        </w:rPr>
        <w:t xml:space="preserve">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hyperlink r:id="rId15" w:history="1">
        <w:r>
          <w:rPr>
            <w:rStyle w:val="a3"/>
            <w:color w:val="auto"/>
            <w:u w:val="none"/>
          </w:rPr>
          <w:t>СП 4.13130.2013</w:t>
        </w:r>
      </w:hyperlink>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4.27. Размещение нестационарных торговых объектов на территориях жилых и общественно деловых зон осуществляется с учетом требований </w:t>
      </w:r>
      <w:hyperlink r:id="rId16" w:history="1">
        <w:r>
          <w:rPr>
            <w:rStyle w:val="a3"/>
            <w:color w:val="auto"/>
            <w:u w:val="none"/>
          </w:rPr>
          <w:t>статьи 10</w:t>
        </w:r>
      </w:hyperlink>
      <w:r>
        <w:rPr>
          <w:rFonts w:ascii="Times New Roman" w:hAnsi="Times New Roman" w:cs="Times New Roman"/>
        </w:rPr>
        <w:t xml:space="preserve">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4.28. Размещение нестационарны</w:t>
      </w:r>
      <w:r>
        <w:rPr>
          <w:rFonts w:ascii="Times New Roman" w:hAnsi="Times New Roman" w:cs="Times New Roman"/>
        </w:rPr>
        <w:t xml:space="preserve">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w:t>
      </w:r>
      <w:hyperlink w:anchor="Par5010" w:history="1">
        <w:r>
          <w:rPr>
            <w:rStyle w:val="a3"/>
            <w:color w:val="auto"/>
            <w:u w:val="none"/>
          </w:rPr>
          <w:t>Приложением И</w:t>
        </w:r>
      </w:hyperlink>
      <w:r>
        <w:rPr>
          <w:rFonts w:ascii="Times New Roman" w:hAnsi="Times New Roman" w:cs="Times New Roman"/>
        </w:rPr>
        <w:t xml:space="preserve"> к настоящим нормативам. Заг</w:t>
      </w:r>
      <w:r>
        <w:rPr>
          <w:rFonts w:ascii="Times New Roman" w:hAnsi="Times New Roman" w:cs="Times New Roman"/>
        </w:rPr>
        <w:t>рузка товаров должна осуществляться с учетом требований пункта 4.12 СП 54.13330.2016.</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5. Производственные зоны, зоны транспортной</w:t>
      </w:r>
    </w:p>
    <w:p w:rsidR="00000000" w:rsidRDefault="00DC3499">
      <w:pPr>
        <w:pStyle w:val="ConsPlusNormal"/>
        <w:jc w:val="center"/>
        <w:rPr>
          <w:rFonts w:ascii="Times New Roman" w:hAnsi="Times New Roman" w:cs="Times New Roman"/>
        </w:rPr>
      </w:pPr>
      <w:r>
        <w:rPr>
          <w:rFonts w:ascii="Times New Roman" w:hAnsi="Times New Roman" w:cs="Times New Roman"/>
        </w:rPr>
        <w:t>и инженерной инфраструктур.</w:t>
      </w:r>
    </w:p>
    <w:p w:rsidR="00000000" w:rsidRDefault="00DC3499">
      <w:pPr>
        <w:pStyle w:val="ConsPlusNormal"/>
        <w:jc w:val="center"/>
        <w:rPr>
          <w:rFonts w:ascii="Times New Roman" w:hAnsi="Times New Roman" w:cs="Times New Roman"/>
        </w:rPr>
      </w:pPr>
      <w:r>
        <w:rPr>
          <w:rFonts w:ascii="Times New Roman" w:hAnsi="Times New Roman" w:cs="Times New Roman"/>
        </w:rPr>
        <w:t>Общие требования и расчетные показатели</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5.1. В состав производственных зон, зон инженерной и тра</w:t>
      </w:r>
      <w:r>
        <w:rPr>
          <w:rFonts w:ascii="Times New Roman" w:hAnsi="Times New Roman" w:cs="Times New Roman"/>
        </w:rPr>
        <w:t>нспортной инфраструктур могут включаться: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 коммунальные зоны - </w:t>
      </w:r>
      <w:r>
        <w:rPr>
          <w:rFonts w:ascii="Times New Roman" w:hAnsi="Times New Roman" w:cs="Times New Roman"/>
        </w:rPr>
        <w:t>зоны размещения коммунальных и складских объектов, объектов жилищно-коммунального хозяйства, объектов транспорта, объектов оптовой торговли;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иные виды производственной (научно-производственной), инженерной и транспортной инфраструктур.</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5.2. В составе пр</w:t>
      </w:r>
      <w:r>
        <w:rPr>
          <w:rFonts w:ascii="Times New Roman" w:hAnsi="Times New Roman" w:cs="Times New Roman"/>
        </w:rPr>
        <w:t>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5.3. Функцио</w:t>
      </w:r>
      <w:r>
        <w:rPr>
          <w:rFonts w:ascii="Times New Roman" w:hAnsi="Times New Roman" w:cs="Times New Roman"/>
        </w:rPr>
        <w:t xml:space="preserve">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w:t>
      </w:r>
      <w:r>
        <w:rPr>
          <w:rFonts w:ascii="Times New Roman" w:hAnsi="Times New Roman" w:cs="Times New Roman"/>
        </w:rPr>
        <w:t>санитарно-гигиенических и противопожарных требований, грузооборота и видов транспорта, а также очередности строительства.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5.4. Территория, занимаемая площадками промышленных предприятий и других производственных объектов, организациями обслуживания, должна</w:t>
      </w:r>
      <w:r>
        <w:rPr>
          <w:rFonts w:ascii="Times New Roman" w:hAnsi="Times New Roman" w:cs="Times New Roman"/>
        </w:rPr>
        <w:t xml:space="preserve"> составлять, как правило, не менее 60%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w:t>
      </w:r>
      <w:r>
        <w:rPr>
          <w:rFonts w:ascii="Times New Roman" w:hAnsi="Times New Roman" w:cs="Times New Roman"/>
        </w:rPr>
        <w:t xml:space="preserve">8.13330.2019 и </w:t>
      </w:r>
      <w:hyperlink w:anchor="Par2939" w:history="1">
        <w:r>
          <w:rPr>
            <w:rStyle w:val="a3"/>
            <w:color w:val="auto"/>
            <w:u w:val="none"/>
          </w:rPr>
          <w:t>Приложении Г</w:t>
        </w:r>
      </w:hyperlink>
      <w:r>
        <w:rPr>
          <w:rFonts w:ascii="Times New Roman" w:hAnsi="Times New Roman" w:cs="Times New Roman"/>
        </w:rPr>
        <w:t xml:space="preserve"> к настоящим нормативам.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w:t>
      </w:r>
      <w:r>
        <w:rPr>
          <w:rFonts w:ascii="Times New Roman" w:hAnsi="Times New Roman" w:cs="Times New Roman"/>
        </w:rPr>
        <w:t xml:space="preserve">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w:t>
      </w:r>
      <w:hyperlink r:id="rId17" w:history="1">
        <w:r>
          <w:rPr>
            <w:rStyle w:val="a3"/>
            <w:color w:val="auto"/>
            <w:u w:val="none"/>
          </w:rPr>
          <w:t>законом</w:t>
        </w:r>
      </w:hyperlink>
      <w:r>
        <w:rPr>
          <w:rFonts w:ascii="Times New Roman" w:hAnsi="Times New Roman" w:cs="Times New Roman"/>
        </w:rPr>
        <w:t xml:space="preserve"> от 21.07.1997  № 116-ФЗ «О промышленной безопасности опасных производственных объектов» и техническими регламентами.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5.6. Нормативные размеры санитарно-защитных зон от п</w:t>
      </w:r>
      <w:r>
        <w:rPr>
          <w:rFonts w:ascii="Times New Roman" w:hAnsi="Times New Roman" w:cs="Times New Roman"/>
        </w:rPr>
        <w:t xml:space="preserve">роизводственных объектов следует устанавливать с учетом требований </w:t>
      </w:r>
      <w:hyperlink r:id="rId18" w:history="1">
        <w:r>
          <w:rPr>
            <w:rStyle w:val="a3"/>
            <w:color w:val="auto"/>
            <w:u w:val="none"/>
          </w:rPr>
          <w:t>СанПиН 2.2.1/2.1.1.1200</w:t>
        </w:r>
      </w:hyperlink>
      <w:r>
        <w:rPr>
          <w:rFonts w:ascii="Times New Roman" w:hAnsi="Times New Roman" w:cs="Times New Roman"/>
        </w:rPr>
        <w:t>-03 на основании классификации, рас</w:t>
      </w:r>
      <w:r>
        <w:rPr>
          <w:rFonts w:ascii="Times New Roman" w:hAnsi="Times New Roman" w:cs="Times New Roman"/>
        </w:rPr>
        <w:t xml:space="preserve">четов рассеивания загрязнения атмосферного воздуха и физических воздействий на атмосферный воздух (шум, </w:t>
      </w:r>
      <w:r>
        <w:rPr>
          <w:rFonts w:ascii="Times New Roman" w:hAnsi="Times New Roman" w:cs="Times New Roman"/>
        </w:rPr>
        <w:lastRenderedPageBreak/>
        <w:t>вибрация, электромагнитные поля (ЭМП) и др.) по разработанным в установленном порядке методикам.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5.7. В пределах производственных зон и санитарно-защитн</w:t>
      </w:r>
      <w:r>
        <w:rPr>
          <w:rFonts w:ascii="Times New Roman" w:hAnsi="Times New Roman" w:cs="Times New Roman"/>
        </w:rPr>
        <w:t>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w:t>
      </w:r>
      <w:r>
        <w:rPr>
          <w:rFonts w:ascii="Times New Roman" w:hAnsi="Times New Roman" w:cs="Times New Roman"/>
        </w:rPr>
        <w:t>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в соответст</w:t>
      </w:r>
      <w:r>
        <w:rPr>
          <w:rFonts w:ascii="Times New Roman" w:hAnsi="Times New Roman" w:cs="Times New Roman"/>
        </w:rPr>
        <w:t xml:space="preserve">вии с действующим законодательством, </w:t>
      </w:r>
      <w:hyperlink r:id="rId19" w:history="1">
        <w:r>
          <w:rPr>
            <w:rStyle w:val="a3"/>
            <w:color w:val="auto"/>
            <w:u w:val="none"/>
          </w:rPr>
          <w:t>СанПиН 2.2.1/2.1.1.1200</w:t>
        </w:r>
      </w:hyperlink>
      <w:r>
        <w:rPr>
          <w:rFonts w:ascii="Times New Roman" w:hAnsi="Times New Roman" w:cs="Times New Roman"/>
        </w:rPr>
        <w:t>-03.</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5.8. Минимальную площадь озеленения санитарно-защитных зон с</w:t>
      </w:r>
      <w:r>
        <w:rPr>
          <w:rFonts w:ascii="Times New Roman" w:hAnsi="Times New Roman" w:cs="Times New Roman"/>
        </w:rPr>
        <w:t>ледует принимать в зависимости от ширины зоны: до 300 м - 60%; от 300 до 1000 м - 50%; от 1000 до 3000 м - 40%; свыше 3000 м - 20%. В санитарно-защитных зонах со стороны жилых и общественно-деловых зон необходимо предусматривать полосу древесно-кустарников</w:t>
      </w:r>
      <w:r>
        <w:rPr>
          <w:rFonts w:ascii="Times New Roman" w:hAnsi="Times New Roman" w:cs="Times New Roman"/>
        </w:rPr>
        <w:t>ых насаждений шириной не менее 50 м, а при ширине зоны до 100 м - не менее 20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w:t>
      </w:r>
      <w:r>
        <w:rPr>
          <w:rFonts w:ascii="Times New Roman" w:hAnsi="Times New Roman" w:cs="Times New Roman"/>
        </w:rPr>
        <w:t>ия, гостиницы, организации обслуживания, а также инженерные и транспортные коммуникации и сооружения.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5.10. При размещении опытных производств, не требующих санитарно-защитных зон шириной более 50 м, в научно-производственных зонах допускается размещать жи</w:t>
      </w:r>
      <w:r>
        <w:rPr>
          <w:rFonts w:ascii="Times New Roman" w:hAnsi="Times New Roman" w:cs="Times New Roman"/>
        </w:rPr>
        <w:t>лую застройку, формируя их по типу зон смешанной застройки.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5.11. 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w:t>
      </w:r>
      <w:r>
        <w:rPr>
          <w:rFonts w:ascii="Times New Roman" w:hAnsi="Times New Roman" w:cs="Times New Roman"/>
        </w:rPr>
        <w:t>ализированные склады (холодильники, картофеле-, овоще-, фруктохранилища), предприятия коммунального, транспортного и бытового обслуживания населения района.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5.12. Для размещения складов государственных резервов, складов нефти и нефтепродуктов первой группы</w:t>
      </w:r>
      <w:r>
        <w:rPr>
          <w:rFonts w:ascii="Times New Roman" w:hAnsi="Times New Roman" w:cs="Times New Roman"/>
        </w:rPr>
        <w:t>,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w:t>
      </w:r>
      <w:r>
        <w:rPr>
          <w:rFonts w:ascii="Times New Roman" w:hAnsi="Times New Roman" w:cs="Times New Roman"/>
        </w:rPr>
        <w:t>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5.13. Размеры земельных участков, площадь зданий и вместимость складов, п</w:t>
      </w:r>
      <w:r>
        <w:rPr>
          <w:rFonts w:ascii="Times New Roman" w:hAnsi="Times New Roman" w:cs="Times New Roman"/>
        </w:rPr>
        <w:t xml:space="preserve">редназначенных для обслуживания поселений, определяются на основе расчета. Рекомендуемые нормативы приведены в </w:t>
      </w:r>
      <w:hyperlink w:anchor="Par3785" w:history="1">
        <w:r>
          <w:rPr>
            <w:rStyle w:val="a3"/>
            <w:color w:val="auto"/>
            <w:u w:val="none"/>
          </w:rPr>
          <w:t>Приложении Д</w:t>
        </w:r>
      </w:hyperlink>
      <w:r>
        <w:rPr>
          <w:rFonts w:ascii="Times New Roman" w:hAnsi="Times New Roman" w:cs="Times New Roman"/>
        </w:rPr>
        <w:t xml:space="preserve"> настоящих нормативов.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5.14. Для объектов по </w:t>
      </w:r>
      <w:r>
        <w:rPr>
          <w:rFonts w:ascii="Times New Roman" w:hAnsi="Times New Roman" w:cs="Times New Roman"/>
        </w:rPr>
        <w:t>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w:t>
      </w:r>
      <w:r>
        <w:rPr>
          <w:rFonts w:ascii="Times New Roman" w:hAnsi="Times New Roman" w:cs="Times New Roman"/>
        </w:rPr>
        <w:t xml:space="preserve">ниями </w:t>
      </w:r>
      <w:hyperlink r:id="rId20" w:history="1">
        <w:r>
          <w:rPr>
            <w:rStyle w:val="a3"/>
            <w:color w:val="auto"/>
            <w:u w:val="none"/>
          </w:rPr>
          <w:t>Положения</w:t>
        </w:r>
      </w:hyperlink>
      <w:r>
        <w:rPr>
          <w:rFonts w:ascii="Times New Roman" w:hAnsi="Times New Roman" w:cs="Times New Roman"/>
        </w:rPr>
        <w:t xml:space="preserve"> об установлении запретных зон и запретных районов при арсеналах, базах и складах Вооруженных Сил Российской Ф</w:t>
      </w:r>
      <w:r>
        <w:rPr>
          <w:rFonts w:ascii="Times New Roman" w:hAnsi="Times New Roman" w:cs="Times New Roman"/>
        </w:rPr>
        <w:t>едерации, других войск, воинских формирований и органов, утвержденного постановлением Правительства Российской Федерации от 05.05.2014 № 405.</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5.15. Производственные зоны, как правило, не должны быть разделены на обособленные участки автомобильными дорогами</w:t>
      </w:r>
      <w:r>
        <w:rPr>
          <w:rFonts w:ascii="Times New Roman" w:hAnsi="Times New Roman" w:cs="Times New Roman"/>
        </w:rPr>
        <w:t xml:space="preserve">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5.16. На террит</w:t>
      </w:r>
      <w:r>
        <w:rPr>
          <w:rFonts w:ascii="Times New Roman" w:hAnsi="Times New Roman" w:cs="Times New Roman"/>
        </w:rPr>
        <w:t>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5.17. В сельских поселениях производствен</w:t>
      </w:r>
      <w:r>
        <w:rPr>
          <w:rFonts w:ascii="Times New Roman" w:hAnsi="Times New Roman" w:cs="Times New Roman"/>
        </w:rPr>
        <w:t>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5.18. В зоны транспортной инфраструктуры включаются территории и зе</w:t>
      </w:r>
      <w:r>
        <w:rPr>
          <w:rFonts w:ascii="Times New Roman" w:hAnsi="Times New Roman" w:cs="Times New Roman"/>
        </w:rPr>
        <w:t>мельные участки в границах населенного пункта занятые улицами, дорогами, автостанциями, мостами, транспортными развязками, иными объектами автотранспорта и улично-дорожной сети, а также предназначенные для размещения таких объектов.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5.19. Для автодорог, ав</w:t>
      </w:r>
      <w:r>
        <w:rPr>
          <w:rFonts w:ascii="Times New Roman" w:hAnsi="Times New Roman" w:cs="Times New Roman"/>
        </w:rPr>
        <w:t>тостоянок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w:t>
      </w:r>
      <w:r>
        <w:rPr>
          <w:rFonts w:ascii="Times New Roman" w:hAnsi="Times New Roman" w:cs="Times New Roman"/>
        </w:rPr>
        <w:t>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000000" w:rsidRDefault="00DC3499">
      <w:pPr>
        <w:pStyle w:val="ConsPlusNormal"/>
        <w:ind w:firstLine="540"/>
        <w:jc w:val="both"/>
        <w:rPr>
          <w:rFonts w:ascii="Times New Roman" w:hAnsi="Times New Roman" w:cs="Times New Roman"/>
        </w:rPr>
      </w:pPr>
      <w:bookmarkStart w:id="10" w:name="Par448"/>
      <w:bookmarkEnd w:id="10"/>
      <w:r>
        <w:rPr>
          <w:rFonts w:ascii="Times New Roman" w:hAnsi="Times New Roman" w:cs="Times New Roman"/>
        </w:rPr>
        <w:t xml:space="preserve">5.20. Зона инженерной инфраструктуры предназначена для </w:t>
      </w:r>
      <w:r>
        <w:rPr>
          <w:rFonts w:ascii="Times New Roman" w:hAnsi="Times New Roman" w:cs="Times New Roman"/>
        </w:rPr>
        <w:t xml:space="preserve">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w:t>
      </w:r>
      <w:r>
        <w:rPr>
          <w:rFonts w:ascii="Times New Roman" w:hAnsi="Times New Roman" w:cs="Times New Roman"/>
        </w:rPr>
        <w:t>систем инженерного оборудования, а также для установления санитарно-</w:t>
      </w:r>
      <w:r>
        <w:rPr>
          <w:rFonts w:ascii="Times New Roman" w:hAnsi="Times New Roman" w:cs="Times New Roman"/>
        </w:rPr>
        <w:lastRenderedPageBreak/>
        <w:t>защитных зон и зон санитарной охраны данных объектов, сооружений и коммуникаций.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5.21. Объекты, сооружения и коммуникации инженерной инфраструктуры, указанные в пункте 5.20., могут размеща</w:t>
      </w:r>
      <w:r>
        <w:rPr>
          <w:rFonts w:ascii="Times New Roman" w:hAnsi="Times New Roman" w:cs="Times New Roman"/>
        </w:rPr>
        <w:t>ться в производственных зонах, а также зонах транспортной инфраструктуры.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5.22.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w:t>
      </w:r>
      <w:r>
        <w:rPr>
          <w:rFonts w:ascii="Times New Roman" w:hAnsi="Times New Roman" w:cs="Times New Roman"/>
        </w:rPr>
        <w:t>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5.23. Проектирование инженерных систем водоснабжения, водоотведения, тепл</w:t>
      </w:r>
      <w:r>
        <w:rPr>
          <w:rFonts w:ascii="Times New Roman" w:hAnsi="Times New Roman" w:cs="Times New Roman"/>
        </w:rPr>
        <w:t>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5.24. Инженерную инфраструктуру сле</w:t>
      </w:r>
      <w:r>
        <w:rPr>
          <w:rFonts w:ascii="Times New Roman" w:hAnsi="Times New Roman" w:cs="Times New Roman"/>
        </w:rPr>
        <w:t>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bookmarkStart w:id="11" w:name="Par454"/>
      <w:bookmarkEnd w:id="11"/>
      <w:r>
        <w:rPr>
          <w:rFonts w:ascii="Times New Roman" w:hAnsi="Times New Roman" w:cs="Times New Roman"/>
        </w:rPr>
        <w:t>6. Зоны рекреационного назначения.</w:t>
      </w:r>
    </w:p>
    <w:p w:rsidR="00000000" w:rsidRDefault="00DC3499">
      <w:pPr>
        <w:pStyle w:val="ConsPlusNormal"/>
        <w:jc w:val="center"/>
        <w:rPr>
          <w:rFonts w:ascii="Times New Roman" w:hAnsi="Times New Roman" w:cs="Times New Roman"/>
        </w:rPr>
      </w:pPr>
      <w:r>
        <w:rPr>
          <w:rFonts w:ascii="Times New Roman" w:hAnsi="Times New Roman" w:cs="Times New Roman"/>
        </w:rPr>
        <w:t>Зоны особо охраняемых те</w:t>
      </w:r>
      <w:r>
        <w:rPr>
          <w:rFonts w:ascii="Times New Roman" w:hAnsi="Times New Roman" w:cs="Times New Roman"/>
        </w:rPr>
        <w:t>рриторий. Зоны отдыха.</w:t>
      </w:r>
    </w:p>
    <w:p w:rsidR="00000000" w:rsidRDefault="00DC3499">
      <w:pPr>
        <w:pStyle w:val="ConsPlusNormal"/>
        <w:jc w:val="center"/>
        <w:rPr>
          <w:rFonts w:ascii="Times New Roman" w:hAnsi="Times New Roman" w:cs="Times New Roman"/>
        </w:rPr>
      </w:pPr>
      <w:r>
        <w:rPr>
          <w:rFonts w:ascii="Times New Roman" w:hAnsi="Times New Roman" w:cs="Times New Roman"/>
        </w:rPr>
        <w:t>Общие требования и расчетные показатели</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6.1. В состав функциональных зон рекреационного назначения включаются территории и земельные участки, занятые скверами, парками, садами, прудами, озерами, естественными зелеными насаждениями, </w:t>
      </w:r>
      <w:r>
        <w:rPr>
          <w:rFonts w:ascii="Times New Roman" w:hAnsi="Times New Roman" w:cs="Times New Roman"/>
        </w:rPr>
        <w:t>а так же объектами туристско-рекреационного назначения, используемые или предназначенные для отдыха, туризма, занятий физической культурой и спортом.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6.2. В защитных лесах и на особо защитных участках лесов запрещается осуществление деятельности, несовмест</w:t>
      </w:r>
      <w:r>
        <w:rPr>
          <w:rFonts w:ascii="Times New Roman" w:hAnsi="Times New Roman" w:cs="Times New Roman"/>
        </w:rPr>
        <w:t>имой с их целевым назначением и полезными функциями.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w:t>
      </w:r>
      <w:r>
        <w:rPr>
          <w:rFonts w:ascii="Times New Roman" w:hAnsi="Times New Roman" w:cs="Times New Roman"/>
        </w:rPr>
        <w:t>едеральными законами, в соответствии с целевым назначением этих земель. Разработка и утверждение лесохозяйственных регламентов лесничеств, размещенных на землях населенных пунктов, на которых расположены такие леса, осуществляется органами местного самоупр</w:t>
      </w:r>
      <w:r>
        <w:rPr>
          <w:rFonts w:ascii="Times New Roman" w:hAnsi="Times New Roman" w:cs="Times New Roman"/>
        </w:rPr>
        <w:t>авления.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w:t>
      </w:r>
      <w:r>
        <w:rPr>
          <w:rFonts w:ascii="Times New Roman" w:hAnsi="Times New Roman" w:cs="Times New Roman"/>
        </w:rPr>
        <w:t>ального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6.5. В пределах границ населенных пунктов муниципальных образований могут выделяться функциональные зоны осо</w:t>
      </w:r>
      <w:r>
        <w:rPr>
          <w:rFonts w:ascii="Times New Roman" w:hAnsi="Times New Roman" w:cs="Times New Roman"/>
        </w:rPr>
        <w:t>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6.6. В составе зон особо охраняемых территорий могут </w:t>
      </w:r>
      <w:r>
        <w:rPr>
          <w:rFonts w:ascii="Times New Roman" w:hAnsi="Times New Roman" w:cs="Times New Roman"/>
        </w:rPr>
        <w:t xml:space="preserve">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w:t>
      </w:r>
      <w:r>
        <w:rPr>
          <w:rFonts w:ascii="Times New Roman" w:hAnsi="Times New Roman" w:cs="Times New Roman"/>
        </w:rPr>
        <w:t>санаторно-курортные и оздоровительные учреждения, учреждения отдыха и туризма, организации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w:t>
      </w:r>
      <w:r>
        <w:rPr>
          <w:rFonts w:ascii="Times New Roman" w:hAnsi="Times New Roman" w:cs="Times New Roman"/>
        </w:rPr>
        <w:t>, пляжи.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(гор</w:t>
      </w:r>
      <w:r>
        <w:rPr>
          <w:rFonts w:ascii="Times New Roman" w:hAnsi="Times New Roman" w:cs="Times New Roman"/>
        </w:rPr>
        <w:t>но-санитарной) охраны.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6.8. Границы и режим округов санитарной охраны, установленные для лечебно-оздоровительных местностей и курортов федерального значения, утверждаются </w:t>
      </w:r>
      <w:hyperlink r:id="rId21" w:history="1">
        <w:r>
          <w:rPr>
            <w:rStyle w:val="a3"/>
            <w:color w:val="auto"/>
            <w:u w:val="none"/>
          </w:rPr>
          <w:t>Правительством</w:t>
        </w:r>
      </w:hyperlink>
      <w:r>
        <w:rPr>
          <w:rFonts w:ascii="Times New Roman" w:hAnsi="Times New Roman" w:cs="Times New Roman"/>
        </w:rPr>
        <w:t xml:space="preserve"> Российской Федерации, а для лечебно-оздоровительных местностей и курортов краевого и местного значения – Правительством Алтайского края.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6.9. В составе округа санитарной охраны выделяется до трех зон. На территории пе</w:t>
      </w:r>
      <w:r>
        <w:rPr>
          <w:rFonts w:ascii="Times New Roman" w:hAnsi="Times New Roman" w:cs="Times New Roman"/>
        </w:rPr>
        <w:t>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w:t>
      </w:r>
      <w:r>
        <w:rPr>
          <w:rFonts w:ascii="Times New Roman" w:hAnsi="Times New Roman" w:cs="Times New Roman"/>
        </w:rPr>
        <w:t>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w:t>
      </w:r>
      <w:r>
        <w:rPr>
          <w:rFonts w:ascii="Times New Roman" w:hAnsi="Times New Roman" w:cs="Times New Roman"/>
        </w:rPr>
        <w:t xml:space="preserve">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w:t>
      </w:r>
      <w:r>
        <w:rPr>
          <w:rFonts w:ascii="Times New Roman" w:hAnsi="Times New Roman" w:cs="Times New Roman"/>
        </w:rPr>
        <w:lastRenderedPageBreak/>
        <w:t>хозяйственной деятельности, сопровождающейся загрязнением окружающей среды,</w:t>
      </w:r>
      <w:r>
        <w:rPr>
          <w:rFonts w:ascii="Times New Roman" w:hAnsi="Times New Roman" w:cs="Times New Roman"/>
        </w:rPr>
        <w:t xml:space="preserve"> природных лечебных ресурсов и их истощением.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6.10. 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6.11. 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 озелененных - 100. В курортных зонах размеры озелененных терри</w:t>
      </w:r>
      <w:r>
        <w:rPr>
          <w:rFonts w:ascii="Times New Roman" w:hAnsi="Times New Roman" w:cs="Times New Roman"/>
        </w:rPr>
        <w:t>торий общего пользования допускается уменьшать, но не более чем на 50%.</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6.12. Размещение жилой застройки для расселения обслуживающего персонала санаторно-курортных и оздоровительных </w:t>
      </w:r>
      <w:r>
        <w:rPr>
          <w:rFonts w:ascii="Times New Roman" w:hAnsi="Times New Roman" w:cs="Times New Roman"/>
        </w:rPr>
        <w:t>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6.13. Расстояние от границ земельных участков вновь проектируемых санаторно-курортных и оздоровительных учрежд</w:t>
      </w:r>
      <w:r>
        <w:rPr>
          <w:rFonts w:ascii="Times New Roman" w:hAnsi="Times New Roman" w:cs="Times New Roman"/>
        </w:rPr>
        <w:t>ений следует принимать не менее: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до жилой застройки, учреждений коммунального хозяйства и складов - 500 м (в условиях реконструкции не менее 100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до автомобильных дорог категорий I, II, III - 500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до автомобильных дорог категории IV - 200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6.14. При</w:t>
      </w:r>
      <w:r>
        <w:rPr>
          <w:rFonts w:ascii="Times New Roman" w:hAnsi="Times New Roman" w:cs="Times New Roman"/>
        </w:rPr>
        <w:t xml:space="preserve">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w:t>
      </w:r>
      <w:r>
        <w:rPr>
          <w:rFonts w:ascii="Times New Roman" w:hAnsi="Times New Roman" w:cs="Times New Roman"/>
        </w:rPr>
        <w:t xml:space="preserve">яет 20 м. </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6.15. Размеры территорий пляжей, размещаемых в курортных зонах и зонах отдыха, следует принимать на одного посетителя не менее: озерных - 8 кв. м; озерных (для детей) - 4 кв. м. Размеры озерных пляжей, размещаемых вне курортных зон, на землях, п</w:t>
      </w:r>
      <w:r>
        <w:rPr>
          <w:rFonts w:ascii="Times New Roman" w:hAnsi="Times New Roman" w:cs="Times New Roman"/>
        </w:rPr>
        <w:t>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w:t>
      </w:r>
      <w:r>
        <w:rPr>
          <w:rFonts w:ascii="Times New Roman" w:hAnsi="Times New Roman" w:cs="Times New Roman"/>
        </w:rPr>
        <w:t xml:space="preserve"> посетителя.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6.16. Минимальную протяженность береговой полосы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w:t>
      </w:r>
      <w:r>
        <w:rPr>
          <w:rFonts w:ascii="Times New Roman" w:hAnsi="Times New Roman" w:cs="Times New Roman"/>
        </w:rPr>
        <w:t xml:space="preserve"> санаториев - 0,6 - 0,8; учреждений отдыха и туризма - 0,7 - 0,9; пионерских лагерей - 0,5 - 1,0; общего пользования для местного населения - 0,2; санаториев - 0,6 - 0,8; отдыхающих без путевок - 0,5.</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6.17. Режим использования особо охраняемых территорий у</w:t>
      </w:r>
      <w:r>
        <w:rPr>
          <w:rFonts w:ascii="Times New Roman" w:hAnsi="Times New Roman" w:cs="Times New Roman"/>
        </w:rPr>
        <w:t xml:space="preserve">станавливается с учетом требований земельного, лесного законодательства Российской Федерации, а также Федерального </w:t>
      </w:r>
      <w:hyperlink r:id="rId22" w:history="1">
        <w:r>
          <w:rPr>
            <w:rStyle w:val="a3"/>
            <w:color w:val="auto"/>
            <w:u w:val="none"/>
          </w:rPr>
          <w:t>закона</w:t>
        </w:r>
      </w:hyperlink>
      <w:r>
        <w:rPr>
          <w:rFonts w:ascii="Times New Roman" w:hAnsi="Times New Roman" w:cs="Times New Roman"/>
        </w:rPr>
        <w:t xml:space="preserve"> от 14.03.1995 № 33-ФЗ «Об</w:t>
      </w:r>
      <w:r>
        <w:rPr>
          <w:rFonts w:ascii="Times New Roman" w:hAnsi="Times New Roman" w:cs="Times New Roman"/>
        </w:rPr>
        <w:t xml:space="preserve"> особо охраняемых природных территориях».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6.18. Расчетную численность единовременных посетителей территории парков, зеленых зон следует принимать не более: для парков - 100 чел./га., парков зон отдыха - 70 чел./га, парков курортов - 50 чел./га. При численн</w:t>
      </w:r>
      <w:r>
        <w:rPr>
          <w:rFonts w:ascii="Times New Roman" w:hAnsi="Times New Roman" w:cs="Times New Roman"/>
        </w:rPr>
        <w:t>ости единовременных посетителей 10 - 15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w:t>
      </w:r>
      <w:r>
        <w:rPr>
          <w:rFonts w:ascii="Times New Roman" w:hAnsi="Times New Roman" w:cs="Times New Roman"/>
        </w:rPr>
        <w:t>бразованию лесного ландшафта в парковый.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6.19.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w:t>
      </w:r>
      <w:r>
        <w:rPr>
          <w:rFonts w:ascii="Times New Roman" w:hAnsi="Times New Roman" w:cs="Times New Roman"/>
        </w:rPr>
        <w:t>посетителя. Площадь участка зоны массового кратковременного отдыха следует принимать не менее 50 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6.20. Зоны отдыха следует размещать на расстоянии от санаториев, пионерских лагерей, дошкольных санаторно-оздоровительных учреждений, садоводческих товарищ</w:t>
      </w:r>
      <w:r>
        <w:rPr>
          <w:rFonts w:ascii="Times New Roman" w:hAnsi="Times New Roman" w:cs="Times New Roman"/>
        </w:rPr>
        <w:t>еств, автомобильных дорог общей сети не менее 500 м, а от домов отдыха - не менее 300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6.21.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w:t>
      </w:r>
      <w:r>
        <w:rPr>
          <w:rFonts w:ascii="Times New Roman" w:hAnsi="Times New Roman" w:cs="Times New Roman"/>
        </w:rPr>
        <w:t xml:space="preserve">х - по </w:t>
      </w:r>
      <w:hyperlink w:anchor="Par5010" w:history="1">
        <w:r>
          <w:rPr>
            <w:rStyle w:val="a3"/>
            <w:color w:val="auto"/>
            <w:u w:val="none"/>
          </w:rPr>
          <w:t>Приложению И</w:t>
        </w:r>
      </w:hyperlink>
      <w:r>
        <w:rPr>
          <w:rFonts w:ascii="Times New Roman" w:hAnsi="Times New Roman" w:cs="Times New Roman"/>
        </w:rPr>
        <w:t xml:space="preserve"> к настоящим нормативам.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6.22. В сельских поселениях необходимо предусматривать, как правило, непрерывную систему озелененных территорий </w:t>
      </w:r>
      <w:r>
        <w:rPr>
          <w:rFonts w:ascii="Times New Roman" w:hAnsi="Times New Roman" w:cs="Times New Roman"/>
        </w:rPr>
        <w:t xml:space="preserve">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сельских поселений, следует принимать по </w:t>
      </w:r>
      <w:hyperlink w:anchor="Par487" w:history="1">
        <w:r>
          <w:rPr>
            <w:rStyle w:val="a3"/>
            <w:color w:val="auto"/>
            <w:u w:val="none"/>
          </w:rPr>
          <w:t>таблице 7</w:t>
        </w:r>
      </w:hyperlink>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6.23. Существующие массивы естественных зеленых насаждений следует относить к указанным в таблице 7 озелененным территориям общего пользования, исходя из расчета не более 5 кв. м/чел. При этом следует сохранять и улучшать сложившиеся ланд</w:t>
      </w:r>
      <w:r>
        <w:rPr>
          <w:rFonts w:ascii="Times New Roman" w:hAnsi="Times New Roman" w:cs="Times New Roman"/>
        </w:rPr>
        <w:t>шафты, обеспечивая их пространственную взаимосвязь с природными экосистемами.</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bookmarkStart w:id="12" w:name="Par487"/>
      <w:bookmarkEnd w:id="12"/>
      <w:r>
        <w:rPr>
          <w:rFonts w:ascii="Times New Roman" w:hAnsi="Times New Roman" w:cs="Times New Roman"/>
        </w:rPr>
        <w:t>Таблица 7</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9699"/>
      </w:tblGrid>
      <w:tr w:rsidR="00000000">
        <w:tc>
          <w:tcPr>
            <w:tcW w:w="10065"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Площадь озелененных территорий, кв. м/чел.</w:t>
            </w:r>
          </w:p>
          <w:p w:rsidR="00000000" w:rsidRDefault="00DC3499">
            <w:pPr>
              <w:pStyle w:val="ConsPlusNormal"/>
              <w:snapToGrid w:val="0"/>
              <w:jc w:val="center"/>
              <w:rPr>
                <w:rFonts w:ascii="Times New Roman" w:hAnsi="Times New Roman" w:cs="Times New Roman"/>
              </w:rPr>
            </w:pPr>
            <w:r>
              <w:rPr>
                <w:rFonts w:ascii="Times New Roman" w:hAnsi="Times New Roman" w:cs="Times New Roman"/>
              </w:rPr>
              <w:t>сельских поселений</w:t>
            </w:r>
          </w:p>
        </w:tc>
      </w:tr>
      <w:tr w:rsidR="00000000">
        <w:tc>
          <w:tcPr>
            <w:tcW w:w="10065"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8</w:t>
            </w:r>
          </w:p>
        </w:tc>
      </w:tr>
    </w:tbl>
    <w:p w:rsidR="00000000" w:rsidRDefault="00DC3499">
      <w:pPr>
        <w:pStyle w:val="ConsPlusNormal"/>
        <w:jc w:val="both"/>
        <w:rPr>
          <w:rFonts w:ascii="Times New Roman" w:hAnsi="Times New Roman" w:cs="Times New Roman"/>
        </w:rPr>
      </w:pPr>
      <w:bookmarkStart w:id="13" w:name="Par507"/>
      <w:bookmarkEnd w:id="13"/>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 Площадь озелененных территорий </w:t>
      </w:r>
      <w:r>
        <w:rPr>
          <w:rFonts w:ascii="Times New Roman" w:hAnsi="Times New Roman" w:cs="Times New Roman"/>
        </w:rPr>
        <w:t>общего пользования в поселениях, расположенных в лесостепи, допускается увеличивать на 10-20%.</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w:t>
      </w:r>
      <w:r>
        <w:rPr>
          <w:rFonts w:ascii="Times New Roman" w:hAnsi="Times New Roman" w:cs="Times New Roman"/>
        </w:rPr>
        <w:t>ся уменьшать, но не более чем на 20%.</w:t>
      </w:r>
    </w:p>
    <w:p w:rsidR="00000000" w:rsidRDefault="00DC3499">
      <w:pPr>
        <w:pStyle w:val="ConsPlusNormal"/>
        <w:ind w:firstLine="540"/>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6.24. В крупных населенных пунктах сельских поселений Новичихинского района Алтайского края наряду с парками районного значения необходимо предусматривать специализированные - детские, спортивные, выставочные, зоологи</w:t>
      </w:r>
      <w:r>
        <w:rPr>
          <w:rFonts w:ascii="Times New Roman" w:hAnsi="Times New Roman" w:cs="Times New Roman"/>
        </w:rPr>
        <w:t>ческие и другие парки, ботанические сады, размеры которых следует принимать по заданию на проектирование.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6.25. Ориентировочные размеры детских парков допускается принимать из расчета 0,5 кв. м/чел., включая площадки и спортивные сооружения, нормы расчета </w:t>
      </w:r>
      <w:r>
        <w:rPr>
          <w:rFonts w:ascii="Times New Roman" w:hAnsi="Times New Roman" w:cs="Times New Roman"/>
        </w:rPr>
        <w:t xml:space="preserve">которых приведены в рекомендуемом </w:t>
      </w:r>
      <w:hyperlink w:anchor="Par4781" w:history="1">
        <w:r>
          <w:rPr>
            <w:rStyle w:val="a3"/>
            <w:color w:val="auto"/>
            <w:u w:val="none"/>
          </w:rPr>
          <w:t>Приложении Ж</w:t>
        </w:r>
      </w:hyperlink>
      <w:r>
        <w:rPr>
          <w:rFonts w:ascii="Times New Roman" w:hAnsi="Times New Roman" w:cs="Times New Roman"/>
        </w:rPr>
        <w:t xml:space="preserve"> к настоящим нормативам.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6.26. При размещении парков и садов следует максимально сохранять участки с существующими насаждениями и водоемами. В общем балансе территории парков и сад</w:t>
      </w:r>
      <w:r>
        <w:rPr>
          <w:rFonts w:ascii="Times New Roman" w:hAnsi="Times New Roman" w:cs="Times New Roman"/>
        </w:rPr>
        <w:t>ов площадь озелененных территорий следует принимать не менее 70%. Площадь территории парков, садов и скверов следует принимать не менее: парков жилых районов - 3 га; скверов - 0,5 га. Для условий реконструкции площадь указанных элементов допускается уменьш</w:t>
      </w:r>
      <w:r>
        <w:rPr>
          <w:rFonts w:ascii="Times New Roman" w:hAnsi="Times New Roman" w:cs="Times New Roman"/>
        </w:rPr>
        <w:t xml:space="preserve">ать. </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6.27. Пешеходные аллеи следует предусматривать в направлении массовых потоков пешеходного движения. На пешеходных аллеях следует предусматривать площадки для кратковременного отдыха.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6.28. Озелененные территории общего пользования должны быть освещен</w:t>
      </w:r>
      <w:r>
        <w:rPr>
          <w:rFonts w:ascii="Times New Roman" w:hAnsi="Times New Roman" w:cs="Times New Roman"/>
        </w:rPr>
        <w:t>ы, благоустроены и оборудованы малыми архитектурными формами.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6.29. Расстояние от зданий и сооружений, а также объектов инженерного благоустройства до деревьев и кустарников следует принимать в соответствии с таблицей 8.</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8</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5789"/>
        <w:gridCol w:w="1853"/>
        <w:gridCol w:w="1782"/>
      </w:tblGrid>
      <w:tr w:rsidR="00000000">
        <w:tc>
          <w:tcPr>
            <w:tcW w:w="5789"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Здание, сооружение, </w:t>
            </w:r>
            <w:r>
              <w:rPr>
                <w:rFonts w:ascii="Times New Roman" w:hAnsi="Times New Roman" w:cs="Times New Roman"/>
              </w:rPr>
              <w:t>объект инженерного благоустройства</w:t>
            </w:r>
          </w:p>
        </w:tc>
        <w:tc>
          <w:tcPr>
            <w:tcW w:w="3635" w:type="dxa"/>
            <w:gridSpan w:val="2"/>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Расстояния от здания, сооружения, объекта до оси, м</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85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ствола дерева</w:t>
            </w:r>
          </w:p>
        </w:tc>
        <w:tc>
          <w:tcPr>
            <w:tcW w:w="17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кустарника</w:t>
            </w:r>
          </w:p>
        </w:tc>
      </w:tr>
      <w:tr w:rsidR="00000000">
        <w:tc>
          <w:tcPr>
            <w:tcW w:w="578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85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7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r>
      <w:tr w:rsidR="00000000">
        <w:tc>
          <w:tcPr>
            <w:tcW w:w="578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Наружная стена здания и сооружения</w:t>
            </w:r>
          </w:p>
        </w:tc>
        <w:tc>
          <w:tcPr>
            <w:tcW w:w="185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c>
          <w:tcPr>
            <w:tcW w:w="17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r>
      <w:tr w:rsidR="00000000">
        <w:tc>
          <w:tcPr>
            <w:tcW w:w="578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Край тротуара и садовой дорожки</w:t>
            </w:r>
          </w:p>
        </w:tc>
        <w:tc>
          <w:tcPr>
            <w:tcW w:w="185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0,7</w:t>
            </w:r>
          </w:p>
        </w:tc>
        <w:tc>
          <w:tcPr>
            <w:tcW w:w="17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0,5</w:t>
            </w:r>
          </w:p>
        </w:tc>
      </w:tr>
      <w:tr w:rsidR="00000000">
        <w:tc>
          <w:tcPr>
            <w:tcW w:w="578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Край проезжей части улиц, кромка укрепленной полосы обочины дороги или бровка канавы</w:t>
            </w:r>
          </w:p>
        </w:tc>
        <w:tc>
          <w:tcPr>
            <w:tcW w:w="185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c>
          <w:tcPr>
            <w:tcW w:w="17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w:t>
            </w:r>
          </w:p>
        </w:tc>
      </w:tr>
      <w:tr w:rsidR="00000000">
        <w:tc>
          <w:tcPr>
            <w:tcW w:w="578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Мачта и опора осветительной сети</w:t>
            </w:r>
          </w:p>
        </w:tc>
        <w:tc>
          <w:tcPr>
            <w:tcW w:w="185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w:t>
            </w:r>
          </w:p>
        </w:tc>
        <w:tc>
          <w:tcPr>
            <w:tcW w:w="17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r>
      <w:tr w:rsidR="00000000">
        <w:tc>
          <w:tcPr>
            <w:tcW w:w="578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Подошва откоса, террасы и др.</w:t>
            </w:r>
          </w:p>
        </w:tc>
        <w:tc>
          <w:tcPr>
            <w:tcW w:w="185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w:t>
            </w:r>
          </w:p>
        </w:tc>
        <w:tc>
          <w:tcPr>
            <w:tcW w:w="17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0,5</w:t>
            </w:r>
          </w:p>
        </w:tc>
      </w:tr>
      <w:tr w:rsidR="00000000">
        <w:tc>
          <w:tcPr>
            <w:tcW w:w="578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Подземные сети</w:t>
            </w:r>
          </w:p>
        </w:tc>
        <w:tc>
          <w:tcPr>
            <w:tcW w:w="1853"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578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 канализация</w:t>
            </w:r>
          </w:p>
        </w:tc>
        <w:tc>
          <w:tcPr>
            <w:tcW w:w="185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17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r>
      <w:tr w:rsidR="00000000">
        <w:tc>
          <w:tcPr>
            <w:tcW w:w="578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Тепловая сеть (стенка канала, тоннеля или оболочка при бесканальной прокладке)</w:t>
            </w:r>
          </w:p>
        </w:tc>
        <w:tc>
          <w:tcPr>
            <w:tcW w:w="185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c>
          <w:tcPr>
            <w:tcW w:w="17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w:t>
            </w:r>
          </w:p>
        </w:tc>
      </w:tr>
      <w:tr w:rsidR="00000000">
        <w:tc>
          <w:tcPr>
            <w:tcW w:w="578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Водопровод, дренаж</w:t>
            </w:r>
          </w:p>
        </w:tc>
        <w:tc>
          <w:tcPr>
            <w:tcW w:w="185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c>
          <w:tcPr>
            <w:tcW w:w="17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r>
      <w:tr w:rsidR="00000000">
        <w:tc>
          <w:tcPr>
            <w:tcW w:w="578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Силовой кабель и кабель связи</w:t>
            </w:r>
          </w:p>
        </w:tc>
        <w:tc>
          <w:tcPr>
            <w:tcW w:w="185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c>
          <w:tcPr>
            <w:tcW w:w="178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0,7</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 Приведенные нормы относятся к </w:t>
      </w:r>
      <w:r>
        <w:rPr>
          <w:rFonts w:ascii="Times New Roman" w:hAnsi="Times New Roman" w:cs="Times New Roman"/>
        </w:rPr>
        <w:t>деревьям с диаметром кроны не более 5 м и должны быть увеличены для деревьев с кроной большего диаметра.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 Расстояния от воздушных линий электропередачи до деревьев следует принимать по </w:t>
      </w:r>
      <w:hyperlink r:id="rId23" w:history="1">
        <w:r>
          <w:rPr>
            <w:rStyle w:val="a3"/>
            <w:color w:val="auto"/>
            <w:u w:val="none"/>
          </w:rPr>
          <w:t>Правилам</w:t>
        </w:r>
      </w:hyperlink>
      <w:r>
        <w:rPr>
          <w:rFonts w:ascii="Times New Roman" w:hAnsi="Times New Roman" w:cs="Times New Roman"/>
        </w:rPr>
        <w:t xml:space="preserve"> устройства электроустановок (ПУЭ).</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6.30. Дорожную </w:t>
      </w:r>
      <w:r>
        <w:rPr>
          <w:rFonts w:ascii="Times New Roman" w:hAnsi="Times New Roman" w:cs="Times New Roman"/>
        </w:rPr>
        <w:t>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w:t>
      </w:r>
      <w:r>
        <w:rPr>
          <w:rFonts w:ascii="Times New Roman" w:hAnsi="Times New Roman" w:cs="Times New Roman"/>
        </w:rPr>
        <w:t xml:space="preserve"> спортивным площадкам. Ширина дорожки должна быть кратной 0,75 м (ширина полосы движения одного человека), но не менее 1,0 м.</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rPr>
        <w:t>6.31. Размещение объектов рекреационного, физкультурно-оздоровительного и спортивного назначения на особо охраняемых территориях о</w:t>
      </w:r>
      <w:r>
        <w:rPr>
          <w:rFonts w:ascii="Times New Roman" w:hAnsi="Times New Roman"/>
          <w:sz w:val="20"/>
          <w:szCs w:val="20"/>
        </w:rPr>
        <w:t xml:space="preserve">существляется в соответствии с Федеральным </w:t>
      </w:r>
      <w:hyperlink r:id="rId24" w:history="1">
        <w:r>
          <w:rPr>
            <w:rStyle w:val="a3"/>
            <w:color w:val="auto"/>
            <w:sz w:val="20"/>
            <w:szCs w:val="20"/>
            <w:u w:val="none"/>
          </w:rPr>
          <w:t>законом</w:t>
        </w:r>
      </w:hyperlink>
      <w:r>
        <w:rPr>
          <w:rFonts w:ascii="Times New Roman" w:hAnsi="Times New Roman"/>
          <w:sz w:val="20"/>
          <w:szCs w:val="20"/>
        </w:rPr>
        <w:t xml:space="preserve"> от 14.03.1995 № 33-ФЗ «Об особо охраняемых природных территориях», </w:t>
      </w:r>
      <w:hyperlink r:id="rId25" w:history="1">
        <w:r>
          <w:rPr>
            <w:rStyle w:val="a3"/>
            <w:color w:val="000000"/>
            <w:sz w:val="20"/>
            <w:szCs w:val="20"/>
            <w:u w:val="none"/>
            <w:lang w:eastAsia="ru-RU"/>
          </w:rPr>
          <w:t>Правилами</w:t>
        </w:r>
      </w:hyperlink>
      <w:r>
        <w:rPr>
          <w:rFonts w:ascii="Times New Roman" w:hAnsi="Times New Roman"/>
          <w:color w:val="000000"/>
          <w:sz w:val="20"/>
          <w:szCs w:val="20"/>
          <w:lang w:eastAsia="ru-RU"/>
        </w:rPr>
        <w:t xml:space="preserve"> изменения</w:t>
      </w:r>
      <w:r>
        <w:rPr>
          <w:rFonts w:ascii="Times New Roman" w:hAnsi="Times New Roman"/>
          <w:sz w:val="20"/>
          <w:szCs w:val="20"/>
          <w:lang w:eastAsia="ru-RU"/>
        </w:rPr>
        <w:t xml:space="preserve"> границ земель, на которых располагаются леса, указанные в пунктах 3 и 4 части 1 статьи 114 Лесного код</w:t>
      </w:r>
      <w:r>
        <w:rPr>
          <w:rFonts w:ascii="Times New Roman" w:hAnsi="Times New Roman"/>
          <w:sz w:val="20"/>
          <w:szCs w:val="20"/>
          <w:lang w:eastAsia="ru-RU"/>
        </w:rPr>
        <w:t>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p>
    <w:p w:rsidR="00000000" w:rsidRDefault="00DC3499">
      <w:pPr>
        <w:pStyle w:val="ConsPlusNormal"/>
        <w:ind w:firstLine="540"/>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7. Зоны сельскохозяйственного использования.</w:t>
      </w:r>
    </w:p>
    <w:p w:rsidR="00000000" w:rsidRDefault="00DC3499">
      <w:pPr>
        <w:pStyle w:val="ConsPlusNormal"/>
        <w:jc w:val="center"/>
        <w:rPr>
          <w:rFonts w:ascii="Times New Roman" w:hAnsi="Times New Roman" w:cs="Times New Roman"/>
        </w:rPr>
      </w:pPr>
      <w:r>
        <w:rPr>
          <w:rFonts w:ascii="Times New Roman" w:hAnsi="Times New Roman" w:cs="Times New Roman"/>
        </w:rPr>
        <w:t>Общие требования</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w:t>
      </w:r>
      <w:r>
        <w:rPr>
          <w:rFonts w:ascii="Times New Roman" w:hAnsi="Times New Roman" w:cs="Times New Roman"/>
        </w:rPr>
        <w:t xml:space="preserve"> ведения сельскохозяйственного производства до момента изменения вида их использования в соответствии с генеральными планами муниципальных образований сельских поселений Новичихинского района Алтайского края и правилами землепользования и застройки муницип</w:t>
      </w:r>
      <w:r>
        <w:rPr>
          <w:rFonts w:ascii="Times New Roman" w:hAnsi="Times New Roman" w:cs="Times New Roman"/>
        </w:rPr>
        <w:t>альных образований сельских поселений Новичихинский района Алтайского края.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w:t>
      </w:r>
      <w:r>
        <w:rPr>
          <w:rFonts w:ascii="Times New Roman" w:hAnsi="Times New Roman" w:cs="Times New Roman"/>
        </w:rPr>
        <w:t>крестьянского (фермерского) хозяйства, садоводства, огородничества, личного подсобного хозяйства, развития объектов сельскохозяйственного назначения.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7.3. Разрешенное использование земельных участков и разрешенные параметры строительства объектов капитальн</w:t>
      </w:r>
      <w:r>
        <w:rPr>
          <w:rFonts w:ascii="Times New Roman" w:hAnsi="Times New Roman" w:cs="Times New Roman"/>
        </w:rPr>
        <w:t>ого строительства в составе зон сельскохозяйственного использования для ведения садоводства и огородничества, животноводства, определяются в соответствии с градостроительным, земельным законодательством.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7.4. Предельные (максимальные и минимальные) размеры</w:t>
      </w:r>
      <w:r>
        <w:rPr>
          <w:rFonts w:ascii="Times New Roman" w:hAnsi="Times New Roman" w:cs="Times New Roman"/>
        </w:rPr>
        <w:t xml:space="preserve"> земельных участков для ведения крестьянского (фермерского) хозяйства, садоводства и огородничества, животноводства, устанавливаются законами Алтайского края, нормативными правовыми актами органа местного самоуправления.</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8. Зоны специального назначения.</w:t>
      </w:r>
    </w:p>
    <w:p w:rsidR="00000000" w:rsidRDefault="00DC3499">
      <w:pPr>
        <w:pStyle w:val="ConsPlusNormal"/>
        <w:jc w:val="center"/>
        <w:rPr>
          <w:rFonts w:ascii="Times New Roman" w:hAnsi="Times New Roman" w:cs="Times New Roman"/>
        </w:rPr>
      </w:pPr>
      <w:r>
        <w:rPr>
          <w:rFonts w:ascii="Times New Roman" w:hAnsi="Times New Roman" w:cs="Times New Roman"/>
        </w:rPr>
        <w:t>О</w:t>
      </w:r>
      <w:r>
        <w:rPr>
          <w:rFonts w:ascii="Times New Roman" w:hAnsi="Times New Roman" w:cs="Times New Roman"/>
        </w:rPr>
        <w:t>бщие требования и расчетные показатели</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8.1. В состав зон специального назначения могут включаться зоны, занятые кладбищами, скотомогильниками, объектами размещения отходов потребления, зоны размещения военных объектов и иных объектов, размещение которых м</w:t>
      </w:r>
      <w:r>
        <w:rPr>
          <w:rFonts w:ascii="Times New Roman" w:hAnsi="Times New Roman" w:cs="Times New Roman"/>
        </w:rPr>
        <w:t>ожет быть обеспечено только путем выделения указанных зон и недопустимо в других функциональных зонах.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8.2. Для предприятий, производств и объектов, расположенных в зоне специального назначения, в зависимости от мощности, характера и количества выделяемых </w:t>
      </w:r>
      <w:r>
        <w:rPr>
          <w:rFonts w:ascii="Times New Roman" w:hAnsi="Times New Roman" w:cs="Times New Roman"/>
        </w:rPr>
        <w:t xml:space="preserve">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hyperlink r:id="rId26" w:history="1">
        <w:r>
          <w:rPr>
            <w:rStyle w:val="a3"/>
            <w:color w:val="auto"/>
            <w:u w:val="none"/>
          </w:rPr>
          <w:t>СанПиН 2.2.1/2.1.1.1200</w:t>
        </w:r>
      </w:hyperlink>
      <w:r>
        <w:rPr>
          <w:rFonts w:ascii="Times New Roman" w:hAnsi="Times New Roman" w:cs="Times New Roman"/>
        </w:rPr>
        <w:t>-03.</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8.3. Размещение, расширение и реконструкция кладбищ, зданий и сооружений похоронного назначения </w:t>
      </w:r>
      <w:r>
        <w:rPr>
          <w:rFonts w:ascii="Times New Roman" w:hAnsi="Times New Roman" w:cs="Times New Roman"/>
        </w:rPr>
        <w:lastRenderedPageBreak/>
        <w:t xml:space="preserve">осуществляется в соответствии с требованиями Федерального </w:t>
      </w:r>
      <w:hyperlink r:id="rId27" w:history="1">
        <w:r>
          <w:rPr>
            <w:rStyle w:val="a3"/>
            <w:color w:val="auto"/>
            <w:u w:val="none"/>
          </w:rPr>
          <w:t>закона</w:t>
        </w:r>
      </w:hyperlink>
      <w:r>
        <w:rPr>
          <w:rFonts w:ascii="Times New Roman" w:hAnsi="Times New Roman" w:cs="Times New Roman"/>
        </w:rPr>
        <w:t xml:space="preserve"> от 12.01.1996 № 8-ФЗ «О погребении и похоронном деле». Кладбища с погребением путем предания тела (останков) умершего земле (захоронение в могилу, склеп) </w:t>
      </w:r>
      <w:r>
        <w:rPr>
          <w:rFonts w:ascii="Times New Roman" w:hAnsi="Times New Roman" w:cs="Times New Roman"/>
        </w:rPr>
        <w:t>размещают на расстоянии: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от жилых, общественных зданий, спортивно-оздоровительных и санаторно-курортных зон - в соответствии с требованиями </w:t>
      </w:r>
      <w:hyperlink r:id="rId28" w:history="1">
        <w:r>
          <w:rPr>
            <w:rStyle w:val="a3"/>
            <w:color w:val="auto"/>
            <w:u w:val="none"/>
          </w:rPr>
          <w:t>СанПиН 2.2.1/2.1.1.1200</w:t>
        </w:r>
      </w:hyperlink>
      <w:r>
        <w:rPr>
          <w:rFonts w:ascii="Times New Roman" w:hAnsi="Times New Roman" w:cs="Times New Roman"/>
        </w:rPr>
        <w:t>-03;</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от водозаборных сооружений централизованного источника водоснабжения населения - в соответствии с </w:t>
      </w:r>
      <w:hyperlink r:id="rId29" w:history="1">
        <w:r>
          <w:rPr>
            <w:rStyle w:val="a3"/>
            <w:color w:val="auto"/>
            <w:u w:val="none"/>
          </w:rPr>
          <w:t>СанПиН 2.1.4.1110</w:t>
        </w:r>
      </w:hyperlink>
      <w:r>
        <w:rPr>
          <w:rFonts w:ascii="Times New Roman" w:hAnsi="Times New Roman" w:cs="Times New Roman"/>
        </w:rPr>
        <w:t>-02.</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8.4. Не разрешается размещать кладбища на территориях: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первого и второго поясов зоны санитарной охраны источника водоснабжения, минерального источника, первой зоны санитарной охраны курорта;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с выходом на поверхност</w:t>
      </w:r>
      <w:r>
        <w:rPr>
          <w:rFonts w:ascii="Times New Roman" w:hAnsi="Times New Roman" w:cs="Times New Roman"/>
        </w:rPr>
        <w:t>ь закарстованных, сильнотрещиноватых пород и в местах выклинивания водоносных горизонтов;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берегов озер, и других открытых водоемов, используемых населением для хозяйственно-бытовых нужд, купания и культурно-оздоровительных целей;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со стоянием грунтовы</w:t>
      </w:r>
      <w:r>
        <w:rPr>
          <w:rFonts w:ascii="Times New Roman" w:hAnsi="Times New Roman" w:cs="Times New Roman"/>
        </w:rPr>
        <w:t>х вод менее двух метров от поверхности земли при наиболее высоком их стоянии, а также на затапливаемых, заболоченных.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8.5. Размер земельного участка для кладбища определяется с учетом количества жителей конкретного населенного пункта, но не может превышать</w:t>
      </w:r>
      <w:r>
        <w:rPr>
          <w:rFonts w:ascii="Times New Roman" w:hAnsi="Times New Roman" w:cs="Times New Roman"/>
        </w:rPr>
        <w:t xml:space="preserve">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8.6.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w:t>
      </w:r>
      <w:r>
        <w:rPr>
          <w:rFonts w:ascii="Times New Roman" w:hAnsi="Times New Roman" w:cs="Times New Roman"/>
        </w:rPr>
        <w:t>санитарно-защитных зон и кладбищ запрещается прокладка сетей централизованного хозяйственно-питьевого водоснабжения.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8.7. Скотомогильники (биотермические ямы) предназначены для: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обеззараживания, уничтожения сжиганием или захоронения биологических отходо</w:t>
      </w:r>
      <w:r>
        <w:rPr>
          <w:rFonts w:ascii="Times New Roman" w:hAnsi="Times New Roman" w:cs="Times New Roman"/>
        </w:rPr>
        <w:t>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 других отходов, получаемых при переработке пищевого и непищевого </w:t>
      </w:r>
      <w:r>
        <w:rPr>
          <w:rFonts w:ascii="Times New Roman" w:hAnsi="Times New Roman" w:cs="Times New Roman"/>
        </w:rPr>
        <w:t>сырья животного происхождения.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8.8. Размер санитарно-защитной зоны скотомогильников следует принимать в соответствии с требованиями </w:t>
      </w:r>
      <w:hyperlink r:id="rId30" w:history="1">
        <w:r>
          <w:rPr>
            <w:rStyle w:val="a3"/>
            <w:color w:val="auto"/>
            <w:u w:val="none"/>
          </w:rPr>
          <w:t>СанПиН 2.2.1/2.1.1.1200</w:t>
        </w:r>
      </w:hyperlink>
      <w:r>
        <w:rPr>
          <w:rFonts w:ascii="Times New Roman" w:hAnsi="Times New Roman" w:cs="Times New Roman"/>
        </w:rPr>
        <w:t>-03,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rPr>
        <w:t xml:space="preserve">8.9. </w:t>
      </w:r>
      <w:r>
        <w:rPr>
          <w:rFonts w:ascii="Times New Roman" w:hAnsi="Times New Roman"/>
          <w:sz w:val="20"/>
          <w:szCs w:val="20"/>
        </w:rPr>
        <w:t xml:space="preserve">Скотомогильники (биотермические ямы) проектируются в соответствии с требованиями </w:t>
      </w:r>
      <w:r>
        <w:rPr>
          <w:rFonts w:ascii="Times New Roman" w:hAnsi="Times New Roman"/>
          <w:sz w:val="20"/>
          <w:szCs w:val="20"/>
          <w:lang w:eastAsia="ru-RU"/>
        </w:rPr>
        <w:t xml:space="preserve">Ветеринарных </w:t>
      </w:r>
      <w:hyperlink r:id="rId31" w:history="1">
        <w:r>
          <w:rPr>
            <w:rStyle w:val="a3"/>
            <w:color w:val="000000"/>
            <w:sz w:val="20"/>
            <w:szCs w:val="20"/>
            <w:u w:val="none"/>
            <w:lang w:eastAsia="ru-RU"/>
          </w:rPr>
          <w:t>правил</w:t>
        </w:r>
      </w:hyperlink>
      <w:r>
        <w:rPr>
          <w:rFonts w:ascii="Times New Roman" w:hAnsi="Times New Roman"/>
          <w:sz w:val="20"/>
          <w:szCs w:val="20"/>
          <w:lang w:eastAsia="ru-RU"/>
        </w:rPr>
        <w:t xml:space="preserve"> перемещения, хранения, переработки и утилизации биологических отходов, утвержденных приказом Министерства сельского хозяйства Российской Федерации от 26.10.2020 № 626.</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8.10. Биотермические ямы, расположенные на территории государственных ветеринарн</w:t>
      </w:r>
      <w:r>
        <w:rPr>
          <w:rFonts w:ascii="Times New Roman" w:hAnsi="Times New Roman" w:cs="Times New Roman"/>
        </w:rPr>
        <w:t>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8.11. Полигоны твердых бытовых </w:t>
      </w:r>
      <w:r>
        <w:rPr>
          <w:rFonts w:ascii="Times New Roman" w:hAnsi="Times New Roman" w:cs="Times New Roman"/>
        </w:rPr>
        <w:t xml:space="preserve">отходов (ТБО) являются специальными сооружениями, предназначенными для изоляции и обезвреживания ТБО. </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8.12. Полигоны ТБО проектируются в соответствии с требованиями Федерального </w:t>
      </w:r>
      <w:hyperlink r:id="rId32" w:history="1">
        <w:r>
          <w:rPr>
            <w:rStyle w:val="a3"/>
            <w:color w:val="auto"/>
            <w:u w:val="none"/>
          </w:rPr>
          <w:t>закона</w:t>
        </w:r>
      </w:hyperlink>
      <w:r>
        <w:rPr>
          <w:rFonts w:ascii="Times New Roman" w:hAnsi="Times New Roman" w:cs="Times New Roman"/>
        </w:rPr>
        <w:t xml:space="preserve"> от 24.06.1998 № 89-ФЗ «Об отходах производства и потребления», </w:t>
      </w:r>
      <w:hyperlink r:id="rId33" w:history="1">
        <w:r>
          <w:rPr>
            <w:rStyle w:val="a3"/>
            <w:color w:val="auto"/>
            <w:u w:val="none"/>
          </w:rPr>
          <w:t>СанПиН 2.1.3684-2</w:t>
        </w:r>
      </w:hyperlink>
      <w:r>
        <w:rPr>
          <w:rStyle w:val="a3"/>
          <w:color w:val="auto"/>
          <w:u w:val="none"/>
        </w:rPr>
        <w:t>1.</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8.13. Полигоны ТБО размещаю</w:t>
      </w:r>
      <w:r>
        <w:rPr>
          <w:rFonts w:ascii="Times New Roman" w:hAnsi="Times New Roman" w:cs="Times New Roman"/>
        </w:rPr>
        <w:t xml:space="preserve">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w:t>
      </w:r>
      <w:hyperlink r:id="rId34" w:history="1">
        <w:r>
          <w:rPr>
            <w:rStyle w:val="a3"/>
            <w:color w:val="auto"/>
            <w:u w:val="none"/>
          </w:rPr>
          <w:t>СанПиН 2.2.1/2.1.1.1200</w:t>
        </w:r>
      </w:hyperlink>
      <w:r>
        <w:rPr>
          <w:rFonts w:ascii="Times New Roman" w:hAnsi="Times New Roman" w:cs="Times New Roman"/>
        </w:rPr>
        <w:t xml:space="preserve">-03 и </w:t>
      </w:r>
      <w:hyperlink r:id="rId35" w:history="1">
        <w:r>
          <w:rPr>
            <w:rStyle w:val="a3"/>
            <w:color w:val="auto"/>
            <w:u w:val="none"/>
          </w:rPr>
          <w:t>СанПиН 2.1.3684-2</w:t>
        </w:r>
      </w:hyperlink>
      <w:r>
        <w:rPr>
          <w:rStyle w:val="a3"/>
          <w:color w:val="auto"/>
          <w:u w:val="none"/>
        </w:rPr>
        <w:t>1.</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8.14. Не допускается размещение полиго</w:t>
      </w:r>
      <w:r>
        <w:rPr>
          <w:rFonts w:ascii="Times New Roman" w:hAnsi="Times New Roman" w:cs="Times New Roman"/>
        </w:rPr>
        <w:t>нов: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на территории I, II и III поясов зон санитарной охраны водоисточников;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во всех поясах зоны санитарной охраны курортов;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в зонах массового загородного отдыха населения и на территории лечебно-оздоровительных учреждений;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в рекреационных зонах;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в местах в</w:t>
      </w:r>
      <w:r>
        <w:rPr>
          <w:rFonts w:ascii="Times New Roman" w:hAnsi="Times New Roman" w:cs="Times New Roman"/>
        </w:rPr>
        <w:t>ыклинивания водоносных горизонтов;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в границах установленных водоохранных зон открытых водоемов.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8.15.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w:t>
      </w:r>
      <w:r>
        <w:rPr>
          <w:rFonts w:ascii="Times New Roman" w:hAnsi="Times New Roman" w:cs="Times New Roman"/>
        </w:rPr>
        <w:t>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w:t>
      </w:r>
      <w:r>
        <w:rPr>
          <w:rFonts w:ascii="Times New Roman" w:hAnsi="Times New Roman" w:cs="Times New Roman"/>
        </w:rPr>
        <w:t xml:space="preserve"> сельскохозяйственного назначения, используемых для выращивания технических культур, не используемых для производства продуктов питания.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lastRenderedPageBreak/>
        <w:t>8.16. Полигон ТБО размещается на ровной территории, исключающей возможность смыва атмосферными осадками части отходов и</w:t>
      </w:r>
      <w:r>
        <w:rPr>
          <w:rFonts w:ascii="Times New Roman" w:hAnsi="Times New Roman" w:cs="Times New Roman"/>
        </w:rPr>
        <w:t xml:space="preserve">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w:t>
      </w:r>
      <w:r>
        <w:rPr>
          <w:rFonts w:ascii="Times New Roman" w:hAnsi="Times New Roman" w:cs="Times New Roman"/>
        </w:rPr>
        <w:t>ерхностных вод путем устройства перехватывающих нагорных каналов для отвода этих вод в открытые водоемы.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8.17. Скотомогильники (биотермические ямы), объекты размещения отходов (далее – «объекты»), предназначенные для длительного их хранения и захоронения, </w:t>
      </w:r>
      <w:r>
        <w:rPr>
          <w:rFonts w:ascii="Times New Roman" w:hAnsi="Times New Roman" w:cs="Times New Roman"/>
        </w:rPr>
        <w:t>не допускается размещать в границах населенных пунктов,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w:t>
      </w:r>
      <w:r>
        <w:rPr>
          <w:rFonts w:ascii="Times New Roman" w:hAnsi="Times New Roman" w:cs="Times New Roman"/>
        </w:rPr>
        <w:t>набжения, а также в местах залегания полезных ископаемых в случаях, если возникает угроза загрязнения мест залегания полезных ископаемых.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8.18. Размещение гаража специализированного парка автомашин осуществляется в соответствии с </w:t>
      </w:r>
      <w:hyperlink r:id="rId36" w:history="1">
        <w:r>
          <w:rPr>
            <w:rStyle w:val="a3"/>
            <w:color w:val="auto"/>
            <w:u w:val="none"/>
          </w:rPr>
          <w:t>СанПиН 2.1.3684-2</w:t>
        </w:r>
      </w:hyperlink>
      <w:r>
        <w:rPr>
          <w:rStyle w:val="a3"/>
          <w:color w:val="auto"/>
          <w:u w:val="none"/>
        </w:rPr>
        <w:t>1.</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8.19. Размеры санитарно-защитной зоны от участка захоронения до населенных пунктов и открытых водоемов, а также до объектов, используемых в культурно-оздор</w:t>
      </w:r>
      <w:r>
        <w:rPr>
          <w:rFonts w:ascii="Times New Roman" w:hAnsi="Times New Roman" w:cs="Times New Roman"/>
        </w:rPr>
        <w:t>овительных целях, устанавливаются с учетом местных условий, но не менее 1000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8.20.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w:t>
      </w:r>
      <w:r>
        <w:rPr>
          <w:rFonts w:ascii="Times New Roman" w:hAnsi="Times New Roman" w:cs="Times New Roman"/>
        </w:rPr>
        <w:t>чистки поверхностного стока и дренажных вод.</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8.21. Подъездные пути к кладбищам, скотомогильникам, объектам размещения отходов потребления проектируются в соответствии с требованиями </w:t>
      </w:r>
      <w:hyperlink w:anchor="Par781" w:history="1">
        <w:r>
          <w:rPr>
            <w:rStyle w:val="a3"/>
            <w:color w:val="auto"/>
            <w:u w:val="none"/>
          </w:rPr>
          <w:t>главы 10</w:t>
        </w:r>
      </w:hyperlink>
      <w:r>
        <w:rPr>
          <w:rFonts w:ascii="Times New Roman" w:hAnsi="Times New Roman" w:cs="Times New Roman"/>
        </w:rPr>
        <w:t xml:space="preserve"> «Внешний транспорт».</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8.22. В сельски</w:t>
      </w:r>
      <w:r>
        <w:rPr>
          <w:rFonts w:ascii="Times New Roman" w:hAnsi="Times New Roman" w:cs="Times New Roman"/>
        </w:rPr>
        <w:t>х поселениях полигоны ТБО, скотомогильники, следует размещать за границами населенных пунктов на землях промышленности и иного специального назначения.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8.23. Для сбора, хранения и утилизации снежно-ледяных отложений с территории населенных пунктов, в том ч</w:t>
      </w:r>
      <w:r>
        <w:rPr>
          <w:rFonts w:ascii="Times New Roman" w:hAnsi="Times New Roman" w:cs="Times New Roman"/>
        </w:rPr>
        <w:t>исле загрязненного снега с дорог, искусственных сооружений (мостов, и др.), следует предусматривать специализированные сооружения - снегоприемные пункты. Снегоприемные пункты могут быть в виде «сухих» снежных свалок.</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8.24. Проектирование снегоприемных пунк</w:t>
      </w:r>
      <w:r>
        <w:rPr>
          <w:rFonts w:ascii="Times New Roman" w:hAnsi="Times New Roman" w:cs="Times New Roman"/>
        </w:rPr>
        <w:t>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w:t>
      </w:r>
      <w:r>
        <w:rPr>
          <w:rFonts w:ascii="Times New Roman" w:hAnsi="Times New Roman" w:cs="Times New Roman"/>
        </w:rPr>
        <w:t>П «НИИ ВОДГЕО», иными нормативными документами в области охраны окружающей среды.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8.25. Не допускается размещение «сухих» снегосвалок в водоохранных зонах водных объектов.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8.26. Размер санитарно-защитной зоны от снегоприемных пунктов до жилой застройки сле</w:t>
      </w:r>
      <w:r>
        <w:rPr>
          <w:rFonts w:ascii="Times New Roman" w:hAnsi="Times New Roman" w:cs="Times New Roman"/>
        </w:rPr>
        <w:t>дует принимать не менее 100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8.27. Допускается использование территории снегосвалки в летнее время для организации стоянки (парковки) автотранспорта или для иных целей.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8.28. Зоны размещения военных объектов предназначены для размещения объектов, в отнош</w:t>
      </w:r>
      <w:r>
        <w:rPr>
          <w:rFonts w:ascii="Times New Roman" w:hAnsi="Times New Roman" w:cs="Times New Roman"/>
        </w:rPr>
        <w:t>ении территорий которых устанавливается особый режим.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8.29.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w:t>
      </w:r>
      <w:r>
        <w:rPr>
          <w:rFonts w:ascii="Times New Roman" w:hAnsi="Times New Roman" w:cs="Times New Roman"/>
        </w:rPr>
        <w:t>управления муниципальных образований в соответствии с требованиями специальных нормативов и правил землепользования и застройки.</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II. Расчетные показатели объектов социальной инфраструктуры</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9. Организации обслуживания</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9.1. Организации обслуживания </w:t>
      </w:r>
      <w:r>
        <w:rPr>
          <w:rFonts w:ascii="Times New Roman" w:hAnsi="Times New Roman" w:cs="Times New Roman"/>
        </w:rPr>
        <w:t>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9.2. При расчете организаций обслуживания</w:t>
      </w:r>
      <w:r>
        <w:rPr>
          <w:rFonts w:ascii="Times New Roman" w:hAnsi="Times New Roman" w:cs="Times New Roman"/>
        </w:rPr>
        <w:t xml:space="preserve">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организаций обслуживания и размеры их земельных участков допускается принимать в соответствии с ре</w:t>
      </w:r>
      <w:r>
        <w:rPr>
          <w:rFonts w:ascii="Times New Roman" w:hAnsi="Times New Roman" w:cs="Times New Roman"/>
        </w:rPr>
        <w:t xml:space="preserve">комендуемым </w:t>
      </w:r>
      <w:hyperlink w:anchor="Par3879" w:history="1">
        <w:r>
          <w:rPr>
            <w:rStyle w:val="a3"/>
            <w:color w:val="auto"/>
            <w:u w:val="none"/>
          </w:rPr>
          <w:t>Приложением Е</w:t>
        </w:r>
      </w:hyperlink>
      <w:r>
        <w:rPr>
          <w:rFonts w:ascii="Times New Roman" w:hAnsi="Times New Roman" w:cs="Times New Roman"/>
        </w:rPr>
        <w:t xml:space="preserve"> к настоящим нормативам.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9.3. Размещение, вместимость и размеры земельных участков организаций обслуживания, не указанных в настоящем разделе и в </w:t>
      </w:r>
      <w:hyperlink w:anchor="Par3879" w:history="1">
        <w:r>
          <w:rPr>
            <w:rStyle w:val="a3"/>
            <w:color w:val="auto"/>
            <w:u w:val="none"/>
          </w:rPr>
          <w:t>Приложении Е</w:t>
        </w:r>
      </w:hyperlink>
      <w:r>
        <w:rPr>
          <w:rFonts w:ascii="Times New Roman" w:hAnsi="Times New Roman" w:cs="Times New Roman"/>
        </w:rPr>
        <w:t>, следует при</w:t>
      </w:r>
      <w:r>
        <w:rPr>
          <w:rFonts w:ascii="Times New Roman" w:hAnsi="Times New Roman" w:cs="Times New Roman"/>
        </w:rPr>
        <w:t>нимать по заданию на проектирование.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9.4. При определении числа, состава и вместимости организаций обслуживания следует дополнительно учитывать приезжающее население из городов и районов, а также необходимо учитывать туристов.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9.5. Организации обслуживания</w:t>
      </w:r>
      <w:r>
        <w:rPr>
          <w:rFonts w:ascii="Times New Roman" w:hAnsi="Times New Roman" w:cs="Times New Roman"/>
        </w:rPr>
        <w:t xml:space="preserve">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w:t>
      </w:r>
      <w:r>
        <w:rPr>
          <w:rFonts w:ascii="Times New Roman" w:hAnsi="Times New Roman" w:cs="Times New Roman"/>
        </w:rPr>
        <w:lastRenderedPageBreak/>
        <w:t>мин. Обеспечение объектами более высокого уровня обслуживания следует предусматривать на г</w:t>
      </w:r>
      <w:r>
        <w:rPr>
          <w:rFonts w:ascii="Times New Roman" w:hAnsi="Times New Roman" w:cs="Times New Roman"/>
        </w:rPr>
        <w:t>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9.6. Планировка, перепланировка и застройка ры</w:t>
      </w:r>
      <w:r>
        <w:rPr>
          <w:rFonts w:ascii="Times New Roman" w:hAnsi="Times New Roman" w:cs="Times New Roman"/>
        </w:rPr>
        <w:t xml:space="preserve">нка, реконструкция и модернизация зданий, строений, сооружений и находящихся в них помещений осуществляются в соответствии с требованиями Федерального </w:t>
      </w:r>
      <w:hyperlink r:id="rId37" w:history="1">
        <w:r>
          <w:rPr>
            <w:rStyle w:val="a3"/>
            <w:color w:val="auto"/>
            <w:u w:val="none"/>
          </w:rPr>
          <w:t>закона</w:t>
        </w:r>
      </w:hyperlink>
      <w:r>
        <w:rPr>
          <w:rFonts w:ascii="Times New Roman" w:hAnsi="Times New Roman" w:cs="Times New Roman"/>
        </w:rPr>
        <w:t xml:space="preserve"> от 30.12.2006 № 271-ФЗ «О розничных рынках и о внесении изменений в Трудовой кодекс Российской Федерации» и </w:t>
      </w:r>
      <w:hyperlink r:id="rId38" w:history="1">
        <w:r>
          <w:rPr>
            <w:rStyle w:val="a3"/>
            <w:color w:val="auto"/>
            <w:u w:val="none"/>
          </w:rPr>
          <w:t>постановления</w:t>
        </w:r>
      </w:hyperlink>
      <w:r>
        <w:rPr>
          <w:rFonts w:ascii="Times New Roman" w:hAnsi="Times New Roman" w:cs="Times New Roman"/>
        </w:rPr>
        <w:t xml:space="preserve"> </w:t>
      </w:r>
      <w:r>
        <w:rPr>
          <w:rFonts w:ascii="Times New Roman" w:hAnsi="Times New Roman" w:cs="Times New Roman"/>
        </w:rPr>
        <w:t>Администрации Алтайского края от 08.05.2007 № 195 «Об основных требованиях к торговым местам и размерах площади рынков на территории Алтайского края».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9.7. Радиус обслуживания населения организациями, размещенными в жилой застройке, как правило, следует пр</w:t>
      </w:r>
      <w:r>
        <w:rPr>
          <w:rFonts w:ascii="Times New Roman" w:hAnsi="Times New Roman" w:cs="Times New Roman"/>
        </w:rPr>
        <w:t>инимать не более указанного в таблице 9.</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bookmarkStart w:id="14" w:name="Par656"/>
      <w:bookmarkEnd w:id="14"/>
      <w:r>
        <w:rPr>
          <w:rFonts w:ascii="Times New Roman" w:hAnsi="Times New Roman" w:cs="Times New Roman"/>
        </w:rPr>
        <w:t>Таблица 9</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7272"/>
        <w:gridCol w:w="2146"/>
      </w:tblGrid>
      <w:tr w:rsidR="00000000">
        <w:tc>
          <w:tcPr>
            <w:tcW w:w="727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Организации обслуживания</w:t>
            </w:r>
          </w:p>
        </w:tc>
        <w:tc>
          <w:tcPr>
            <w:tcW w:w="214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Радиус обслуживания, м</w:t>
            </w:r>
          </w:p>
        </w:tc>
      </w:tr>
      <w:tr w:rsidR="00000000">
        <w:tc>
          <w:tcPr>
            <w:tcW w:w="727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214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r>
      <w:tr w:rsidR="00000000">
        <w:tc>
          <w:tcPr>
            <w:tcW w:w="727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Дошкольные образовательные организации </w:t>
            </w:r>
            <w:hyperlink w:anchor="Par696" w:history="1">
              <w:r>
                <w:rPr>
                  <w:rStyle w:val="a3"/>
                  <w:color w:val="auto"/>
                  <w:u w:val="none"/>
                </w:rPr>
                <w:t>&lt;*&gt;</w:t>
              </w:r>
            </w:hyperlink>
          </w:p>
        </w:tc>
        <w:tc>
          <w:tcPr>
            <w:tcW w:w="214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727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в сельских поселениях, при одно- и двухэтажной застройке </w:t>
            </w:r>
            <w:hyperlink w:anchor="Par697" w:history="1">
              <w:r>
                <w:rPr>
                  <w:rStyle w:val="a3"/>
                  <w:color w:val="auto"/>
                  <w:u w:val="none"/>
                </w:rPr>
                <w:t>&lt;**&gt;</w:t>
              </w:r>
            </w:hyperlink>
          </w:p>
        </w:tc>
        <w:tc>
          <w:tcPr>
            <w:tcW w:w="214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500</w:t>
            </w:r>
          </w:p>
        </w:tc>
      </w:tr>
      <w:tr w:rsidR="00000000">
        <w:tc>
          <w:tcPr>
            <w:tcW w:w="727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Помещения для физкультурно-оздоровительных занятий</w:t>
            </w:r>
          </w:p>
        </w:tc>
        <w:tc>
          <w:tcPr>
            <w:tcW w:w="214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500</w:t>
            </w:r>
          </w:p>
        </w:tc>
      </w:tr>
      <w:tr w:rsidR="00000000">
        <w:tc>
          <w:tcPr>
            <w:tcW w:w="727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Физкультурно-спортивные центры жилых районов</w:t>
            </w:r>
          </w:p>
        </w:tc>
        <w:tc>
          <w:tcPr>
            <w:tcW w:w="214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1500</w:t>
            </w:r>
          </w:p>
        </w:tc>
      </w:tr>
      <w:tr w:rsidR="00000000">
        <w:tc>
          <w:tcPr>
            <w:tcW w:w="727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Больницы, ФАП, амбулатории</w:t>
            </w:r>
            <w:hyperlink w:anchor="Par698" w:history="1">
              <w:r>
                <w:rPr>
                  <w:rStyle w:val="a3"/>
                  <w:color w:val="auto"/>
                  <w:u w:val="none"/>
                </w:rPr>
                <w:t>&lt;***&gt;</w:t>
              </w:r>
            </w:hyperlink>
          </w:p>
        </w:tc>
        <w:tc>
          <w:tcPr>
            <w:tcW w:w="214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1000</w:t>
            </w:r>
          </w:p>
        </w:tc>
      </w:tr>
      <w:tr w:rsidR="00000000">
        <w:tc>
          <w:tcPr>
            <w:tcW w:w="727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Раздаточные пункты молочной</w:t>
            </w:r>
            <w:r>
              <w:rPr>
                <w:rFonts w:ascii="Times New Roman" w:hAnsi="Times New Roman" w:cs="Times New Roman"/>
              </w:rPr>
              <w:t xml:space="preserve"> кухни</w:t>
            </w:r>
          </w:p>
        </w:tc>
        <w:tc>
          <w:tcPr>
            <w:tcW w:w="214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500</w:t>
            </w:r>
          </w:p>
        </w:tc>
      </w:tr>
      <w:tr w:rsidR="00000000">
        <w:tc>
          <w:tcPr>
            <w:tcW w:w="727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То же при одно- и двухэтажной застройке</w:t>
            </w:r>
          </w:p>
        </w:tc>
        <w:tc>
          <w:tcPr>
            <w:tcW w:w="214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800</w:t>
            </w:r>
          </w:p>
        </w:tc>
      </w:tr>
      <w:tr w:rsidR="00000000">
        <w:tc>
          <w:tcPr>
            <w:tcW w:w="727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Аптеки </w:t>
            </w:r>
          </w:p>
        </w:tc>
        <w:tc>
          <w:tcPr>
            <w:tcW w:w="214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500</w:t>
            </w:r>
          </w:p>
        </w:tc>
      </w:tr>
      <w:tr w:rsidR="00000000">
        <w:tc>
          <w:tcPr>
            <w:tcW w:w="727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То же при одно- и двухэтажной застройке</w:t>
            </w:r>
          </w:p>
        </w:tc>
        <w:tc>
          <w:tcPr>
            <w:tcW w:w="214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800</w:t>
            </w:r>
          </w:p>
        </w:tc>
      </w:tr>
      <w:tr w:rsidR="00000000">
        <w:tc>
          <w:tcPr>
            <w:tcW w:w="727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Предприятия торговли, общественного питания и бытового обслуживания местного значения</w:t>
            </w:r>
          </w:p>
        </w:tc>
        <w:tc>
          <w:tcPr>
            <w:tcW w:w="214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727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при застройке</w:t>
            </w:r>
          </w:p>
        </w:tc>
        <w:tc>
          <w:tcPr>
            <w:tcW w:w="214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727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Средней этажности</w:t>
            </w:r>
          </w:p>
        </w:tc>
        <w:tc>
          <w:tcPr>
            <w:tcW w:w="214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500</w:t>
            </w:r>
          </w:p>
        </w:tc>
      </w:tr>
      <w:tr w:rsidR="00000000">
        <w:tc>
          <w:tcPr>
            <w:tcW w:w="727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одно-, двухэтажной</w:t>
            </w:r>
          </w:p>
        </w:tc>
        <w:tc>
          <w:tcPr>
            <w:tcW w:w="214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800</w:t>
            </w:r>
          </w:p>
        </w:tc>
      </w:tr>
      <w:tr w:rsidR="00000000">
        <w:tc>
          <w:tcPr>
            <w:tcW w:w="727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индивидуальной</w:t>
            </w:r>
          </w:p>
        </w:tc>
        <w:tc>
          <w:tcPr>
            <w:tcW w:w="214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2000</w:t>
            </w:r>
          </w:p>
        </w:tc>
      </w:tr>
      <w:tr w:rsidR="00000000">
        <w:tc>
          <w:tcPr>
            <w:tcW w:w="727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Отделения почтовой связи, электросвязи, банки и филиалы банков</w:t>
            </w:r>
          </w:p>
        </w:tc>
        <w:tc>
          <w:tcPr>
            <w:tcW w:w="214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500</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bookmarkStart w:id="15" w:name="Par696"/>
      <w:bookmarkEnd w:id="15"/>
      <w:r>
        <w:rPr>
          <w:rFonts w:ascii="Times New Roman" w:hAnsi="Times New Roman" w:cs="Times New Roman"/>
        </w:rPr>
        <w:t xml:space="preserve">&lt;*&gt; </w:t>
      </w:r>
      <w:r>
        <w:rPr>
          <w:rFonts w:ascii="Times New Roman" w:hAnsi="Times New Roman" w:cs="Times New Roman"/>
        </w:rPr>
        <w:t>Указанный уровень доступности не распространяется на специализированные и оздоровительные детские дошкольные организации и общеобразовательные школы (языковые, математические, спортивные и т.п.). Уровень доступности общеобразовательных школ в сельских насе</w:t>
      </w:r>
      <w:r>
        <w:rPr>
          <w:rFonts w:ascii="Times New Roman" w:hAnsi="Times New Roman" w:cs="Times New Roman"/>
        </w:rPr>
        <w:t>ленных пунктах допускается принимать по муниципальным градостроительным нормативам, а при их отсутствии - по заданию на проектирование.</w:t>
      </w:r>
    </w:p>
    <w:p w:rsidR="00000000" w:rsidRDefault="00DC3499">
      <w:pPr>
        <w:pStyle w:val="ConsPlusNormal"/>
        <w:ind w:firstLine="540"/>
        <w:jc w:val="both"/>
        <w:rPr>
          <w:rFonts w:ascii="Times New Roman" w:hAnsi="Times New Roman" w:cs="Times New Roman"/>
        </w:rPr>
      </w:pPr>
      <w:bookmarkStart w:id="16" w:name="Par697"/>
      <w:bookmarkEnd w:id="16"/>
      <w:r>
        <w:rPr>
          <w:rFonts w:ascii="Times New Roman" w:hAnsi="Times New Roman" w:cs="Times New Roman"/>
        </w:rPr>
        <w:t>&lt;**&gt; Допускается радиус пешеходной доступности до 1 км.</w:t>
      </w:r>
    </w:p>
    <w:p w:rsidR="00000000" w:rsidRDefault="00DC3499">
      <w:pPr>
        <w:pStyle w:val="ConsPlusNormal"/>
        <w:ind w:firstLine="540"/>
        <w:jc w:val="both"/>
        <w:rPr>
          <w:rFonts w:ascii="Times New Roman" w:hAnsi="Times New Roman" w:cs="Times New Roman"/>
        </w:rPr>
      </w:pPr>
      <w:bookmarkStart w:id="17" w:name="Par698"/>
      <w:bookmarkEnd w:id="17"/>
      <w:r>
        <w:rPr>
          <w:rFonts w:ascii="Times New Roman" w:hAnsi="Times New Roman" w:cs="Times New Roman"/>
        </w:rPr>
        <w:t>&lt;***&gt; Доступность поликлиник, амбулаторий, фельдшерско-акушерски</w:t>
      </w:r>
      <w:r>
        <w:rPr>
          <w:rFonts w:ascii="Times New Roman" w:hAnsi="Times New Roman" w:cs="Times New Roman"/>
        </w:rPr>
        <w:t>х пунктов и аптек в сельской местности принимается в пределах 30 мин. (с использованием транспорта).</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Примечание: Пути подходов учащихся к общеобразовательным школам с начальными классами не </w:t>
      </w:r>
      <w:r>
        <w:rPr>
          <w:rFonts w:ascii="Times New Roman" w:hAnsi="Times New Roman" w:cs="Times New Roman"/>
        </w:rPr>
        <w:lastRenderedPageBreak/>
        <w:t>должны пересекать проезжую часть магистральных улиц в одном уровн</w:t>
      </w:r>
      <w:r>
        <w:rPr>
          <w:rFonts w:ascii="Times New Roman" w:hAnsi="Times New Roman" w:cs="Times New Roman"/>
        </w:rPr>
        <w:t>е.</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9.8. Уровень доступности общеобразовательных организаций в муниципальных образованиях следует принимать для обучающихся начального общего и основного общего образования не более 400 м, для обучающихся  среднего общего образования – не более 500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9.9.</w:t>
      </w:r>
      <w:r>
        <w:rPr>
          <w:rFonts w:ascii="Times New Roman" w:hAnsi="Times New Roman" w:cs="Times New Roman"/>
        </w:rPr>
        <w:t xml:space="preserve"> Размещение общеобразовательных организаций допускается на  расстоянии транспортной доступности: для обучающихся начального общего образования – не более 15 минут в одну сторону, для обучающихся основного общего и среднего общего образования – не более 50 </w:t>
      </w:r>
      <w:r>
        <w:rPr>
          <w:rFonts w:ascii="Times New Roman" w:hAnsi="Times New Roman" w:cs="Times New Roman"/>
        </w:rPr>
        <w:t xml:space="preserve">минут в одну сторону. </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9.10. В сельских населенных пунктах размещение общеобразовательных организаций должно предусматривать для обучающихся  начального общего  образования - не более 2 км пешком и не более 15 мин. в одну сторону при транспортном обслужива</w:t>
      </w:r>
      <w:r>
        <w:rPr>
          <w:rFonts w:ascii="Times New Roman" w:hAnsi="Times New Roman" w:cs="Times New Roman"/>
        </w:rPr>
        <w:t>нии, для обучающихся основного общего и среднего общего образования - не более 4 км, и  не более 30 минут в одну сторону.</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9.11. При расстояниях свыше указанных для обучающихся общеобразовательных организаций, расположенных в сельской местности, необходимо </w:t>
      </w:r>
      <w:r>
        <w:rPr>
          <w:rFonts w:ascii="Times New Roman" w:hAnsi="Times New Roman" w:cs="Times New Roman"/>
        </w:rPr>
        <w:t>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w:t>
      </w:r>
      <w:r>
        <w:rPr>
          <w:rFonts w:ascii="Times New Roman" w:hAnsi="Times New Roman" w:cs="Times New Roman"/>
        </w:rPr>
        <w:t xml:space="preserve"> обучающихся к месту сбора на остановке должен быть не более 500 м. Допускается увеличение радиуса пешеходной доступности до остановки до 1 км.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9.12. Остановка транспорта оборудуется навесом, огражденным с трех сторон, защищена барьером от проезжей части д</w:t>
      </w:r>
      <w:r>
        <w:rPr>
          <w:rFonts w:ascii="Times New Roman" w:hAnsi="Times New Roman" w:cs="Times New Roman"/>
        </w:rPr>
        <w:t>ороги, имеет твердое покрытие и обзорность не менее 250 м со стороны дороги.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9.13.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w:t>
      </w:r>
      <w:r>
        <w:rPr>
          <w:rFonts w:ascii="Times New Roman" w:hAnsi="Times New Roman" w:cs="Times New Roman"/>
        </w:rPr>
        <w:t>вий предусматривается пришкольный интернат из расчета 10% мест общей вместимости организации.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9.14. Расстояния от зданий и границ земельных участков организаций обслуживания следует принимать не менее приведенных в таблице 10.</w:t>
      </w:r>
      <w:bookmarkStart w:id="18" w:name="Par710"/>
      <w:bookmarkEnd w:id="18"/>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10</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3542"/>
        <w:gridCol w:w="2481"/>
        <w:gridCol w:w="1046"/>
        <w:gridCol w:w="2353"/>
      </w:tblGrid>
      <w:tr w:rsidR="00000000">
        <w:tc>
          <w:tcPr>
            <w:tcW w:w="3542"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Здания (стены здания) организаций обслуживания</w:t>
            </w:r>
          </w:p>
        </w:tc>
        <w:tc>
          <w:tcPr>
            <w:tcW w:w="5880" w:type="dxa"/>
            <w:gridSpan w:val="3"/>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Расстояния от зданий (границ участков) организаций обслуживания, м</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248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до красной линии магистральных улиц</w:t>
            </w:r>
          </w:p>
        </w:tc>
        <w:tc>
          <w:tcPr>
            <w:tcW w:w="1046"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до стен жилых домов</w:t>
            </w:r>
          </w:p>
        </w:tc>
        <w:tc>
          <w:tcPr>
            <w:tcW w:w="2353" w:type="dxa"/>
            <w:vMerge w:val="restart"/>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до зданий детских </w:t>
            </w:r>
            <w:r>
              <w:rPr>
                <w:rFonts w:ascii="Times New Roman" w:hAnsi="Times New Roman" w:cs="Times New Roman"/>
              </w:rPr>
              <w:t>дошкольных образовательных и общеобразовательных организаций, медицинских организаций</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248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в сельских поселениях</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54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Детские дошкольные образовательные и общеобразовательные организации (стены здания)</w:t>
            </w:r>
          </w:p>
        </w:tc>
        <w:tc>
          <w:tcPr>
            <w:tcW w:w="248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w:t>
            </w:r>
          </w:p>
        </w:tc>
        <w:tc>
          <w:tcPr>
            <w:tcW w:w="3399" w:type="dxa"/>
            <w:gridSpan w:val="2"/>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по нормам инсоляции и освещенности</w:t>
            </w:r>
          </w:p>
        </w:tc>
      </w:tr>
      <w:tr w:rsidR="00000000">
        <w:tc>
          <w:tcPr>
            <w:tcW w:w="354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Больницы, родильные дома и другие лечебные стационары (стены, здания)</w:t>
            </w:r>
          </w:p>
        </w:tc>
        <w:tc>
          <w:tcPr>
            <w:tcW w:w="248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c>
          <w:tcPr>
            <w:tcW w:w="3399" w:type="dxa"/>
            <w:gridSpan w:val="2"/>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30 - 50 (в зависимости от этажности)</w:t>
            </w:r>
          </w:p>
        </w:tc>
      </w:tr>
      <w:tr w:rsidR="00000000">
        <w:tc>
          <w:tcPr>
            <w:tcW w:w="354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Приемные пункты вторичного сырья</w:t>
            </w:r>
          </w:p>
        </w:tc>
        <w:tc>
          <w:tcPr>
            <w:tcW w:w="248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0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20 </w:t>
            </w:r>
            <w:hyperlink w:anchor="Par763" w:history="1">
              <w:r>
                <w:rPr>
                  <w:rStyle w:val="a3"/>
                  <w:color w:val="auto"/>
                  <w:u w:val="none"/>
                </w:rPr>
                <w:t>&lt;*&gt;</w:t>
              </w:r>
            </w:hyperlink>
          </w:p>
        </w:tc>
        <w:tc>
          <w:tcPr>
            <w:tcW w:w="235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r>
      <w:tr w:rsidR="00000000">
        <w:tc>
          <w:tcPr>
            <w:tcW w:w="354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Пожарные депо</w:t>
            </w:r>
          </w:p>
        </w:tc>
        <w:tc>
          <w:tcPr>
            <w:tcW w:w="248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w:t>
            </w:r>
          </w:p>
        </w:tc>
        <w:tc>
          <w:tcPr>
            <w:tcW w:w="10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235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r>
      <w:tr w:rsidR="00000000">
        <w:tc>
          <w:tcPr>
            <w:tcW w:w="354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spacing w:val="-4"/>
              </w:rPr>
              <w:t>Кладбища смешанного</w:t>
            </w:r>
            <w:r>
              <w:rPr>
                <w:rFonts w:ascii="Times New Roman" w:hAnsi="Times New Roman" w:cs="Times New Roman"/>
              </w:rPr>
              <w:t xml:space="preserve"> и </w:t>
            </w:r>
            <w:r>
              <w:rPr>
                <w:rFonts w:ascii="Times New Roman" w:hAnsi="Times New Roman" w:cs="Times New Roman"/>
              </w:rPr>
              <w:t xml:space="preserve">традиционного </w:t>
            </w:r>
            <w:r>
              <w:rPr>
                <w:rFonts w:ascii="Times New Roman" w:hAnsi="Times New Roman" w:cs="Times New Roman"/>
                <w:spacing w:val="-4"/>
              </w:rPr>
              <w:t>за-хоронения площадью</w:t>
            </w:r>
            <w:r>
              <w:rPr>
                <w:rFonts w:ascii="Times New Roman" w:hAnsi="Times New Roman" w:cs="Times New Roman"/>
              </w:rPr>
              <w:t xml:space="preserve"> от 20 до 40 га</w:t>
            </w:r>
          </w:p>
        </w:tc>
        <w:tc>
          <w:tcPr>
            <w:tcW w:w="248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w:t>
            </w:r>
          </w:p>
        </w:tc>
        <w:tc>
          <w:tcPr>
            <w:tcW w:w="10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500</w:t>
            </w:r>
          </w:p>
        </w:tc>
        <w:tc>
          <w:tcPr>
            <w:tcW w:w="235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500</w:t>
            </w:r>
          </w:p>
        </w:tc>
      </w:tr>
      <w:tr w:rsidR="00000000">
        <w:tc>
          <w:tcPr>
            <w:tcW w:w="354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spacing w:val="-4"/>
              </w:rPr>
              <w:t>Кладбища смешанного</w:t>
            </w:r>
            <w:r>
              <w:rPr>
                <w:rFonts w:ascii="Times New Roman" w:hAnsi="Times New Roman" w:cs="Times New Roman"/>
              </w:rPr>
              <w:t xml:space="preserve"> и традиционного за-хоронения площадью от 10 до 20 га</w:t>
            </w:r>
          </w:p>
        </w:tc>
        <w:tc>
          <w:tcPr>
            <w:tcW w:w="248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w:t>
            </w:r>
          </w:p>
        </w:tc>
        <w:tc>
          <w:tcPr>
            <w:tcW w:w="10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300</w:t>
            </w:r>
          </w:p>
        </w:tc>
        <w:tc>
          <w:tcPr>
            <w:tcW w:w="235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300</w:t>
            </w:r>
          </w:p>
        </w:tc>
      </w:tr>
      <w:tr w:rsidR="00000000">
        <w:tc>
          <w:tcPr>
            <w:tcW w:w="354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Кладбища смешанного и традиционного захоронения площадью 10 га и менее</w:t>
            </w:r>
          </w:p>
        </w:tc>
        <w:tc>
          <w:tcPr>
            <w:tcW w:w="248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w:t>
            </w:r>
          </w:p>
        </w:tc>
        <w:tc>
          <w:tcPr>
            <w:tcW w:w="10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100</w:t>
            </w:r>
          </w:p>
        </w:tc>
        <w:tc>
          <w:tcPr>
            <w:tcW w:w="235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100</w:t>
            </w:r>
          </w:p>
        </w:tc>
      </w:tr>
      <w:tr w:rsidR="00000000">
        <w:tc>
          <w:tcPr>
            <w:tcW w:w="354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Кладбища для погребения после кремации</w:t>
            </w:r>
          </w:p>
        </w:tc>
        <w:tc>
          <w:tcPr>
            <w:tcW w:w="248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w:t>
            </w:r>
          </w:p>
        </w:tc>
        <w:tc>
          <w:tcPr>
            <w:tcW w:w="10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100</w:t>
            </w:r>
          </w:p>
        </w:tc>
        <w:tc>
          <w:tcPr>
            <w:tcW w:w="235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100</w:t>
            </w:r>
          </w:p>
        </w:tc>
      </w:tr>
      <w:tr w:rsidR="00000000">
        <w:tc>
          <w:tcPr>
            <w:tcW w:w="354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Закрытые кладбища и мемориальные комплексы, кладбища с погребением после </w:t>
            </w:r>
            <w:r>
              <w:rPr>
                <w:rFonts w:ascii="Times New Roman" w:hAnsi="Times New Roman" w:cs="Times New Roman"/>
                <w:spacing w:val="-4"/>
              </w:rPr>
              <w:t>кремации, колумбарии,</w:t>
            </w:r>
            <w:r>
              <w:rPr>
                <w:rFonts w:ascii="Times New Roman" w:hAnsi="Times New Roman" w:cs="Times New Roman"/>
              </w:rPr>
              <w:t xml:space="preserve"> сельские кладбища</w:t>
            </w:r>
          </w:p>
        </w:tc>
        <w:tc>
          <w:tcPr>
            <w:tcW w:w="248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w:t>
            </w:r>
          </w:p>
        </w:tc>
        <w:tc>
          <w:tcPr>
            <w:tcW w:w="104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c>
          <w:tcPr>
            <w:tcW w:w="235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bookmarkStart w:id="19" w:name="Par763"/>
      <w:bookmarkEnd w:id="19"/>
      <w:r>
        <w:rPr>
          <w:rFonts w:ascii="Times New Roman" w:hAnsi="Times New Roman" w:cs="Times New Roman"/>
        </w:rPr>
        <w:t>&lt;*&gt; С входами и окнами.</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улиц, межквартальных проездов на расстояние, обеспечивающее уровни шума и загрязнения атмосф</w:t>
      </w:r>
      <w:r>
        <w:rPr>
          <w:rFonts w:ascii="Times New Roman" w:hAnsi="Times New Roman" w:cs="Times New Roman"/>
        </w:rPr>
        <w:t>ерного воздуха, соответствующие требованиям санитарных правил и нормативов.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 Здания дошкольных образовательных и общеобразовательных организаций должны размещаться в зоне жилой застройки за пределами санитарно-защитных зон предприятий, сооружений и иных </w:t>
      </w:r>
      <w:r>
        <w:rPr>
          <w:rFonts w:ascii="Times New Roman" w:hAnsi="Times New Roman" w:cs="Times New Roman"/>
        </w:rPr>
        <w:t>объектов, санитарных разрывов, гаражей, автостоянок, автомагистралей.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Для обеспечения нормативных уровней инсоляции и естественного освещения помещений и игровых площадок при размещении зданий дошкольных образовательных и общеобразовательных организаций</w:t>
      </w:r>
      <w:r>
        <w:rPr>
          <w:rFonts w:ascii="Times New Roman" w:hAnsi="Times New Roman" w:cs="Times New Roman"/>
        </w:rPr>
        <w:t xml:space="preserve"> должны соблюдаться санитарные разрывы от жилых и общественных зданий.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Через территории дошкольных образовательных и общеобразовательных организаций не должны проходить магистральные инженерные коммуникации сельского назначения - водоснабжения, канализа</w:t>
      </w:r>
      <w:r>
        <w:rPr>
          <w:rFonts w:ascii="Times New Roman" w:hAnsi="Times New Roman" w:cs="Times New Roman"/>
        </w:rPr>
        <w:t>ции, теплоснабжения, энергоснабжения.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 В сельских поселениях подлежащих реконстр</w:t>
      </w:r>
      <w:r>
        <w:rPr>
          <w:rFonts w:ascii="Times New Roman" w:hAnsi="Times New Roman" w:cs="Times New Roman"/>
        </w:rPr>
        <w:t>укции, расстояние от кладбищ до стен жилых домов, зданий дошкольных образовательных и медицинских организаций допускается уменьшать по согласованию с органами санитарного надзора, но принимать не менее 100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7. Приемные пункты вторичного сырья следует изо</w:t>
      </w:r>
      <w:r>
        <w:rPr>
          <w:rFonts w:ascii="Times New Roman" w:hAnsi="Times New Roman" w:cs="Times New Roman"/>
        </w:rPr>
        <w:t>лировать полосой зеленых насаждений и предусматривать к ним подъездные пути для автомобильного транспорта.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 На земельном участке больницы необходимо предусматривать отдельные въезды в хозяйственную зону, к зданиям для инфекционных и неинфекционных больны</w:t>
      </w:r>
      <w:r>
        <w:rPr>
          <w:rFonts w:ascii="Times New Roman" w:hAnsi="Times New Roman" w:cs="Times New Roman"/>
        </w:rPr>
        <w:t>х (отдельно), а также патолого-анатомическому корпусу.</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9.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w:t>
      </w:r>
      <w:r>
        <w:rPr>
          <w:rFonts w:ascii="Times New Roman" w:hAnsi="Times New Roman" w:cs="Times New Roman"/>
        </w:rPr>
        <w:t xml:space="preserve"> общеобразовательных организаций спортивно-оздоровительных, культурно-просветительных организаций и организаций социального обеспечения должно составлять не менее 50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 Использование территории места погребения разрешается по истечении двадцати лет с м</w:t>
      </w:r>
      <w:r>
        <w:rPr>
          <w:rFonts w:ascii="Times New Roman" w:hAnsi="Times New Roman" w:cs="Times New Roman"/>
        </w:rPr>
        <w:t>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III. Расчетные показатели объектов</w:t>
      </w:r>
    </w:p>
    <w:p w:rsidR="00000000" w:rsidRDefault="00DC3499">
      <w:pPr>
        <w:pStyle w:val="ConsPlusNormal"/>
        <w:jc w:val="center"/>
        <w:rPr>
          <w:rFonts w:ascii="Times New Roman" w:hAnsi="Times New Roman" w:cs="Times New Roman"/>
        </w:rPr>
      </w:pPr>
      <w:r>
        <w:rPr>
          <w:rFonts w:ascii="Times New Roman" w:hAnsi="Times New Roman" w:cs="Times New Roman"/>
        </w:rPr>
        <w:t>транспортной инфраструктуры</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bookmarkStart w:id="20" w:name="Par781"/>
      <w:bookmarkEnd w:id="20"/>
      <w:r>
        <w:rPr>
          <w:rFonts w:ascii="Times New Roman" w:hAnsi="Times New Roman" w:cs="Times New Roman"/>
        </w:rPr>
        <w:t>10. Вн</w:t>
      </w:r>
      <w:r>
        <w:rPr>
          <w:rFonts w:ascii="Times New Roman" w:hAnsi="Times New Roman" w:cs="Times New Roman"/>
        </w:rPr>
        <w:t>ешний транспорт</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10.1. Внешний транспорт (автомобильный) следует проектировать как комплексную систему во взаимосвязи с улично-дорожной сетью, обеспечивающую высокий уровень комфорта перевозки пассажиров, безопасность, экономичность строительства и эксплуа</w:t>
      </w:r>
      <w:r>
        <w:rPr>
          <w:rFonts w:ascii="Times New Roman" w:hAnsi="Times New Roman" w:cs="Times New Roman"/>
        </w:rPr>
        <w:t>тации транспортных сооружений и коммуникаций, а также рациональность местных и транзитных перевозок и сохранение экологии.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10.2. Для улучшения обслуживания пассажиров целесообразно проектировать объединенные транспортные узлы (пассажирские вокзалы и автост</w:t>
      </w:r>
      <w:r>
        <w:rPr>
          <w:rFonts w:ascii="Times New Roman" w:hAnsi="Times New Roman" w:cs="Times New Roman"/>
        </w:rPr>
        <w:t>анции).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10.3.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10.4. В соответствии с Федеральным </w:t>
      </w:r>
      <w:hyperlink r:id="rId39" w:history="1">
        <w:r>
          <w:rPr>
            <w:rStyle w:val="a3"/>
            <w:color w:val="auto"/>
            <w:u w:val="none"/>
          </w:rPr>
          <w:t>законом</w:t>
        </w:r>
      </w:hyperlink>
      <w:r>
        <w:rPr>
          <w:rFonts w:ascii="Times New Roman" w:hAnsi="Times New Roman" w:cs="Times New Roman"/>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w:t>
      </w:r>
      <w:r>
        <w:rPr>
          <w:rFonts w:ascii="Times New Roman" w:hAnsi="Times New Roman" w:cs="Times New Roman"/>
        </w:rPr>
        <w:t>бильные дороги в зависимости от их значения подразделяются на: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lastRenderedPageBreak/>
        <w:t>автомобильные дороги регионального значения;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межмуниципального значения;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автомобильные дороги местного значения.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10.5. Границы полосы отвода автомобильной дороги определяются на основании докум</w:t>
      </w:r>
      <w:r>
        <w:rPr>
          <w:rFonts w:ascii="Times New Roman" w:hAnsi="Times New Roman" w:cs="Times New Roman"/>
        </w:rPr>
        <w:t xml:space="preserve">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w:t>
      </w:r>
      <w:r>
        <w:rPr>
          <w:rFonts w:ascii="Times New Roman" w:hAnsi="Times New Roman" w:cs="Times New Roman"/>
        </w:rPr>
        <w:t>земель для размещения указанных объектов.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10.6. Порядок установления и использования полос отвода автомобильных дорого регионального, межмуниципального, местного значения может устанавливаться соответственно Правительством Российской Федерации, высшим испо</w:t>
      </w:r>
      <w:r>
        <w:rPr>
          <w:rFonts w:ascii="Times New Roman" w:hAnsi="Times New Roman" w:cs="Times New Roman"/>
        </w:rPr>
        <w:t>лнительным органом государственной власти Алтайского края, органами местного самоуправления.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10.7.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w:t>
      </w:r>
      <w:r>
        <w:rPr>
          <w:rFonts w:ascii="Times New Roman" w:hAnsi="Times New Roman" w:cs="Times New Roman"/>
        </w:rPr>
        <w:t>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75 м - для автомобильных дорог I и II категорий;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50 м - для автомобильных дорог III, IV и V категорий;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10.8. Решение об установлении границ придорожных полос автомобильных дорог регионального, межмуниципального, местного значения или об изменении границ таких придорожных полос принимается соответственно органом исполнительной власти, осуществляющим функции </w:t>
      </w:r>
      <w:r>
        <w:rPr>
          <w:rFonts w:ascii="Times New Roman" w:hAnsi="Times New Roman" w:cs="Times New Roman"/>
        </w:rPr>
        <w:t>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10.9. Порядок установления и использования придорожных пол</w:t>
      </w:r>
      <w:r>
        <w:rPr>
          <w:rFonts w:ascii="Times New Roman" w:hAnsi="Times New Roman" w:cs="Times New Roman"/>
        </w:rPr>
        <w:t>ос автомобильных дорог регионального, межмуниципального, местного значения может устанавливаться соответственно Правительством Алтайского края, органом местного самоуправления.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10.10. Проектирование автомобильных дорог осуществляются в соответствии с требо</w:t>
      </w:r>
      <w:r>
        <w:rPr>
          <w:rFonts w:ascii="Times New Roman" w:hAnsi="Times New Roman" w:cs="Times New Roman"/>
        </w:rPr>
        <w:t xml:space="preserve">ваниями Градостроительного </w:t>
      </w:r>
      <w:hyperlink r:id="rId40" w:history="1">
        <w:r>
          <w:rPr>
            <w:rStyle w:val="a3"/>
            <w:color w:val="auto"/>
            <w:u w:val="none"/>
          </w:rPr>
          <w:t>кодекса</w:t>
        </w:r>
      </w:hyperlink>
      <w:r>
        <w:rPr>
          <w:rFonts w:ascii="Times New Roman" w:hAnsi="Times New Roman" w:cs="Times New Roman"/>
        </w:rPr>
        <w:t xml:space="preserve"> Российской Федерации, Федерального </w:t>
      </w:r>
      <w:hyperlink r:id="rId41" w:history="1">
        <w:r>
          <w:rPr>
            <w:rStyle w:val="a3"/>
            <w:color w:val="auto"/>
            <w:u w:val="none"/>
          </w:rPr>
          <w:t>закона</w:t>
        </w:r>
      </w:hyperlink>
      <w:r>
        <w:rPr>
          <w:rFonts w:ascii="Times New Roman" w:hAnsi="Times New Roman" w:cs="Times New Roman"/>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hyperlink r:id="rId42" w:history="1">
        <w:r>
          <w:rPr>
            <w:rStyle w:val="a3"/>
            <w:color w:val="auto"/>
            <w:u w:val="none"/>
          </w:rPr>
          <w:t>закона</w:t>
        </w:r>
      </w:hyperlink>
      <w:r>
        <w:rPr>
          <w:rFonts w:ascii="Times New Roman" w:hAnsi="Times New Roman" w:cs="Times New Roman"/>
        </w:rPr>
        <w:t xml:space="preserve"> от 10.12.1995 № 196-ФЗ «О безопасности дорожного движения», СП 34.13330.2012.</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10.11. Ширина полос и размеры участков земель, отводимых для автомобильных дорог и трансп</w:t>
      </w:r>
      <w:r>
        <w:rPr>
          <w:rFonts w:ascii="Times New Roman" w:hAnsi="Times New Roman" w:cs="Times New Roman"/>
        </w:rPr>
        <w:t>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w:t>
      </w:r>
      <w:r>
        <w:rPr>
          <w:rFonts w:ascii="Times New Roman" w:hAnsi="Times New Roman" w:cs="Times New Roman"/>
        </w:rPr>
        <w:t xml:space="preserve">ствии с требованиями </w:t>
      </w:r>
      <w:hyperlink r:id="rId43" w:history="1">
        <w:r>
          <w:rPr>
            <w:rStyle w:val="a3"/>
            <w:color w:val="auto"/>
            <w:u w:val="none"/>
          </w:rPr>
          <w:t>постановления</w:t>
        </w:r>
      </w:hyperlink>
      <w:r>
        <w:rPr>
          <w:rFonts w:ascii="Times New Roman" w:hAnsi="Times New Roman" w:cs="Times New Roman"/>
        </w:rPr>
        <w:t xml:space="preserve"> Правительства Российской Федерации от 02.09.2009 № 717 «О нормах отвода земель для размещения автомобильных доро</w:t>
      </w:r>
      <w:r>
        <w:rPr>
          <w:rFonts w:ascii="Times New Roman" w:hAnsi="Times New Roman" w:cs="Times New Roman"/>
        </w:rPr>
        <w:t>г и (или) объектов дорожного сервиса».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10.12.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w:t>
      </w:r>
      <w:r>
        <w:rPr>
          <w:rFonts w:ascii="Times New Roman" w:hAnsi="Times New Roman" w:cs="Times New Roman"/>
        </w:rPr>
        <w:t>роны. Величина санитарного разрыва для автомобильных дорог определяется в соответствии с требованиями настоящих нормативов.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10.13. Расстояния от бровки земляного полотна автомобильных дорог до застройки необходимо принимать не менее приведенных в таблице 1</w:t>
      </w:r>
      <w:r>
        <w:rPr>
          <w:rFonts w:ascii="Times New Roman" w:hAnsi="Times New Roman" w:cs="Times New Roman"/>
        </w:rPr>
        <w:t>1.</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11</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2597"/>
        <w:gridCol w:w="2952"/>
        <w:gridCol w:w="4110"/>
      </w:tblGrid>
      <w:tr w:rsidR="00000000">
        <w:tc>
          <w:tcPr>
            <w:tcW w:w="2597"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Категория автомобильных дорог</w:t>
            </w:r>
          </w:p>
        </w:tc>
        <w:tc>
          <w:tcPr>
            <w:tcW w:w="7062" w:type="dxa"/>
            <w:gridSpan w:val="2"/>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Расстояние от бровки земляного полотна, м</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295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до жилой застройки</w:t>
            </w:r>
          </w:p>
        </w:tc>
        <w:tc>
          <w:tcPr>
            <w:tcW w:w="4110"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до садоводческих, огороднических товариществ</w:t>
            </w:r>
          </w:p>
        </w:tc>
      </w:tr>
      <w:tr w:rsidR="00000000">
        <w:tc>
          <w:tcPr>
            <w:tcW w:w="259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I, II, III</w:t>
            </w:r>
          </w:p>
        </w:tc>
        <w:tc>
          <w:tcPr>
            <w:tcW w:w="295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не менее 100</w:t>
            </w:r>
          </w:p>
        </w:tc>
        <w:tc>
          <w:tcPr>
            <w:tcW w:w="4110"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не менее 50</w:t>
            </w:r>
          </w:p>
        </w:tc>
      </w:tr>
      <w:tr w:rsidR="00000000">
        <w:tc>
          <w:tcPr>
            <w:tcW w:w="259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IV</w:t>
            </w:r>
          </w:p>
        </w:tc>
        <w:tc>
          <w:tcPr>
            <w:tcW w:w="295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не менее 50</w:t>
            </w:r>
          </w:p>
        </w:tc>
        <w:tc>
          <w:tcPr>
            <w:tcW w:w="4110"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не менее 25</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10.14. 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 10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10.15. Вдоль автомобильных дорог на участках, где интенсивность д</w:t>
      </w:r>
      <w:r>
        <w:rPr>
          <w:rFonts w:ascii="Times New Roman" w:hAnsi="Times New Roman" w:cs="Times New Roman"/>
        </w:rPr>
        <w:t xml:space="preserve">вижения достигает не менее 4000 автомобилей в сутки, а интенсивность велосипедного движения или мопедов достигает в одном направлении </w:t>
      </w:r>
      <w:r>
        <w:rPr>
          <w:rFonts w:ascii="Times New Roman" w:hAnsi="Times New Roman" w:cs="Times New Roman"/>
        </w:rPr>
        <w:lastRenderedPageBreak/>
        <w:t>200 велосипедов (мопедов) и более за 30 минут при самом интенсивном движении или 1000 единиц в сутки, следует предусматрив</w:t>
      </w:r>
      <w:r>
        <w:rPr>
          <w:rFonts w:ascii="Times New Roman" w:hAnsi="Times New Roman" w:cs="Times New Roman"/>
        </w:rPr>
        <w:t>ать велосипедные дорожки. Основные расчетные параметры велосипедных дорожек приведены в таблице 12.</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12</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5424"/>
        <w:gridCol w:w="1963"/>
        <w:gridCol w:w="2272"/>
      </w:tblGrid>
      <w:tr w:rsidR="00000000">
        <w:tc>
          <w:tcPr>
            <w:tcW w:w="5424"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Нормируемый показатель</w:t>
            </w:r>
          </w:p>
        </w:tc>
        <w:tc>
          <w:tcPr>
            <w:tcW w:w="4235" w:type="dxa"/>
            <w:gridSpan w:val="2"/>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Рекомендуемое значение показателя</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96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при новом строительстве</w:t>
            </w:r>
          </w:p>
        </w:tc>
        <w:tc>
          <w:tcPr>
            <w:tcW w:w="227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при благоустройстве и в стесненных условиях</w:t>
            </w:r>
          </w:p>
        </w:tc>
      </w:tr>
      <w:tr w:rsidR="00000000">
        <w:tc>
          <w:tcPr>
            <w:tcW w:w="5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96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227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r>
      <w:tr w:rsidR="00000000">
        <w:tc>
          <w:tcPr>
            <w:tcW w:w="5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Расчетная скорость движения, км/ч</w:t>
            </w:r>
          </w:p>
        </w:tc>
        <w:tc>
          <w:tcPr>
            <w:tcW w:w="196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c>
          <w:tcPr>
            <w:tcW w:w="227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r>
      <w:tr w:rsidR="00000000">
        <w:tc>
          <w:tcPr>
            <w:tcW w:w="5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Ширина проезжей части, м</w:t>
            </w:r>
          </w:p>
        </w:tc>
        <w:tc>
          <w:tcPr>
            <w:tcW w:w="196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не менее 2,2</w:t>
            </w:r>
          </w:p>
        </w:tc>
        <w:tc>
          <w:tcPr>
            <w:tcW w:w="227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r>
      <w:tr w:rsidR="00000000">
        <w:tc>
          <w:tcPr>
            <w:tcW w:w="5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Ширина обочин, м</w:t>
            </w:r>
          </w:p>
        </w:tc>
        <w:tc>
          <w:tcPr>
            <w:tcW w:w="196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0,25</w:t>
            </w:r>
          </w:p>
        </w:tc>
        <w:tc>
          <w:tcPr>
            <w:tcW w:w="227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0,25</w:t>
            </w:r>
          </w:p>
        </w:tc>
      </w:tr>
      <w:tr w:rsidR="00000000">
        <w:tc>
          <w:tcPr>
            <w:tcW w:w="5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Наименьший радиус кривых в плане, м</w:t>
            </w:r>
          </w:p>
        </w:tc>
        <w:tc>
          <w:tcPr>
            <w:tcW w:w="1963"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5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при отсутствии виража</w:t>
            </w:r>
          </w:p>
        </w:tc>
        <w:tc>
          <w:tcPr>
            <w:tcW w:w="196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150</w:t>
            </w:r>
          </w:p>
        </w:tc>
        <w:tc>
          <w:tcPr>
            <w:tcW w:w="227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r>
      <w:tr w:rsidR="00000000">
        <w:tc>
          <w:tcPr>
            <w:tcW w:w="5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при наличии виража</w:t>
            </w:r>
          </w:p>
        </w:tc>
        <w:tc>
          <w:tcPr>
            <w:tcW w:w="196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c>
          <w:tcPr>
            <w:tcW w:w="227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w:t>
            </w:r>
          </w:p>
        </w:tc>
      </w:tr>
      <w:tr w:rsidR="00000000">
        <w:tc>
          <w:tcPr>
            <w:tcW w:w="5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Наименьший радиус кривых в продольном профиле, м</w:t>
            </w:r>
          </w:p>
        </w:tc>
        <w:tc>
          <w:tcPr>
            <w:tcW w:w="1963"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5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выпуклых</w:t>
            </w:r>
          </w:p>
        </w:tc>
        <w:tc>
          <w:tcPr>
            <w:tcW w:w="196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600</w:t>
            </w:r>
          </w:p>
        </w:tc>
        <w:tc>
          <w:tcPr>
            <w:tcW w:w="227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400</w:t>
            </w:r>
          </w:p>
        </w:tc>
      </w:tr>
      <w:tr w:rsidR="00000000">
        <w:tc>
          <w:tcPr>
            <w:tcW w:w="5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вогнутых</w:t>
            </w:r>
          </w:p>
        </w:tc>
        <w:tc>
          <w:tcPr>
            <w:tcW w:w="196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150</w:t>
            </w:r>
          </w:p>
        </w:tc>
        <w:tc>
          <w:tcPr>
            <w:tcW w:w="227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100</w:t>
            </w:r>
          </w:p>
        </w:tc>
      </w:tr>
      <w:tr w:rsidR="00000000">
        <w:tc>
          <w:tcPr>
            <w:tcW w:w="5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Продольный уклон, промилле</w:t>
            </w:r>
          </w:p>
        </w:tc>
        <w:tc>
          <w:tcPr>
            <w:tcW w:w="196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c>
          <w:tcPr>
            <w:tcW w:w="227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r>
      <w:tr w:rsidR="00000000">
        <w:tc>
          <w:tcPr>
            <w:tcW w:w="5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Уклон виража (промилле) при радиусе</w:t>
            </w:r>
          </w:p>
        </w:tc>
        <w:tc>
          <w:tcPr>
            <w:tcW w:w="1963"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5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10 м</w:t>
            </w:r>
          </w:p>
        </w:tc>
        <w:tc>
          <w:tcPr>
            <w:tcW w:w="196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c>
          <w:tcPr>
            <w:tcW w:w="227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r>
      <w:tr w:rsidR="00000000">
        <w:tc>
          <w:tcPr>
            <w:tcW w:w="5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10 - 50 м</w:t>
            </w:r>
          </w:p>
        </w:tc>
        <w:tc>
          <w:tcPr>
            <w:tcW w:w="196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c>
          <w:tcPr>
            <w:tcW w:w="227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r>
      <w:tr w:rsidR="00000000">
        <w:tc>
          <w:tcPr>
            <w:tcW w:w="5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Габарит по высоте, м</w:t>
            </w:r>
          </w:p>
        </w:tc>
        <w:tc>
          <w:tcPr>
            <w:tcW w:w="196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c>
          <w:tcPr>
            <w:tcW w:w="227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r>
      <w:tr w:rsidR="00000000">
        <w:tc>
          <w:tcPr>
            <w:tcW w:w="5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Минимальное расстояние до препятствия, м</w:t>
            </w:r>
          </w:p>
        </w:tc>
        <w:tc>
          <w:tcPr>
            <w:tcW w:w="196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0,5</w:t>
            </w:r>
          </w:p>
        </w:tc>
        <w:tc>
          <w:tcPr>
            <w:tcW w:w="2272"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0,4</w:t>
            </w:r>
          </w:p>
        </w:tc>
      </w:tr>
    </w:tbl>
    <w:p w:rsidR="00000000" w:rsidRDefault="00DC3499">
      <w:pPr>
        <w:pStyle w:val="ConsPlusNormal"/>
        <w:jc w:val="both"/>
        <w:rPr>
          <w:rFonts w:ascii="Times New Roman" w:hAnsi="Times New Roman" w:cs="Times New Roman"/>
        </w:rPr>
      </w:pP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rPr>
        <w:t xml:space="preserve">10.16. </w:t>
      </w:r>
      <w:r>
        <w:rPr>
          <w:rFonts w:ascii="Times New Roman" w:hAnsi="Times New Roman"/>
          <w:sz w:val="20"/>
          <w:szCs w:val="20"/>
          <w:lang w:eastAsia="ru-RU"/>
        </w:rPr>
        <w:t xml:space="preserve">Размещение объектов дорожного сервиса в границах полосы отвода автомобильной дороги необходимо осуществлять в соответствии с </w:t>
      </w:r>
      <w:r>
        <w:rPr>
          <w:rFonts w:ascii="Times New Roman" w:hAnsi="Times New Roman"/>
          <w:sz w:val="20"/>
          <w:szCs w:val="20"/>
          <w:lang w:eastAsia="ru-RU"/>
        </w:rPr>
        <w:t xml:space="preserve">документацией по планировке территории и с учетом требований </w:t>
      </w:r>
      <w:hyperlink r:id="rId44" w:history="1">
        <w:r>
          <w:rPr>
            <w:rStyle w:val="a3"/>
            <w:color w:val="000000"/>
            <w:sz w:val="20"/>
            <w:szCs w:val="20"/>
            <w:u w:val="none"/>
            <w:lang w:eastAsia="ru-RU"/>
          </w:rPr>
          <w:t>постановления</w:t>
        </w:r>
      </w:hyperlink>
      <w:r>
        <w:rPr>
          <w:rFonts w:ascii="Times New Roman" w:hAnsi="Times New Roman"/>
          <w:sz w:val="20"/>
          <w:szCs w:val="20"/>
          <w:lang w:eastAsia="ru-RU"/>
        </w:rPr>
        <w:t xml:space="preserve"> </w:t>
      </w:r>
      <w:r>
        <w:rPr>
          <w:rFonts w:ascii="Times New Roman" w:hAnsi="Times New Roman"/>
          <w:sz w:val="20"/>
          <w:szCs w:val="20"/>
          <w:lang w:eastAsia="ru-RU"/>
        </w:rPr>
        <w:t>Правительства Российской Федерации от 28.10.2020 №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w:t>
      </w:r>
      <w:r>
        <w:rPr>
          <w:rFonts w:ascii="Times New Roman" w:hAnsi="Times New Roman"/>
          <w:sz w:val="20"/>
          <w:szCs w:val="20"/>
          <w:lang w:eastAsia="ru-RU"/>
        </w:rPr>
        <w:t xml:space="preserve">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10.17. Размещение объектов дорожного сервиса в гр</w:t>
      </w:r>
      <w:r>
        <w:rPr>
          <w:rFonts w:ascii="Times New Roman" w:hAnsi="Times New Roman" w:cs="Times New Roman"/>
        </w:rPr>
        <w:t>аницах придорожных полос автомобильных дорог регионального, межмуниципального или местного значения должно осуществляться при условии согласования соответственно с уполномоченным органом исполнительной власти Алтайского края, органом местного самоуправлени</w:t>
      </w:r>
      <w:r>
        <w:rPr>
          <w:rFonts w:ascii="Times New Roman" w:hAnsi="Times New Roman" w:cs="Times New Roman"/>
        </w:rPr>
        <w:t>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10.18. 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w:t>
      </w:r>
      <w:r>
        <w:rPr>
          <w:rFonts w:ascii="Times New Roman" w:hAnsi="Times New Roman" w:cs="Times New Roman"/>
        </w:rPr>
        <w:t xml:space="preserve"> и иных объектов.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10.19.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w:t>
      </w:r>
      <w:r>
        <w:rPr>
          <w:rFonts w:ascii="Times New Roman" w:hAnsi="Times New Roman" w:cs="Times New Roman"/>
        </w:rPr>
        <w:t xml:space="preserve">й дороги к другой автомобильной дороге подъезды и </w:t>
      </w:r>
      <w:r>
        <w:rPr>
          <w:rFonts w:ascii="Times New Roman" w:hAnsi="Times New Roman" w:cs="Times New Roman"/>
        </w:rPr>
        <w:lastRenderedPageBreak/>
        <w:t>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w:t>
      </w:r>
      <w:r>
        <w:rPr>
          <w:rFonts w:ascii="Times New Roman" w:hAnsi="Times New Roman" w:cs="Times New Roman"/>
        </w:rPr>
        <w:t>4.13330.2012.</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10.20. Предприятия и объекты автосервиса по функциональному значению могут быть разделены на три группы обслуживания: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пассажирские перевозки;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подвижной состав;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грузовые перевозки.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10.21. К предприятиям и объектам автосервиса, предназ</w:t>
      </w:r>
      <w:r>
        <w:rPr>
          <w:rFonts w:ascii="Times New Roman" w:hAnsi="Times New Roman" w:cs="Times New Roman"/>
        </w:rPr>
        <w:t>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10.22. К</w:t>
      </w:r>
      <w:r>
        <w:rPr>
          <w:rFonts w:ascii="Times New Roman" w:hAnsi="Times New Roman" w:cs="Times New Roman"/>
        </w:rPr>
        <w:t xml:space="preserve">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w:t>
      </w:r>
      <w:r>
        <w:rPr>
          <w:rFonts w:ascii="Times New Roman" w:hAnsi="Times New Roman" w:cs="Times New Roman"/>
        </w:rPr>
        <w:t>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10.23. Остановочные</w:t>
      </w:r>
      <w:r>
        <w:rPr>
          <w:rFonts w:ascii="Times New Roman" w:hAnsi="Times New Roman" w:cs="Times New Roman"/>
        </w:rPr>
        <w:t xml:space="preserve">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w:t>
      </w:r>
      <w:r>
        <w:rPr>
          <w:rFonts w:ascii="Times New Roman" w:hAnsi="Times New Roman" w:cs="Times New Roman"/>
        </w:rPr>
        <w:t>ихся автобусов, но не менее 10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10.24. 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транспортных единиц в сутки, 10 - 15 - на дорогах I</w:t>
      </w:r>
      <w:r>
        <w:rPr>
          <w:rFonts w:ascii="Times New Roman" w:hAnsi="Times New Roman" w:cs="Times New Roman"/>
        </w:rPr>
        <w:t>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10.25. Площадки отдыха, остановки туристского транспорта должны быть благоус</w:t>
      </w:r>
      <w:r>
        <w:rPr>
          <w:rFonts w:ascii="Times New Roman" w:hAnsi="Times New Roman" w:cs="Times New Roman"/>
        </w:rPr>
        <w:t>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10.26. Станции технического обслуживания авто</w:t>
      </w:r>
      <w:r>
        <w:rPr>
          <w:rFonts w:ascii="Times New Roman" w:hAnsi="Times New Roman" w:cs="Times New Roman"/>
        </w:rPr>
        <w:t>мобилей следует проектировать из расчета один пост на 200 легковых автомобилей, принимая максимальные размеры земельных участков для станций: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на 5 постов - 0,5 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на 10 постов - 1,0 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на 15 постов - 1,5 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на 25 постов - 2,0 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на 40 постов - 3,5 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10.27.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на 2 колонки - 0,1 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на 5 колонок - 0,2 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на 7 колонок - 0,3 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на 9 коло</w:t>
      </w:r>
      <w:r>
        <w:rPr>
          <w:rFonts w:ascii="Times New Roman" w:hAnsi="Times New Roman" w:cs="Times New Roman"/>
        </w:rPr>
        <w:t>нок - 0,35 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на 11 колонок - 0,4 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10.28. Расстояния от 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w:t>
      </w:r>
      <w:r>
        <w:rPr>
          <w:rFonts w:ascii="Times New Roman" w:hAnsi="Times New Roman" w:cs="Times New Roman"/>
        </w:rPr>
        <w:t xml:space="preserve">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w:t>
      </w:r>
      <w:hyperlink r:id="rId45" w:history="1">
        <w:r>
          <w:rPr>
            <w:rStyle w:val="a3"/>
            <w:color w:val="auto"/>
            <w:u w:val="none"/>
          </w:rPr>
          <w:t>СанПиН 2.2.1/2.1.1.1200</w:t>
        </w:r>
      </w:hyperlink>
      <w:r>
        <w:rPr>
          <w:rFonts w:ascii="Times New Roman" w:hAnsi="Times New Roman" w:cs="Times New Roman"/>
        </w:rPr>
        <w:t>-03.</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10.29.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w:t>
      </w:r>
      <w:r>
        <w:rPr>
          <w:rFonts w:ascii="Times New Roman" w:hAnsi="Times New Roman" w:cs="Times New Roman"/>
        </w:rPr>
        <w:t xml:space="preserve">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w:t>
      </w:r>
      <w:hyperlink r:id="rId46" w:history="1">
        <w:r>
          <w:rPr>
            <w:rStyle w:val="a3"/>
            <w:color w:val="auto"/>
            <w:u w:val="none"/>
          </w:rPr>
          <w:t>статьей 71</w:t>
        </w:r>
      </w:hyperlink>
      <w:r>
        <w:rPr>
          <w:rFonts w:ascii="Times New Roman" w:hAnsi="Times New Roman" w:cs="Times New Roman"/>
        </w:rPr>
        <w:t xml:space="preserve"> Федерального закона от 22.07.2008 № 123-ФЗ «Технический регламент о требованиях пожарной безопасности».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10.30. Вместимость (число спальных мест) транзи</w:t>
      </w:r>
      <w:r>
        <w:rPr>
          <w:rFonts w:ascii="Times New Roman" w:hAnsi="Times New Roman" w:cs="Times New Roman"/>
        </w:rPr>
        <w:t>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w:t>
      </w:r>
      <w:r>
        <w:rPr>
          <w:rFonts w:ascii="Times New Roman" w:hAnsi="Times New Roman" w:cs="Times New Roman"/>
        </w:rPr>
        <w:t>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000000" w:rsidRDefault="00DC3499">
      <w:pPr>
        <w:pStyle w:val="ConsPlusNormal"/>
        <w:ind w:firstLine="540"/>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10.31. Ориентировочная площадь отвода участков под строительство предп</w:t>
      </w:r>
      <w:r>
        <w:rPr>
          <w:rFonts w:ascii="Times New Roman" w:hAnsi="Times New Roman" w:cs="Times New Roman"/>
        </w:rPr>
        <w:t xml:space="preserve">риятий и объектов </w:t>
      </w:r>
      <w:r>
        <w:rPr>
          <w:rFonts w:ascii="Times New Roman" w:hAnsi="Times New Roman" w:cs="Times New Roman"/>
        </w:rPr>
        <w:lastRenderedPageBreak/>
        <w:t>автосервиса представлена в таблице 13.</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13</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556"/>
        <w:gridCol w:w="6610"/>
        <w:gridCol w:w="2533"/>
      </w:tblGrid>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N п/п</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Наименование</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Ориентировочная площадь земельного участка, га</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Автопавильон на 10 пассажиров</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0,08</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2.</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Автопавильон на 20 пассажиров</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0,10</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3.</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Пассажирская автостанция (ПАС) вместимостью 10 чел.</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0,45</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4.</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ПАС вместимостью 25 чел.</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0,65</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5.</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ПАС вместимостью 50 чел.</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0,75</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6.</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ПАС вместимостью 75 чел.</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0,90</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7.</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Площадка-стоянка на 5 грузовых автомобилей</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0,03 - 0,08</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8.</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Площадка-стоянка на 5 автопоездов</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0,07</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9.</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Пост ГИБДД</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0,10</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10.</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Притрассовая площадка отдыха, смотровая эстакада, туалет</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0,01 - 0,04</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11.</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Притрассовая площадка отдыха, предприятия торговли и общественного питания, туалет</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0,7 - 1,0</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12.</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АЗС, туалет, предприятия торговли и общественного питания</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1,50</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13.</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АЗС, СТО, предприятия торговли и общественного питания, моечный пункт, комнаты отдыха</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3,50</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14.</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Кемпинг, АЗС, СТО, туалет, </w:t>
            </w:r>
            <w:r>
              <w:rPr>
                <w:rFonts w:ascii="Times New Roman" w:hAnsi="Times New Roman" w:cs="Times New Roman"/>
              </w:rPr>
              <w:t>медицинский пункт, моечный пункт, предприятия торговли и общественного питания, площадка-стоянка</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5,00</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15.</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Мотель, кемпинг, площадка-стоянка, туалет, предприятия торговли и общественного питания, АЗС, СТО, моечный пункт, медицинский пункт</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9,5</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16.</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Пассажирская автостанция, площадка-стоянка, предприятия торговли и общественного питания, комнаты отдыха, пост ГИБДД</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0,45 - 0,9</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17.</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Автовокзал, площадка-стоянка, предприятия торговли и общественного питания, медицинский пункт, пикет милиции</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1,8</w:t>
            </w:r>
          </w:p>
        </w:tc>
      </w:tr>
      <w:tr w:rsidR="00000000">
        <w:tc>
          <w:tcPr>
            <w:tcW w:w="5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18.</w:t>
            </w:r>
          </w:p>
        </w:tc>
        <w:tc>
          <w:tcPr>
            <w:tcW w:w="6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Грузовая автостанция, площадка-стоянка, моечный пункт, комната отдыха, медицинский пункт, туалет</w:t>
            </w:r>
          </w:p>
        </w:tc>
        <w:tc>
          <w:tcPr>
            <w:tcW w:w="25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2,0 - 4,0</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При водоснабжении комплекса от проектируемой артезианской скважины добавлять 1 га к указанной площади.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При сбросе к</w:t>
      </w:r>
      <w:r>
        <w:rPr>
          <w:rFonts w:ascii="Times New Roman" w:hAnsi="Times New Roman" w:cs="Times New Roman"/>
        </w:rPr>
        <w:t>анализационных стоков на проектируемые очистные сооружения к указанной площади добавлять 0,4 - 1,0 га в зависимости от типа очистных сооружений.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При проектировании котельной к площади комплекса добавлять от 0,4 до 0,7 га.</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10.32. Нормативы минимальной о</w:t>
      </w:r>
      <w:r>
        <w:rPr>
          <w:rFonts w:ascii="Times New Roman" w:hAnsi="Times New Roman" w:cs="Times New Roman"/>
        </w:rPr>
        <w:t xml:space="preserve">беспеченности населения пунктами технического осмотра на территории муниципального образования Новичихинский район Алтайского края приведены в </w:t>
      </w:r>
      <w:hyperlink w:anchor="Par5010" w:history="1">
        <w:r>
          <w:rPr>
            <w:rStyle w:val="a3"/>
            <w:color w:val="auto"/>
            <w:u w:val="none"/>
          </w:rPr>
          <w:t>Приложении И</w:t>
        </w:r>
      </w:hyperlink>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lastRenderedPageBreak/>
        <w:t xml:space="preserve">10.33. Аэродромы и вертодромы </w:t>
      </w:r>
      <w:r>
        <w:rPr>
          <w:rFonts w:ascii="Times New Roman" w:hAnsi="Times New Roman" w:cs="Times New Roman"/>
        </w:rPr>
        <w:t xml:space="preserve">следует размещать в соответствии с требованиями Федеральных </w:t>
      </w:r>
      <w:hyperlink r:id="rId47" w:history="1">
        <w:r>
          <w:rPr>
            <w:rStyle w:val="a3"/>
            <w:color w:val="auto"/>
            <w:u w:val="none"/>
          </w:rPr>
          <w:t>правил</w:t>
        </w:r>
      </w:hyperlink>
      <w:r>
        <w:rPr>
          <w:rFonts w:ascii="Times New Roman" w:hAnsi="Times New Roman" w:cs="Times New Roman"/>
        </w:rPr>
        <w:t xml:space="preserve"> использования воздушного пространства Российской Федерации</w:t>
      </w:r>
      <w:r>
        <w:rPr>
          <w:rFonts w:ascii="Times New Roman" w:hAnsi="Times New Roman" w:cs="Times New Roman"/>
        </w:rPr>
        <w:t xml:space="preserve">, утвержденных постановлением Правительства Российской Федерации от 11.03.2010 № 138, СП 121.13330.2019, </w:t>
      </w:r>
      <w:hyperlink r:id="rId48" w:history="1">
        <w:r>
          <w:rPr>
            <w:rStyle w:val="a3"/>
            <w:color w:val="auto"/>
            <w:u w:val="none"/>
          </w:rPr>
          <w:t xml:space="preserve">СанПиН </w:t>
        </w:r>
        <w:r>
          <w:rPr>
            <w:rStyle w:val="a3"/>
            <w:color w:val="auto"/>
            <w:u w:val="none"/>
          </w:rPr>
          <w:t>2.2.1/2.1.1.1200</w:t>
        </w:r>
      </w:hyperlink>
      <w:r>
        <w:rPr>
          <w:rFonts w:ascii="Times New Roman" w:hAnsi="Times New Roman" w:cs="Times New Roman"/>
        </w:rPr>
        <w:t>-03.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 вертодромов.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10.34. Размещение объектов водног</w:t>
      </w:r>
      <w:r>
        <w:rPr>
          <w:rFonts w:ascii="Times New Roman" w:hAnsi="Times New Roman" w:cs="Times New Roman"/>
        </w:rPr>
        <w:t xml:space="preserve">о транспорта осуществляется с учетом требований </w:t>
      </w:r>
      <w:hyperlink r:id="rId49" w:history="1">
        <w:r>
          <w:rPr>
            <w:rStyle w:val="a3"/>
            <w:color w:val="auto"/>
            <w:u w:val="none"/>
          </w:rPr>
          <w:t>Кодекса</w:t>
        </w:r>
      </w:hyperlink>
      <w:r>
        <w:rPr>
          <w:rFonts w:ascii="Times New Roman" w:hAnsi="Times New Roman" w:cs="Times New Roman"/>
        </w:rPr>
        <w:t xml:space="preserve"> внутреннего водного транспорта Российской Федерации от 07.03.2001 № 24-ФЗ.</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10.35. Береговые</w:t>
      </w:r>
      <w:r>
        <w:rPr>
          <w:rFonts w:ascii="Times New Roman" w:hAnsi="Times New Roman" w:cs="Times New Roman"/>
        </w:rPr>
        <w:t xml:space="preserve"> базы и места стоянки маломерных судов, принадлежащих спортивным клубам и отдельным гражданам, следует размещать за пределами населенных пунктов, а в пределах населенных пунктов - вне жилых, общественно-деловых и рекреационных зон. Размер участка при одноя</w:t>
      </w:r>
      <w:r>
        <w:rPr>
          <w:rFonts w:ascii="Times New Roman" w:hAnsi="Times New Roman" w:cs="Times New Roman"/>
        </w:rPr>
        <w:t>русном стеллажном хранении судов следует принимать (на одно место): для прогулочного флота - 27 кв. м, спортивного - 75 кв. м.</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11. Транспорт и улично-дорожная сеть населенных пунктов</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11.1. При проектировании следует предусматривать единую систему транспо</w:t>
      </w:r>
      <w:r>
        <w:rPr>
          <w:rFonts w:ascii="Times New Roman" w:hAnsi="Times New Roman" w:cs="Times New Roman"/>
        </w:rPr>
        <w:t>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в</w:t>
      </w:r>
      <w:r>
        <w:rPr>
          <w:rFonts w:ascii="Times New Roman" w:hAnsi="Times New Roman" w:cs="Times New Roman"/>
        </w:rPr>
        <w:t>нешнего транспорта и автомобильными дорогами общей сети.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11.2. Пропускную способность сети улиц, дорог и транспортных пересечений, число мест хранения автомобилей в сельских поселениях следует определять исходя из сложившегося и прогнозируемого уровня авто</w:t>
      </w:r>
      <w:r>
        <w:rPr>
          <w:rFonts w:ascii="Times New Roman" w:hAnsi="Times New Roman" w:cs="Times New Roman"/>
        </w:rPr>
        <w:t>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w:t>
      </w:r>
      <w:r>
        <w:rPr>
          <w:rFonts w:ascii="Times New Roman" w:hAnsi="Times New Roman" w:cs="Times New Roman"/>
        </w:rPr>
        <w:t>в в зависимости от состава парка. Число мотоциклов и мопедов на 1000 человек следует принимать 100 - 150 единиц для сельских поселений.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11.3. Число автомобилей, прибывающих в муниципальное образование из других поселений системы расселения, и транзитных оп</w:t>
      </w:r>
      <w:r>
        <w:rPr>
          <w:rFonts w:ascii="Times New Roman" w:hAnsi="Times New Roman" w:cs="Times New Roman"/>
        </w:rPr>
        <w:t>ределяется специальным расчетом.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11.4.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w:t>
      </w:r>
      <w:r>
        <w:rPr>
          <w:rFonts w:ascii="Times New Roman" w:hAnsi="Times New Roman" w:cs="Times New Roman"/>
        </w:rPr>
        <w:t>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w:t>
      </w:r>
      <w:r>
        <w:rPr>
          <w:rFonts w:ascii="Times New Roman" w:hAnsi="Times New Roman" w:cs="Times New Roman"/>
        </w:rPr>
        <w:t>фикацией, приведенной в таблице 14.</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14</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2774"/>
        <w:gridCol w:w="6654"/>
      </w:tblGrid>
      <w:tr w:rsidR="00000000">
        <w:tc>
          <w:tcPr>
            <w:tcW w:w="277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Категория дорог и улиц</w:t>
            </w:r>
          </w:p>
        </w:tc>
        <w:tc>
          <w:tcPr>
            <w:tcW w:w="665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Основное назначение дорог и улиц</w:t>
            </w:r>
          </w:p>
        </w:tc>
      </w:tr>
      <w:tr w:rsidR="00000000">
        <w:tc>
          <w:tcPr>
            <w:tcW w:w="277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665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r>
      <w:tr w:rsidR="00000000">
        <w:tc>
          <w:tcPr>
            <w:tcW w:w="9428" w:type="dxa"/>
            <w:gridSpan w:val="2"/>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Магистральные улицы районного значения</w:t>
            </w:r>
          </w:p>
        </w:tc>
      </w:tr>
      <w:tr w:rsidR="00000000">
        <w:tc>
          <w:tcPr>
            <w:tcW w:w="277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Транспортно-пешеходные</w:t>
            </w:r>
          </w:p>
        </w:tc>
        <w:tc>
          <w:tcPr>
            <w:tcW w:w="665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транспортная и пешеходная связи </w:t>
            </w:r>
            <w:r>
              <w:rPr>
                <w:rFonts w:ascii="Times New Roman" w:hAnsi="Times New Roman" w:cs="Times New Roman"/>
              </w:rPr>
              <w:t>между жилыми районами, а также между жилыми и промышленными районами, общественными центрами, выходы на другие магистральные улицы</w:t>
            </w:r>
          </w:p>
        </w:tc>
      </w:tr>
      <w:tr w:rsidR="00000000">
        <w:tc>
          <w:tcPr>
            <w:tcW w:w="277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Пешеходно-транспортные</w:t>
            </w:r>
          </w:p>
        </w:tc>
        <w:tc>
          <w:tcPr>
            <w:tcW w:w="665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пешеходная и транспортная связи (преимущественно общественный пассажирский транспорт) в пределах </w:t>
            </w:r>
            <w:r>
              <w:rPr>
                <w:rFonts w:ascii="Times New Roman" w:hAnsi="Times New Roman" w:cs="Times New Roman"/>
              </w:rPr>
              <w:t>планировочного района</w:t>
            </w:r>
          </w:p>
        </w:tc>
      </w:tr>
      <w:tr w:rsidR="00000000">
        <w:tc>
          <w:tcPr>
            <w:tcW w:w="9428" w:type="dxa"/>
            <w:gridSpan w:val="2"/>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Улицы и дороги местного значения</w:t>
            </w:r>
          </w:p>
        </w:tc>
      </w:tr>
      <w:tr w:rsidR="00000000">
        <w:tc>
          <w:tcPr>
            <w:tcW w:w="277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Улицы в жилой застройке</w:t>
            </w:r>
          </w:p>
        </w:tc>
        <w:tc>
          <w:tcPr>
            <w:tcW w:w="665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w:t>
            </w:r>
            <w:r>
              <w:rPr>
                <w:rFonts w:ascii="Times New Roman" w:hAnsi="Times New Roman" w:cs="Times New Roman"/>
              </w:rPr>
              <w:t>егулируемого движения</w:t>
            </w:r>
          </w:p>
        </w:tc>
      </w:tr>
      <w:tr w:rsidR="00000000">
        <w:tc>
          <w:tcPr>
            <w:tcW w:w="277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Улицы и дороги в научно-производственных, промышленных и коммунально-складских зонах (районах)</w:t>
            </w:r>
          </w:p>
        </w:tc>
        <w:tc>
          <w:tcPr>
            <w:tcW w:w="665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транспортная связь преимущественно легкового и грузового транспорта в пределах зон (районов), </w:t>
            </w:r>
            <w:r>
              <w:rPr>
                <w:rFonts w:ascii="Times New Roman" w:hAnsi="Times New Roman" w:cs="Times New Roman"/>
              </w:rPr>
              <w:t>выходы на магистральные дороги. Пересечения с улицами и дорогами устраиваются в одном уровне</w:t>
            </w:r>
          </w:p>
        </w:tc>
      </w:tr>
      <w:tr w:rsidR="00000000">
        <w:tc>
          <w:tcPr>
            <w:tcW w:w="277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Пешеходные улицы и дороги</w:t>
            </w:r>
          </w:p>
        </w:tc>
        <w:tc>
          <w:tcPr>
            <w:tcW w:w="665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пешеходная связь с местами приложения труда, организациями обслуживания, в том числе в пределах общественных центров, местами отдыха</w:t>
            </w:r>
            <w:r>
              <w:rPr>
                <w:rFonts w:ascii="Times New Roman" w:hAnsi="Times New Roman" w:cs="Times New Roman"/>
              </w:rPr>
              <w:t xml:space="preserve"> и остановочными пунктами общественного транспорта</w:t>
            </w:r>
          </w:p>
        </w:tc>
      </w:tr>
      <w:tr w:rsidR="00000000">
        <w:tc>
          <w:tcPr>
            <w:tcW w:w="277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Проезды</w:t>
            </w:r>
          </w:p>
        </w:tc>
        <w:tc>
          <w:tcPr>
            <w:tcW w:w="665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подъезд транспортных средств к жилым и общественным зданиям, организациями и другим объектам застройки внутри районов, микрорайонов, кварталов</w:t>
            </w:r>
          </w:p>
        </w:tc>
      </w:tr>
      <w:tr w:rsidR="00000000">
        <w:tc>
          <w:tcPr>
            <w:tcW w:w="277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Велосипедные дорожки</w:t>
            </w:r>
          </w:p>
        </w:tc>
        <w:tc>
          <w:tcPr>
            <w:tcW w:w="665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проезд на велосипедах п</w:t>
            </w:r>
            <w:r>
              <w:rPr>
                <w:rFonts w:ascii="Times New Roman" w:hAnsi="Times New Roman" w:cs="Times New Roman"/>
              </w:rPr>
              <w:t>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 Главные улицы, как правило, </w:t>
      </w:r>
      <w:r>
        <w:rPr>
          <w:rFonts w:ascii="Times New Roman" w:hAnsi="Times New Roman" w:cs="Times New Roman"/>
        </w:rPr>
        <w:t>выделяются из состава транспортно-пешеходных, пешеходно-транспортных и пешеходных улиц и являются основой архитектурно-планировочного построения муниципального образования сельского поселения.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В зависимости от величины и планировочной структуры муниципа</w:t>
      </w:r>
      <w:r>
        <w:rPr>
          <w:rFonts w:ascii="Times New Roman" w:hAnsi="Times New Roman" w:cs="Times New Roman"/>
        </w:rPr>
        <w:t>льного образования,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В условиях реконст</w:t>
      </w:r>
      <w:r>
        <w:rPr>
          <w:rFonts w:ascii="Times New Roman" w:hAnsi="Times New Roman" w:cs="Times New Roman"/>
        </w:rPr>
        <w:t>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автобусно-пешеходного движений.</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11.5. Расчетные параметры улиц и дорог сельских поселений</w:t>
      </w:r>
      <w:r>
        <w:rPr>
          <w:rFonts w:ascii="Times New Roman" w:hAnsi="Times New Roman" w:cs="Times New Roman"/>
        </w:rPr>
        <w:t xml:space="preserve"> - по </w:t>
      </w:r>
      <w:hyperlink w:anchor="Par1228" w:history="1">
        <w:r>
          <w:rPr>
            <w:rStyle w:val="a3"/>
            <w:color w:val="auto"/>
            <w:u w:val="none"/>
          </w:rPr>
          <w:t>таблице</w:t>
        </w:r>
      </w:hyperlink>
      <w:r>
        <w:rPr>
          <w:rFonts w:ascii="Times New Roman" w:hAnsi="Times New Roman" w:cs="Times New Roman"/>
        </w:rPr>
        <w:t xml:space="preserve"> 15.</w:t>
      </w:r>
    </w:p>
    <w:p w:rsidR="00000000" w:rsidRDefault="00DC3499">
      <w:pPr>
        <w:pStyle w:val="ConsPlusNormal"/>
        <w:jc w:val="right"/>
        <w:rPr>
          <w:rFonts w:ascii="Times New Roman" w:hAnsi="Times New Roman" w:cs="Times New Roman"/>
        </w:rPr>
      </w:pPr>
      <w:bookmarkStart w:id="21" w:name="Par1071"/>
      <w:bookmarkEnd w:id="21"/>
    </w:p>
    <w:p w:rsidR="00000000" w:rsidRDefault="00DC3499">
      <w:pPr>
        <w:pStyle w:val="ConsPlusNormal"/>
        <w:jc w:val="right"/>
        <w:rPr>
          <w:rFonts w:ascii="Times New Roman" w:hAnsi="Times New Roman" w:cs="Times New Roman"/>
        </w:rPr>
      </w:pPr>
      <w:r>
        <w:rPr>
          <w:rFonts w:ascii="Times New Roman" w:hAnsi="Times New Roman" w:cs="Times New Roman"/>
        </w:rPr>
        <w:t>Таблица 15</w:t>
      </w: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bookmarkStart w:id="22" w:name="Par1228"/>
      <w:bookmarkEnd w:id="22"/>
    </w:p>
    <w:tbl>
      <w:tblPr>
        <w:tblW w:w="0" w:type="auto"/>
        <w:tblInd w:w="62" w:type="dxa"/>
        <w:tblCellMar>
          <w:top w:w="102" w:type="dxa"/>
          <w:left w:w="62" w:type="dxa"/>
          <w:bottom w:w="102" w:type="dxa"/>
          <w:right w:w="62" w:type="dxa"/>
        </w:tblCellMar>
        <w:tblLook w:val="04A0" w:firstRow="1" w:lastRow="0" w:firstColumn="1" w:lastColumn="0" w:noHBand="0" w:noVBand="1"/>
      </w:tblPr>
      <w:tblGrid>
        <w:gridCol w:w="1819"/>
        <w:gridCol w:w="2395"/>
        <w:gridCol w:w="1234"/>
        <w:gridCol w:w="1339"/>
        <w:gridCol w:w="1334"/>
        <w:gridCol w:w="1374"/>
      </w:tblGrid>
      <w:tr w:rsidR="00000000">
        <w:tc>
          <w:tcPr>
            <w:tcW w:w="181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Категория сельских улиц и дорог</w:t>
            </w:r>
          </w:p>
        </w:tc>
        <w:tc>
          <w:tcPr>
            <w:tcW w:w="239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Основное назначение</w:t>
            </w:r>
          </w:p>
        </w:tc>
        <w:tc>
          <w:tcPr>
            <w:tcW w:w="12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Расчетная скорость движения, км/ч</w:t>
            </w:r>
          </w:p>
        </w:tc>
        <w:tc>
          <w:tcPr>
            <w:tcW w:w="133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Ширина полосы движения, м</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Число полос движения</w:t>
            </w:r>
          </w:p>
        </w:tc>
        <w:tc>
          <w:tcPr>
            <w:tcW w:w="137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Ширина пешеходной части тротуара, м</w:t>
            </w:r>
          </w:p>
        </w:tc>
      </w:tr>
      <w:tr w:rsidR="00000000">
        <w:tc>
          <w:tcPr>
            <w:tcW w:w="181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239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2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c>
          <w:tcPr>
            <w:tcW w:w="133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w:t>
            </w:r>
          </w:p>
        </w:tc>
        <w:tc>
          <w:tcPr>
            <w:tcW w:w="137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w:t>
            </w:r>
          </w:p>
        </w:tc>
      </w:tr>
      <w:tr w:rsidR="00000000">
        <w:tc>
          <w:tcPr>
            <w:tcW w:w="181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Поселковая дорога</w:t>
            </w:r>
          </w:p>
        </w:tc>
        <w:tc>
          <w:tcPr>
            <w:tcW w:w="239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связь сельского поселения с внешними дорогами общей сети</w:t>
            </w:r>
          </w:p>
        </w:tc>
        <w:tc>
          <w:tcPr>
            <w:tcW w:w="12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60</w:t>
            </w:r>
          </w:p>
        </w:tc>
        <w:tc>
          <w:tcPr>
            <w:tcW w:w="133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3,5</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37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r>
      <w:tr w:rsidR="00000000">
        <w:tc>
          <w:tcPr>
            <w:tcW w:w="181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Главная улица</w:t>
            </w:r>
          </w:p>
        </w:tc>
        <w:tc>
          <w:tcPr>
            <w:tcW w:w="239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связь жилых территорий с общественным центром</w:t>
            </w:r>
          </w:p>
        </w:tc>
        <w:tc>
          <w:tcPr>
            <w:tcW w:w="12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w:t>
            </w:r>
          </w:p>
        </w:tc>
        <w:tc>
          <w:tcPr>
            <w:tcW w:w="133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3,5</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2 - 3</w:t>
            </w:r>
          </w:p>
        </w:tc>
        <w:tc>
          <w:tcPr>
            <w:tcW w:w="137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1,5 - 2,25</w:t>
            </w:r>
          </w:p>
        </w:tc>
      </w:tr>
      <w:tr w:rsidR="00000000">
        <w:tc>
          <w:tcPr>
            <w:tcW w:w="181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Улица в жилой застройке</w:t>
            </w:r>
          </w:p>
        </w:tc>
        <w:tc>
          <w:tcPr>
            <w:tcW w:w="2395"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234"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339"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334"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374"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181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основная</w:t>
            </w:r>
          </w:p>
        </w:tc>
        <w:tc>
          <w:tcPr>
            <w:tcW w:w="239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связь внутри жилых территорий с главной улицей по направлениям с интенсивным движением</w:t>
            </w:r>
          </w:p>
        </w:tc>
        <w:tc>
          <w:tcPr>
            <w:tcW w:w="12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w:t>
            </w:r>
          </w:p>
        </w:tc>
        <w:tc>
          <w:tcPr>
            <w:tcW w:w="133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37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1,0 - 1,5</w:t>
            </w:r>
          </w:p>
        </w:tc>
      </w:tr>
      <w:tr w:rsidR="00000000">
        <w:tc>
          <w:tcPr>
            <w:tcW w:w="181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второстепенная (переулок)</w:t>
            </w:r>
          </w:p>
        </w:tc>
        <w:tc>
          <w:tcPr>
            <w:tcW w:w="239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связь между основными жилыми улицами</w:t>
            </w:r>
          </w:p>
        </w:tc>
        <w:tc>
          <w:tcPr>
            <w:tcW w:w="12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c>
          <w:tcPr>
            <w:tcW w:w="133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2,75</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37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w:t>
            </w:r>
          </w:p>
        </w:tc>
      </w:tr>
      <w:tr w:rsidR="00000000">
        <w:tc>
          <w:tcPr>
            <w:tcW w:w="181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проезд</w:t>
            </w:r>
          </w:p>
        </w:tc>
        <w:tc>
          <w:tcPr>
            <w:tcW w:w="239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связь жилых домов, </w:t>
            </w:r>
            <w:r>
              <w:rPr>
                <w:rFonts w:ascii="Times New Roman" w:hAnsi="Times New Roman" w:cs="Times New Roman"/>
              </w:rPr>
              <w:t>расположенных в глубине квартала, с улицей</w:t>
            </w:r>
          </w:p>
        </w:tc>
        <w:tc>
          <w:tcPr>
            <w:tcW w:w="12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c>
          <w:tcPr>
            <w:tcW w:w="133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2,75 - 3,0</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37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0 - 1,0</w:t>
            </w:r>
          </w:p>
        </w:tc>
      </w:tr>
      <w:tr w:rsidR="00000000">
        <w:tc>
          <w:tcPr>
            <w:tcW w:w="181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Хозяйственный </w:t>
            </w:r>
            <w:r>
              <w:rPr>
                <w:rFonts w:ascii="Times New Roman" w:hAnsi="Times New Roman" w:cs="Times New Roman"/>
              </w:rPr>
              <w:lastRenderedPageBreak/>
              <w:t>проезд, скотопрогон</w:t>
            </w:r>
          </w:p>
        </w:tc>
        <w:tc>
          <w:tcPr>
            <w:tcW w:w="239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 xml:space="preserve">прогон личного скота и </w:t>
            </w:r>
            <w:r>
              <w:rPr>
                <w:rFonts w:ascii="Times New Roman" w:hAnsi="Times New Roman" w:cs="Times New Roman"/>
              </w:rPr>
              <w:lastRenderedPageBreak/>
              <w:t>проезд грузового транспорта к приусадебным участкам</w:t>
            </w:r>
          </w:p>
        </w:tc>
        <w:tc>
          <w:tcPr>
            <w:tcW w:w="12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lastRenderedPageBreak/>
              <w:t>30</w:t>
            </w:r>
          </w:p>
        </w:tc>
        <w:tc>
          <w:tcPr>
            <w:tcW w:w="133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4,5</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37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r>
    </w:tbl>
    <w:p w:rsidR="00000000" w:rsidRDefault="00DC3499">
      <w:pPr>
        <w:pStyle w:val="ConsPlusNormal"/>
        <w:ind w:firstLine="540"/>
        <w:jc w:val="both"/>
        <w:rPr>
          <w:rFonts w:ascii="Times New Roman" w:hAnsi="Times New Roman" w:cs="Times New Roman"/>
        </w:rPr>
      </w:pPr>
      <w:r>
        <w:rPr>
          <w:rFonts w:ascii="Times New Roman" w:hAnsi="Times New Roman" w:cs="Times New Roman"/>
        </w:rPr>
        <w:lastRenderedPageBreak/>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 Ширина улиц и дорог </w:t>
      </w:r>
      <w:r>
        <w:rPr>
          <w:rFonts w:ascii="Times New Roman" w:hAnsi="Times New Roman" w:cs="Times New Roman"/>
        </w:rPr>
        <w:t>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r>
        <w:rPr>
          <w:rFonts w:ascii="Times New Roman" w:hAnsi="Times New Roman" w:cs="Times New Roman"/>
        </w:rPr>
        <w:t>), с учетом санитарно-гигиенических требований и требований гражданской обороны. Как правило, ширина улиц и дорог в планируемых красных линиях принимается: дорог местного значения - 15 - 25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 В условиях сложного рельефа </w:t>
      </w:r>
      <w:r>
        <w:rPr>
          <w:rFonts w:ascii="Times New Roman" w:hAnsi="Times New Roman" w:cs="Times New Roman"/>
        </w:rPr>
        <w:t>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w:t>
      </w:r>
      <w:r>
        <w:rPr>
          <w:rFonts w:ascii="Times New Roman" w:hAnsi="Times New Roman" w:cs="Times New Roman"/>
        </w:rPr>
        <w:t xml:space="preserve"> уклонов.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В местностях с объемом снегоприноса за зиму более 600 куб. м/м в пределах проезжей части улиц и дорог следует предусматривать полосы шириной до 3 м для складирования снега.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В ширину пешеходной части тротуаров и дорожек не включаются площади</w:t>
      </w:r>
      <w:r>
        <w:rPr>
          <w:rFonts w:ascii="Times New Roman" w:hAnsi="Times New Roman" w:cs="Times New Roman"/>
        </w:rPr>
        <w:t>, необходимые для размещения киосков, скамеек и т.п.</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 В местностях с объемом снегоприноса более 200 куб. м/м ширину тротуаров на магистральных улицах следует принимать не менее 3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 В условиях реконструкции на улицах местного значения, а также при рас</w:t>
      </w:r>
      <w:r>
        <w:rPr>
          <w:rFonts w:ascii="Times New Roman" w:hAnsi="Times New Roman" w:cs="Times New Roman"/>
        </w:rPr>
        <w:t>четном пешеходном движении менее 50 чел./ч в обоих направлениях допускается устройство тротуаров и дорожек шириной 1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7. При непосредственном примыкании тротуаров к стенам зданий, подпорным стенкам или оградам следует увеличивать их ширину не менее чем н</w:t>
      </w:r>
      <w:r>
        <w:rPr>
          <w:rFonts w:ascii="Times New Roman" w:hAnsi="Times New Roman" w:cs="Times New Roman"/>
        </w:rPr>
        <w:t>а 0,5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 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11.6. Расстояние от края основной проезжей части </w:t>
      </w:r>
      <w:r>
        <w:rPr>
          <w:rFonts w:ascii="Times New Roman" w:hAnsi="Times New Roman" w:cs="Times New Roman"/>
        </w:rPr>
        <w:t>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11.7. Расстояние от края основной проезжей части улиц, м</w:t>
      </w:r>
      <w:r>
        <w:rPr>
          <w:rFonts w:ascii="Times New Roman" w:hAnsi="Times New Roman" w:cs="Times New Roman"/>
        </w:rPr>
        <w:t>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11.8.</w:t>
      </w:r>
      <w:r>
        <w:rPr>
          <w:rFonts w:ascii="Times New Roman" w:hAnsi="Times New Roman" w:cs="Times New Roman"/>
        </w:rPr>
        <w:t xml:space="preserve">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w:t>
      </w:r>
      <w:r>
        <w:rPr>
          <w:rFonts w:ascii="Times New Roman" w:hAnsi="Times New Roman" w:cs="Times New Roman"/>
        </w:rPr>
        <w:t>зование поворотных площадок для стоянки автомобилей не допускается.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11.9.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w:t>
      </w:r>
      <w:r>
        <w:rPr>
          <w:rFonts w:ascii="Times New Roman" w:hAnsi="Times New Roman" w:cs="Times New Roman"/>
        </w:rPr>
        <w:t>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11.10. Радиусы закругления проезжей части улиц и дорог по кромке тротуаров и разделительных полос след</w:t>
      </w:r>
      <w:r>
        <w:rPr>
          <w:rFonts w:ascii="Times New Roman" w:hAnsi="Times New Roman" w:cs="Times New Roman"/>
        </w:rPr>
        <w:t>ует принимать не менее: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местного значения - 5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на транспортных площадях - 12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11.11.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w:t>
      </w:r>
      <w:r>
        <w:rPr>
          <w:rFonts w:ascii="Times New Roman" w:hAnsi="Times New Roman" w:cs="Times New Roman"/>
        </w:rPr>
        <w:t>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11.12. На нерегулируемы</w:t>
      </w:r>
      <w:r>
        <w:rPr>
          <w:rFonts w:ascii="Times New Roman" w:hAnsi="Times New Roman" w:cs="Times New Roman"/>
        </w:rPr>
        <w:t>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w:t>
      </w:r>
      <w:r>
        <w:rPr>
          <w:rFonts w:ascii="Times New Roman" w:hAnsi="Times New Roman" w:cs="Times New Roman"/>
        </w:rPr>
        <w:t>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 8 x 40 м и 10 x 50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11.13. В пределах треугольников видимости не допу</w:t>
      </w:r>
      <w:r>
        <w:rPr>
          <w:rFonts w:ascii="Times New Roman" w:hAnsi="Times New Roman" w:cs="Times New Roman"/>
        </w:rPr>
        <w:t>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rPr>
        <w:lastRenderedPageBreak/>
        <w:t xml:space="preserve">11.13.1. </w:t>
      </w:r>
      <w:r>
        <w:rPr>
          <w:rFonts w:ascii="Times New Roman" w:hAnsi="Times New Roman"/>
          <w:sz w:val="20"/>
          <w:szCs w:val="20"/>
          <w:lang w:eastAsia="ru-RU"/>
        </w:rPr>
        <w:t>Велосипедные дорожки и полосы для велосипедистов следует предусматривать в соотве</w:t>
      </w:r>
      <w:r>
        <w:rPr>
          <w:rFonts w:ascii="Times New Roman" w:hAnsi="Times New Roman"/>
          <w:sz w:val="20"/>
          <w:szCs w:val="20"/>
          <w:lang w:eastAsia="ru-RU"/>
        </w:rPr>
        <w:t xml:space="preserve">тствии с требованиями и рекомендациями, установленными Методическими </w:t>
      </w:r>
      <w:hyperlink r:id="rId50" w:history="1">
        <w:r>
          <w:rPr>
            <w:rStyle w:val="a3"/>
            <w:color w:val="auto"/>
            <w:sz w:val="20"/>
            <w:szCs w:val="20"/>
            <w:u w:val="none"/>
            <w:lang w:eastAsia="ru-RU"/>
          </w:rPr>
          <w:t>рекомендациями</w:t>
        </w:r>
      </w:hyperlink>
      <w:r>
        <w:rPr>
          <w:rFonts w:ascii="Times New Roman" w:hAnsi="Times New Roman"/>
          <w:sz w:val="20"/>
          <w:szCs w:val="20"/>
          <w:lang w:eastAsia="ru-RU"/>
        </w:rPr>
        <w:t xml:space="preserve"> </w:t>
      </w:r>
      <w:r>
        <w:rPr>
          <w:rFonts w:ascii="Times New Roman" w:hAnsi="Times New Roman"/>
          <w:sz w:val="20"/>
          <w:szCs w:val="20"/>
          <w:lang w:eastAsia="ru-RU"/>
        </w:rPr>
        <w:t xml:space="preserve">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w:t>
      </w:r>
      <w:hyperlink r:id="rId51" w:history="1">
        <w:r>
          <w:rPr>
            <w:rStyle w:val="a3"/>
            <w:color w:val="auto"/>
            <w:sz w:val="20"/>
            <w:szCs w:val="20"/>
            <w:u w:val="none"/>
            <w:lang w:eastAsia="ru-RU"/>
          </w:rPr>
          <w:t>СП 42.13330.2016</w:t>
        </w:r>
      </w:hyperlink>
      <w:r>
        <w:rPr>
          <w:rFonts w:ascii="Times New Roman" w:hAnsi="Times New Roman"/>
          <w:sz w:val="20"/>
          <w:szCs w:val="20"/>
          <w:lang w:eastAsia="ru-RU"/>
        </w:rPr>
        <w:t>.;</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11.14. В условиях сложившейся застройки, не позволяющей организовать необходимые треугольники вид</w:t>
      </w:r>
      <w:r>
        <w:rPr>
          <w:rFonts w:ascii="Times New Roman" w:hAnsi="Times New Roman" w:cs="Times New Roman"/>
        </w:rPr>
        <w:t>имости, безопасное движение транспорта и пешеходов следует обеспечивать средствами регулирования и специального технического оборудования.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11.15. В местах размещения домов для престарелых и инвалидов, медицинских организаций и других организаций массового </w:t>
      </w:r>
      <w:r>
        <w:rPr>
          <w:rFonts w:ascii="Times New Roman" w:hAnsi="Times New Roman" w:cs="Times New Roman"/>
        </w:rPr>
        <w:t>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w:t>
      </w:r>
      <w:r>
        <w:rPr>
          <w:rFonts w:ascii="Times New Roman" w:hAnsi="Times New Roman" w:cs="Times New Roman"/>
        </w:rPr>
        <w:t>лее 100 промилле) короткие рампы, а также продольные уклоны тротуаров и пешеходных дорог более 50 промилле. На путях с уклонами 30 - 60 промилле необходимо не реже чем через 100 м устраивать горизонтальные участки длиной не менее 5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11.16. Расстояния меж</w:t>
      </w:r>
      <w:r>
        <w:rPr>
          <w:rFonts w:ascii="Times New Roman" w:hAnsi="Times New Roman" w:cs="Times New Roman"/>
        </w:rPr>
        <w:t>ду остановочными пунктами на линиях общественного пассажирского транспорта в пределах территории поселений следует принимать: для автобусов, - 400 - 600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11.17. На селитебных территориях и на прилегающих к ним производственных территориях следует предусм</w:t>
      </w:r>
      <w:r>
        <w:rPr>
          <w:rFonts w:ascii="Times New Roman" w:hAnsi="Times New Roman" w:cs="Times New Roman"/>
        </w:rPr>
        <w:t>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w:t>
      </w:r>
      <w:r>
        <w:rPr>
          <w:rFonts w:ascii="Times New Roman" w:hAnsi="Times New Roman" w:cs="Times New Roman"/>
        </w:rPr>
        <w:t>ее 1500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11.18. 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жилых районов - 25%;</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промышленных и коммунально-складских зон (районов) - 25%;</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общерайонных и специализированных центров - 5%;</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зон массового кратковременного отдыха - 15%.</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11.19. Расчетное число машино-мест в зависимости от типов жилых домов по уровню комфорта при застройке мн</w:t>
      </w:r>
      <w:r>
        <w:rPr>
          <w:rFonts w:ascii="Times New Roman" w:hAnsi="Times New Roman" w:cs="Times New Roman"/>
        </w:rPr>
        <w:t xml:space="preserve">огоквартирными жилыми домами следует принимать не менее значений, приведенных в </w:t>
      </w:r>
      <w:hyperlink w:anchor="Par5010" w:history="1">
        <w:r>
          <w:rPr>
            <w:rStyle w:val="a3"/>
            <w:color w:val="auto"/>
            <w:u w:val="none"/>
          </w:rPr>
          <w:t>Приложении И</w:t>
        </w:r>
      </w:hyperlink>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11.20. Допускается предусматривать сезонное хранение 10 - 15% парка легковых автомобилей в гаражах и на открытых стоянках, расположе</w:t>
      </w:r>
      <w:r>
        <w:rPr>
          <w:rFonts w:ascii="Times New Roman" w:hAnsi="Times New Roman" w:cs="Times New Roman"/>
        </w:rPr>
        <w:t>нных за пределами селитебных территорий поселения.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11.21.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w:t>
      </w:r>
      <w:r>
        <w:rPr>
          <w:rFonts w:ascii="Times New Roman" w:hAnsi="Times New Roman" w:cs="Times New Roman"/>
        </w:rPr>
        <w:t>счетному виду (легковому автомобилю) с применением следующих коэффициентов: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мотоциклы и мотороллеры с колясками, мотоколяски - 0,5;</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мотоциклы и мотороллеры без колясок - 0,25;</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мопеды и велосипеды - 0,1.</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11.22. Допускается предусматривать открытые стоянки д</w:t>
      </w:r>
      <w:r>
        <w:rPr>
          <w:rFonts w:ascii="Times New Roman" w:hAnsi="Times New Roman" w:cs="Times New Roman"/>
        </w:rPr>
        <w:t xml:space="preserve">ля временного и постоянного хранения автомобилей в пределах улиц и дорог, граничащих с жилыми районами и микрорайонами. </w:t>
      </w:r>
      <w:bookmarkStart w:id="23" w:name="Par1333"/>
      <w:bookmarkEnd w:id="23"/>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11.23. На территории жилых районов и микрорайонов следует предусматривать места для хранения автомобилей в подземных, надземных гаражах</w:t>
      </w:r>
      <w:r>
        <w:rPr>
          <w:rFonts w:ascii="Times New Roman" w:hAnsi="Times New Roman" w:cs="Times New Roman"/>
        </w:rPr>
        <w:t>-стоянках и открытых площадках в соответствии с требованиями настоящих нормативов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11.24. Гаражи для легковых автомобилей, встроенные или встроенно-пристроенные к жилым и общественным зданиям (за исключением дошкольных  образовательных и общеобразовательных</w:t>
      </w:r>
      <w:r>
        <w:rPr>
          <w:rFonts w:ascii="Times New Roman" w:hAnsi="Times New Roman" w:cs="Times New Roman"/>
        </w:rPr>
        <w:t xml:space="preserve"> организаций и лечебно-профилактических медицинских организаций со стационаром), необходимо предусматривать в соответствии с требованиями СП 54.13330.2016 и СП 118.13330.2012.</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11.25. Гаражи боксового типа для постоянного хранения автомобилей и других мотот</w:t>
      </w:r>
      <w:r>
        <w:rPr>
          <w:rFonts w:ascii="Times New Roman" w:hAnsi="Times New Roman" w:cs="Times New Roman"/>
        </w:rPr>
        <w:t>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11.26. Расстояние пешеходных подходов от стоянок для временно</w:t>
      </w:r>
      <w:r>
        <w:rPr>
          <w:rFonts w:ascii="Times New Roman" w:hAnsi="Times New Roman" w:cs="Times New Roman"/>
        </w:rPr>
        <w:t>го хранения легковых автомобилей следует принимать не более: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до входов в жилые дома - 100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до пассажирских помещений вокзалов, входов в места крупных организаций торговли и общественного питания - 150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до прочих организаций и предприятий обслуживания н</w:t>
      </w:r>
      <w:r>
        <w:rPr>
          <w:rFonts w:ascii="Times New Roman" w:hAnsi="Times New Roman" w:cs="Times New Roman"/>
        </w:rPr>
        <w:t>аселения и административных зданий - 250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до входов в парки, на выставки и стадионы - 400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11.27. Нормы расчета стоянок легковых автомобилей допускается принимать в соответствии с Приложением И </w:t>
      </w:r>
      <w:hyperlink w:anchor="Par5018" w:history="1">
        <w:r>
          <w:rPr>
            <w:rStyle w:val="a3"/>
            <w:color w:val="auto"/>
            <w:u w:val="none"/>
          </w:rPr>
          <w:t>(таблица И-1)</w:t>
        </w:r>
      </w:hyperlink>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lastRenderedPageBreak/>
        <w:t>11.28. Расчет</w:t>
      </w:r>
      <w:r>
        <w:rPr>
          <w:rFonts w:ascii="Times New Roman" w:hAnsi="Times New Roman" w:cs="Times New Roman"/>
        </w:rPr>
        <w:t>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w:t>
      </w:r>
      <w:hyperlink w:anchor="Par5117" w:history="1">
        <w:r>
          <w:rPr>
            <w:rStyle w:val="a3"/>
            <w:color w:val="auto"/>
            <w:u w:val="none"/>
          </w:rPr>
          <w:t>та</w:t>
        </w:r>
        <w:r>
          <w:rPr>
            <w:rStyle w:val="a3"/>
            <w:color w:val="auto"/>
            <w:u w:val="none"/>
          </w:rPr>
          <w:t>блицы И-2</w:t>
        </w:r>
      </w:hyperlink>
      <w:r>
        <w:rPr>
          <w:rFonts w:ascii="Times New Roman" w:hAnsi="Times New Roman" w:cs="Times New Roman"/>
        </w:rPr>
        <w:t xml:space="preserve"> и </w:t>
      </w:r>
      <w:hyperlink w:anchor="Par5297" w:history="1">
        <w:r>
          <w:rPr>
            <w:rStyle w:val="a3"/>
            <w:color w:val="auto"/>
            <w:u w:val="none"/>
          </w:rPr>
          <w:t>И-4</w:t>
        </w:r>
      </w:hyperlink>
      <w:r>
        <w:rPr>
          <w:rFonts w:ascii="Times New Roman" w:hAnsi="Times New Roman" w:cs="Times New Roman"/>
        </w:rPr>
        <w:t xml:space="preserve">).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w:t>
      </w:r>
      <w:hyperlink w:anchor="Par5272" w:history="1">
        <w:r>
          <w:rPr>
            <w:rStyle w:val="a3"/>
            <w:color w:val="auto"/>
            <w:u w:val="none"/>
          </w:rPr>
          <w:t>(таблица И-3)</w:t>
        </w:r>
      </w:hyperlink>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11.29.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11.30. Наименьшие расстояния до въездов в гаражи и выездов из них следует принимать: от ули</w:t>
      </w:r>
      <w:r>
        <w:rPr>
          <w:rFonts w:ascii="Times New Roman" w:hAnsi="Times New Roman" w:cs="Times New Roman"/>
        </w:rPr>
        <w:t>ц местного значения - 20 м, от остановочных пунктов общественного пассажирского транспорта - 30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11.31. Гаражи ведомственных автомобилей и легковых автомобилей специального назначения, грузовых автомобилей, такси и проката, а также базы централизованного</w:t>
      </w:r>
      <w:r>
        <w:rPr>
          <w:rFonts w:ascii="Times New Roman" w:hAnsi="Times New Roman" w:cs="Times New Roman"/>
        </w:rPr>
        <w:t xml:space="preserve"> технического обслуживания и сезонного хранения автомобилей и пункты проката автомобилей следует размещать в производственных зонах населенного пункта, принимая размеры их земельных участков согласно </w:t>
      </w:r>
      <w:hyperlink w:anchor="Par5558" w:history="1">
        <w:r>
          <w:rPr>
            <w:rStyle w:val="a3"/>
            <w:color w:val="auto"/>
            <w:u w:val="none"/>
          </w:rPr>
          <w:t>Приложению К</w:t>
        </w:r>
      </w:hyperlink>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11.32. Проти</w:t>
      </w:r>
      <w:r>
        <w:rPr>
          <w:rFonts w:ascii="Times New Roman" w:hAnsi="Times New Roman" w:cs="Times New Roman"/>
        </w:rPr>
        <w:t>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113.13330.2016.</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 xml:space="preserve">.33. Санитарные разрывы от мест хранения и обслуживания легкового автотранспорта до объектов застройки следует принимать с учетом требований </w:t>
      </w:r>
      <w:hyperlink r:id="rId52" w:history="1">
        <w:r>
          <w:rPr>
            <w:rStyle w:val="a3"/>
            <w:color w:val="auto"/>
            <w:u w:val="none"/>
          </w:rPr>
          <w:t>СанПиН 2.2.1/2.1.1.1200</w:t>
        </w:r>
      </w:hyperlink>
      <w:r>
        <w:rPr>
          <w:rFonts w:ascii="Times New Roman" w:hAnsi="Times New Roman" w:cs="Times New Roman"/>
        </w:rPr>
        <w:t>-03 в соответствии с таблицей 16.</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bookmarkStart w:id="24" w:name="Par1351"/>
      <w:bookmarkEnd w:id="24"/>
      <w:r>
        <w:rPr>
          <w:rFonts w:ascii="Times New Roman" w:hAnsi="Times New Roman" w:cs="Times New Roman"/>
        </w:rPr>
        <w:t>Таблица 16</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2717"/>
        <w:gridCol w:w="1334"/>
        <w:gridCol w:w="1334"/>
        <w:gridCol w:w="1339"/>
        <w:gridCol w:w="1334"/>
        <w:gridCol w:w="1364"/>
      </w:tblGrid>
      <w:tr w:rsidR="00000000">
        <w:tc>
          <w:tcPr>
            <w:tcW w:w="2717"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Объекты, до которых исчисляется санитарный разрыв</w:t>
            </w:r>
          </w:p>
        </w:tc>
        <w:tc>
          <w:tcPr>
            <w:tcW w:w="6705" w:type="dxa"/>
            <w:gridSpan w:val="5"/>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Расстояние, м</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6705" w:type="dxa"/>
            <w:gridSpan w:val="5"/>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открытые автостоянки и паркинги вместимостью, машиномест</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 и менее</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11 - 50</w:t>
            </w:r>
          </w:p>
        </w:tc>
        <w:tc>
          <w:tcPr>
            <w:tcW w:w="133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51 - 100</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101 - 300</w:t>
            </w:r>
          </w:p>
        </w:tc>
        <w:tc>
          <w:tcPr>
            <w:tcW w:w="136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свыше 300</w:t>
            </w:r>
          </w:p>
        </w:tc>
      </w:tr>
      <w:tr w:rsidR="00000000">
        <w:tc>
          <w:tcPr>
            <w:tcW w:w="271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Фасады жилых домов и торцы с окнами</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133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35</w:t>
            </w:r>
          </w:p>
        </w:tc>
        <w:tc>
          <w:tcPr>
            <w:tcW w:w="136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r>
      <w:tr w:rsidR="00000000">
        <w:tc>
          <w:tcPr>
            <w:tcW w:w="271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Торцы жилых домов без окон</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w:t>
            </w:r>
          </w:p>
        </w:tc>
        <w:tc>
          <w:tcPr>
            <w:tcW w:w="133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c>
          <w:tcPr>
            <w:tcW w:w="136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35</w:t>
            </w:r>
          </w:p>
        </w:tc>
      </w:tr>
      <w:tr w:rsidR="00000000">
        <w:tc>
          <w:tcPr>
            <w:tcW w:w="271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Территории дошкольных образовательных и общеобразовательных организаций, ПТУ, площадок для отдыха,</w:t>
            </w:r>
            <w:r>
              <w:rPr>
                <w:rFonts w:ascii="Times New Roman" w:hAnsi="Times New Roman" w:cs="Times New Roman"/>
              </w:rPr>
              <w:t xml:space="preserve"> игр и спорта</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c>
          <w:tcPr>
            <w:tcW w:w="133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c>
          <w:tcPr>
            <w:tcW w:w="136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r>
      <w:tr w:rsidR="00000000">
        <w:tc>
          <w:tcPr>
            <w:tcW w:w="271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c>
          <w:tcPr>
            <w:tcW w:w="133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по расчетам</w:t>
            </w:r>
          </w:p>
        </w:tc>
        <w:tc>
          <w:tcPr>
            <w:tcW w:w="13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по расчетам</w:t>
            </w:r>
          </w:p>
        </w:tc>
        <w:tc>
          <w:tcPr>
            <w:tcW w:w="136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по расчетам</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При размещении наземных гаражей-стоянок, паркингов</w:t>
      </w:r>
      <w:r>
        <w:rPr>
          <w:rFonts w:ascii="Times New Roman" w:hAnsi="Times New Roman" w:cs="Times New Roman"/>
        </w:rPr>
        <w:t>,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Наземные гаражи-стоянки, паркинги, автостоянки вместимостью свыше 500 машино-мест следу</w:t>
      </w:r>
      <w:r>
        <w:rPr>
          <w:rFonts w:ascii="Times New Roman" w:hAnsi="Times New Roman" w:cs="Times New Roman"/>
        </w:rPr>
        <w:t>ет размещать на территории промышленных и коммунально-складских зон.</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Для подземных, полуподземных и обвалованных гаражей-стоянок регламентируется лишь расстояние от въезда - выезда и от вентиляционных шахт до территории дошкольных образовательных и обще</w:t>
      </w:r>
      <w:r>
        <w:rPr>
          <w:rFonts w:ascii="Times New Roman" w:hAnsi="Times New Roman" w:cs="Times New Roman"/>
        </w:rPr>
        <w:t>образовательных организаций, лечебно-профилактических медицинских организаций, жилых домов, площадок отдыха и др., которое должно составлять не менее 15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В случае размещения подземных, полуподземных и обвалованных гаражей-стоянок в жилом доме </w:t>
      </w:r>
      <w:r>
        <w:rPr>
          <w:rFonts w:ascii="Times New Roman" w:hAnsi="Times New Roman" w:cs="Times New Roman"/>
        </w:rPr>
        <w:lastRenderedPageBreak/>
        <w:t xml:space="preserve">расстояние </w:t>
      </w:r>
      <w:r>
        <w:rPr>
          <w:rFonts w:ascii="Times New Roman" w:hAnsi="Times New Roman" w:cs="Times New Roman"/>
        </w:rPr>
        <w:t>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 Разрыв от проездов автотранспорта из гаражей-стоянок, паркингов, автостоянок до нормируемых</w:t>
      </w:r>
      <w:r>
        <w:rPr>
          <w:rFonts w:ascii="Times New Roman" w:hAnsi="Times New Roman" w:cs="Times New Roman"/>
        </w:rPr>
        <w:t xml:space="preserve"> объектов должен быть не менее 7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 Вентиляционные выбросы из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7. На эксплуатируемой кровле подз</w:t>
      </w:r>
      <w:r>
        <w:rPr>
          <w:rFonts w:ascii="Times New Roman" w:hAnsi="Times New Roman" w:cs="Times New Roman"/>
        </w:rPr>
        <w:t>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 - выездов, проездов, при условии озеленения эксплуатируемой кровли и обеспечении предельно допуст</w:t>
      </w:r>
      <w:r>
        <w:rPr>
          <w:rFonts w:ascii="Times New Roman" w:hAnsi="Times New Roman" w:cs="Times New Roman"/>
        </w:rPr>
        <w:t>имой концентрации в устье выброса в атмосферу.</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9. Разрыв от территорий подземных гаражей-стоянок</w:t>
      </w:r>
      <w:r>
        <w:rPr>
          <w:rFonts w:ascii="Times New Roman" w:hAnsi="Times New Roman" w:cs="Times New Roman"/>
        </w:rPr>
        <w:t xml:space="preserve"> не лимитируется.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 Требования, отнесенные к подземным гаражам, распространяются на размещение обвалованных гаражей-стоянок.</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 Для гостевых автостоянок жилых домов разрывы не устанавливаются.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12. Разрывы, приведенные в таблице 16, могут приниматься с у</w:t>
      </w:r>
      <w:r>
        <w:rPr>
          <w:rFonts w:ascii="Times New Roman" w:hAnsi="Times New Roman" w:cs="Times New Roman"/>
        </w:rPr>
        <w:t>четом интерполяции.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13. Санитарный разрыв от станций технического обслуживания (осмотра) при числе постов до 5 (без малярно-жестяных работ) - 50 м, от 5 до 10 - 100 м. Санитарный разрыв от моек автомобилей при количестве постов до 2 - 50 м, от 2 до 5 - 100</w:t>
      </w:r>
      <w:r>
        <w:rPr>
          <w:rFonts w:ascii="Times New Roman" w:hAnsi="Times New Roman" w:cs="Times New Roman"/>
        </w:rPr>
        <w:t xml:space="preserve"> м.</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11.34. 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w:t>
      </w:r>
      <w:hyperlink r:id="rId53" w:history="1">
        <w:r>
          <w:rPr>
            <w:rStyle w:val="a3"/>
            <w:color w:val="auto"/>
            <w:u w:val="none"/>
          </w:rPr>
          <w:t>закона</w:t>
        </w:r>
      </w:hyperlink>
      <w:r>
        <w:rPr>
          <w:rFonts w:ascii="Times New Roman" w:hAnsi="Times New Roman" w:cs="Times New Roman"/>
        </w:rPr>
        <w:t xml:space="preserve"> от 22.07.2008 № 123-ФЗ «Технический регламент о требованиях пожарной безопасности» и в соответствии с таблицей 17.</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17</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3859"/>
        <w:gridCol w:w="926"/>
        <w:gridCol w:w="922"/>
        <w:gridCol w:w="931"/>
        <w:gridCol w:w="778"/>
        <w:gridCol w:w="922"/>
        <w:gridCol w:w="1081"/>
      </w:tblGrid>
      <w:tr w:rsidR="00000000">
        <w:tc>
          <w:tcPr>
            <w:tcW w:w="3859"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Здания, </w:t>
            </w:r>
            <w:r>
              <w:rPr>
                <w:rFonts w:ascii="Times New Roman" w:hAnsi="Times New Roman" w:cs="Times New Roman"/>
              </w:rPr>
              <w:t>до которых определяются противопожарные расстояния</w:t>
            </w:r>
          </w:p>
        </w:tc>
        <w:tc>
          <w:tcPr>
            <w:tcW w:w="5560" w:type="dxa"/>
            <w:gridSpan w:val="6"/>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Противопожарные расстояния до соседних зданий, м</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3557" w:type="dxa"/>
            <w:gridSpan w:val="4"/>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от коллективных гаражей и организованных открытых автостоянок при числе легковых автомобилей</w:t>
            </w:r>
          </w:p>
        </w:tc>
        <w:tc>
          <w:tcPr>
            <w:tcW w:w="2003" w:type="dxa"/>
            <w:gridSpan w:val="2"/>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от станций </w:t>
            </w:r>
            <w:r>
              <w:rPr>
                <w:rFonts w:ascii="Times New Roman" w:hAnsi="Times New Roman" w:cs="Times New Roman"/>
              </w:rPr>
              <w:t>технического обслуживания автомобилей при числе постов</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92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 и менее</w:t>
            </w:r>
          </w:p>
        </w:tc>
        <w:tc>
          <w:tcPr>
            <w:tcW w:w="92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11 - 50</w:t>
            </w:r>
          </w:p>
        </w:tc>
        <w:tc>
          <w:tcPr>
            <w:tcW w:w="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51 - 100</w:t>
            </w:r>
          </w:p>
        </w:tc>
        <w:tc>
          <w:tcPr>
            <w:tcW w:w="77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101 300</w:t>
            </w:r>
          </w:p>
        </w:tc>
        <w:tc>
          <w:tcPr>
            <w:tcW w:w="92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 и менее</w:t>
            </w:r>
          </w:p>
        </w:tc>
        <w:tc>
          <w:tcPr>
            <w:tcW w:w="1081"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11 - 30</w:t>
            </w:r>
          </w:p>
        </w:tc>
      </w:tr>
      <w:tr w:rsidR="00000000">
        <w:tc>
          <w:tcPr>
            <w:tcW w:w="385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Общественные здания</w:t>
            </w:r>
          </w:p>
        </w:tc>
        <w:tc>
          <w:tcPr>
            <w:tcW w:w="92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10(12)</w:t>
            </w:r>
          </w:p>
        </w:tc>
        <w:tc>
          <w:tcPr>
            <w:tcW w:w="92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10(12)</w:t>
            </w:r>
          </w:p>
        </w:tc>
        <w:tc>
          <w:tcPr>
            <w:tcW w:w="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77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c>
          <w:tcPr>
            <w:tcW w:w="92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1081"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r>
      <w:tr w:rsidR="00000000">
        <w:tc>
          <w:tcPr>
            <w:tcW w:w="385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Границы земельных участков </w:t>
            </w:r>
            <w:r>
              <w:rPr>
                <w:rFonts w:ascii="Times New Roman" w:hAnsi="Times New Roman" w:cs="Times New Roman"/>
              </w:rPr>
              <w:t xml:space="preserve">дошкольных образовательных и общеобразовательных организаций </w:t>
            </w:r>
          </w:p>
        </w:tc>
        <w:tc>
          <w:tcPr>
            <w:tcW w:w="92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92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c>
          <w:tcPr>
            <w:tcW w:w="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c>
          <w:tcPr>
            <w:tcW w:w="77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c>
          <w:tcPr>
            <w:tcW w:w="92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c>
          <w:tcPr>
            <w:tcW w:w="1081"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r>
      <w:tr w:rsidR="00000000">
        <w:tc>
          <w:tcPr>
            <w:tcW w:w="385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Границы земельных участков лечебно-профилактических медицинских организаций</w:t>
            </w:r>
          </w:p>
        </w:tc>
        <w:tc>
          <w:tcPr>
            <w:tcW w:w="92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c>
          <w:tcPr>
            <w:tcW w:w="92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c>
          <w:tcPr>
            <w:tcW w:w="93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c>
          <w:tcPr>
            <w:tcW w:w="77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c>
          <w:tcPr>
            <w:tcW w:w="92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c>
          <w:tcPr>
            <w:tcW w:w="1081"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 При количестве мест хранения </w:t>
      </w:r>
      <w:r>
        <w:rPr>
          <w:rFonts w:ascii="Times New Roman" w:hAnsi="Times New Roman" w:cs="Times New Roman"/>
        </w:rPr>
        <w:t>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В скобках указаны значения для гаражей III и IV степеней огнестойкости.</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IV. Расчетные показатели объектов и</w:t>
      </w:r>
      <w:r>
        <w:rPr>
          <w:rFonts w:ascii="Times New Roman" w:hAnsi="Times New Roman" w:cs="Times New Roman"/>
        </w:rPr>
        <w:t>нженерной инфраструктуры</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12. Водоснабжение и водоотведение</w:t>
      </w:r>
    </w:p>
    <w:p w:rsidR="00000000" w:rsidRDefault="00DC3499">
      <w:pPr>
        <w:pStyle w:val="ConsPlusNormal"/>
        <w:jc w:val="both"/>
        <w:rPr>
          <w:rFonts w:ascii="Times New Roman" w:hAnsi="Times New Roman" w:cs="Times New Roman"/>
        </w:rPr>
      </w:pP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rPr>
        <w:lastRenderedPageBreak/>
        <w:t xml:space="preserve">12.1. </w:t>
      </w:r>
      <w:r>
        <w:rPr>
          <w:rFonts w:ascii="Times New Roman" w:hAnsi="Times New Roman"/>
          <w:sz w:val="20"/>
          <w:szCs w:val="20"/>
          <w:lang w:eastAsia="ru-RU"/>
        </w:rPr>
        <w:t>Проектирование, строительство, реконструкция и (или) модернизация (расширение существующих) инженерных сетей осуществляется в соответствии с требованиями действующего законодательства Росси</w:t>
      </w:r>
      <w:r>
        <w:rPr>
          <w:rFonts w:ascii="Times New Roman" w:hAnsi="Times New Roman"/>
          <w:sz w:val="20"/>
          <w:szCs w:val="20"/>
          <w:lang w:eastAsia="ru-RU"/>
        </w:rPr>
        <w:t>йской Федерации и Алтайского края.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rPr>
        <w:t>12.2.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w:t>
      </w:r>
      <w:r>
        <w:rPr>
          <w:rFonts w:ascii="Times New Roman" w:hAnsi="Times New Roman"/>
          <w:sz w:val="20"/>
          <w:szCs w:val="20"/>
        </w:rPr>
        <w:t>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12.3. Выбор источников хозяйственно-питьевого водоснабжения необходимо осуществлять</w:t>
      </w:r>
      <w:r>
        <w:rPr>
          <w:rFonts w:ascii="Times New Roman" w:hAnsi="Times New Roman" w:cs="Times New Roman"/>
        </w:rPr>
        <w:t xml:space="preserve"> в соответствии с требованиями </w:t>
      </w:r>
      <w:hyperlink r:id="rId54" w:history="1">
        <w:r>
          <w:rPr>
            <w:rStyle w:val="a3"/>
            <w:color w:val="auto"/>
            <w:u w:val="none"/>
          </w:rPr>
          <w:t>СанПиН 2.1.4.1110</w:t>
        </w:r>
      </w:hyperlink>
      <w:r>
        <w:rPr>
          <w:rFonts w:ascii="Times New Roman" w:hAnsi="Times New Roman" w:cs="Times New Roman"/>
        </w:rPr>
        <w:t>-02, ГОСТ 2761-84, а также с учетом норм радиационной безопасности.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12.4. При о</w:t>
      </w:r>
      <w:r>
        <w:rPr>
          <w:rFonts w:ascii="Times New Roman" w:hAnsi="Times New Roman" w:cs="Times New Roman"/>
        </w:rPr>
        <w:t>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w:t>
      </w:r>
      <w:r>
        <w:rPr>
          <w:rFonts w:ascii="Times New Roman" w:hAnsi="Times New Roman" w:cs="Times New Roman"/>
        </w:rPr>
        <w:t xml:space="preserve">ные очистные сооружения и их санитарно-защитные зоны, следует принимать в соответствии с СП 32.13330.2018, </w:t>
      </w:r>
      <w:hyperlink r:id="rId55" w:history="1">
        <w:r>
          <w:rPr>
            <w:rStyle w:val="a3"/>
            <w:color w:val="auto"/>
            <w:u w:val="none"/>
          </w:rPr>
          <w:t>СанПиН 2.2.1/2.1.1</w:t>
        </w:r>
        <w:r>
          <w:rPr>
            <w:rStyle w:val="a3"/>
            <w:color w:val="auto"/>
            <w:u w:val="none"/>
          </w:rPr>
          <w:t>.1200</w:t>
        </w:r>
      </w:hyperlink>
      <w:r>
        <w:rPr>
          <w:rFonts w:ascii="Times New Roman" w:hAnsi="Times New Roman" w:cs="Times New Roman"/>
        </w:rPr>
        <w:t>-03.</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13. Дождевая канализация</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13.1. Проектирование дождевой канализации следует осуществлять на основании действующих нормативных документов: </w:t>
      </w:r>
      <w:hyperlink r:id="rId56" w:history="1">
        <w:r>
          <w:rPr>
            <w:rStyle w:val="a3"/>
            <w:color w:val="auto"/>
            <w:u w:val="none"/>
          </w:rPr>
          <w:t>СанПиН 2.1.5.980</w:t>
        </w:r>
      </w:hyperlink>
      <w:r>
        <w:rPr>
          <w:rFonts w:ascii="Times New Roman" w:hAnsi="Times New Roman" w:cs="Times New Roman"/>
        </w:rPr>
        <w:t xml:space="preserve">-00, СП 32.13330.2018, Водного </w:t>
      </w:r>
      <w:hyperlink r:id="rId57" w:history="1">
        <w:r>
          <w:rPr>
            <w:rStyle w:val="a3"/>
            <w:color w:val="auto"/>
            <w:u w:val="none"/>
          </w:rPr>
          <w:t>кодекса</w:t>
        </w:r>
      </w:hyperlink>
      <w:r>
        <w:rPr>
          <w:rFonts w:ascii="Times New Roman" w:hAnsi="Times New Roman" w:cs="Times New Roman"/>
        </w:rPr>
        <w:t xml:space="preserve">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13.2. Возможно применение общесплавной (совместно с хозбытовой) и разд</w:t>
      </w:r>
      <w:r>
        <w:rPr>
          <w:rFonts w:ascii="Times New Roman" w:hAnsi="Times New Roman" w:cs="Times New Roman"/>
        </w:rPr>
        <w:t xml:space="preserve">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w:t>
      </w:r>
      <w:r>
        <w:rPr>
          <w:rFonts w:ascii="Times New Roman" w:hAnsi="Times New Roman" w:cs="Times New Roman"/>
        </w:rPr>
        <w:t xml:space="preserve">в водотоки и водоемы.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w:t>
      </w:r>
      <w:hyperlink r:id="rId58" w:history="1">
        <w:r>
          <w:rPr>
            <w:rStyle w:val="a3"/>
            <w:color w:val="auto"/>
            <w:u w:val="none"/>
          </w:rPr>
          <w:t>СанПиН 2.1.5.980</w:t>
        </w:r>
      </w:hyperlink>
      <w:r>
        <w:rPr>
          <w:rFonts w:ascii="Times New Roman" w:hAnsi="Times New Roman" w:cs="Times New Roman"/>
        </w:rPr>
        <w:t>-00.</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13.3. В водоемы, предназначенные для купания, возможен сброс поверхностных сточных вод при условии их глубокой очистки.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13.4. Для определения ра</w:t>
      </w:r>
      <w:r>
        <w:rPr>
          <w:rFonts w:ascii="Times New Roman" w:hAnsi="Times New Roman" w:cs="Times New Roman"/>
        </w:rPr>
        <w:t>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13.5. На территории сель</w:t>
      </w:r>
      <w:r>
        <w:rPr>
          <w:rFonts w:ascii="Times New Roman" w:hAnsi="Times New Roman" w:cs="Times New Roman"/>
        </w:rPr>
        <w:t xml:space="preserve">ских населенных пунктах следует, как правило, применять открытые водоотводящие устройства,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w:t>
      </w:r>
      <w:r>
        <w:rPr>
          <w:rFonts w:ascii="Times New Roman" w:hAnsi="Times New Roman" w:cs="Times New Roman"/>
        </w:rPr>
        <w:t>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w:t>
      </w:r>
      <w:r>
        <w:rPr>
          <w:rFonts w:ascii="Times New Roman" w:hAnsi="Times New Roman" w:cs="Times New Roman"/>
        </w:rPr>
        <w:t>щенных конструкций. Дождеприемники при этом не устраивают.</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w:t>
      </w:r>
      <w:r>
        <w:rPr>
          <w:rFonts w:ascii="Times New Roman" w:hAnsi="Times New Roman" w:cs="Times New Roman"/>
        </w:rPr>
        <w:t>емные колодцы незначительных по объему вод от полива замощенных территорий и зеленых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w:t>
      </w:r>
      <w:r>
        <w:rPr>
          <w:rFonts w:ascii="Times New Roman" w:hAnsi="Times New Roman" w:cs="Times New Roman"/>
        </w:rPr>
        <w:t>ки декоративных водоемов с подачей по отдельно прокладываемому трубопроводу.</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13.7. Расчет водосточной сети следует производить на дождевой сток по СП 32.13330.2018. При однократном превышении расчетной интенсивности, при которой коллектор дождевой канализа</w:t>
      </w:r>
      <w:r>
        <w:rPr>
          <w:rFonts w:ascii="Times New Roman" w:hAnsi="Times New Roman" w:cs="Times New Roman"/>
        </w:rPr>
        <w:t>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w:t>
      </w:r>
      <w:r>
        <w:rPr>
          <w:rFonts w:ascii="Times New Roman" w:hAnsi="Times New Roman" w:cs="Times New Roman"/>
        </w:rPr>
        <w:t xml:space="preserve">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32.13330.2018.</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13.8. Очистку поверхностных вод с территории населенных пунктов</w:t>
      </w:r>
      <w:r>
        <w:rPr>
          <w:rFonts w:ascii="Times New Roman" w:hAnsi="Times New Roman" w:cs="Times New Roman"/>
        </w:rPr>
        <w:t xml:space="preserve">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9.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w:t>
      </w:r>
      <w:r>
        <w:rPr>
          <w:rFonts w:ascii="Times New Roman" w:hAnsi="Times New Roman" w:cs="Times New Roman"/>
        </w:rPr>
        <w:t>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lastRenderedPageBreak/>
        <w:t>13.10. К отведению поверхностного стока с промышленных и жи</w:t>
      </w:r>
      <w:r>
        <w:rPr>
          <w:rFonts w:ascii="Times New Roman" w:hAnsi="Times New Roman" w:cs="Times New Roman"/>
        </w:rPr>
        <w:t xml:space="preserve">лых территорий в водные объекты предъявляются такие же требования, как и к сточным водам </w:t>
      </w:r>
      <w:hyperlink r:id="rId59" w:history="1">
        <w:r>
          <w:rPr>
            <w:rStyle w:val="a3"/>
            <w:color w:val="auto"/>
            <w:u w:val="none"/>
          </w:rPr>
          <w:t>(СанПиН 2.1.5.980-00)</w:t>
        </w:r>
      </w:hyperlink>
      <w:r>
        <w:rPr>
          <w:rFonts w:ascii="Times New Roman" w:hAnsi="Times New Roman" w:cs="Times New Roman"/>
        </w:rPr>
        <w:t>. Целесообразность очистки непосредстве</w:t>
      </w:r>
      <w:r>
        <w:rPr>
          <w:rFonts w:ascii="Times New Roman" w:hAnsi="Times New Roman" w:cs="Times New Roman"/>
        </w:rPr>
        <w:t>нно расчетного расхода дождевого стока либо его регулирования (аккумулирования) надлежит определять технико-экономическими расчетами.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13.11. Качество очистки поверхностных сточных вод, сбрасываемых в водные объекты, должно отвечать требованиям </w:t>
      </w:r>
      <w:hyperlink r:id="rId60" w:history="1">
        <w:r>
          <w:rPr>
            <w:rStyle w:val="a3"/>
            <w:color w:val="auto"/>
            <w:u w:val="none"/>
          </w:rPr>
          <w:t>СанПиН 2.1.5.980</w:t>
        </w:r>
      </w:hyperlink>
      <w:r>
        <w:rPr>
          <w:rFonts w:ascii="Times New Roman" w:hAnsi="Times New Roman" w:cs="Times New Roman"/>
        </w:rPr>
        <w:t xml:space="preserve">-00, Водного </w:t>
      </w:r>
      <w:hyperlink r:id="rId61" w:history="1">
        <w:r>
          <w:rPr>
            <w:rStyle w:val="a3"/>
            <w:color w:val="auto"/>
            <w:u w:val="none"/>
          </w:rPr>
          <w:t>кодекса</w:t>
        </w:r>
      </w:hyperlink>
      <w:r>
        <w:rPr>
          <w:rFonts w:ascii="Times New Roman" w:hAnsi="Times New Roman" w:cs="Times New Roman"/>
        </w:rPr>
        <w:t xml:space="preserve"> Российской Феде</w:t>
      </w:r>
      <w:r>
        <w:rPr>
          <w:rFonts w:ascii="Times New Roman" w:hAnsi="Times New Roman" w:cs="Times New Roman"/>
        </w:rPr>
        <w:t>рации и категории водопользования водоема.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13.12. Санитарно-защитную зону (СЗЗ) от очистных сооружений поверхностного стока открытого типа до жилой территории следует принимать 100 м, закрытого типа - 50 м.</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14. Санитарная очистка</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14.1. Санитарная очистка</w:t>
      </w:r>
      <w:r>
        <w:rPr>
          <w:rFonts w:ascii="Times New Roman" w:hAnsi="Times New Roman" w:cs="Times New Roman"/>
        </w:rPr>
        <w:t xml:space="preserve"> территорий сельских поселений должна осуществляться с учетом требований </w:t>
      </w:r>
      <w:hyperlink r:id="rId62" w:history="1">
        <w:r>
          <w:rPr>
            <w:rStyle w:val="a3"/>
            <w:color w:val="auto"/>
            <w:u w:val="none"/>
          </w:rPr>
          <w:t>СанПиН</w:t>
        </w:r>
      </w:hyperlink>
      <w:r>
        <w:rPr>
          <w:rStyle w:val="a3"/>
          <w:color w:val="auto"/>
          <w:u w:val="none"/>
        </w:rPr>
        <w:t xml:space="preserve"> 2.1.3684-21</w:t>
      </w:r>
      <w:r>
        <w:rPr>
          <w:rFonts w:ascii="Times New Roman" w:hAnsi="Times New Roman" w:cs="Times New Roman"/>
        </w:rPr>
        <w:t xml:space="preserve"> и обеспечивать во взаимосвязи с системой канализации сб</w:t>
      </w:r>
      <w:r>
        <w:rPr>
          <w:rFonts w:ascii="Times New Roman" w:hAnsi="Times New Roman" w:cs="Times New Roman"/>
        </w:rPr>
        <w:t>ор и утилизацию (удаление, обезвреживание) бытовых и производственных отходов с учетом экологических и ресурсосберегающих требований.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14.2. Количество бытовых отходов определяется по расчету с учетом </w:t>
      </w:r>
      <w:hyperlink w:anchor="Par5641" w:history="1">
        <w:r>
          <w:rPr>
            <w:rStyle w:val="a3"/>
            <w:color w:val="auto"/>
            <w:u w:val="none"/>
          </w:rPr>
          <w:t>Приложения Л</w:t>
        </w:r>
      </w:hyperlink>
      <w:r>
        <w:rPr>
          <w:rFonts w:ascii="Times New Roman" w:hAnsi="Times New Roman" w:cs="Times New Roman"/>
        </w:rPr>
        <w:t xml:space="preserve"> к настоящим н</w:t>
      </w:r>
      <w:r>
        <w:rPr>
          <w:rFonts w:ascii="Times New Roman" w:hAnsi="Times New Roman" w:cs="Times New Roman"/>
        </w:rPr>
        <w:t>ормативам.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18</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4762"/>
        <w:gridCol w:w="2232"/>
        <w:gridCol w:w="2571"/>
      </w:tblGrid>
      <w:tr w:rsidR="00000000">
        <w:tc>
          <w:tcPr>
            <w:tcW w:w="476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Предприятия и сооружения</w:t>
            </w:r>
          </w:p>
        </w:tc>
        <w:tc>
          <w:tcPr>
            <w:tcW w:w="223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Площади земельных </w:t>
            </w:r>
            <w:r>
              <w:rPr>
                <w:rFonts w:ascii="Times New Roman" w:hAnsi="Times New Roman" w:cs="Times New Roman"/>
              </w:rPr>
              <w:t>участков на 1000 т бытовых отходов, га</w:t>
            </w:r>
          </w:p>
        </w:tc>
        <w:tc>
          <w:tcPr>
            <w:tcW w:w="2571"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Размеры санитарно-защитных зон, м</w:t>
            </w:r>
          </w:p>
        </w:tc>
      </w:tr>
      <w:tr w:rsidR="00000000">
        <w:tc>
          <w:tcPr>
            <w:tcW w:w="476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223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2571"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r>
      <w:tr w:rsidR="00000000">
        <w:tc>
          <w:tcPr>
            <w:tcW w:w="4762"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Мусороперерабатывающие и мусоросжигательные предприятия мощностью, тыс. т в год</w:t>
            </w:r>
          </w:p>
        </w:tc>
        <w:tc>
          <w:tcPr>
            <w:tcW w:w="2232"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2571"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2232"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2571"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476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 100</w:t>
            </w:r>
          </w:p>
        </w:tc>
        <w:tc>
          <w:tcPr>
            <w:tcW w:w="223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0,05</w:t>
            </w:r>
          </w:p>
        </w:tc>
        <w:tc>
          <w:tcPr>
            <w:tcW w:w="2571"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300</w:t>
            </w:r>
          </w:p>
        </w:tc>
      </w:tr>
      <w:tr w:rsidR="00000000">
        <w:tc>
          <w:tcPr>
            <w:tcW w:w="476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свыше 100</w:t>
            </w:r>
          </w:p>
        </w:tc>
        <w:tc>
          <w:tcPr>
            <w:tcW w:w="223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0,05</w:t>
            </w:r>
          </w:p>
        </w:tc>
        <w:tc>
          <w:tcPr>
            <w:tcW w:w="2571"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500</w:t>
            </w:r>
          </w:p>
        </w:tc>
      </w:tr>
      <w:tr w:rsidR="00000000">
        <w:tc>
          <w:tcPr>
            <w:tcW w:w="476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Склады компоста</w:t>
            </w:r>
          </w:p>
        </w:tc>
        <w:tc>
          <w:tcPr>
            <w:tcW w:w="223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0,04</w:t>
            </w:r>
          </w:p>
        </w:tc>
        <w:tc>
          <w:tcPr>
            <w:tcW w:w="2571"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300</w:t>
            </w:r>
          </w:p>
        </w:tc>
      </w:tr>
      <w:tr w:rsidR="00000000">
        <w:tc>
          <w:tcPr>
            <w:tcW w:w="476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Полигоны</w:t>
            </w:r>
          </w:p>
        </w:tc>
        <w:tc>
          <w:tcPr>
            <w:tcW w:w="223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0,02 - 0,05</w:t>
            </w:r>
          </w:p>
        </w:tc>
        <w:tc>
          <w:tcPr>
            <w:tcW w:w="2571"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500</w:t>
            </w:r>
          </w:p>
        </w:tc>
      </w:tr>
      <w:tr w:rsidR="00000000">
        <w:tc>
          <w:tcPr>
            <w:tcW w:w="476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Поля компостирования</w:t>
            </w:r>
          </w:p>
        </w:tc>
        <w:tc>
          <w:tcPr>
            <w:tcW w:w="223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0,5 - 1</w:t>
            </w:r>
          </w:p>
        </w:tc>
        <w:tc>
          <w:tcPr>
            <w:tcW w:w="2571"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500</w:t>
            </w:r>
          </w:p>
        </w:tc>
      </w:tr>
      <w:tr w:rsidR="00000000">
        <w:tc>
          <w:tcPr>
            <w:tcW w:w="476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Мусороперегрузочные станции</w:t>
            </w:r>
          </w:p>
        </w:tc>
        <w:tc>
          <w:tcPr>
            <w:tcW w:w="223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0,04</w:t>
            </w:r>
          </w:p>
        </w:tc>
        <w:tc>
          <w:tcPr>
            <w:tcW w:w="2571"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100</w:t>
            </w:r>
          </w:p>
        </w:tc>
      </w:tr>
      <w:tr w:rsidR="00000000">
        <w:tc>
          <w:tcPr>
            <w:tcW w:w="476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Сливные станции</w:t>
            </w:r>
          </w:p>
        </w:tc>
        <w:tc>
          <w:tcPr>
            <w:tcW w:w="223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0,02</w:t>
            </w:r>
          </w:p>
        </w:tc>
        <w:tc>
          <w:tcPr>
            <w:tcW w:w="2571"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300</w:t>
            </w:r>
          </w:p>
        </w:tc>
      </w:tr>
      <w:tr w:rsidR="00000000">
        <w:tc>
          <w:tcPr>
            <w:tcW w:w="476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Поля складирования и захоронения обезвреженных осадков (по сухому веществу)</w:t>
            </w:r>
          </w:p>
        </w:tc>
        <w:tc>
          <w:tcPr>
            <w:tcW w:w="223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0,3</w:t>
            </w:r>
          </w:p>
        </w:tc>
        <w:tc>
          <w:tcPr>
            <w:tcW w:w="2571"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1000</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Наименьшие размеры площадей полигонов относятся к сооружениям, размещаемым на песчаных грунтах.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Для мусороперерабатывающих и мусоросжигательных предприятий в случае выбросов в атмосферный воздух вредных веществ размер санитарно-защитной з</w:t>
      </w:r>
      <w:r>
        <w:rPr>
          <w:rFonts w:ascii="Times New Roman" w:hAnsi="Times New Roman" w:cs="Times New Roman"/>
        </w:rPr>
        <w:t>оны должен быть уточнен расчетами рассеивания загрязнений.</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15. Энерго-, тепло-, газоснабжение и средства связи</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15.1. Расход энергоносителей и потребность в мощности источников следует определять:</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lastRenderedPageBreak/>
        <w:t xml:space="preserve">для промышленных и </w:t>
      </w:r>
      <w:r>
        <w:rPr>
          <w:rFonts w:ascii="Times New Roman" w:hAnsi="Times New Roman" w:cs="Times New Roman"/>
        </w:rPr>
        <w:t>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для хозяйственно-бытовых и коммунальных нужд в с</w:t>
      </w:r>
      <w:r>
        <w:rPr>
          <w:rFonts w:ascii="Times New Roman" w:hAnsi="Times New Roman" w:cs="Times New Roman"/>
        </w:rPr>
        <w:t>оответствии с действующими отраслевыми нормами по электро-, тепло- и газоснабжению.</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15.2. Укрупненные показатели электропотребления допускается принимать в соответствии с </w:t>
      </w:r>
      <w:hyperlink w:anchor="Par5683" w:history="1">
        <w:r>
          <w:rPr>
            <w:rStyle w:val="a3"/>
            <w:color w:val="auto"/>
            <w:u w:val="none"/>
          </w:rPr>
          <w:t>Приложением М</w:t>
        </w:r>
      </w:hyperlink>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15.3. Определение расчетных показателей </w:t>
      </w:r>
      <w:r>
        <w:rPr>
          <w:rFonts w:ascii="Times New Roman" w:hAnsi="Times New Roman" w:cs="Times New Roman"/>
        </w:rPr>
        <w:t>при определении потребляемой присоединенной мощности и расходов электроэнергии присоединенными потребителями осуществляется в соответствии с РД 34.20.185-94.</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15.4. Электроснабжение сельских населенных пунктов следует предусматривать от районной энергетичес</w:t>
      </w:r>
      <w:r>
        <w:rPr>
          <w:rFonts w:ascii="Times New Roman" w:hAnsi="Times New Roman" w:cs="Times New Roman"/>
        </w:rPr>
        <w:t xml:space="preserve">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15.5. Воздушные линии электропередачи (далее - ВЛ) напряжением 110 кВ и выше допускается разм</w:t>
      </w:r>
      <w:r>
        <w:rPr>
          <w:rFonts w:ascii="Times New Roman" w:hAnsi="Times New Roman" w:cs="Times New Roman"/>
        </w:rPr>
        <w:t>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w:t>
      </w:r>
      <w:r>
        <w:rPr>
          <w:rFonts w:ascii="Times New Roman" w:hAnsi="Times New Roman" w:cs="Times New Roman"/>
        </w:rPr>
        <w:t>каемый режим его использования, в том числе для получения сельскохозяйственной продукции, определяются санитарными правилами и нормами.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15.6. Прокладку электрических сетей напряжением 110 кВ и выше к понизительным подстанциям глубокого ввода в пределах жил</w:t>
      </w:r>
      <w:r>
        <w:rPr>
          <w:rFonts w:ascii="Times New Roman" w:hAnsi="Times New Roman" w:cs="Times New Roman"/>
        </w:rPr>
        <w:t>ых и общественно-деловых, а также курортных зон следует предусматривать кабельными линиями.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15.7. Во всех территориальных зонах населенных пунктов при застройке зданиями в 4 этажа и выше электрические сети напряжением до 20 кВ включительно (на территории к</w:t>
      </w:r>
      <w:r>
        <w:rPr>
          <w:rFonts w:ascii="Times New Roman" w:hAnsi="Times New Roman" w:cs="Times New Roman"/>
        </w:rPr>
        <w:t>урортных зон сети всех напряжений) следует предусматривать кабельными линиями.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15.8. При размещении отдельно стоящих распределительных пунктов и трансформаторных подстанций напряжением 10(6) - 20 кВ при числе трансформаторов не более двух мощностью каждого</w:t>
      </w:r>
      <w:r>
        <w:rPr>
          <w:rFonts w:ascii="Times New Roman" w:hAnsi="Times New Roman" w:cs="Times New Roman"/>
        </w:rPr>
        <w:t xml:space="preserve"> до 1000 кВА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медицинских организаций - не менее 15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15.9. Теплоснабжение мун</w:t>
      </w:r>
      <w:r>
        <w:rPr>
          <w:rFonts w:ascii="Times New Roman" w:hAnsi="Times New Roman" w:cs="Times New Roman"/>
        </w:rPr>
        <w:t>иципальных образований следует предусматривать в соответствии с утвержденной в установленном порядке схемой теплоснабжения.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15.10. Энергогенерирующие сооружения и устройства, предназначенные для теплоснабжения промышленных предприятий, а также жилой и обще</w:t>
      </w:r>
      <w:r>
        <w:rPr>
          <w:rFonts w:ascii="Times New Roman" w:hAnsi="Times New Roman" w:cs="Times New Roman"/>
        </w:rPr>
        <w:t>ственной застройки, следует, как правило, размещать на территории производственных или коммунальных зон.</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15.11. Котельные, предназначенные для теплоснабжения промышленных предприятий, а также жилой и общественной застройки, следует размещать на территории </w:t>
      </w:r>
      <w:r>
        <w:rPr>
          <w:rFonts w:ascii="Times New Roman" w:hAnsi="Times New Roman" w:cs="Times New Roman"/>
        </w:rPr>
        <w:t>производственных зон.</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15.12.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w:t>
      </w:r>
      <w:r>
        <w:rPr>
          <w:rFonts w:ascii="Times New Roman" w:hAnsi="Times New Roman" w:cs="Times New Roman"/>
        </w:rPr>
        <w:t>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w:t>
      </w:r>
      <w:r>
        <w:rPr>
          <w:rFonts w:ascii="Times New Roman" w:hAnsi="Times New Roman" w:cs="Times New Roman"/>
        </w:rPr>
        <w:t>полагаемых в жилых зонах, следует принимать по таблице 19.</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19</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3979"/>
        <w:gridCol w:w="5429"/>
      </w:tblGrid>
      <w:tr w:rsidR="00000000">
        <w:tc>
          <w:tcPr>
            <w:tcW w:w="3979"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Теплопроизводительность котельных, Гкал/ч (МВт)</w:t>
            </w:r>
          </w:p>
        </w:tc>
        <w:tc>
          <w:tcPr>
            <w:tcW w:w="5429"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Размеры земельных участков котельных, га, работающих</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429"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на твердом топливе</w:t>
            </w:r>
          </w:p>
        </w:tc>
      </w:tr>
      <w:tr w:rsidR="00000000">
        <w:tc>
          <w:tcPr>
            <w:tcW w:w="397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5429"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r>
      <w:tr w:rsidR="00000000">
        <w:tc>
          <w:tcPr>
            <w:tcW w:w="397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 5</w:t>
            </w:r>
          </w:p>
        </w:tc>
        <w:tc>
          <w:tcPr>
            <w:tcW w:w="5429"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0,7</w:t>
            </w:r>
          </w:p>
        </w:tc>
      </w:tr>
      <w:tr w:rsidR="00000000">
        <w:tc>
          <w:tcPr>
            <w:tcW w:w="397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 5 до 10 (от 6 до 12)</w:t>
            </w:r>
          </w:p>
        </w:tc>
        <w:tc>
          <w:tcPr>
            <w:tcW w:w="5429"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Размеры санитарно-защитных зон от котельных определяются в соответствии с действующими санитарными нормами.</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15.13. Газораспределительные станции магистральных газопроводов следует размещать за пределами поселений в соответствии с требован</w:t>
      </w:r>
      <w:r>
        <w:rPr>
          <w:rFonts w:ascii="Times New Roman" w:hAnsi="Times New Roman" w:cs="Times New Roman"/>
        </w:rPr>
        <w:t>иями СП 36.13330.2012.</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lastRenderedPageBreak/>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 тыс. т/год - 6 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20 тыс. т/год - 7 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40 ты</w:t>
      </w:r>
      <w:r>
        <w:rPr>
          <w:rFonts w:ascii="Times New Roman" w:hAnsi="Times New Roman" w:cs="Times New Roman"/>
        </w:rPr>
        <w:t>с. т/год - 8 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15.15.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w:t>
      </w:r>
      <w:r>
        <w:rPr>
          <w:rFonts w:ascii="Times New Roman" w:hAnsi="Times New Roman" w:cs="Times New Roman"/>
        </w:rPr>
        <w:t>330.2011.</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15.16.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w:t>
      </w:r>
      <w:r>
        <w:rPr>
          <w:rFonts w:ascii="Times New Roman" w:hAnsi="Times New Roman" w:cs="Times New Roman"/>
        </w:rPr>
        <w:t>ержденных в установленном порядке.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15.17.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16. Размещение инженерных сетей</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w:t>
      </w:r>
      <w:r>
        <w:rPr>
          <w:rFonts w:ascii="Times New Roman" w:hAnsi="Times New Roman" w:cs="Times New Roman"/>
        </w:rPr>
        <w:t>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w:t>
      </w:r>
      <w:r>
        <w:rPr>
          <w:rFonts w:ascii="Times New Roman" w:hAnsi="Times New Roman" w:cs="Times New Roman"/>
        </w:rPr>
        <w:t>им сторонам улиц.</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w:t>
      </w:r>
      <w:r>
        <w:rPr>
          <w:rFonts w:ascii="Times New Roman" w:hAnsi="Times New Roman" w:cs="Times New Roman"/>
        </w:rPr>
        <w:t>сетей под проезжей частью при устройстве тоннелей.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16.3. В зонах реконструкции, или при недостаточной ширине улиц устройство тоннелей (коллекторов) допускается при диаметре тепловых сетей от 200 мм.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16.4. На участках застройки в сложных грунтовых условиях </w:t>
      </w:r>
      <w:r>
        <w:rPr>
          <w:rFonts w:ascii="Times New Roman" w:hAnsi="Times New Roman" w:cs="Times New Roman"/>
        </w:rPr>
        <w:t>(лессовые, просадочные) необходимо предусматривать прокладку инженерных сетей, как правило, в тоннелях в соответствии с СП 131.13330.2018, СП 31.13330.2012, СП 32.13330.2018 и СП 124.13330.2012. Прокладка наземных тепловых сетей допускается в виде исключен</w:t>
      </w:r>
      <w:r>
        <w:rPr>
          <w:rFonts w:ascii="Times New Roman" w:hAnsi="Times New Roman" w:cs="Times New Roman"/>
        </w:rPr>
        <w:t>ия при невозможности подземного их размещения или как временное решение в зонах особого регулирования градостроительной деятельности.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16.5. Расстояния по горизонтали (в свету) от ближайших подземных инженерных сетей до зданий и сооружений следует принимать</w:t>
      </w:r>
      <w:r>
        <w:rPr>
          <w:rFonts w:ascii="Times New Roman" w:hAnsi="Times New Roman" w:cs="Times New Roman"/>
        </w:rPr>
        <w:t xml:space="preserve">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62.13330.2011.</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bookmarkStart w:id="25" w:name="Par1663"/>
      <w:bookmarkEnd w:id="25"/>
      <w:r>
        <w:rPr>
          <w:rFonts w:ascii="Times New Roman" w:hAnsi="Times New Roman" w:cs="Times New Roman"/>
        </w:rPr>
        <w:t>Таблица 20</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1841"/>
        <w:gridCol w:w="1511"/>
        <w:gridCol w:w="1515"/>
        <w:gridCol w:w="1289"/>
        <w:gridCol w:w="973"/>
        <w:gridCol w:w="1048"/>
        <w:gridCol w:w="729"/>
        <w:gridCol w:w="793"/>
      </w:tblGrid>
      <w:tr w:rsidR="00000000">
        <w:tc>
          <w:tcPr>
            <w:tcW w:w="1843"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Инженерные сети</w:t>
            </w:r>
          </w:p>
        </w:tc>
        <w:tc>
          <w:tcPr>
            <w:tcW w:w="7752" w:type="dxa"/>
            <w:gridSpan w:val="7"/>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Расстояние, м, по горизонтали (в свету) от подземных се</w:t>
            </w:r>
            <w:r>
              <w:rPr>
                <w:rFonts w:ascii="Times New Roman" w:hAnsi="Times New Roman" w:cs="Times New Roman"/>
              </w:rPr>
              <w:t>тей до</w:t>
            </w:r>
          </w:p>
        </w:tc>
      </w:tr>
      <w:tr w:rsidR="00000000">
        <w:trPr>
          <w:trHeight w:val="1288"/>
        </w:trPr>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фундаментов зданий и сооружений</w:t>
            </w:r>
          </w:p>
        </w:tc>
        <w:tc>
          <w:tcPr>
            <w:tcW w:w="1560"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фундаментов ограждений предприятий, эстакад, опор контактной сети и связи</w:t>
            </w:r>
          </w:p>
        </w:tc>
        <w:tc>
          <w:tcPr>
            <w:tcW w:w="1301"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бортового камня улицы, дороги (кромки проезжей части, укрепленной полосы обочины)</w:t>
            </w:r>
          </w:p>
        </w:tc>
        <w:tc>
          <w:tcPr>
            <w:tcW w:w="912"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наружной бровки </w:t>
            </w:r>
            <w:r>
              <w:rPr>
                <w:rFonts w:ascii="Times New Roman" w:hAnsi="Times New Roman" w:cs="Times New Roman"/>
              </w:rPr>
              <w:t>кювета или подошвы насыпи дороги</w:t>
            </w:r>
          </w:p>
        </w:tc>
        <w:tc>
          <w:tcPr>
            <w:tcW w:w="2420" w:type="dxa"/>
            <w:gridSpan w:val="3"/>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фундаментов опор воздушных линий электропередачи напряжением</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86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до 1 кВ наружного освещения</w:t>
            </w:r>
          </w:p>
        </w:tc>
        <w:tc>
          <w:tcPr>
            <w:tcW w:w="73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свыше 1 до 35 кВ</w:t>
            </w:r>
          </w:p>
        </w:tc>
        <w:tc>
          <w:tcPr>
            <w:tcW w:w="81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свыше 35 до 110 кВ и выше</w:t>
            </w:r>
          </w:p>
        </w:tc>
      </w:tr>
      <w:tr w:rsidR="00000000">
        <w:tc>
          <w:tcPr>
            <w:tcW w:w="184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56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c>
          <w:tcPr>
            <w:tcW w:w="130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w:t>
            </w:r>
          </w:p>
        </w:tc>
        <w:tc>
          <w:tcPr>
            <w:tcW w:w="91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7</w:t>
            </w:r>
          </w:p>
        </w:tc>
        <w:tc>
          <w:tcPr>
            <w:tcW w:w="86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8</w:t>
            </w:r>
          </w:p>
        </w:tc>
        <w:tc>
          <w:tcPr>
            <w:tcW w:w="73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9</w:t>
            </w:r>
          </w:p>
        </w:tc>
        <w:tc>
          <w:tcPr>
            <w:tcW w:w="81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w:t>
            </w:r>
          </w:p>
        </w:tc>
      </w:tr>
      <w:tr w:rsidR="00000000">
        <w:tc>
          <w:tcPr>
            <w:tcW w:w="184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Водопровод </w:t>
            </w:r>
          </w:p>
        </w:tc>
        <w:tc>
          <w:tcPr>
            <w:tcW w:w="155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w:t>
            </w:r>
          </w:p>
        </w:tc>
        <w:tc>
          <w:tcPr>
            <w:tcW w:w="156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c>
          <w:tcPr>
            <w:tcW w:w="130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91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86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73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81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r>
      <w:tr w:rsidR="00000000">
        <w:tc>
          <w:tcPr>
            <w:tcW w:w="184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Самотечная канализация (бытовая и </w:t>
            </w:r>
            <w:r>
              <w:rPr>
                <w:rFonts w:ascii="Times New Roman" w:hAnsi="Times New Roman" w:cs="Times New Roman"/>
              </w:rPr>
              <w:lastRenderedPageBreak/>
              <w:t>дождевая)</w:t>
            </w:r>
          </w:p>
        </w:tc>
        <w:tc>
          <w:tcPr>
            <w:tcW w:w="155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lastRenderedPageBreak/>
              <w:t>3</w:t>
            </w:r>
          </w:p>
        </w:tc>
        <w:tc>
          <w:tcPr>
            <w:tcW w:w="156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130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91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86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73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81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r>
      <w:tr w:rsidR="00000000">
        <w:tc>
          <w:tcPr>
            <w:tcW w:w="184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Дренаж</w:t>
            </w:r>
          </w:p>
        </w:tc>
        <w:tc>
          <w:tcPr>
            <w:tcW w:w="155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c>
          <w:tcPr>
            <w:tcW w:w="156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30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91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86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73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81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r>
      <w:tr w:rsidR="00000000">
        <w:tc>
          <w:tcPr>
            <w:tcW w:w="184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Сопутствующий дренаж</w:t>
            </w:r>
          </w:p>
        </w:tc>
        <w:tc>
          <w:tcPr>
            <w:tcW w:w="155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0,4</w:t>
            </w:r>
          </w:p>
        </w:tc>
        <w:tc>
          <w:tcPr>
            <w:tcW w:w="156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0,4</w:t>
            </w:r>
          </w:p>
        </w:tc>
        <w:tc>
          <w:tcPr>
            <w:tcW w:w="130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0,4</w:t>
            </w:r>
          </w:p>
        </w:tc>
        <w:tc>
          <w:tcPr>
            <w:tcW w:w="91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86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73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81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r>
      <w:tr w:rsidR="00000000">
        <w:tc>
          <w:tcPr>
            <w:tcW w:w="184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Тепловые сети</w:t>
            </w:r>
          </w:p>
        </w:tc>
        <w:tc>
          <w:tcPr>
            <w:tcW w:w="1559"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560"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301"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912"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869"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737"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814"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184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от наружной стенки канала, </w:t>
            </w:r>
            <w:r>
              <w:rPr>
                <w:rFonts w:ascii="Times New Roman" w:hAnsi="Times New Roman" w:cs="Times New Roman"/>
              </w:rPr>
              <w:t>тоннеля</w:t>
            </w:r>
          </w:p>
        </w:tc>
        <w:tc>
          <w:tcPr>
            <w:tcW w:w="155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2 (см. </w:t>
            </w:r>
            <w:hyperlink w:anchor="Par1795" w:history="1">
              <w:r>
                <w:rPr>
                  <w:rStyle w:val="a3"/>
                  <w:color w:val="auto"/>
                  <w:u w:val="none"/>
                </w:rPr>
                <w:t>прим. 3</w:t>
              </w:r>
            </w:hyperlink>
            <w:r>
              <w:rPr>
                <w:rFonts w:ascii="Times New Roman" w:hAnsi="Times New Roman" w:cs="Times New Roman"/>
              </w:rPr>
              <w:t>)</w:t>
            </w:r>
          </w:p>
        </w:tc>
        <w:tc>
          <w:tcPr>
            <w:tcW w:w="156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rPr>
                <w:rFonts w:ascii="Times New Roman" w:hAnsi="Times New Roman" w:cs="Times New Roman"/>
              </w:rPr>
            </w:pPr>
            <w:r>
              <w:rPr>
                <w:rFonts w:ascii="Times New Roman" w:hAnsi="Times New Roman" w:cs="Times New Roman"/>
              </w:rPr>
              <w:t>1,5</w:t>
            </w:r>
          </w:p>
        </w:tc>
        <w:tc>
          <w:tcPr>
            <w:tcW w:w="130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91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86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73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81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r>
      <w:tr w:rsidR="00000000">
        <w:tc>
          <w:tcPr>
            <w:tcW w:w="184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 оболочки бесканальной прокладки</w:t>
            </w:r>
          </w:p>
        </w:tc>
        <w:tc>
          <w:tcPr>
            <w:tcW w:w="155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w:t>
            </w:r>
          </w:p>
        </w:tc>
        <w:tc>
          <w:tcPr>
            <w:tcW w:w="156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130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91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86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73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81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r>
      <w:tr w:rsidR="00000000">
        <w:tc>
          <w:tcPr>
            <w:tcW w:w="184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Кабели силовые всех напряжений и кабели связи</w:t>
            </w:r>
          </w:p>
        </w:tc>
        <w:tc>
          <w:tcPr>
            <w:tcW w:w="155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0,6</w:t>
            </w:r>
          </w:p>
        </w:tc>
        <w:tc>
          <w:tcPr>
            <w:tcW w:w="156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0,5</w:t>
            </w:r>
          </w:p>
        </w:tc>
        <w:tc>
          <w:tcPr>
            <w:tcW w:w="130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91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86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0,5 </w:t>
            </w:r>
            <w:hyperlink w:anchor="Par1790" w:history="1">
              <w:r>
                <w:rPr>
                  <w:rStyle w:val="a3"/>
                  <w:color w:val="auto"/>
                  <w:u w:val="none"/>
                </w:rPr>
                <w:t>&lt;*&gt;</w:t>
              </w:r>
            </w:hyperlink>
          </w:p>
        </w:tc>
        <w:tc>
          <w:tcPr>
            <w:tcW w:w="73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5 </w:t>
            </w:r>
            <w:hyperlink w:anchor="Par1790" w:history="1">
              <w:r>
                <w:rPr>
                  <w:rStyle w:val="a3"/>
                  <w:color w:val="auto"/>
                  <w:u w:val="none"/>
                </w:rPr>
                <w:t>&lt;*&gt;</w:t>
              </w:r>
            </w:hyperlink>
          </w:p>
        </w:tc>
        <w:tc>
          <w:tcPr>
            <w:tcW w:w="81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10 </w:t>
            </w:r>
            <w:hyperlink w:anchor="Par1790" w:history="1">
              <w:r>
                <w:rPr>
                  <w:rStyle w:val="a3"/>
                  <w:color w:val="auto"/>
                  <w:u w:val="none"/>
                </w:rPr>
                <w:t>&lt;*&gt;</w:t>
              </w:r>
            </w:hyperlink>
          </w:p>
        </w:tc>
      </w:tr>
      <w:tr w:rsidR="00000000">
        <w:tc>
          <w:tcPr>
            <w:tcW w:w="184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Каналы, коммуникационные тоннели</w:t>
            </w:r>
          </w:p>
        </w:tc>
        <w:tc>
          <w:tcPr>
            <w:tcW w:w="155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56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130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91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86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73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81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3 </w:t>
            </w:r>
            <w:hyperlink w:anchor="Par1790" w:history="1">
              <w:r>
                <w:rPr>
                  <w:rStyle w:val="a3"/>
                  <w:color w:val="auto"/>
                  <w:u w:val="none"/>
                </w:rPr>
                <w:t>&lt;*&gt;</w:t>
              </w:r>
            </w:hyperlink>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bookmarkStart w:id="26" w:name="Par1790"/>
      <w:bookmarkEnd w:id="26"/>
      <w:r>
        <w:rPr>
          <w:rFonts w:ascii="Times New Roman" w:hAnsi="Times New Roman" w:cs="Times New Roman"/>
        </w:rPr>
        <w:t xml:space="preserve">&lt;*&gt; </w:t>
      </w:r>
      <w:r>
        <w:rPr>
          <w:rFonts w:ascii="Times New Roman" w:hAnsi="Times New Roman" w:cs="Times New Roman"/>
        </w:rPr>
        <w:t>Относится только к расстояниям от силовых кабелей.</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w:t>
      </w:r>
      <w:r>
        <w:rPr>
          <w:rFonts w:ascii="Times New Roman" w:hAnsi="Times New Roman" w:cs="Times New Roman"/>
        </w:rPr>
        <w:t>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w:t>
      </w:r>
      <w:r>
        <w:rPr>
          <w:rFonts w:ascii="Times New Roman" w:hAnsi="Times New Roman" w:cs="Times New Roman"/>
        </w:rPr>
        <w:t>ь с учетом зоны возможного нарушения прочности грунтов оснований.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Расстояния от тепловых сетей при бесканальной прокладке до зданий и сооружений следует принимать как для водопровода.</w:t>
      </w:r>
    </w:p>
    <w:p w:rsidR="00000000" w:rsidRDefault="00DC3499">
      <w:pPr>
        <w:pStyle w:val="ConsPlusNormal"/>
        <w:ind w:firstLine="540"/>
        <w:jc w:val="both"/>
        <w:rPr>
          <w:rFonts w:ascii="Times New Roman" w:hAnsi="Times New Roman" w:cs="Times New Roman"/>
        </w:rPr>
      </w:pPr>
      <w:bookmarkStart w:id="27" w:name="Par1795"/>
      <w:bookmarkEnd w:id="27"/>
      <w:r>
        <w:rPr>
          <w:rFonts w:ascii="Times New Roman" w:hAnsi="Times New Roman" w:cs="Times New Roman"/>
        </w:rPr>
        <w:t>3. Расстояния от силовых кабелей напряжением 110 - 220 кВ до фундамен</w:t>
      </w:r>
      <w:r>
        <w:rPr>
          <w:rFonts w:ascii="Times New Roman" w:hAnsi="Times New Roman" w:cs="Times New Roman"/>
        </w:rPr>
        <w:t>тов ограждений предприятий, эстакад, опор контактной сети и линий связи следует принимать 1,5 м.</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16.6. Расстояния по горизонтали (в свету) между соседними инженерными подземными сетями при их параллельном размещении следует принимать не менее 0,5 м. При р</w:t>
      </w:r>
      <w:r>
        <w:rPr>
          <w:rFonts w:ascii="Times New Roman" w:hAnsi="Times New Roman" w:cs="Times New Roman"/>
        </w:rPr>
        <w:t>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w:t>
      </w:r>
      <w:r>
        <w:rPr>
          <w:rFonts w:ascii="Times New Roman" w:hAnsi="Times New Roman" w:cs="Times New Roman"/>
        </w:rPr>
        <w:t>мных с обвалованием) газопроводов до сетей инженерно-технического обеспечения следует принимать в соответствии с СП 62.13330.2011.</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bookmarkStart w:id="28" w:name="Par1800"/>
      <w:bookmarkEnd w:id="28"/>
      <w:r>
        <w:rPr>
          <w:rFonts w:ascii="Times New Roman" w:hAnsi="Times New Roman" w:cs="Times New Roman"/>
        </w:rPr>
        <w:t>Таблица 21</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1291"/>
        <w:gridCol w:w="1213"/>
        <w:gridCol w:w="1202"/>
        <w:gridCol w:w="1202"/>
        <w:gridCol w:w="1167"/>
        <w:gridCol w:w="797"/>
        <w:gridCol w:w="946"/>
        <w:gridCol w:w="1291"/>
        <w:gridCol w:w="910"/>
      </w:tblGrid>
      <w:tr w:rsidR="00000000">
        <w:tc>
          <w:tcPr>
            <w:tcW w:w="1843"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Инженерные сети</w:t>
            </w:r>
          </w:p>
        </w:tc>
        <w:tc>
          <w:tcPr>
            <w:tcW w:w="8383" w:type="dxa"/>
            <w:gridSpan w:val="8"/>
            <w:tcBorders>
              <w:top w:val="single" w:sz="4" w:space="0" w:color="000000"/>
              <w:left w:val="single" w:sz="4" w:space="0" w:color="000000"/>
              <w:bottom w:val="single" w:sz="4" w:space="0" w:color="000000"/>
              <w:right w:val="single" w:sz="4" w:space="0" w:color="000000"/>
            </w:tcBorders>
            <w:vAlign w:val="bottom"/>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Расстояние, м, по горизонтали (в свету) до</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992"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водопровода</w:t>
            </w:r>
          </w:p>
        </w:tc>
        <w:tc>
          <w:tcPr>
            <w:tcW w:w="851"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канализации бытовой</w:t>
            </w:r>
          </w:p>
        </w:tc>
        <w:tc>
          <w:tcPr>
            <w:tcW w:w="992"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дренажа и дождевой канализации</w:t>
            </w:r>
          </w:p>
        </w:tc>
        <w:tc>
          <w:tcPr>
            <w:tcW w:w="992"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кабелей силовых всех напряжений</w:t>
            </w:r>
          </w:p>
        </w:tc>
        <w:tc>
          <w:tcPr>
            <w:tcW w:w="993"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кабелей связи</w:t>
            </w:r>
          </w:p>
        </w:tc>
        <w:tc>
          <w:tcPr>
            <w:tcW w:w="2268" w:type="dxa"/>
            <w:gridSpan w:val="2"/>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тепловых сетей</w:t>
            </w:r>
          </w:p>
        </w:tc>
        <w:tc>
          <w:tcPr>
            <w:tcW w:w="1295" w:type="dxa"/>
            <w:vMerge w:val="restart"/>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каналов, тоннелей</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наружная стенка канала, тоннеля</w:t>
            </w:r>
          </w:p>
        </w:tc>
        <w:tc>
          <w:tcPr>
            <w:tcW w:w="1134"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оболочка бесканальной прокладки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184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Водопровод</w:t>
            </w:r>
          </w:p>
        </w:tc>
        <w:tc>
          <w:tcPr>
            <w:tcW w:w="992"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см. </w:t>
            </w:r>
            <w:hyperlink w:anchor="Par1919" w:history="1">
              <w:r>
                <w:rPr>
                  <w:rStyle w:val="a3"/>
                  <w:color w:val="auto"/>
                  <w:u w:val="none"/>
                </w:rPr>
                <w:t>прим. 1</w:t>
              </w:r>
            </w:hyperlink>
          </w:p>
        </w:tc>
        <w:tc>
          <w:tcPr>
            <w:tcW w:w="851"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см. </w:t>
            </w:r>
            <w:hyperlink w:anchor="Par1920" w:history="1">
              <w:r>
                <w:rPr>
                  <w:rStyle w:val="a3"/>
                  <w:color w:val="auto"/>
                  <w:u w:val="none"/>
                </w:rPr>
                <w:t>прим. 2</w:t>
              </w:r>
            </w:hyperlink>
          </w:p>
        </w:tc>
        <w:tc>
          <w:tcPr>
            <w:tcW w:w="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0,5 </w:t>
            </w:r>
            <w:hyperlink w:anchor="Par1916" w:history="1">
              <w:r>
                <w:rPr>
                  <w:rStyle w:val="a3"/>
                  <w:color w:val="auto"/>
                  <w:u w:val="none"/>
                </w:rPr>
                <w:t>&lt;*&gt;</w:t>
              </w:r>
            </w:hyperlink>
          </w:p>
        </w:tc>
        <w:tc>
          <w:tcPr>
            <w:tcW w:w="99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0,5</w:t>
            </w:r>
          </w:p>
        </w:tc>
        <w:tc>
          <w:tcPr>
            <w:tcW w:w="11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11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1295"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r>
      <w:tr w:rsidR="00000000">
        <w:tc>
          <w:tcPr>
            <w:tcW w:w="1843"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Канализация бытовая</w:t>
            </w:r>
          </w:p>
        </w:tc>
        <w:tc>
          <w:tcPr>
            <w:tcW w:w="992"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см. </w:t>
            </w:r>
            <w:hyperlink w:anchor="Par1920" w:history="1">
              <w:r>
                <w:rPr>
                  <w:rStyle w:val="a3"/>
                  <w:color w:val="auto"/>
                  <w:u w:val="none"/>
                </w:rPr>
                <w:t>прим. 2</w:t>
              </w:r>
            </w:hyperlink>
          </w:p>
        </w:tc>
        <w:tc>
          <w:tcPr>
            <w:tcW w:w="85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0,4</w:t>
            </w:r>
          </w:p>
        </w:tc>
        <w:tc>
          <w:tcPr>
            <w:tcW w:w="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0,4</w:t>
            </w:r>
          </w:p>
        </w:tc>
        <w:tc>
          <w:tcPr>
            <w:tcW w:w="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0,5 </w:t>
            </w:r>
            <w:hyperlink w:anchor="Par1916" w:history="1">
              <w:r>
                <w:rPr>
                  <w:rStyle w:val="a3"/>
                  <w:color w:val="auto"/>
                  <w:u w:val="none"/>
                </w:rPr>
                <w:t>&lt;*&gt;</w:t>
              </w:r>
            </w:hyperlink>
          </w:p>
        </w:tc>
        <w:tc>
          <w:tcPr>
            <w:tcW w:w="99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0,5</w:t>
            </w:r>
          </w:p>
        </w:tc>
        <w:tc>
          <w:tcPr>
            <w:tcW w:w="1134" w:type="dxa"/>
            <w:tcBorders>
              <w:top w:val="single" w:sz="4" w:space="0" w:color="000000"/>
              <w:left w:val="single" w:sz="4" w:space="0" w:color="000000"/>
              <w:bottom w:val="single" w:sz="4" w:space="0" w:color="000000"/>
              <w:right w:val="nil"/>
            </w:tcBorders>
            <w:vAlign w:val="center"/>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nil"/>
            </w:tcBorders>
            <w:vAlign w:val="center"/>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r>
      <w:tr w:rsidR="00000000">
        <w:tc>
          <w:tcPr>
            <w:tcW w:w="1843"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Канализация дождевая</w:t>
            </w:r>
          </w:p>
        </w:tc>
        <w:tc>
          <w:tcPr>
            <w:tcW w:w="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0,4</w:t>
            </w:r>
          </w:p>
        </w:tc>
        <w:tc>
          <w:tcPr>
            <w:tcW w:w="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0,4</w:t>
            </w:r>
          </w:p>
        </w:tc>
        <w:tc>
          <w:tcPr>
            <w:tcW w:w="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0,5 </w:t>
            </w:r>
            <w:hyperlink w:anchor="Par1916" w:history="1">
              <w:r>
                <w:rPr>
                  <w:rStyle w:val="a3"/>
                  <w:color w:val="auto"/>
                  <w:u w:val="none"/>
                </w:rPr>
                <w:t>&lt;*&gt;</w:t>
              </w:r>
            </w:hyperlink>
          </w:p>
        </w:tc>
        <w:tc>
          <w:tcPr>
            <w:tcW w:w="99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0,5</w:t>
            </w:r>
          </w:p>
        </w:tc>
        <w:tc>
          <w:tcPr>
            <w:tcW w:w="1134" w:type="dxa"/>
            <w:tcBorders>
              <w:top w:val="single" w:sz="4" w:space="0" w:color="000000"/>
              <w:left w:val="single" w:sz="4" w:space="0" w:color="000000"/>
              <w:bottom w:val="single" w:sz="4" w:space="0" w:color="000000"/>
              <w:right w:val="nil"/>
            </w:tcBorders>
            <w:vAlign w:val="center"/>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nil"/>
            </w:tcBorders>
            <w:vAlign w:val="center"/>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r>
      <w:tr w:rsidR="00000000">
        <w:tc>
          <w:tcPr>
            <w:tcW w:w="1843"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Кабели силовые всех напряжений</w:t>
            </w:r>
          </w:p>
        </w:tc>
        <w:tc>
          <w:tcPr>
            <w:tcW w:w="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0,5 </w:t>
            </w:r>
            <w:hyperlink w:anchor="Par1916" w:history="1">
              <w:r>
                <w:rPr>
                  <w:rStyle w:val="a3"/>
                  <w:color w:val="auto"/>
                  <w:u w:val="none"/>
                </w:rPr>
                <w:t>&lt;*&gt;</w:t>
              </w:r>
            </w:hyperlink>
          </w:p>
        </w:tc>
        <w:tc>
          <w:tcPr>
            <w:tcW w:w="85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0,5 </w:t>
            </w:r>
            <w:hyperlink w:anchor="Par1916" w:history="1">
              <w:r>
                <w:rPr>
                  <w:rStyle w:val="a3"/>
                  <w:color w:val="auto"/>
                  <w:u w:val="none"/>
                </w:rPr>
                <w:t>&lt;*&gt;</w:t>
              </w:r>
            </w:hyperlink>
          </w:p>
        </w:tc>
        <w:tc>
          <w:tcPr>
            <w:tcW w:w="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0,5 </w:t>
            </w:r>
            <w:hyperlink w:anchor="Par1916" w:history="1">
              <w:r>
                <w:rPr>
                  <w:rStyle w:val="a3"/>
                  <w:color w:val="auto"/>
                  <w:u w:val="none"/>
                </w:rPr>
                <w:t>&lt;*&gt;</w:t>
              </w:r>
            </w:hyperlink>
          </w:p>
        </w:tc>
        <w:tc>
          <w:tcPr>
            <w:tcW w:w="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0,1 - 0,5 </w:t>
            </w:r>
            <w:hyperlink w:anchor="Par1916" w:history="1">
              <w:r>
                <w:rPr>
                  <w:rStyle w:val="a3"/>
                  <w:color w:val="auto"/>
                  <w:u w:val="none"/>
                </w:rPr>
                <w:t>&lt;*&gt;</w:t>
              </w:r>
            </w:hyperlink>
          </w:p>
        </w:tc>
        <w:tc>
          <w:tcPr>
            <w:tcW w:w="99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0,5</w:t>
            </w:r>
          </w:p>
        </w:tc>
        <w:tc>
          <w:tcPr>
            <w:tcW w:w="11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295"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r>
      <w:tr w:rsidR="00000000">
        <w:tc>
          <w:tcPr>
            <w:tcW w:w="1843"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Кабели связи</w:t>
            </w:r>
          </w:p>
        </w:tc>
        <w:tc>
          <w:tcPr>
            <w:tcW w:w="992"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0,5</w:t>
            </w:r>
          </w:p>
        </w:tc>
        <w:tc>
          <w:tcPr>
            <w:tcW w:w="851"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0,5</w:t>
            </w:r>
          </w:p>
        </w:tc>
        <w:tc>
          <w:tcPr>
            <w:tcW w:w="992"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0,5</w:t>
            </w:r>
          </w:p>
        </w:tc>
        <w:tc>
          <w:tcPr>
            <w:tcW w:w="992"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0,5</w:t>
            </w:r>
          </w:p>
        </w:tc>
        <w:tc>
          <w:tcPr>
            <w:tcW w:w="993" w:type="dxa"/>
            <w:tcBorders>
              <w:top w:val="single" w:sz="4" w:space="0" w:color="000000"/>
              <w:left w:val="single" w:sz="4" w:space="0" w:color="000000"/>
              <w:bottom w:val="single" w:sz="4" w:space="0" w:color="000000"/>
              <w:right w:val="nil"/>
            </w:tcBorders>
            <w:vAlign w:val="center"/>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295" w:type="dxa"/>
            <w:tcBorders>
              <w:top w:val="single" w:sz="4" w:space="0" w:color="000000"/>
              <w:left w:val="single" w:sz="4" w:space="0" w:color="000000"/>
              <w:bottom w:val="single" w:sz="4" w:space="0" w:color="000000"/>
              <w:right w:val="single" w:sz="4" w:space="0" w:color="000000"/>
            </w:tcBorders>
            <w:vAlign w:val="bottom"/>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r>
      <w:tr w:rsidR="00000000">
        <w:tc>
          <w:tcPr>
            <w:tcW w:w="1843"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Тепловые сети</w:t>
            </w:r>
          </w:p>
        </w:tc>
        <w:tc>
          <w:tcPr>
            <w:tcW w:w="992"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851"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992"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992"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993"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134"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134"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295"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1843"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 наружной стенки канала, тоннеля</w:t>
            </w:r>
          </w:p>
        </w:tc>
        <w:tc>
          <w:tcPr>
            <w:tcW w:w="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295"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r>
      <w:tr w:rsidR="00000000">
        <w:tc>
          <w:tcPr>
            <w:tcW w:w="1843" w:type="dxa"/>
            <w:tcBorders>
              <w:top w:val="single" w:sz="4" w:space="0" w:color="000000"/>
              <w:left w:val="single" w:sz="4" w:space="0" w:color="000000"/>
              <w:bottom w:val="single" w:sz="4" w:space="0" w:color="000000"/>
              <w:right w:val="nil"/>
            </w:tcBorders>
            <w:vAlign w:val="bottom"/>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 оболочки бесканальной прокладки</w:t>
            </w:r>
          </w:p>
        </w:tc>
        <w:tc>
          <w:tcPr>
            <w:tcW w:w="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295"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r>
      <w:tr w:rsidR="00000000">
        <w:tc>
          <w:tcPr>
            <w:tcW w:w="1843" w:type="dxa"/>
            <w:tcBorders>
              <w:top w:val="single" w:sz="4" w:space="0" w:color="000000"/>
              <w:left w:val="single" w:sz="4" w:space="0" w:color="000000"/>
              <w:bottom w:val="single" w:sz="4" w:space="0" w:color="000000"/>
              <w:right w:val="nil"/>
            </w:tcBorders>
            <w:vAlign w:val="center"/>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Каналы, тоннели</w:t>
            </w:r>
          </w:p>
        </w:tc>
        <w:tc>
          <w:tcPr>
            <w:tcW w:w="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nil"/>
            </w:tcBorders>
            <w:vAlign w:val="center"/>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nil"/>
            </w:tcBorders>
            <w:vAlign w:val="center"/>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nil"/>
            </w:tcBorders>
            <w:vAlign w:val="center"/>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993" w:type="dxa"/>
            <w:tcBorders>
              <w:top w:val="single" w:sz="4" w:space="0" w:color="000000"/>
              <w:left w:val="single" w:sz="4" w:space="0" w:color="000000"/>
              <w:bottom w:val="single" w:sz="4" w:space="0" w:color="000000"/>
              <w:right w:val="nil"/>
            </w:tcBorders>
            <w:vAlign w:val="center"/>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nil"/>
            </w:tcBorders>
            <w:vAlign w:val="center"/>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nil"/>
            </w:tcBorders>
            <w:vAlign w:val="center"/>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295"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bookmarkStart w:id="29" w:name="Par1916"/>
      <w:bookmarkEnd w:id="29"/>
      <w:r>
        <w:rPr>
          <w:rFonts w:ascii="Times New Roman" w:hAnsi="Times New Roman" w:cs="Times New Roman"/>
        </w:rPr>
        <w:t xml:space="preserve">&lt;*&gt; В соответствии с требованиями </w:t>
      </w:r>
      <w:hyperlink r:id="rId63" w:history="1">
        <w:r>
          <w:rPr>
            <w:rStyle w:val="a3"/>
            <w:color w:val="auto"/>
            <w:u w:val="none"/>
          </w:rPr>
          <w:t>Правил</w:t>
        </w:r>
      </w:hyperlink>
      <w:r>
        <w:rPr>
          <w:rFonts w:ascii="Times New Roman" w:hAnsi="Times New Roman" w:cs="Times New Roman"/>
        </w:rPr>
        <w:t xml:space="preserve"> устройства электроустановок (ПУЭ).</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bookmarkStart w:id="30" w:name="Par1919"/>
      <w:bookmarkEnd w:id="30"/>
      <w:r>
        <w:rPr>
          <w:rFonts w:ascii="Times New Roman" w:hAnsi="Times New Roman" w:cs="Times New Roman"/>
        </w:rPr>
        <w:t>1. При параллельной прокладке нескольких линий водопровода расстояние между ними следует прини</w:t>
      </w:r>
      <w:r>
        <w:rPr>
          <w:rFonts w:ascii="Times New Roman" w:hAnsi="Times New Roman" w:cs="Times New Roman"/>
        </w:rPr>
        <w:t>мать в зависимости от технических и инженерно-геологических условий в соответствии с СП 31.13330.2012.</w:t>
      </w:r>
    </w:p>
    <w:p w:rsidR="00000000" w:rsidRDefault="00DC3499">
      <w:pPr>
        <w:pStyle w:val="ConsPlusNormal"/>
        <w:ind w:firstLine="540"/>
        <w:jc w:val="both"/>
        <w:rPr>
          <w:rFonts w:ascii="Times New Roman" w:hAnsi="Times New Roman" w:cs="Times New Roman"/>
        </w:rPr>
      </w:pPr>
      <w:bookmarkStart w:id="31" w:name="Par1920"/>
      <w:bookmarkEnd w:id="31"/>
      <w:r>
        <w:rPr>
          <w:rFonts w:ascii="Times New Roman" w:hAnsi="Times New Roman" w:cs="Times New Roman"/>
        </w:rPr>
        <w:t xml:space="preserve">2. Расстояния от бытовой канализации до хозяйственно-питьевого водопровода следует принимать: до водопровода из железобетонных и асбестоцементных труб - </w:t>
      </w:r>
      <w:r>
        <w:rPr>
          <w:rFonts w:ascii="Times New Roman" w:hAnsi="Times New Roman" w:cs="Times New Roman"/>
        </w:rPr>
        <w:t xml:space="preserve">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w:t>
      </w:r>
      <w:r>
        <w:rPr>
          <w:rFonts w:ascii="Times New Roman" w:hAnsi="Times New Roman" w:cs="Times New Roman"/>
        </w:rPr>
        <w:t>также от номенклатуры и характеристики грунтов должно быть 1,5 м.</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16.7. При пересечении инженерных сетей между собой расстояния по вертикали (в свету) следует принимать в соответствии с требованиями СП 18.13330.2019</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16.8. Указанные в таблицах 20 и 21 расс</w:t>
      </w:r>
      <w:r>
        <w:rPr>
          <w:rFonts w:ascii="Times New Roman" w:hAnsi="Times New Roman" w:cs="Times New Roman"/>
        </w:rPr>
        <w:t>тояния допускается уменьшать при выполнении соответствующих технических мероприятий, обеспечивающих требования безопасности и надежности.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16.9. При пересечении подземных инженерных сетей с пешеходными переходами следует предусматривать прокладку </w:t>
      </w:r>
      <w:r>
        <w:rPr>
          <w:rFonts w:ascii="Times New Roman" w:hAnsi="Times New Roman" w:cs="Times New Roman"/>
        </w:rPr>
        <w:t>трубопроводов под тоннелями, а кабелей силовых и связи - над тоннелями.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16.10.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w:t>
      </w:r>
      <w:r>
        <w:rPr>
          <w:rFonts w:ascii="Times New Roman" w:hAnsi="Times New Roman" w:cs="Times New Roman"/>
        </w:rPr>
        <w:t xml:space="preserve"> допускается.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16.11. Магистральные трубопроводы следует прокладывать за пределами территории поселений в соответствии с СП 36.13330.2012 Для нефтепродуктопроводов, прокладываемых на территории поселения, следует руководствоваться СП 125.13330.2012.</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V. Рас</w:t>
      </w:r>
      <w:r>
        <w:rPr>
          <w:rFonts w:ascii="Times New Roman" w:hAnsi="Times New Roman" w:cs="Times New Roman"/>
        </w:rPr>
        <w:t>четные показатели в сфере охраны окружающей среды</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17. Рациональное использование и охрана природных ресурсов</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17.1. При планировке и застройке поселений следует выполнять требования по обеспечению экологической безопасности и охраны здоровья населения, пр</w:t>
      </w:r>
      <w:r>
        <w:rPr>
          <w:rFonts w:ascii="Times New Roman" w:hAnsi="Times New Roman" w:cs="Times New Roman"/>
        </w:rPr>
        <w:t xml:space="preserve">едусматривать мероприятия по охране природы, рациональному использованию и воспроизводству природных ресурсов, оздоровлению окружающей среды. На </w:t>
      </w:r>
      <w:r>
        <w:rPr>
          <w:rFonts w:ascii="Times New Roman" w:hAnsi="Times New Roman" w:cs="Times New Roman"/>
        </w:rPr>
        <w:lastRenderedPageBreak/>
        <w:t>территории поселений необходимо обеспечивать достижение нормативных требований и стандартов, определяющих качес</w:t>
      </w:r>
      <w:r>
        <w:rPr>
          <w:rFonts w:ascii="Times New Roman" w:hAnsi="Times New Roman" w:cs="Times New Roman"/>
        </w:rPr>
        <w:t>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17.2. Выбор территории для строительства новых и развития существующих населенн</w:t>
      </w:r>
      <w:r>
        <w:rPr>
          <w:rFonts w:ascii="Times New Roman" w:hAnsi="Times New Roman" w:cs="Times New Roman"/>
        </w:rPr>
        <w:t>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муниципальных образований следует учитывать границы особо охраняемых п</w:t>
      </w:r>
      <w:r>
        <w:rPr>
          <w:rFonts w:ascii="Times New Roman" w:hAnsi="Times New Roman" w:cs="Times New Roman"/>
        </w:rPr>
        <w:t>риродных территорий федерального, краевого и местного значения, а также режим особой охраны и использования таких территорий.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17.3. Проектирование и строительство населенных пунктов, промышленных комплексов и других хозяйственных объектов осуществляются с </w:t>
      </w:r>
      <w:r>
        <w:rPr>
          <w:rFonts w:ascii="Times New Roman" w:hAnsi="Times New Roman" w:cs="Times New Roman"/>
        </w:rPr>
        <w:t xml:space="preserve">учетом требований </w:t>
      </w:r>
      <w:hyperlink r:id="rId64" w:history="1">
        <w:r>
          <w:rPr>
            <w:rStyle w:val="a3"/>
            <w:color w:val="auto"/>
            <w:u w:val="none"/>
          </w:rPr>
          <w:t>Закона</w:t>
        </w:r>
      </w:hyperlink>
      <w:r>
        <w:rPr>
          <w:rFonts w:ascii="Times New Roman" w:hAnsi="Times New Roman" w:cs="Times New Roman"/>
        </w:rPr>
        <w:t xml:space="preserve"> Российской Федерации от 21.02.1992 № 2395-1 «О недрах» и разрешаются только после получения заключения федерального органа</w:t>
      </w:r>
      <w:r>
        <w:rPr>
          <w:rFonts w:ascii="Times New Roman" w:hAnsi="Times New Roman" w:cs="Times New Roman"/>
        </w:rPr>
        <w:t xml:space="preserve">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17.4. Застройка площадей залегания полезных ископаемых, а также размещение в местах их залегания п</w:t>
      </w:r>
      <w:r>
        <w:rPr>
          <w:rFonts w:ascii="Times New Roman" w:hAnsi="Times New Roman" w:cs="Times New Roman"/>
        </w:rPr>
        <w:t>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w:t>
      </w:r>
      <w:r>
        <w:rPr>
          <w:rFonts w:ascii="Times New Roman" w:hAnsi="Times New Roman" w:cs="Times New Roman"/>
        </w:rPr>
        <w:t>ых или доказанности экономической целесообразности застройки.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w:t>
      </w:r>
      <w:r>
        <w:rPr>
          <w:rFonts w:ascii="Times New Roman" w:hAnsi="Times New Roman" w:cs="Times New Roman"/>
        </w:rPr>
        <w:t>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w:t>
      </w:r>
      <w:r>
        <w:rPr>
          <w:rFonts w:ascii="Times New Roman" w:hAnsi="Times New Roman" w:cs="Times New Roman"/>
        </w:rPr>
        <w:t>егания полезных ископаемых.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17.6. Пригодность нарушенных земель для различных видов использования после рекультивации следует оценивать согласно ГОСТ 17.5.3.04-83 и ГОСТ 17.5.1.02-85.</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17.7. Размещение объектов капитального строительства в рекреационных, ос</w:t>
      </w:r>
      <w:r>
        <w:rPr>
          <w:rFonts w:ascii="Times New Roman" w:hAnsi="Times New Roman" w:cs="Times New Roman"/>
        </w:rPr>
        <w:t xml:space="preserve">обо охраняемых зонах, зонах отдыха осуществляется в соответствии с требованиями </w:t>
      </w:r>
      <w:hyperlink w:anchor="Par454" w:history="1">
        <w:r>
          <w:rPr>
            <w:rStyle w:val="a3"/>
            <w:color w:val="auto"/>
            <w:u w:val="none"/>
          </w:rPr>
          <w:t>главы 6</w:t>
        </w:r>
      </w:hyperlink>
      <w:r>
        <w:rPr>
          <w:rFonts w:ascii="Times New Roman" w:hAnsi="Times New Roman" w:cs="Times New Roman"/>
        </w:rPr>
        <w:t xml:space="preserve"> настоящих нормативов.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17.8. Размещение объектов капитального строительства за границами населенных пунктов в охранных зонах особо охраняемы</w:t>
      </w:r>
      <w:r>
        <w:rPr>
          <w:rFonts w:ascii="Times New Roman" w:hAnsi="Times New Roman" w:cs="Times New Roman"/>
        </w:rPr>
        <w:t>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w:t>
      </w:r>
      <w:r>
        <w:rPr>
          <w:rFonts w:ascii="Times New Roman" w:hAnsi="Times New Roman" w:cs="Times New Roman"/>
        </w:rPr>
        <w:t>я таких объектов устанавливаются при назначении границ охранных зон (округов) и режима их хозяйственного использования.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17.9. Размещение объектов в границах водоохранных зон регламентируется Водным </w:t>
      </w:r>
      <w:hyperlink r:id="rId65" w:history="1">
        <w:r>
          <w:rPr>
            <w:rStyle w:val="a3"/>
            <w:color w:val="auto"/>
            <w:u w:val="none"/>
          </w:rPr>
          <w:t>кодексом</w:t>
        </w:r>
      </w:hyperlink>
      <w:r>
        <w:rPr>
          <w:rFonts w:ascii="Times New Roman" w:hAnsi="Times New Roman" w:cs="Times New Roman"/>
        </w:rPr>
        <w:t xml:space="preserve">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w:t>
      </w:r>
      <w:hyperlink r:id="rId66" w:history="1">
        <w:r>
          <w:rPr>
            <w:rStyle w:val="a3"/>
            <w:color w:val="auto"/>
            <w:u w:val="none"/>
          </w:rPr>
          <w:t>СанПиН 2.1.4.1110</w:t>
        </w:r>
      </w:hyperlink>
      <w:r>
        <w:rPr>
          <w:rFonts w:ascii="Times New Roman" w:hAnsi="Times New Roman" w:cs="Times New Roman"/>
        </w:rPr>
        <w:t>-02.</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17.11. Вокруг муниципальных образований следует предусматривать создание ветрозащитных и берегоукрепительны</w:t>
      </w:r>
      <w:r>
        <w:rPr>
          <w:rFonts w:ascii="Times New Roman" w:hAnsi="Times New Roman" w:cs="Times New Roman"/>
        </w:rPr>
        <w:t>х лесных полос, озеленение склонов холмов, оврагов и балок. Ширину защитных лесных полос следует принимать не менее 50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17.12. Леса зеленых зон населенных пунктов, округов санитарной охраны, должны быть использованы в рекреационных, санитарно-гигиеническ</w:t>
      </w:r>
      <w:r>
        <w:rPr>
          <w:rFonts w:ascii="Times New Roman" w:hAnsi="Times New Roman" w:cs="Times New Roman"/>
        </w:rPr>
        <w:t>их и оздоровительных целях.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17.13. В границах муниципального образования и зеленой зоны следует предусматривать формирование единого природного каркаса на базе гидрографической сети, с учетом геоморфологии и рельефа, включая: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 особо охраняемые природные </w:t>
      </w:r>
      <w:r>
        <w:rPr>
          <w:rFonts w:ascii="Times New Roman" w:hAnsi="Times New Roman" w:cs="Times New Roman"/>
        </w:rPr>
        <w:t>территории,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водоохранные зоны; зоны охраны источников</w:t>
      </w:r>
      <w:r>
        <w:rPr>
          <w:rFonts w:ascii="Times New Roman" w:hAnsi="Times New Roman" w:cs="Times New Roman"/>
        </w:rPr>
        <w:t xml:space="preserve"> водоснабжения, ценные леса зеленых зон (противоэрозионные, берегозащитные, почвозащитные, места обитания редких видов животных и др.).</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17.14. Перечни существующих, планируемых к организации и расширению особо охраняемых природных территорий краевого значе</w:t>
      </w:r>
      <w:r>
        <w:rPr>
          <w:rFonts w:ascii="Times New Roman" w:hAnsi="Times New Roman" w:cs="Times New Roman"/>
        </w:rPr>
        <w:t xml:space="preserve">ния приведены в </w:t>
      </w:r>
      <w:hyperlink w:anchor="Par5733" w:history="1">
        <w:r>
          <w:rPr>
            <w:rStyle w:val="a3"/>
            <w:color w:val="auto"/>
            <w:u w:val="none"/>
          </w:rPr>
          <w:t>Приложениях Н</w:t>
        </w:r>
      </w:hyperlink>
      <w:r>
        <w:rPr>
          <w:rFonts w:ascii="Times New Roman" w:hAnsi="Times New Roman" w:cs="Times New Roman"/>
        </w:rPr>
        <w:t>, настоящих нормативов.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17.15. Параметры и режимы регулирования градостроительной и хозяйственной деятельности следует устанавливать с учетом </w:t>
      </w:r>
      <w:hyperlink r:id="rId67" w:history="1">
        <w:r>
          <w:rPr>
            <w:rStyle w:val="a3"/>
            <w:color w:val="auto"/>
            <w:u w:val="none"/>
          </w:rPr>
          <w:t>Земельного</w:t>
        </w:r>
      </w:hyperlink>
      <w:r>
        <w:rPr>
          <w:rFonts w:ascii="Times New Roman" w:hAnsi="Times New Roman" w:cs="Times New Roman"/>
        </w:rPr>
        <w:t xml:space="preserve">, </w:t>
      </w:r>
      <w:hyperlink r:id="rId68" w:history="1">
        <w:r>
          <w:rPr>
            <w:rStyle w:val="a3"/>
            <w:color w:val="auto"/>
            <w:u w:val="none"/>
          </w:rPr>
          <w:t>Лесного</w:t>
        </w:r>
      </w:hyperlink>
      <w:r>
        <w:rPr>
          <w:rFonts w:ascii="Times New Roman" w:hAnsi="Times New Roman" w:cs="Times New Roman"/>
        </w:rPr>
        <w:t xml:space="preserve"> и </w:t>
      </w:r>
      <w:hyperlink r:id="rId69" w:history="1">
        <w:r>
          <w:rPr>
            <w:rStyle w:val="a3"/>
            <w:color w:val="auto"/>
            <w:u w:val="none"/>
          </w:rPr>
          <w:t>Водного</w:t>
        </w:r>
      </w:hyperlink>
      <w:r>
        <w:rPr>
          <w:rFonts w:ascii="Times New Roman" w:hAnsi="Times New Roman" w:cs="Times New Roman"/>
        </w:rPr>
        <w:t xml:space="preserve"> кодексов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17.16. При осуществлении градостроительной и хозяйственной деятельности подлежат выполнению требования, изложенные в </w:t>
      </w:r>
      <w:hyperlink r:id="rId70" w:history="1">
        <w:r>
          <w:rPr>
            <w:rStyle w:val="a3"/>
            <w:color w:val="auto"/>
            <w:u w:val="none"/>
          </w:rPr>
          <w:t>постановлении</w:t>
        </w:r>
      </w:hyperlink>
      <w:r>
        <w:rPr>
          <w:rFonts w:ascii="Times New Roman" w:hAnsi="Times New Roman" w:cs="Times New Roman"/>
        </w:rPr>
        <w:t xml:space="preserve">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w:t>
      </w:r>
      <w:r>
        <w:rPr>
          <w:rFonts w:ascii="Times New Roman" w:hAnsi="Times New Roman" w:cs="Times New Roman"/>
        </w:rPr>
        <w:t>ации транспортных магистралей, трубопроводов, линий связи и электропередачи».</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18. Защита атмосферного воздуха, поверхностных</w:t>
      </w:r>
    </w:p>
    <w:p w:rsidR="00000000" w:rsidRDefault="00DC3499">
      <w:pPr>
        <w:pStyle w:val="ConsPlusNormal"/>
        <w:jc w:val="center"/>
        <w:rPr>
          <w:rFonts w:ascii="Times New Roman" w:hAnsi="Times New Roman" w:cs="Times New Roman"/>
        </w:rPr>
      </w:pPr>
      <w:r>
        <w:rPr>
          <w:rFonts w:ascii="Times New Roman" w:hAnsi="Times New Roman" w:cs="Times New Roman"/>
        </w:rPr>
        <w:t>и подземных вод и почв от загрязнения</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18.1. При планировке и застройке </w:t>
      </w:r>
      <w:r>
        <w:rPr>
          <w:rFonts w:ascii="Times New Roman" w:hAnsi="Times New Roman" w:cs="Times New Roman"/>
        </w:rPr>
        <w:t>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w:t>
      </w:r>
      <w:r>
        <w:rPr>
          <w:rFonts w:ascii="Times New Roman" w:hAnsi="Times New Roman" w:cs="Times New Roman"/>
        </w:rPr>
        <w:t>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- 0,8 ПДК.</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w:t>
      </w:r>
      <w:r>
        <w:rPr>
          <w:rFonts w:ascii="Times New Roman" w:hAnsi="Times New Roman" w:cs="Times New Roman"/>
        </w:rPr>
        <w:t xml:space="preserve"> загрязнения, включая устройство санитарно-защитных зон с учетом </w:t>
      </w:r>
      <w:hyperlink r:id="rId71" w:history="1">
        <w:r>
          <w:rPr>
            <w:rStyle w:val="a3"/>
            <w:color w:val="auto"/>
            <w:u w:val="none"/>
          </w:rPr>
          <w:t>СанПиН 2.2.1/2.1.1.1200</w:t>
        </w:r>
      </w:hyperlink>
      <w:r>
        <w:rPr>
          <w:rFonts w:ascii="Times New Roman" w:hAnsi="Times New Roman" w:cs="Times New Roman"/>
        </w:rPr>
        <w:t>-03.</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18.3. Жилые, общественно-деловые</w:t>
      </w:r>
      <w:r>
        <w:rPr>
          <w:rFonts w:ascii="Times New Roman" w:hAnsi="Times New Roman" w:cs="Times New Roman"/>
        </w:rPr>
        <w:t xml:space="preserve">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w:t>
      </w:r>
      <w:r>
        <w:rPr>
          <w:rFonts w:ascii="Times New Roman" w:hAnsi="Times New Roman" w:cs="Times New Roman"/>
        </w:rPr>
        <w:t>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18.4. Животно</w:t>
      </w:r>
      <w:r>
        <w:rPr>
          <w:rFonts w:ascii="Times New Roman" w:hAnsi="Times New Roman" w:cs="Times New Roman"/>
        </w:rPr>
        <w:t>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w:t>
      </w:r>
      <w:r>
        <w:rPr>
          <w:rFonts w:ascii="Times New Roman" w:hAnsi="Times New Roman" w:cs="Times New Roman"/>
        </w:rPr>
        <w:t>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w:t>
      </w:r>
      <w:r>
        <w:rPr>
          <w:rFonts w:ascii="Times New Roman" w:hAnsi="Times New Roman" w:cs="Times New Roman"/>
        </w:rPr>
        <w:t>тствии с действующими нормативными документами.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18.5. Расчет загрязненности атмосферного воздуха следует проводить в соответствии с требованиями </w:t>
      </w:r>
      <w:hyperlink r:id="rId72" w:history="1">
        <w:r>
          <w:rPr>
            <w:rStyle w:val="a3"/>
            <w:color w:val="auto"/>
            <w:u w:val="none"/>
          </w:rPr>
          <w:t>СанПиН 2.2.1/2.1.1.1200</w:t>
        </w:r>
      </w:hyperlink>
      <w:r>
        <w:rPr>
          <w:rFonts w:ascii="Times New Roman" w:hAnsi="Times New Roman" w:cs="Times New Roman"/>
        </w:rPr>
        <w:t>-03 с учетом выделения вредных веществ автомобильным транспортом.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18.6. Мероприятия по защите водоемов и водотоков необходимо предусматривать в соответствии с требованиями Водного </w:t>
      </w:r>
      <w:hyperlink r:id="rId73" w:history="1">
        <w:r>
          <w:rPr>
            <w:rStyle w:val="a3"/>
            <w:color w:val="auto"/>
            <w:u w:val="none"/>
          </w:rPr>
          <w:t>кодекса</w:t>
        </w:r>
      </w:hyperlink>
      <w:r>
        <w:rPr>
          <w:rFonts w:ascii="Times New Roman" w:hAnsi="Times New Roman" w:cs="Times New Roman"/>
        </w:rPr>
        <w:t xml:space="preserve">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w:t>
      </w:r>
      <w:r>
        <w:rPr>
          <w:rFonts w:ascii="Times New Roman" w:hAnsi="Times New Roman" w:cs="Times New Roman"/>
        </w:rPr>
        <w:t>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18.7. Жилые, общественно-деловы</w:t>
      </w:r>
      <w:r>
        <w:rPr>
          <w:rFonts w:ascii="Times New Roman" w:hAnsi="Times New Roman" w:cs="Times New Roman"/>
        </w:rPr>
        <w:t>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w:t>
      </w:r>
      <w:r>
        <w:rPr>
          <w:rFonts w:ascii="Times New Roman" w:hAnsi="Times New Roman" w:cs="Times New Roman"/>
        </w:rPr>
        <w:t xml:space="preserve">ыпусков допускается при соблюдении СП 32.13330.2018, </w:t>
      </w:r>
      <w:hyperlink r:id="rId74" w:history="1">
        <w:r>
          <w:rPr>
            <w:rStyle w:val="a3"/>
            <w:color w:val="auto"/>
            <w:u w:val="none"/>
          </w:rPr>
          <w:t>СанПиН 2.1.5.980</w:t>
        </w:r>
      </w:hyperlink>
      <w:r>
        <w:rPr>
          <w:rFonts w:ascii="Times New Roman" w:hAnsi="Times New Roman" w:cs="Times New Roman"/>
        </w:rPr>
        <w:t>-00.</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18.8. При планировке и застройке сельских поселений необходимо предусматрив</w:t>
      </w:r>
      <w:r>
        <w:rPr>
          <w:rFonts w:ascii="Times New Roman" w:hAnsi="Times New Roman" w:cs="Times New Roman"/>
        </w:rPr>
        <w:t>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18.9.</w:t>
      </w:r>
      <w:r>
        <w:rPr>
          <w:rFonts w:ascii="Times New Roman" w:hAnsi="Times New Roman" w:cs="Times New Roman"/>
        </w:rPr>
        <w:t xml:space="preserve"> Ширина водоохранной зоны водных объектов устанавливается в соответствии с Водным </w:t>
      </w:r>
      <w:hyperlink r:id="rId75" w:history="1">
        <w:r>
          <w:rPr>
            <w:rStyle w:val="a3"/>
            <w:color w:val="auto"/>
            <w:u w:val="none"/>
          </w:rPr>
          <w:t>кодексом</w:t>
        </w:r>
      </w:hyperlink>
      <w:r>
        <w:rPr>
          <w:rFonts w:ascii="Times New Roman" w:hAnsi="Times New Roman" w:cs="Times New Roman"/>
        </w:rPr>
        <w:t xml:space="preserve">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18.10. Ширина водоохранной зоны оз</w:t>
      </w:r>
      <w:r>
        <w:rPr>
          <w:rFonts w:ascii="Times New Roman" w:hAnsi="Times New Roman" w:cs="Times New Roman"/>
        </w:rPr>
        <w:t>ера, водохранилища с акваторией менее 0,5 кв. 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18.11. Ширина прибрежной защитной полосы ус</w:t>
      </w:r>
      <w:r>
        <w:rPr>
          <w:rFonts w:ascii="Times New Roman" w:hAnsi="Times New Roman" w:cs="Times New Roman"/>
        </w:rPr>
        <w:t>танавливается в зависимости от уклона берега водного объекта и составляет 30 м для обратного или нулевого уклона, 40 м для уклона до 3 градусов и 50 м для уклона 3 и более градуса.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18.12. Ширина прибрежной защитной полосы озера, водохранилища, имеющих особ</w:t>
      </w:r>
      <w:r>
        <w:rPr>
          <w:rFonts w:ascii="Times New Roman" w:hAnsi="Times New Roman" w:cs="Times New Roman"/>
        </w:rPr>
        <w:t>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000000" w:rsidRDefault="00DC3499">
      <w:pPr>
        <w:pStyle w:val="ConsPlusNormal"/>
        <w:ind w:firstLine="540"/>
        <w:jc w:val="both"/>
        <w:rPr>
          <w:rFonts w:ascii="Times New Roman" w:hAnsi="Times New Roman" w:cs="Times New Roman"/>
        </w:rPr>
      </w:pPr>
      <w:bookmarkStart w:id="32" w:name="Par1976"/>
      <w:bookmarkEnd w:id="32"/>
      <w:r>
        <w:rPr>
          <w:rFonts w:ascii="Times New Roman" w:hAnsi="Times New Roman" w:cs="Times New Roman"/>
        </w:rPr>
        <w:t>18.13. В границах водоохранных зон запрещается: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использование сточн</w:t>
      </w:r>
      <w:r>
        <w:rPr>
          <w:rFonts w:ascii="Times New Roman" w:hAnsi="Times New Roman" w:cs="Times New Roman"/>
        </w:rPr>
        <w:t>ых вод в целях регулирования плодородия почв;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осуществление авиационных мер по борьбе с вредными организмами;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w:t>
      </w:r>
      <w:r>
        <w:rPr>
          <w:rFonts w:ascii="Times New Roman" w:hAnsi="Times New Roman" w:cs="Times New Roman"/>
        </w:rPr>
        <w:t>рдое покрытие;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5) размещение автозаправочных станций, складов горюче-смазочных материалов (за исключением </w:t>
      </w:r>
      <w:r>
        <w:rPr>
          <w:rFonts w:ascii="Times New Roman" w:hAnsi="Times New Roman" w:cs="Times New Roman"/>
        </w:rPr>
        <w:lastRenderedPageBreak/>
        <w:t xml:space="preserve">случаев, предусмотренных </w:t>
      </w:r>
      <w:hyperlink r:id="rId76" w:history="1">
        <w:r>
          <w:rPr>
            <w:rStyle w:val="a3"/>
            <w:color w:val="auto"/>
            <w:u w:val="none"/>
          </w:rPr>
          <w:t>частью 15 статьи 65</w:t>
        </w:r>
      </w:hyperlink>
      <w:r>
        <w:rPr>
          <w:rFonts w:ascii="Times New Roman" w:hAnsi="Times New Roman" w:cs="Times New Roman"/>
        </w:rPr>
        <w:t xml:space="preserve">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 размещение специализированных хранилищ пе</w:t>
      </w:r>
      <w:r>
        <w:rPr>
          <w:rFonts w:ascii="Times New Roman" w:hAnsi="Times New Roman" w:cs="Times New Roman"/>
        </w:rPr>
        <w:t>стицидов и агрохимикатов, применение пестицидов и агрохимикатов;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7) сброс сточных, в том числе дренажных, вод;</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8) разведка и добыча общераспространенных полезных ископаемых (за исключением случаев, предусмотренных </w:t>
      </w:r>
      <w:hyperlink r:id="rId77" w:history="1">
        <w:r>
          <w:rPr>
            <w:rStyle w:val="a3"/>
            <w:color w:val="auto"/>
            <w:u w:val="none"/>
          </w:rPr>
          <w:t>частью 15 статьи 65</w:t>
        </w:r>
      </w:hyperlink>
      <w:r>
        <w:rPr>
          <w:rFonts w:ascii="Times New Roman" w:hAnsi="Times New Roman" w:cs="Times New Roman"/>
        </w:rPr>
        <w:t xml:space="preserve"> Водного кодекса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18.14. В границах водоохранных зон допускаются проектирование, строительство, реконструкция, ввод в </w:t>
      </w:r>
      <w:r>
        <w:rPr>
          <w:rFonts w:ascii="Times New Roman" w:hAnsi="Times New Roman" w:cs="Times New Roman"/>
        </w:rPr>
        <w:t xml:space="preserve">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w:t>
      </w:r>
      <w:r>
        <w:rPr>
          <w:rFonts w:ascii="Times New Roman" w:hAnsi="Times New Roman" w:cs="Times New Roman"/>
        </w:rPr>
        <w:t>области охраны окружающей среды.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18.15. За пределами территорий населенных пунктов ширина водоохранной зоны озер и ширина их прибрежной защитной полосы устанавливаются от соответствующей береговой линии.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18.16. В границах прибрежных защитных полос наряду с</w:t>
      </w:r>
      <w:r>
        <w:rPr>
          <w:rFonts w:ascii="Times New Roman" w:hAnsi="Times New Roman" w:cs="Times New Roman"/>
        </w:rPr>
        <w:t xml:space="preserve"> установленными  пунктом 18.13. настоящей главы ограничениями запрещается: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распашка земель;</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размещение отвалов размываемых грунтов;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выпас сельскохозяйственных животных и организация для них летних лагерей, ванн.</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18.17. Полоса земли вдоль </w:t>
      </w:r>
      <w:r>
        <w:rPr>
          <w:rFonts w:ascii="Times New Roman" w:hAnsi="Times New Roman" w:cs="Times New Roman"/>
        </w:rPr>
        <w:t>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18.18. В границах береговых полос запрещается возведение ограждений и </w:t>
      </w:r>
      <w:r>
        <w:rPr>
          <w:rFonts w:ascii="Times New Roman" w:hAnsi="Times New Roman" w:cs="Times New Roman"/>
        </w:rPr>
        <w:t>иных объектов, затрудняющих или закрывающих доступ в полосу общего пользования.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18.19.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w:t>
      </w:r>
      <w:r>
        <w:rPr>
          <w:rFonts w:ascii="Times New Roman" w:hAnsi="Times New Roman" w:cs="Times New Roman"/>
        </w:rPr>
        <w:t>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18.20. Глубина воды</w:t>
      </w:r>
      <w:r>
        <w:rPr>
          <w:rFonts w:ascii="Times New Roman" w:hAnsi="Times New Roman" w:cs="Times New Roman"/>
        </w:rPr>
        <w:t xml:space="preserve">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18.21. Для источников хозяйственно-питьевого водо</w:t>
      </w:r>
      <w:r>
        <w:rPr>
          <w:rFonts w:ascii="Times New Roman" w:hAnsi="Times New Roman" w:cs="Times New Roman"/>
        </w:rPr>
        <w:t xml:space="preserve">снабжения устанавливаются округа (II и III) санитарной охраны согласно </w:t>
      </w:r>
      <w:hyperlink r:id="rId78" w:history="1">
        <w:r>
          <w:rPr>
            <w:rStyle w:val="a3"/>
            <w:color w:val="auto"/>
            <w:u w:val="none"/>
          </w:rPr>
          <w:t>СанПиН 2.1.4.1110</w:t>
        </w:r>
      </w:hyperlink>
      <w:r>
        <w:rPr>
          <w:rFonts w:ascii="Times New Roman" w:hAnsi="Times New Roman" w:cs="Times New Roman"/>
        </w:rPr>
        <w:t>-02. Утверждение проектов округов и зон</w:t>
      </w:r>
      <w:r>
        <w:rPr>
          <w:rFonts w:ascii="Times New Roman" w:hAnsi="Times New Roman" w:cs="Times New Roman"/>
        </w:rPr>
        <w:t xml:space="preserve">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w:t>
      </w:r>
      <w:hyperlink r:id="rId79" w:history="1">
        <w:r>
          <w:rPr>
            <w:rStyle w:val="a3"/>
            <w:color w:val="auto"/>
            <w:u w:val="none"/>
          </w:rPr>
          <w:t>Постановлением</w:t>
        </w:r>
      </w:hyperlink>
      <w:r>
        <w:rPr>
          <w:rFonts w:ascii="Times New Roman" w:hAnsi="Times New Roman" w:cs="Times New Roman"/>
        </w:rPr>
        <w:t xml:space="preserve"> Администрации  Алтайского края от 31.05.2010 № 233.</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18.22. Мероприятия по защите почв от загрязнения и их санирование следует предусматривать в соответствии с требованиями </w:t>
      </w:r>
      <w:hyperlink r:id="rId80" w:history="1">
        <w:r>
          <w:rPr>
            <w:rStyle w:val="a3"/>
            <w:color w:val="auto"/>
            <w:u w:val="none"/>
          </w:rPr>
          <w:t>СанПиН 2.1.7.1287</w:t>
        </w:r>
      </w:hyperlink>
      <w:r>
        <w:rPr>
          <w:rFonts w:ascii="Times New Roman" w:hAnsi="Times New Roman" w:cs="Times New Roman"/>
        </w:rPr>
        <w:t>-03.</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18.23. Гигиенические требования к качеству почв территорий населенных мест устанавливаются в первую очередь для наиболее значимых территорий</w:t>
      </w:r>
      <w:r>
        <w:rPr>
          <w:rFonts w:ascii="Times New Roman" w:hAnsi="Times New Roman" w:cs="Times New Roman"/>
        </w:rPr>
        <w:t xml:space="preserve">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w:t>
      </w:r>
      <w:r>
        <w:rPr>
          <w:rFonts w:ascii="Times New Roman" w:hAnsi="Times New Roman" w:cs="Times New Roman"/>
        </w:rPr>
        <w:t>ории чрезвычайно опасного загрязнения почв рекомендуется вывоз и утилизация почв на специализированных полигонах.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18.24. Радиационный контроль в полном объеме проводится на любых строительных и инженерных сооружениях на соответствие требованиям норм радиац</w:t>
      </w:r>
      <w:r>
        <w:rPr>
          <w:rFonts w:ascii="Times New Roman" w:hAnsi="Times New Roman" w:cs="Times New Roman"/>
        </w:rPr>
        <w:t>ионной безопасности и СанПиН 1.2.3685-21.</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18.25.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(почвы населенных </w:t>
      </w:r>
      <w:r>
        <w:rPr>
          <w:rFonts w:ascii="Times New Roman" w:hAnsi="Times New Roman" w:cs="Times New Roman"/>
        </w:rPr>
        <w:t>пунктов, почвы сельскохозяйственного назначения, прочие).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18.26.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19. Защита от шума, вибрации,</w:t>
      </w:r>
    </w:p>
    <w:p w:rsidR="00000000" w:rsidRDefault="00DC3499">
      <w:pPr>
        <w:pStyle w:val="ConsPlusNormal"/>
        <w:jc w:val="center"/>
        <w:rPr>
          <w:rFonts w:ascii="Times New Roman" w:hAnsi="Times New Roman" w:cs="Times New Roman"/>
        </w:rPr>
      </w:pPr>
      <w:r>
        <w:rPr>
          <w:rFonts w:ascii="Times New Roman" w:hAnsi="Times New Roman" w:cs="Times New Roman"/>
        </w:rPr>
        <w:t>электромагнитных</w:t>
      </w:r>
      <w:r>
        <w:rPr>
          <w:rFonts w:ascii="Times New Roman" w:hAnsi="Times New Roman" w:cs="Times New Roman"/>
        </w:rPr>
        <w:t xml:space="preserve"> полей, радиации.</w:t>
      </w:r>
    </w:p>
    <w:p w:rsidR="00000000" w:rsidRDefault="00DC3499">
      <w:pPr>
        <w:pStyle w:val="ConsPlusNormal"/>
        <w:jc w:val="center"/>
        <w:rPr>
          <w:rFonts w:ascii="Times New Roman" w:hAnsi="Times New Roman" w:cs="Times New Roman"/>
        </w:rPr>
      </w:pPr>
      <w:r>
        <w:rPr>
          <w:rFonts w:ascii="Times New Roman" w:hAnsi="Times New Roman" w:cs="Times New Roman"/>
        </w:rPr>
        <w:t>Улучшение микроклимата</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w:t>
      </w:r>
      <w:r>
        <w:rPr>
          <w:rFonts w:ascii="Times New Roman" w:hAnsi="Times New Roman" w:cs="Times New Roman"/>
        </w:rPr>
        <w:t>жения в расчетных точках следует принимать в соответствии с СП 51.13330.2011.</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19.2. Допустимые уровни вибрации в помещениях жилых и общественных зданий должны </w:t>
      </w:r>
      <w:r>
        <w:rPr>
          <w:rFonts w:ascii="Times New Roman" w:hAnsi="Times New Roman" w:cs="Times New Roman"/>
        </w:rPr>
        <w:lastRenderedPageBreak/>
        <w:t>соответствовать санитарным нормам допустимых вибраций. Для выполнения этих требований следует пре</w:t>
      </w:r>
      <w:r>
        <w:rPr>
          <w:rFonts w:ascii="Times New Roman" w:hAnsi="Times New Roman" w:cs="Times New Roman"/>
        </w:rPr>
        <w:t>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000000" w:rsidRDefault="00DC3499">
      <w:pPr>
        <w:suppressAutoHyphens w:val="0"/>
        <w:autoSpaceDE w:val="0"/>
        <w:autoSpaceDN w:val="0"/>
        <w:adjustRightInd w:val="0"/>
        <w:spacing w:after="0" w:line="240" w:lineRule="auto"/>
        <w:ind w:firstLine="540"/>
        <w:jc w:val="both"/>
        <w:rPr>
          <w:rFonts w:ascii="Times New Roman" w:hAnsi="Times New Roman"/>
          <w:color w:val="000000"/>
          <w:sz w:val="20"/>
          <w:szCs w:val="20"/>
          <w:lang w:eastAsia="ru-RU"/>
        </w:rPr>
      </w:pPr>
      <w:r>
        <w:rPr>
          <w:rFonts w:ascii="Times New Roman" w:hAnsi="Times New Roman"/>
          <w:sz w:val="20"/>
          <w:szCs w:val="20"/>
          <w:lang w:eastAsia="ru-RU"/>
        </w:rPr>
        <w:t>19.3. При размещении радиотехнических объектов (метеорологических радиолокатор</w:t>
      </w:r>
      <w:r>
        <w:rPr>
          <w:rFonts w:ascii="Times New Roman" w:hAnsi="Times New Roman"/>
          <w:sz w:val="20"/>
          <w:szCs w:val="20"/>
          <w:lang w:eastAsia="ru-RU"/>
        </w:rPr>
        <w:t xml:space="preserve">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hyperlink r:id="rId81" w:history="1">
        <w:r>
          <w:rPr>
            <w:rStyle w:val="a3"/>
            <w:color w:val="000000"/>
            <w:sz w:val="20"/>
            <w:szCs w:val="20"/>
            <w:u w:val="none"/>
            <w:lang w:eastAsia="ru-RU"/>
          </w:rPr>
          <w:t>СанПиН 2.1.3.2630-10</w:t>
        </w:r>
      </w:hyperlink>
      <w:r>
        <w:rPr>
          <w:rFonts w:ascii="Times New Roman" w:hAnsi="Times New Roman"/>
          <w:color w:val="000000"/>
          <w:sz w:val="20"/>
          <w:szCs w:val="20"/>
          <w:lang w:eastAsia="ru-RU"/>
        </w:rPr>
        <w:t xml:space="preserve">, </w:t>
      </w:r>
      <w:hyperlink r:id="rId82" w:history="1">
        <w:r>
          <w:rPr>
            <w:rStyle w:val="a3"/>
            <w:color w:val="000000"/>
            <w:sz w:val="20"/>
            <w:szCs w:val="20"/>
            <w:u w:val="none"/>
            <w:lang w:eastAsia="ru-RU"/>
          </w:rPr>
          <w:t>СанПиН 2.6.1.1192-03</w:t>
        </w:r>
      </w:hyperlink>
      <w:r>
        <w:rPr>
          <w:rFonts w:ascii="Times New Roman" w:hAnsi="Times New Roman"/>
          <w:color w:val="000000"/>
          <w:sz w:val="20"/>
          <w:szCs w:val="20"/>
          <w:lang w:eastAsia="ru-RU"/>
        </w:rPr>
        <w:t xml:space="preserve">, СанПиН 1.2.3685-21, </w:t>
      </w:r>
      <w:hyperlink r:id="rId83" w:history="1">
        <w:r>
          <w:rPr>
            <w:rStyle w:val="a3"/>
            <w:color w:val="000000"/>
            <w:sz w:val="20"/>
            <w:szCs w:val="20"/>
            <w:u w:val="none"/>
            <w:lang w:eastAsia="ru-RU"/>
          </w:rPr>
          <w:t>пунктом</w:t>
        </w:r>
        <w:r>
          <w:rPr>
            <w:rStyle w:val="a3"/>
            <w:color w:val="000000"/>
            <w:sz w:val="20"/>
            <w:szCs w:val="20"/>
            <w:u w:val="none"/>
            <w:lang w:eastAsia="ru-RU"/>
          </w:rPr>
          <w:t xml:space="preserve"> 6.3</w:t>
        </w:r>
      </w:hyperlink>
      <w:r>
        <w:rPr>
          <w:rFonts w:ascii="Times New Roman" w:hAnsi="Times New Roman"/>
          <w:color w:val="000000"/>
          <w:sz w:val="20"/>
          <w:szCs w:val="20"/>
          <w:lang w:eastAsia="ru-RU"/>
        </w:rPr>
        <w:t xml:space="preserve"> СанПиН 2.2.1/2.1.1.1200-03 и </w:t>
      </w:r>
      <w:hyperlink r:id="rId84" w:history="1">
        <w:r>
          <w:rPr>
            <w:rStyle w:val="a3"/>
            <w:color w:val="000000"/>
            <w:sz w:val="20"/>
            <w:szCs w:val="20"/>
            <w:u w:val="none"/>
            <w:lang w:eastAsia="ru-RU"/>
          </w:rPr>
          <w:t>ПУЭ</w:t>
        </w:r>
      </w:hyperlink>
      <w:r>
        <w:rPr>
          <w:rFonts w:ascii="Times New Roman" w:hAnsi="Times New Roman"/>
          <w:color w:val="000000"/>
          <w:sz w:val="20"/>
          <w:szCs w:val="20"/>
          <w:lang w:eastAsia="ru-RU"/>
        </w:rPr>
        <w:t>.</w:t>
      </w:r>
    </w:p>
    <w:p w:rsidR="00000000" w:rsidRDefault="00DC3499">
      <w:pPr>
        <w:suppressAutoHyphens w:val="0"/>
        <w:autoSpaceDE w:val="0"/>
        <w:autoSpaceDN w:val="0"/>
        <w:adjustRightInd w:val="0"/>
        <w:spacing w:after="0" w:line="240" w:lineRule="auto"/>
        <w:ind w:firstLine="540"/>
        <w:jc w:val="both"/>
        <w:rPr>
          <w:rFonts w:ascii="Times New Roman" w:hAnsi="Times New Roman"/>
          <w:color w:val="000000"/>
          <w:sz w:val="20"/>
          <w:szCs w:val="20"/>
          <w:lang w:eastAsia="ru-RU"/>
        </w:rPr>
      </w:pPr>
      <w:r>
        <w:rPr>
          <w:rFonts w:ascii="Times New Roman" w:hAnsi="Times New Roman"/>
          <w:sz w:val="20"/>
          <w:szCs w:val="20"/>
        </w:rPr>
        <w:t>19.4. Обеспечение радиационной безопасности при производстве, обработке, перер</w:t>
      </w:r>
      <w:r>
        <w:rPr>
          <w:rFonts w:ascii="Times New Roman" w:hAnsi="Times New Roman"/>
          <w:sz w:val="20"/>
          <w:szCs w:val="20"/>
        </w:rPr>
        <w:t>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19.5. При планировке и застройке сельских посе</w:t>
      </w:r>
      <w:r>
        <w:rPr>
          <w:rFonts w:ascii="Times New Roman" w:hAnsi="Times New Roman" w:cs="Times New Roman"/>
        </w:rPr>
        <w:t>лений следует учитывать климатические параметры в соответствии с СП 131.13330.2018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w:t>
      </w:r>
      <w:r>
        <w:rPr>
          <w:rFonts w:ascii="Times New Roman" w:hAnsi="Times New Roman" w:cs="Times New Roman"/>
        </w:rPr>
        <w:t>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w:t>
      </w:r>
      <w:r>
        <w:rPr>
          <w:rFonts w:ascii="Times New Roman" w:hAnsi="Times New Roman" w:cs="Times New Roman"/>
        </w:rPr>
        <w:t xml:space="preserve"> устанавливаются в соответствии с требованиями СП 115.13330.2016.</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rPr>
        <w:t xml:space="preserve">19.6. </w:t>
      </w:r>
      <w:r>
        <w:rPr>
          <w:rFonts w:ascii="Times New Roman" w:hAnsi="Times New Roman"/>
          <w:sz w:val="20"/>
          <w:szCs w:val="20"/>
          <w:lang w:eastAsia="ru-RU"/>
        </w:rPr>
        <w:t>Здания должны быть спроектированы таким образом, чтобы в жилых помещениях была обеспечена достаточная продолжительность инсоляции или солнцезащита в целях создания безопасных условий п</w:t>
      </w:r>
      <w:r>
        <w:rPr>
          <w:rFonts w:ascii="Times New Roman" w:hAnsi="Times New Roman"/>
          <w:sz w:val="20"/>
          <w:szCs w:val="20"/>
          <w:lang w:eastAsia="ru-RU"/>
        </w:rPr>
        <w:t>роживания независимо от его срока.</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rPr>
        <w:t xml:space="preserve">19.7. </w:t>
      </w:r>
      <w:r>
        <w:rPr>
          <w:rFonts w:ascii="Times New Roman" w:hAnsi="Times New Roman"/>
          <w:sz w:val="20"/>
          <w:szCs w:val="20"/>
          <w:lang w:eastAsia="ru-RU"/>
        </w:rPr>
        <w:t>Выполнение требований, предусмотренных пунктом 19.6 настоящих нормативов, должно быть обеспечено мерами по ориентации жилых помещений по сторонам света, а также мерами конструктивного и планировочного характера, в т</w:t>
      </w:r>
      <w:r>
        <w:rPr>
          <w:rFonts w:ascii="Times New Roman" w:hAnsi="Times New Roman"/>
          <w:sz w:val="20"/>
          <w:szCs w:val="20"/>
          <w:lang w:eastAsia="ru-RU"/>
        </w:rPr>
        <w:t xml:space="preserve">ом числе по благоустройству прилегающей территории. Инсоляционный </w:t>
      </w:r>
      <w:hyperlink r:id="rId85" w:history="1">
        <w:r>
          <w:rPr>
            <w:rStyle w:val="a3"/>
            <w:color w:val="000000"/>
            <w:sz w:val="20"/>
            <w:szCs w:val="20"/>
            <w:u w:val="none"/>
            <w:lang w:eastAsia="ru-RU"/>
          </w:rPr>
          <w:t>график</w:t>
        </w:r>
      </w:hyperlink>
      <w:r>
        <w:rPr>
          <w:rFonts w:ascii="Times New Roman" w:hAnsi="Times New Roman"/>
          <w:sz w:val="20"/>
          <w:szCs w:val="20"/>
          <w:lang w:eastAsia="ru-RU"/>
        </w:rPr>
        <w:t xml:space="preserve"> для расчета пр</w:t>
      </w:r>
      <w:r>
        <w:rPr>
          <w:rFonts w:ascii="Times New Roman" w:hAnsi="Times New Roman"/>
          <w:sz w:val="20"/>
          <w:szCs w:val="20"/>
          <w:lang w:eastAsia="ru-RU"/>
        </w:rPr>
        <w:t>одолжительности инсоляции на 22 апреля (22 августа) приведен в Приложении Т.</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19.8. Допускается прерывистость продолжительности инсоляции, при которой один из периодов должен быть не менее </w:t>
      </w:r>
      <w:r>
        <w:rPr>
          <w:rFonts w:ascii="Times New Roman" w:hAnsi="Times New Roman" w:cs="Times New Roman"/>
        </w:rPr>
        <w:t>1,0 часа, при этом суммарная продолжительность нормируемой инсоляции должна увеличиваться на 0,5 часа.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19.9. Допускается снижение продолжительности инсоляции на 0,5 часа в двухкомнатных и трехкомнатных квартирах, где инсолируется не менее двух комнат, в кв</w:t>
      </w:r>
      <w:r>
        <w:rPr>
          <w:rFonts w:ascii="Times New Roman" w:hAnsi="Times New Roman" w:cs="Times New Roman"/>
        </w:rPr>
        <w:t>артирах из четырех и более комнат, где инсолируется не менее трех комнат, а также при реконструкции жилой застройки, расположенной в центральной, исторической зоне городов, определенной их генеральными планами развития.</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 xml:space="preserve">VI. Расчетные показатели в сфере </w:t>
      </w:r>
      <w:r>
        <w:rPr>
          <w:rFonts w:ascii="Times New Roman" w:hAnsi="Times New Roman" w:cs="Times New Roman"/>
        </w:rPr>
        <w:t>сохранения</w:t>
      </w:r>
    </w:p>
    <w:p w:rsidR="00000000" w:rsidRDefault="00DC3499">
      <w:pPr>
        <w:pStyle w:val="ConsPlusNormal"/>
        <w:jc w:val="center"/>
        <w:rPr>
          <w:rFonts w:ascii="Times New Roman" w:hAnsi="Times New Roman" w:cs="Times New Roman"/>
        </w:rPr>
      </w:pPr>
      <w:r>
        <w:rPr>
          <w:rFonts w:ascii="Times New Roman" w:hAnsi="Times New Roman" w:cs="Times New Roman"/>
        </w:rPr>
        <w:t>культурного наследия</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20. Охрана объектов культурного наследия</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w:t>
      </w:r>
      <w:r>
        <w:rPr>
          <w:rFonts w:ascii="Times New Roman" w:hAnsi="Times New Roman" w:cs="Times New Roman"/>
        </w:rPr>
        <w:t xml:space="preserve">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w:t>
      </w:r>
      <w:hyperlink r:id="rId86" w:history="1">
        <w:r>
          <w:rPr>
            <w:rStyle w:val="a3"/>
            <w:color w:val="auto"/>
            <w:u w:val="none"/>
          </w:rPr>
          <w:t>статьей 3</w:t>
        </w:r>
      </w:hyperlink>
      <w:r>
        <w:rPr>
          <w:rFonts w:ascii="Times New Roman" w:hAnsi="Times New Roman" w:cs="Times New Roman"/>
        </w:rPr>
        <w:t xml:space="preserve"> Федерального закона от 25.06.2002 № 73-ФЗ «Об объектах культурного наследия </w:t>
      </w:r>
      <w:r>
        <w:rPr>
          <w:rFonts w:ascii="Times New Roman" w:hAnsi="Times New Roman" w:cs="Times New Roman"/>
        </w:rPr>
        <w:t>(памятниках истории и культуры) народов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w:t>
      </w:r>
      <w:r>
        <w:rPr>
          <w:rFonts w:ascii="Times New Roman" w:hAnsi="Times New Roman" w:cs="Times New Roman"/>
        </w:rPr>
        <w:t xml:space="preserve">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w:t>
      </w:r>
      <w:hyperlink r:id="rId87" w:history="1">
        <w:r>
          <w:rPr>
            <w:rStyle w:val="a3"/>
            <w:color w:val="auto"/>
            <w:u w:val="none"/>
          </w:rPr>
          <w:t>законом</w:t>
        </w:r>
      </w:hyperlink>
      <w:r>
        <w:rPr>
          <w:rFonts w:ascii="Times New Roman" w:hAnsi="Times New Roman" w:cs="Times New Roman"/>
        </w:rPr>
        <w:t xml:space="preserve"> от 25.06.2002 № 73-ФЗ «Об объектах культурного наследия (памятниках истории и культуры) народов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20.3. В целях обеспечения сохранности объекта культурного наследия </w:t>
      </w:r>
      <w:r>
        <w:rPr>
          <w:rFonts w:ascii="Times New Roman" w:hAnsi="Times New Roman" w:cs="Times New Roman"/>
        </w:rPr>
        <w:t>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w:t>
      </w:r>
      <w:r>
        <w:rPr>
          <w:rFonts w:ascii="Times New Roman" w:hAnsi="Times New Roman" w:cs="Times New Roman"/>
        </w:rPr>
        <w:t>ы объекта культурного наследия определяется проектом зон охраны объекта культурного наследия.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20.4.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w:t>
      </w:r>
      <w:r>
        <w:rPr>
          <w:rFonts w:ascii="Times New Roman" w:hAnsi="Times New Roman" w:cs="Times New Roman"/>
        </w:rPr>
        <w:t xml:space="preserve">ных зон определяются в соответствии с </w:t>
      </w:r>
      <w:hyperlink r:id="rId88" w:history="1">
        <w:r>
          <w:rPr>
            <w:rStyle w:val="a3"/>
            <w:color w:val="auto"/>
            <w:u w:val="none"/>
          </w:rPr>
          <w:t>Положением</w:t>
        </w:r>
      </w:hyperlink>
      <w:r>
        <w:rPr>
          <w:rFonts w:ascii="Times New Roman" w:hAnsi="Times New Roman" w:cs="Times New Roman"/>
        </w:rPr>
        <w:t xml:space="preserve"> о зонах охраны объектов культурного наследия (памятников истории и культуры)</w:t>
      </w:r>
      <w:r>
        <w:rPr>
          <w:rFonts w:ascii="Times New Roman" w:hAnsi="Times New Roman" w:cs="Times New Roman"/>
        </w:rPr>
        <w:t xml:space="preserve"> народов Российской Федерации, утвержденным постановлением Правительства Российской Федерации от 12.09.2015 № </w:t>
      </w:r>
      <w:r>
        <w:rPr>
          <w:rFonts w:ascii="Times New Roman" w:hAnsi="Times New Roman" w:cs="Times New Roman"/>
        </w:rPr>
        <w:lastRenderedPageBreak/>
        <w:t>972.</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20.5. Утвержденные границы, режимы использования земель и градостроительные регламенты в границах зон охраны объектов культурного наследия до</w:t>
      </w:r>
      <w:r>
        <w:rPr>
          <w:rFonts w:ascii="Times New Roman" w:hAnsi="Times New Roman" w:cs="Times New Roman"/>
        </w:rPr>
        <w:t>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20.6. В документации по планировке территорий и проектной документации, разрабатываемой в </w:t>
      </w:r>
      <w:r>
        <w:rPr>
          <w:rFonts w:ascii="Times New Roman" w:hAnsi="Times New Roman" w:cs="Times New Roman"/>
        </w:rPr>
        <w:t>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а также отдельных объектов культурного насле</w:t>
      </w:r>
      <w:r>
        <w:rPr>
          <w:rFonts w:ascii="Times New Roman" w:hAnsi="Times New Roman" w:cs="Times New Roman"/>
        </w:rPr>
        <w:t>дия и природных ландшафтов.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w:t>
      </w:r>
      <w:r>
        <w:rPr>
          <w:rFonts w:ascii="Times New Roman" w:hAnsi="Times New Roman" w:cs="Times New Roman"/>
        </w:rPr>
        <w:t>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w:t>
      </w:r>
      <w:r>
        <w:rPr>
          <w:rFonts w:ascii="Times New Roman" w:hAnsi="Times New Roman" w:cs="Times New Roman"/>
        </w:rPr>
        <w:t>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20.8. При комплексной реконструкции сложившейся застройки и в других с</w:t>
      </w:r>
      <w:r>
        <w:rPr>
          <w:rFonts w:ascii="Times New Roman" w:hAnsi="Times New Roman" w:cs="Times New Roman"/>
        </w:rPr>
        <w:t>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w:t>
      </w:r>
      <w:r>
        <w:rPr>
          <w:rFonts w:ascii="Times New Roman" w:hAnsi="Times New Roman" w:cs="Times New Roman"/>
        </w:rPr>
        <w:t>ния, а также снижение пожарной опасности застройки.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20.9.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w:t>
      </w:r>
      <w:r>
        <w:rPr>
          <w:rFonts w:ascii="Times New Roman" w:hAnsi="Times New Roman" w:cs="Times New Roman"/>
        </w:rPr>
        <w:t>ти в соответствии с СП 52.13330.2016.</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20.10. Расстояния от объектов культурного наследия до транспортных и инженерных коммуникаций следует принимать не менее: до сетей водопровода, канализации и теплоснабжения (кроме разводящих) - 15 м, других подземных ин</w:t>
      </w:r>
      <w:r>
        <w:rPr>
          <w:rFonts w:ascii="Times New Roman" w:hAnsi="Times New Roman" w:cs="Times New Roman"/>
        </w:rPr>
        <w:t>женерных сетей - 5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водонесущих сетей - 5 м; </w:t>
      </w:r>
      <w:r>
        <w:rPr>
          <w:rFonts w:ascii="Times New Roman" w:hAnsi="Times New Roman" w:cs="Times New Roman"/>
        </w:rPr>
        <w:t>неводонесущих - 2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20.12. 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w:t>
      </w:r>
      <w:r>
        <w:rPr>
          <w:rFonts w:ascii="Times New Roman" w:hAnsi="Times New Roman" w:cs="Times New Roman"/>
        </w:rPr>
        <w:t>ритория (охранная зона) для обеспечения сохранности объектов археологического наследия устанавливается: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для курганов высотой от основания кургана с учетом возможных прикурганных сооружений, отсыпки грунта при снятии курганной насыпи с помощью землеройно</w:t>
      </w:r>
      <w:r>
        <w:rPr>
          <w:rFonts w:ascii="Times New Roman" w:hAnsi="Times New Roman" w:cs="Times New Roman"/>
        </w:rPr>
        <w:t>й техники: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до 1 и диаметром до 40 м - в радиусе 30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до 2 и диаметром до 50 м - в радиусе 40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до 3 и диаметром до 60 м - в радиусе 50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свыше 3 м - определяется индивидуально в каждом конкретном случае, но не менее 50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для курганных групп - радиусы устанавливаются как для курганов, включая межкурганное пространство, но не менее 50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для городищ, селищ, поселений, грунтовых могильников - в радиусе 50 м от границ памятников.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20.13. Минимальное расстояние от границ т</w:t>
      </w:r>
      <w:r>
        <w:rPr>
          <w:rFonts w:ascii="Times New Roman" w:hAnsi="Times New Roman" w:cs="Times New Roman"/>
        </w:rPr>
        <w:t>ерритории (охранной зоны) памятника при производстве хозяйственных работ вблизи него (с учетом специфики этих работ) устанавливается: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от оси магистральных газопроводов - 75 - 250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от земляного полотна автодороги - 50 - 90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 разработке карьера от кра</w:t>
      </w:r>
      <w:r>
        <w:rPr>
          <w:rFonts w:ascii="Times New Roman" w:hAnsi="Times New Roman" w:cs="Times New Roman"/>
        </w:rPr>
        <w:t>я карьера - 100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 мелиоративных работах от границы орошаемого участка - 100 м.</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VII. Расчетные показатели в сфере защиты</w:t>
      </w:r>
    </w:p>
    <w:p w:rsidR="00000000" w:rsidRDefault="00DC3499">
      <w:pPr>
        <w:pStyle w:val="ConsPlusNormal"/>
        <w:jc w:val="center"/>
        <w:rPr>
          <w:rFonts w:ascii="Times New Roman" w:hAnsi="Times New Roman" w:cs="Times New Roman"/>
        </w:rPr>
      </w:pPr>
      <w:r>
        <w:rPr>
          <w:rFonts w:ascii="Times New Roman" w:hAnsi="Times New Roman" w:cs="Times New Roman"/>
        </w:rPr>
        <w:t>территорий поселений от неблагоприятных воздействий</w:t>
      </w:r>
    </w:p>
    <w:p w:rsidR="00000000" w:rsidRDefault="00DC3499">
      <w:pPr>
        <w:pStyle w:val="ConsPlusNormal"/>
        <w:jc w:val="center"/>
        <w:rPr>
          <w:rFonts w:ascii="Times New Roman" w:hAnsi="Times New Roman" w:cs="Times New Roman"/>
        </w:rPr>
      </w:pPr>
      <w:r>
        <w:rPr>
          <w:rFonts w:ascii="Times New Roman" w:hAnsi="Times New Roman" w:cs="Times New Roman"/>
        </w:rPr>
        <w:t>поражающих факторов чрезвычайных ситуаций природного</w:t>
      </w:r>
    </w:p>
    <w:p w:rsidR="00000000" w:rsidRDefault="00DC3499">
      <w:pPr>
        <w:pStyle w:val="ConsPlusNormal"/>
        <w:jc w:val="center"/>
        <w:rPr>
          <w:rFonts w:ascii="Times New Roman" w:hAnsi="Times New Roman" w:cs="Times New Roman"/>
        </w:rPr>
      </w:pPr>
      <w:r>
        <w:rPr>
          <w:rFonts w:ascii="Times New Roman" w:hAnsi="Times New Roman" w:cs="Times New Roman"/>
        </w:rPr>
        <w:t>и техногенного характера</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bookmarkStart w:id="33" w:name="Par2053"/>
      <w:bookmarkEnd w:id="33"/>
      <w:r>
        <w:rPr>
          <w:rFonts w:ascii="Times New Roman" w:hAnsi="Times New Roman" w:cs="Times New Roman"/>
        </w:rPr>
        <w:t>21. Защита населения и территорий от воздействия</w:t>
      </w:r>
    </w:p>
    <w:p w:rsidR="00000000" w:rsidRDefault="00DC3499">
      <w:pPr>
        <w:pStyle w:val="ConsPlusNormal"/>
        <w:jc w:val="center"/>
        <w:rPr>
          <w:rFonts w:ascii="Times New Roman" w:hAnsi="Times New Roman" w:cs="Times New Roman"/>
        </w:rPr>
      </w:pPr>
      <w:r>
        <w:rPr>
          <w:rFonts w:ascii="Times New Roman" w:hAnsi="Times New Roman" w:cs="Times New Roman"/>
        </w:rPr>
        <w:t>поражающих факторов чрезвычайных ситуаций</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w:t>
      </w:r>
      <w:r>
        <w:rPr>
          <w:rFonts w:ascii="Times New Roman" w:hAnsi="Times New Roman" w:cs="Times New Roman"/>
        </w:rPr>
        <w:t xml:space="preserve">ных на обеспечение защиты территории и населения Алтайского края от опасностей при возникновении чрезвычайных ситуаций природного и </w:t>
      </w:r>
      <w:r>
        <w:rPr>
          <w:rFonts w:ascii="Times New Roman" w:hAnsi="Times New Roman" w:cs="Times New Roman"/>
        </w:rPr>
        <w:lastRenderedPageBreak/>
        <w:t>техногенного характера, а также при ведении военных действий или вследствие этих действий.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21.2. Мероприятия по защите насел</w:t>
      </w:r>
      <w:r>
        <w:rPr>
          <w:rFonts w:ascii="Times New Roman" w:hAnsi="Times New Roman" w:cs="Times New Roman"/>
        </w:rPr>
        <w:t>ения и территорий от воздействия поражающих факторов чрезвычайных ситуаций природного и техногенного характера разрабатываются органами исполнительной власти Алтайского края, органами местного самоуправления муниципальных образований в пределах их компетен</w:t>
      </w:r>
      <w:r>
        <w:rPr>
          <w:rFonts w:ascii="Times New Roman" w:hAnsi="Times New Roman" w:cs="Times New Roman"/>
        </w:rPr>
        <w:t xml:space="preserve">ции и полномочий, определенных законодательством Российской Федерации и Алтайского края в соответствии с требованиями Федерального </w:t>
      </w:r>
      <w:hyperlink r:id="rId89" w:history="1">
        <w:r>
          <w:rPr>
            <w:rStyle w:val="a3"/>
            <w:color w:val="auto"/>
            <w:u w:val="none"/>
          </w:rPr>
          <w:t>закона</w:t>
        </w:r>
      </w:hyperlink>
      <w:r>
        <w:rPr>
          <w:rFonts w:ascii="Times New Roman" w:hAnsi="Times New Roman" w:cs="Times New Roman"/>
        </w:rPr>
        <w:t xml:space="preserve"> от 21.12.</w:t>
      </w:r>
      <w:r>
        <w:rPr>
          <w:rFonts w:ascii="Times New Roman" w:hAnsi="Times New Roman" w:cs="Times New Roman"/>
        </w:rPr>
        <w:t xml:space="preserve">1994 № 68-ФЗ «О защите населения и территорий от чрезвычайных ситуаций природного и техногенного характера», Федерального </w:t>
      </w:r>
      <w:hyperlink r:id="rId90" w:history="1">
        <w:r>
          <w:rPr>
            <w:rStyle w:val="a3"/>
            <w:color w:val="auto"/>
            <w:u w:val="none"/>
          </w:rPr>
          <w:t>закона</w:t>
        </w:r>
      </w:hyperlink>
      <w:r>
        <w:rPr>
          <w:rFonts w:ascii="Times New Roman" w:hAnsi="Times New Roman" w:cs="Times New Roman"/>
        </w:rPr>
        <w:t xml:space="preserve"> от 09.01.1996 № 3-</w:t>
      </w:r>
      <w:r>
        <w:rPr>
          <w:rFonts w:ascii="Times New Roman" w:hAnsi="Times New Roman" w:cs="Times New Roman"/>
        </w:rPr>
        <w:t xml:space="preserve">ФЗ «О радиационной безопасности населения», Федерального </w:t>
      </w:r>
      <w:hyperlink r:id="rId91" w:history="1">
        <w:r>
          <w:rPr>
            <w:rStyle w:val="a3"/>
            <w:color w:val="auto"/>
            <w:u w:val="none"/>
          </w:rPr>
          <w:t>закона</w:t>
        </w:r>
      </w:hyperlink>
      <w:r>
        <w:rPr>
          <w:rFonts w:ascii="Times New Roman" w:hAnsi="Times New Roman" w:cs="Times New Roman"/>
        </w:rPr>
        <w:t xml:space="preserve"> от 12.02.1998 № 28-ФЗ «О гражданской обороне», </w:t>
      </w:r>
      <w:hyperlink r:id="rId92" w:history="1">
        <w:r>
          <w:rPr>
            <w:rStyle w:val="a3"/>
            <w:color w:val="auto"/>
            <w:u w:val="none"/>
          </w:rPr>
          <w:t>закона</w:t>
        </w:r>
      </w:hyperlink>
      <w:r>
        <w:rPr>
          <w:rFonts w:ascii="Times New Roman" w:hAnsi="Times New Roman" w:cs="Times New Roman"/>
        </w:rPr>
        <w:t xml:space="preserve">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w:t>
      </w:r>
      <w:r>
        <w:rPr>
          <w:rFonts w:ascii="Times New Roman" w:hAnsi="Times New Roman" w:cs="Times New Roman"/>
        </w:rPr>
        <w:t>ГОСТ Р 22.0.06-95, ГОСТ Р 22.0.07-95, ГОСТ Р 22.1.12-2005, ГОСТ Р 55201-2012.</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rPr>
        <w:t>21.3. Подготовку генеральных планов муниципальных образований, а также развитие застроенных территорий с учетом реконструкции объектов инженерной, социальной и коммунально-бытово</w:t>
      </w:r>
      <w:r>
        <w:rPr>
          <w:rFonts w:ascii="Times New Roman" w:hAnsi="Times New Roman"/>
          <w:sz w:val="20"/>
          <w:szCs w:val="20"/>
        </w:rPr>
        <w:t xml:space="preserve">й инфраструктур, предназначенных для обеспечения застроенной территории, следует осуществлять в соответствии с требованиями ГОСТ Р 55201-2012, </w:t>
      </w:r>
      <w:r>
        <w:rPr>
          <w:rFonts w:ascii="Times New Roman" w:hAnsi="Times New Roman"/>
          <w:sz w:val="20"/>
          <w:szCs w:val="20"/>
          <w:lang w:eastAsia="ru-RU"/>
        </w:rPr>
        <w:t>СП 165.1325800.2014</w:t>
      </w:r>
      <w:r>
        <w:rPr>
          <w:rFonts w:ascii="Times New Roman" w:hAnsi="Times New Roman"/>
          <w:sz w:val="20"/>
          <w:szCs w:val="20"/>
        </w:rPr>
        <w:t xml:space="preserve">, </w:t>
      </w:r>
      <w:hyperlink r:id="rId93" w:history="1">
        <w:r>
          <w:rPr>
            <w:rStyle w:val="a3"/>
            <w:color w:val="auto"/>
            <w:sz w:val="20"/>
            <w:szCs w:val="20"/>
            <w:u w:val="none"/>
          </w:rPr>
          <w:t>Положения</w:t>
        </w:r>
      </w:hyperlink>
      <w:r>
        <w:rPr>
          <w:rFonts w:ascii="Times New Roman" w:hAnsi="Times New Roman"/>
          <w:sz w:val="20"/>
          <w:szCs w:val="20"/>
        </w:rPr>
        <w:t xml:space="preserve">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w:t>
      </w:r>
      <w:r>
        <w:rPr>
          <w:rFonts w:ascii="Times New Roman" w:hAnsi="Times New Roman"/>
          <w:sz w:val="20"/>
          <w:szCs w:val="20"/>
        </w:rPr>
        <w:t>рства цифрового развития, связи и массовых коммуникаций Российской Федерации от 31.07.2020 № 578/365, а также глав 23-28 настоящих нормативов.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21.4. Классификация чрезвычайных ситуаций (ЧС) осуществляется в соответствии с </w:t>
      </w:r>
      <w:hyperlink r:id="rId94" w:history="1">
        <w:r>
          <w:rPr>
            <w:rStyle w:val="a3"/>
            <w:color w:val="auto"/>
            <w:u w:val="none"/>
          </w:rPr>
          <w:t>постановлением</w:t>
        </w:r>
      </w:hyperlink>
      <w:r>
        <w:rPr>
          <w:rFonts w:ascii="Times New Roman" w:hAnsi="Times New Roman" w:cs="Times New Roman"/>
        </w:rPr>
        <w:t xml:space="preserve"> Правительства Российской Федерации от 21.05.2007 № 304 «О классификации чрезвычайных ситуаций природного и техногенного характера».</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22. Инженерная подготовка и защит</w:t>
      </w:r>
      <w:r>
        <w:rPr>
          <w:rFonts w:ascii="Times New Roman" w:hAnsi="Times New Roman" w:cs="Times New Roman"/>
        </w:rPr>
        <w:t>а территории</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w:t>
      </w:r>
      <w:r>
        <w:rPr>
          <w:rFonts w:ascii="Times New Roman" w:hAnsi="Times New Roman" w:cs="Times New Roman"/>
        </w:rPr>
        <w:t>нормативными документами (СП 115.13330.2016, СП 47.13330.2016, СП 58.13330.2019, СП 116.13330.2012 и другими) и Общей схемой инженерной защиты территории России от опасных процессов.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22.2. Инженерная подготовка и защита проводятся с целью создания благопри</w:t>
      </w:r>
      <w:r>
        <w:rPr>
          <w:rFonts w:ascii="Times New Roman" w:hAnsi="Times New Roman" w:cs="Times New Roman"/>
        </w:rPr>
        <w:t>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22.3. Необходимость инженерной защиты определяется в соответствии с положениями Градостроите</w:t>
      </w:r>
      <w:r>
        <w:rPr>
          <w:rFonts w:ascii="Times New Roman" w:hAnsi="Times New Roman" w:cs="Times New Roman"/>
        </w:rPr>
        <w:t xml:space="preserve">льного </w:t>
      </w:r>
      <w:hyperlink r:id="rId95" w:history="1">
        <w:r>
          <w:rPr>
            <w:rStyle w:val="a3"/>
            <w:color w:val="auto"/>
            <w:u w:val="none"/>
          </w:rPr>
          <w:t>кодекса</w:t>
        </w:r>
      </w:hyperlink>
      <w:r>
        <w:rPr>
          <w:rFonts w:ascii="Times New Roman" w:hAnsi="Times New Roman" w:cs="Times New Roman"/>
        </w:rPr>
        <w:t xml:space="preserve"> Российской Федерации и </w:t>
      </w:r>
      <w:hyperlink r:id="rId96" w:history="1">
        <w:r>
          <w:rPr>
            <w:rStyle w:val="a3"/>
            <w:color w:val="auto"/>
            <w:u w:val="none"/>
          </w:rPr>
          <w:t>закона</w:t>
        </w:r>
      </w:hyperlink>
      <w:r>
        <w:rPr>
          <w:rFonts w:ascii="Times New Roman" w:hAnsi="Times New Roman" w:cs="Times New Roman"/>
        </w:rPr>
        <w:t xml:space="preserve"> Алтайского края от 29.12.2009 № 120-ЗС «О градостроительной деятельности на территории Алтайского края»: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для вновь застраиваемых и реконструируемых территорий - в проектах документов территориального планирования, документации по планировке</w:t>
      </w:r>
      <w:r>
        <w:rPr>
          <w:rFonts w:ascii="Times New Roman" w:hAnsi="Times New Roman" w:cs="Times New Roman"/>
        </w:rPr>
        <w:t xml:space="preserve">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для застроенных территорий - в проектной документации на осуществление стро</w:t>
      </w:r>
      <w:r>
        <w:rPr>
          <w:rFonts w:ascii="Times New Roman" w:hAnsi="Times New Roman" w:cs="Times New Roman"/>
        </w:rPr>
        <w:t>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22.4. При проектировании инженерной защиты следу</w:t>
      </w:r>
      <w:r>
        <w:rPr>
          <w:rFonts w:ascii="Times New Roman" w:hAnsi="Times New Roman" w:cs="Times New Roman"/>
        </w:rPr>
        <w:t>ет обеспечивать:</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производство работ способами, не приво</w:t>
      </w:r>
      <w:r>
        <w:rPr>
          <w:rFonts w:ascii="Times New Roman" w:hAnsi="Times New Roman" w:cs="Times New Roman"/>
        </w:rPr>
        <w:t>дящими к появлению новых и (или) интенсификации действующих геологических процессов;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сохранение заповедных зон, ландшафтов, исторических и иных объектов, территорий и зон;</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надлежащее архитектурное оформление сооружений инженерной защиты;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 сочетание</w:t>
      </w:r>
      <w:r>
        <w:rPr>
          <w:rFonts w:ascii="Times New Roman" w:hAnsi="Times New Roman" w:cs="Times New Roman"/>
        </w:rPr>
        <w:t xml:space="preserve"> с мероприятиями по охране окружающей среды;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22.5. Мероприяти</w:t>
      </w:r>
      <w:r>
        <w:rPr>
          <w:rFonts w:ascii="Times New Roman" w:hAnsi="Times New Roman" w:cs="Times New Roman"/>
        </w:rPr>
        <w:t>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w:t>
      </w:r>
      <w:r>
        <w:rPr>
          <w:rFonts w:ascii="Times New Roman" w:hAnsi="Times New Roman" w:cs="Times New Roman"/>
        </w:rPr>
        <w:t>и следует предусматривать инженерную защиту от затопления, подтопления и других факторов природного риска с учетом требований глав 23-28 настоящих нормативов.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22.6. При проведении вертикальной планировки проектные отметки территории следует назначать исход</w:t>
      </w:r>
      <w:r>
        <w:rPr>
          <w:rFonts w:ascii="Times New Roman" w:hAnsi="Times New Roman" w:cs="Times New Roman"/>
        </w:rPr>
        <w:t xml:space="preserve">я из условий максимального сохранения естественного рельефа, почвенного покрова и существующих </w:t>
      </w:r>
      <w:r>
        <w:rPr>
          <w:rFonts w:ascii="Times New Roman" w:hAnsi="Times New Roman" w:cs="Times New Roman"/>
        </w:rPr>
        <w:lastRenderedPageBreak/>
        <w:t>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w:t>
      </w:r>
      <w:r>
        <w:rPr>
          <w:rFonts w:ascii="Times New Roman" w:hAnsi="Times New Roman" w:cs="Times New Roman"/>
        </w:rPr>
        <w:t>тесняемых грунтов на площадке строительства.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22.7. Отвод поверхностных вод следует осуществлять со всего бассейна (стоки в водоемы, водостоки, овраги и т.п.) в соответствии с СП 32.13330.2018, предусматривая в населенных пунктах, как правило, дождевую кана</w:t>
      </w:r>
      <w:r>
        <w:rPr>
          <w:rFonts w:ascii="Times New Roman" w:hAnsi="Times New Roman" w:cs="Times New Roman"/>
        </w:rPr>
        <w:t>лизацию.</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22.8. Применение открытых водоотводящих устройств - канав, кюветов, лотков допускается в районах одно-, двухэтажной застройки, в сельских поселениях, а также на территории парков с устройством мостиков или труб на пересечении с улицами, дорогами, </w:t>
      </w:r>
      <w:r>
        <w:rPr>
          <w:rFonts w:ascii="Times New Roman" w:hAnsi="Times New Roman" w:cs="Times New Roman"/>
        </w:rPr>
        <w:t>проездами и тротуарами.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w:t>
      </w:r>
      <w:r>
        <w:rPr>
          <w:rFonts w:ascii="Times New Roman" w:hAnsi="Times New Roman" w:cs="Times New Roman"/>
        </w:rPr>
        <w:t>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22.10. На территории микрорайонов минимальную толщину слоя минераль</w:t>
      </w:r>
      <w:r>
        <w:rPr>
          <w:rFonts w:ascii="Times New Roman" w:hAnsi="Times New Roman" w:cs="Times New Roman"/>
        </w:rPr>
        <w:t>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bookmarkStart w:id="34" w:name="Par2087"/>
      <w:bookmarkStart w:id="35" w:name="Par2109"/>
      <w:bookmarkEnd w:id="34"/>
      <w:bookmarkEnd w:id="35"/>
      <w:r>
        <w:rPr>
          <w:rFonts w:ascii="Times New Roman" w:hAnsi="Times New Roman" w:cs="Times New Roman"/>
        </w:rPr>
        <w:t>23. Сооружения и мероприятия для защиты</w:t>
      </w:r>
    </w:p>
    <w:p w:rsidR="00000000" w:rsidRDefault="00DC3499">
      <w:pPr>
        <w:pStyle w:val="ConsPlusNormal"/>
        <w:jc w:val="center"/>
        <w:rPr>
          <w:rFonts w:ascii="Times New Roman" w:hAnsi="Times New Roman" w:cs="Times New Roman"/>
        </w:rPr>
      </w:pPr>
      <w:r>
        <w:rPr>
          <w:rFonts w:ascii="Times New Roman" w:hAnsi="Times New Roman" w:cs="Times New Roman"/>
        </w:rPr>
        <w:t>от затопления и подтопления</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bookmarkStart w:id="36" w:name="Par2112"/>
      <w:bookmarkEnd w:id="36"/>
      <w:r>
        <w:rPr>
          <w:rFonts w:ascii="Times New Roman" w:hAnsi="Times New Roman" w:cs="Times New Roman"/>
        </w:rPr>
        <w:t xml:space="preserve">23.1. Зоны </w:t>
      </w:r>
      <w:r>
        <w:rPr>
          <w:rFonts w:ascii="Times New Roman" w:hAnsi="Times New Roman" w:cs="Times New Roman"/>
        </w:rPr>
        <w:t>затопления определяются в отношении: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w:t>
      </w:r>
      <w:r>
        <w:rPr>
          <w:rFonts w:ascii="Times New Roman" w:hAnsi="Times New Roman" w:cs="Times New Roman"/>
        </w:rPr>
        <w:t>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территорий, прилегающих к устьевым участкам водотоков, затаплив</w:t>
      </w:r>
      <w:r>
        <w:rPr>
          <w:rFonts w:ascii="Times New Roman" w:hAnsi="Times New Roman" w:cs="Times New Roman"/>
        </w:rPr>
        <w:t>аемых в результате нагонных явлений расчетной обеспеченности;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территорий, прилегающих к естественным водоемам, затапливаемых при уровнях воды однопроцентной обеспеченности;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23.2. Границы зон затопления, подтопления определяются в соответствии с требован</w:t>
      </w:r>
      <w:r>
        <w:rPr>
          <w:rFonts w:ascii="Times New Roman" w:hAnsi="Times New Roman" w:cs="Times New Roman"/>
        </w:rPr>
        <w:t xml:space="preserve">иями </w:t>
      </w:r>
      <w:hyperlink r:id="rId97" w:history="1">
        <w:r>
          <w:rPr>
            <w:rStyle w:val="a3"/>
            <w:color w:val="auto"/>
            <w:u w:val="none"/>
          </w:rPr>
          <w:t>постановления</w:t>
        </w:r>
      </w:hyperlink>
      <w:r>
        <w:rPr>
          <w:rFonts w:ascii="Times New Roman" w:hAnsi="Times New Roman" w:cs="Times New Roman"/>
        </w:rPr>
        <w:t xml:space="preserve"> Правительства Российской Федерации от 18.04.2014 № 360 «Об определении границ зон затопления, подтопления».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23.3. 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w:t>
      </w:r>
      <w:r>
        <w:rPr>
          <w:rFonts w:ascii="Times New Roman" w:hAnsi="Times New Roman" w:cs="Times New Roman"/>
        </w:rPr>
        <w:t>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23.4. 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23.5. Терри</w:t>
      </w:r>
      <w:r>
        <w:rPr>
          <w:rFonts w:ascii="Times New Roman" w:hAnsi="Times New Roman" w:cs="Times New Roman"/>
        </w:rPr>
        <w:t xml:space="preserve">тории населенных пунктов, расположенных на участках, перечисленных в </w:t>
      </w:r>
      <w:hyperlink w:anchor="Par2112" w:history="1">
        <w:r>
          <w:rPr>
            <w:rStyle w:val="a3"/>
            <w:color w:val="auto"/>
            <w:u w:val="none"/>
          </w:rPr>
          <w:t>пункте 23.1</w:t>
        </w:r>
      </w:hyperlink>
      <w:r>
        <w:rPr>
          <w:rFonts w:ascii="Times New Roman" w:hAnsi="Times New Roman" w:cs="Times New Roman"/>
        </w:rPr>
        <w:t xml:space="preserve">. настоящих нормативов, должны быть защищены от затопления паводковыми водами, ветровым нагоном воды и от подтопления грунтовыми водами подсыпкой </w:t>
      </w:r>
      <w:r>
        <w:rPr>
          <w:rFonts w:ascii="Times New Roman" w:hAnsi="Times New Roman" w:cs="Times New Roman"/>
        </w:rPr>
        <w:t>(намывом)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23.6. Расчетный уровень горизонта высоких вод определяется с учетом: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 геодезических и картографических материалов, выполненных в соответствии с Федеральным </w:t>
      </w:r>
      <w:hyperlink r:id="rId98" w:history="1">
        <w:r>
          <w:rPr>
            <w:rStyle w:val="a3"/>
            <w:color w:val="auto"/>
            <w:u w:val="none"/>
          </w:rPr>
          <w:t>законом</w:t>
        </w:r>
      </w:hyperlink>
      <w:r>
        <w:rPr>
          <w:rFonts w:ascii="Times New Roman" w:hAnsi="Times New Roman" w:cs="Times New Roman"/>
        </w:rPr>
        <w:t xml:space="preserve"> </w:t>
      </w:r>
      <w:r>
        <w:rPr>
          <w:rFonts w:ascii="Times New Roman" w:hAnsi="Times New Roman" w:cs="Times New Roman"/>
        </w:rPr>
        <w:t>«О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данных об отметках характерных уровней воды расчетной обеспеч</w:t>
      </w:r>
      <w:r>
        <w:rPr>
          <w:rFonts w:ascii="Times New Roman" w:hAnsi="Times New Roman" w:cs="Times New Roman"/>
        </w:rPr>
        <w:t>енности на пунктах государственной наблюдательной сети;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w:t>
      </w:r>
      <w:r>
        <w:rPr>
          <w:rFonts w:ascii="Times New Roman" w:hAnsi="Times New Roman" w:cs="Times New Roman"/>
        </w:rPr>
        <w:t>инейных объектов инфраструктуры, переходов трубопроводов, мостов.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w:t>
      </w:r>
      <w:r>
        <w:rPr>
          <w:rFonts w:ascii="Times New Roman" w:hAnsi="Times New Roman" w:cs="Times New Roman"/>
        </w:rPr>
        <w:t>щественными зданиями; один раз в десять лет - для территорий парков и плоскостных спортивных сооружений.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23.8. В качестве основных средств инженерной защиты от затопления следует предусматривать:</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обвалование территорий со стороны водных объектов;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иск</w:t>
      </w:r>
      <w:r>
        <w:rPr>
          <w:rFonts w:ascii="Times New Roman" w:hAnsi="Times New Roman" w:cs="Times New Roman"/>
        </w:rPr>
        <w:t>усственное повышение рельефа территории до незатопляемых планировочных отметок;</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lastRenderedPageBreak/>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сооружения инженерно</w:t>
      </w:r>
      <w:r>
        <w:rPr>
          <w:rFonts w:ascii="Times New Roman" w:hAnsi="Times New Roman" w:cs="Times New Roman"/>
        </w:rPr>
        <w:t>й защиты, в том числе: дамбы обвалования, дренажи, дренажные и водосбросные сети и другие.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23.9.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w:t>
      </w:r>
      <w:r>
        <w:rPr>
          <w:rFonts w:ascii="Times New Roman" w:hAnsi="Times New Roman" w:cs="Times New Roman"/>
        </w:rPr>
        <w:t>новных средств инженерной защиты.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23.11. Инженерная защита осваиваемых территори</w:t>
      </w:r>
      <w:r>
        <w:rPr>
          <w:rFonts w:ascii="Times New Roman" w:hAnsi="Times New Roman" w:cs="Times New Roman"/>
        </w:rPr>
        <w:t>й должна предусматривать образование единой системы территориальных и локальных сооружений и мероприятий.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23.12. При устройстве инженерной защиты от затопления следует определять целесообразность и возможность одновременного использования сооружений и сист</w:t>
      </w:r>
      <w:r>
        <w:rPr>
          <w:rFonts w:ascii="Times New Roman" w:hAnsi="Times New Roman" w:cs="Times New Roman"/>
        </w:rPr>
        <w:t>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w:t>
      </w:r>
      <w:r>
        <w:rPr>
          <w:rFonts w:ascii="Times New Roman" w:hAnsi="Times New Roman" w:cs="Times New Roman"/>
        </w:rPr>
        <w:t>ужений инженерной защиты многофункционального назначения.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23.13. Зоны подтопления определяются в отношении территорий, прилегающих к зонам затопления, указанным в </w:t>
      </w:r>
      <w:hyperlink w:anchor="Par2112" w:history="1">
        <w:r>
          <w:rPr>
            <w:rStyle w:val="a3"/>
            <w:color w:val="auto"/>
            <w:u w:val="none"/>
          </w:rPr>
          <w:t>пункте 23.1</w:t>
        </w:r>
      </w:hyperlink>
      <w:r>
        <w:rPr>
          <w:rFonts w:ascii="Times New Roman" w:hAnsi="Times New Roman" w:cs="Times New Roman"/>
        </w:rPr>
        <w:t>. настоящих нормативов, повышение уровня грунтовых в</w:t>
      </w:r>
      <w:r>
        <w:rPr>
          <w:rFonts w:ascii="Times New Roman" w:hAnsi="Times New Roman" w:cs="Times New Roman"/>
        </w:rPr>
        <w:t>од которых обусловливается подпором грунтовых вод уровнями высоких вод водных объектов.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В границах зон подтопления определяются: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территории сильного подтопления - при глубине залегания грунтовых вод менее 0,3 метра;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 территории умеренного подтопления </w:t>
      </w:r>
      <w:r>
        <w:rPr>
          <w:rFonts w:ascii="Times New Roman" w:hAnsi="Times New Roman" w:cs="Times New Roman"/>
        </w:rPr>
        <w:t>- при глубине залегания грунтовых вод от 0,3 - 0,7 до 1,2-2 метров от поверхности;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территории слабого подтопления - при глубине залегания грунтовых вод от 2 до 3 метров.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23.14. Параметры границ подтоплений определяются на основе инженерно-геологических </w:t>
      </w:r>
      <w:r>
        <w:rPr>
          <w:rFonts w:ascii="Times New Roman" w:hAnsi="Times New Roman" w:cs="Times New Roman"/>
        </w:rPr>
        <w:t>и гидрогеологических изысканий.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w:t>
      </w:r>
      <w:r>
        <w:rPr>
          <w:rFonts w:ascii="Times New Roman" w:hAnsi="Times New Roman" w:cs="Times New Roman"/>
        </w:rPr>
        <w:t>кционального использования и особенностей эксплуатации, охраны окружающей среды и/или устранения отрицательных воздействий подтопления.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23.16. Защита от подтопления должна включать:</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защиту населения от опасных явлений, связанных с пропуском паводковых в</w:t>
      </w:r>
      <w:r>
        <w:rPr>
          <w:rFonts w:ascii="Times New Roman" w:hAnsi="Times New Roman" w:cs="Times New Roman"/>
        </w:rPr>
        <w:t>од в весенне-осенний период, при половодье;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локальную защиту зданий, сооружений, грунтов оснований и защиту застроенной территории в целом;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защиту сельскохозяйственных земель и природных ландшафтов, сохранение природных систем, имеющих особую научную</w:t>
      </w:r>
      <w:r>
        <w:rPr>
          <w:rFonts w:ascii="Times New Roman" w:hAnsi="Times New Roman" w:cs="Times New Roman"/>
        </w:rPr>
        <w:t xml:space="preserve"> или культурную ценность;</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водоотведение;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 утилизацию (при необходимости очистки) дренажных вод;</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6) систему мониторинга за режимом подземных и поверхностных вод, за расходами (утечками) и напорами в водонесущих </w:t>
      </w:r>
      <w:r>
        <w:rPr>
          <w:rFonts w:ascii="Times New Roman" w:hAnsi="Times New Roman" w:cs="Times New Roman"/>
        </w:rPr>
        <w:t>коммуникациях, за деформациями оснований, зданий и сооружений, а также за работой сооружений инженерной защиты.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23.17. Защита от подтопления должна обеспечивать:</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бесперебойное и надежное функционирование и развитие застроенных территорий, производственн</w:t>
      </w:r>
      <w:r>
        <w:rPr>
          <w:rFonts w:ascii="Times New Roman" w:hAnsi="Times New Roman" w:cs="Times New Roman"/>
        </w:rPr>
        <w:t>о-технических, коммуникационных, транспортных объектов и их отдельных сооружений;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нормативные санитарно-гигиенические условия жизнедеятельности населения;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нормативные санитарно-гигиенические, социальные и рекреационные условия защищаемых территорий.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23.18.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w:t>
      </w:r>
      <w:r>
        <w:rPr>
          <w:rFonts w:ascii="Times New Roman" w:hAnsi="Times New Roman" w:cs="Times New Roman"/>
        </w:rPr>
        <w:t>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w:t>
      </w:r>
      <w:r>
        <w:rPr>
          <w:rFonts w:ascii="Times New Roman" w:hAnsi="Times New Roman" w:cs="Times New Roman"/>
        </w:rPr>
        <w:t>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w:t>
      </w:r>
      <w:r>
        <w:rPr>
          <w:rFonts w:ascii="Times New Roman" w:hAnsi="Times New Roman" w:cs="Times New Roman"/>
        </w:rPr>
        <w:t>ловий.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23.20. Система инженерной защиты от подтопления является территориально единой, объединяющей все </w:t>
      </w:r>
      <w:r>
        <w:rPr>
          <w:rFonts w:ascii="Times New Roman" w:hAnsi="Times New Roman" w:cs="Times New Roman"/>
        </w:rPr>
        <w:t xml:space="preserve">локальные системы отдельных участков и объектов. При этом она должна быть увязана со Схемой территориального планирования муниципального образования Новичихинский район Алтайского края, </w:t>
      </w:r>
      <w:r>
        <w:rPr>
          <w:rFonts w:ascii="Times New Roman" w:hAnsi="Times New Roman" w:cs="Times New Roman"/>
        </w:rPr>
        <w:lastRenderedPageBreak/>
        <w:t>генеральными планами муниципальных образований Новичихинского района А</w:t>
      </w:r>
      <w:r>
        <w:rPr>
          <w:rFonts w:ascii="Times New Roman" w:hAnsi="Times New Roman" w:cs="Times New Roman"/>
        </w:rPr>
        <w:t>лтайского края, а также с документацией по планировке территории.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w:t>
      </w:r>
      <w:r>
        <w:rPr>
          <w:rFonts w:ascii="Times New Roman" w:hAnsi="Times New Roman" w:cs="Times New Roman"/>
        </w:rPr>
        <w:t xml:space="preserve">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w:t>
      </w:r>
      <w:r>
        <w:rPr>
          <w:rFonts w:ascii="Times New Roman" w:hAnsi="Times New Roman" w:cs="Times New Roman"/>
        </w:rPr>
        <w:t>вии с СП 116.13330.2012 понижение уровня грунтовых вод на территории (считая от проектной отметки поверхности): населенных пунктов - не менее 2 м; спортивно-оздоровительных объектов и учреждений обслуживания зон отдыха, зон рекреационного и защитного назна</w:t>
      </w:r>
      <w:r>
        <w:rPr>
          <w:rFonts w:ascii="Times New Roman" w:hAnsi="Times New Roman" w:cs="Times New Roman"/>
        </w:rPr>
        <w:t>чения (зеленые насаждения общего пользования, парки, санитарно-защитные зоны) - не менее 1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23.22.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w:t>
      </w:r>
      <w:r>
        <w:rPr>
          <w:rFonts w:ascii="Times New Roman" w:hAnsi="Times New Roman" w:cs="Times New Roman"/>
        </w:rPr>
        <w:t>рунтами, а при соответствующем обосновании допускается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23.23. П</w:t>
      </w:r>
      <w:r>
        <w:rPr>
          <w:rFonts w:ascii="Times New Roman" w:hAnsi="Times New Roman" w:cs="Times New Roman"/>
        </w:rPr>
        <w:t>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w:t>
      </w:r>
      <w:r>
        <w:rPr>
          <w:rFonts w:ascii="Times New Roman" w:hAnsi="Times New Roman" w:cs="Times New Roman"/>
        </w:rPr>
        <w:t>матривать наравне с другими видами природопользования и создания водохозяйственных комплексов.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23.24. Сооружения и мероприятия для защиты от затопления, подтопления проектируются в соответствии с требованиями СП 116.13330.2012, СП 116.13330.2012.</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23.25. Ра</w:t>
      </w:r>
      <w:r>
        <w:rPr>
          <w:rFonts w:ascii="Times New Roman" w:hAnsi="Times New Roman" w:cs="Times New Roman"/>
        </w:rPr>
        <w:t>змещение новых населенных пунктов, территорий, предназначенных для ведения садоводства, строительство объектов жилого, социального и производственного назначения, транспортной и энергетической инфраструктуры, без проведения специальных защитных мероприятий</w:t>
      </w:r>
      <w:r>
        <w:rPr>
          <w:rFonts w:ascii="Times New Roman" w:hAnsi="Times New Roman" w:cs="Times New Roman"/>
        </w:rPr>
        <w:t xml:space="preserve"> по предотвращению негативного воздействия вод в границах зон затопления, подтопления запрещается.</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24. Мероприятия для защиты от морозного пучения грунтов</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24.1. Инженерная защита от морозного (криогенного) пучения грунтов необходима для легких малоэтажн</w:t>
      </w:r>
      <w:r>
        <w:rPr>
          <w:rFonts w:ascii="Times New Roman" w:hAnsi="Times New Roman" w:cs="Times New Roman"/>
        </w:rPr>
        <w:t>ых зданий и сооружений, линейных сооружений и коммуникаций (трубопроводов, ЛЭП, дорог, линий связи и др.).</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24.2. Мероприятия для защиты от морозного пучения грунтов следует проектировать в соответствии с требованиями СП 116.13330.2012, СП 58.13330.2019.</w:t>
      </w: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bookmarkStart w:id="37" w:name="Par2276"/>
      <w:bookmarkEnd w:id="37"/>
    </w:p>
    <w:p w:rsidR="00000000" w:rsidRDefault="00DC3499">
      <w:pPr>
        <w:pStyle w:val="ConsPlusNormal"/>
        <w:jc w:val="center"/>
        <w:rPr>
          <w:rFonts w:ascii="Times New Roman" w:hAnsi="Times New Roman" w:cs="Times New Roman"/>
        </w:rPr>
      </w:pPr>
      <w:r>
        <w:rPr>
          <w:rFonts w:ascii="Times New Roman" w:hAnsi="Times New Roman" w:cs="Times New Roman"/>
        </w:rPr>
        <w:t>25. Инженерно-технические мероприятия гражданской</w:t>
      </w:r>
    </w:p>
    <w:p w:rsidR="00000000" w:rsidRDefault="00DC3499">
      <w:pPr>
        <w:pStyle w:val="ConsPlusNormal"/>
        <w:jc w:val="center"/>
        <w:rPr>
          <w:rFonts w:ascii="Times New Roman" w:hAnsi="Times New Roman" w:cs="Times New Roman"/>
        </w:rPr>
      </w:pPr>
      <w:r>
        <w:rPr>
          <w:rFonts w:ascii="Times New Roman" w:hAnsi="Times New Roman" w:cs="Times New Roman"/>
        </w:rPr>
        <w:t>обороны, мероприятия по предупреждению чрезвычайных</w:t>
      </w:r>
    </w:p>
    <w:p w:rsidR="00000000" w:rsidRDefault="00DC3499">
      <w:pPr>
        <w:pStyle w:val="ConsPlusNormal"/>
        <w:jc w:val="center"/>
        <w:rPr>
          <w:rFonts w:ascii="Times New Roman" w:hAnsi="Times New Roman" w:cs="Times New Roman"/>
        </w:rPr>
      </w:pPr>
      <w:r>
        <w:rPr>
          <w:rFonts w:ascii="Times New Roman" w:hAnsi="Times New Roman" w:cs="Times New Roman"/>
        </w:rPr>
        <w:t>ситуаций природного и техногенного характера</w:t>
      </w:r>
    </w:p>
    <w:p w:rsidR="00000000" w:rsidRDefault="00DC3499">
      <w:pPr>
        <w:pStyle w:val="ConsPlusNormal"/>
        <w:jc w:val="center"/>
        <w:rPr>
          <w:rFonts w:ascii="Times New Roman" w:hAnsi="Times New Roman" w:cs="Times New Roman"/>
        </w:rPr>
      </w:pPr>
      <w:r>
        <w:rPr>
          <w:rFonts w:ascii="Times New Roman" w:hAnsi="Times New Roman" w:cs="Times New Roman"/>
        </w:rPr>
        <w:t>при градостроительном проектировании</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25.1. Обеспечение безопасности </w:t>
      </w:r>
      <w:r>
        <w:rPr>
          <w:rFonts w:ascii="Times New Roman" w:hAnsi="Times New Roman" w:cs="Times New Roman"/>
        </w:rPr>
        <w:t>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w:t>
      </w:r>
      <w:r>
        <w:rPr>
          <w:rFonts w:ascii="Times New Roman" w:hAnsi="Times New Roman" w:cs="Times New Roman"/>
        </w:rPr>
        <w:t>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25.2. При градострои</w:t>
      </w:r>
      <w:r>
        <w:rPr>
          <w:rFonts w:ascii="Times New Roman" w:hAnsi="Times New Roman" w:cs="Times New Roman"/>
        </w:rPr>
        <w:t>тельном проектировании безопасность людей в ЧС должна обеспечиваться: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w:t>
      </w:r>
      <w:r>
        <w:rPr>
          <w:rFonts w:ascii="Times New Roman" w:hAnsi="Times New Roman" w:cs="Times New Roman"/>
        </w:rPr>
        <w:t xml:space="preserve">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w:t>
      </w:r>
      <w:r>
        <w:rPr>
          <w:rFonts w:ascii="Times New Roman" w:hAnsi="Times New Roman" w:cs="Times New Roman"/>
        </w:rPr>
        <w:t>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 повышением устойчивости функционирования систем и объектов жизнеобеспечения и профилактикой нарушений их </w:t>
      </w:r>
      <w:r>
        <w:rPr>
          <w:rFonts w:ascii="Times New Roman" w:hAnsi="Times New Roman" w:cs="Times New Roman"/>
        </w:rPr>
        <w:t>работы, которые могут создать угрозу для жизни и здоровья людей.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25.3.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w:t>
      </w:r>
      <w:r>
        <w:rPr>
          <w:rFonts w:ascii="Times New Roman" w:hAnsi="Times New Roman" w:cs="Times New Roman"/>
        </w:rPr>
        <w:t xml:space="preserve">мого </w:t>
      </w:r>
      <w:r>
        <w:rPr>
          <w:rFonts w:ascii="Times New Roman" w:hAnsi="Times New Roman" w:cs="Times New Roman"/>
        </w:rPr>
        <w:lastRenderedPageBreak/>
        <w:t>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25.4. Защите в ЧС подлежит все население с учетом численности и осо</w:t>
      </w:r>
      <w:r>
        <w:rPr>
          <w:rFonts w:ascii="Times New Roman" w:hAnsi="Times New Roman" w:cs="Times New Roman"/>
        </w:rPr>
        <w:t>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w:t>
      </w:r>
      <w:r>
        <w:rPr>
          <w:rFonts w:ascii="Times New Roman" w:hAnsi="Times New Roman" w:cs="Times New Roman"/>
        </w:rPr>
        <w:t xml:space="preserve">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w:t>
      </w:r>
      <w:r>
        <w:rPr>
          <w:rFonts w:ascii="Times New Roman" w:hAnsi="Times New Roman" w:cs="Times New Roman"/>
        </w:rPr>
        <w:t>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25.5</w:t>
      </w:r>
      <w:r>
        <w:rPr>
          <w:rFonts w:ascii="Times New Roman" w:hAnsi="Times New Roman" w:cs="Times New Roman"/>
        </w:rPr>
        <w:t>.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w:t>
      </w:r>
      <w:r>
        <w:rPr>
          <w:rFonts w:ascii="Times New Roman" w:hAnsi="Times New Roman" w:cs="Times New Roman"/>
        </w:rPr>
        <w:t>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w:t>
      </w:r>
      <w:r>
        <w:rPr>
          <w:rFonts w:ascii="Times New Roman" w:hAnsi="Times New Roman" w:cs="Times New Roman"/>
        </w:rPr>
        <w:t>ний и сооружений и их строительных конструкций; особенностей расселения жителей; климатических и других местных условий.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25.6. Систему защиты населения в ЧС следует формировать на основе разбивки подконтрольной территории на зоны вероятных ЧС по результата</w:t>
      </w:r>
      <w:r>
        <w:rPr>
          <w:rFonts w:ascii="Times New Roman" w:hAnsi="Times New Roman" w:cs="Times New Roman"/>
        </w:rPr>
        <w:t>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анализа вероятности возникновения на данной территории и на отдельных ее элементах ЧС;</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прогнозирования характера, масштабов и времени существования вероятных ЧС;</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оценки возможных факторов риска, интенсивности формирования и проявления поражающи</w:t>
      </w:r>
      <w:r>
        <w:rPr>
          <w:rFonts w:ascii="Times New Roman" w:hAnsi="Times New Roman" w:cs="Times New Roman"/>
        </w:rPr>
        <w:t>х факторов и воздействий источников ЧС;</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оценки особенностей техносферы и населения подконтрольной территории и ее элементов.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25.7. Для выделенных зон опасности согласно совокупным характеристикам относящихся к ним территорий, объектов техносферы и насел</w:t>
      </w:r>
      <w:r>
        <w:rPr>
          <w:rFonts w:ascii="Times New Roman" w:hAnsi="Times New Roman" w:cs="Times New Roman"/>
        </w:rPr>
        <w:t>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w:t>
      </w:r>
      <w:r>
        <w:rPr>
          <w:rFonts w:ascii="Times New Roman" w:hAnsi="Times New Roman" w:cs="Times New Roman"/>
        </w:rPr>
        <w:t>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25.8. Мероприятия по защите населения в ЧС следует планировать и проводить при рациональном расходовании матер</w:t>
      </w:r>
      <w:r>
        <w:rPr>
          <w:rFonts w:ascii="Times New Roman" w:hAnsi="Times New Roman" w:cs="Times New Roman"/>
        </w:rPr>
        <w:t>иальных и финансовых ресурсов, максимальном использовании существующих, дооснащаемых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w:t>
      </w:r>
      <w:r>
        <w:rPr>
          <w:rFonts w:ascii="Times New Roman" w:hAnsi="Times New Roman" w:cs="Times New Roman"/>
        </w:rPr>
        <w:t>тических и лечебных препаратов и прочего имущества.</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rPr>
        <w:t xml:space="preserve">25.9. </w:t>
      </w:r>
      <w:r>
        <w:rPr>
          <w:rFonts w:ascii="Times New Roman" w:hAnsi="Times New Roman"/>
          <w:sz w:val="20"/>
          <w:szCs w:val="20"/>
          <w:lang w:eastAsia="ru-RU"/>
        </w:rPr>
        <w:t>При подготовке градостроительной документации для территорий сельских поселений, других муниципальных образований следует учитывать требования СП 165.1325800.2014.</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25.10. При подготовке генеральных </w:t>
      </w:r>
      <w:r>
        <w:rPr>
          <w:rFonts w:ascii="Times New Roman" w:hAnsi="Times New Roman" w:cs="Times New Roman"/>
        </w:rPr>
        <w:t xml:space="preserve">планов муниципальных образований, отнесенных к группам по гражданской обороне, должны соблюдаться требования </w:t>
      </w:r>
      <w:r>
        <w:rPr>
          <w:rFonts w:ascii="Times New Roman" w:hAnsi="Times New Roman"/>
          <w:lang w:eastAsia="ru-RU"/>
        </w:rPr>
        <w:t>СП 165.1325800.2014.</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bookmarkStart w:id="38" w:name="Par2323"/>
      <w:bookmarkEnd w:id="38"/>
      <w:r>
        <w:rPr>
          <w:rFonts w:ascii="Times New Roman" w:hAnsi="Times New Roman" w:cs="Times New Roman"/>
        </w:rPr>
        <w:t>26. Пожарная безопасность</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26.1. При разработке документов территориального планирования муниципального образования Новичихин</w:t>
      </w:r>
      <w:r>
        <w:rPr>
          <w:rFonts w:ascii="Times New Roman" w:hAnsi="Times New Roman" w:cs="Times New Roman"/>
        </w:rPr>
        <w:t xml:space="preserve">ский район Алтайского края должны выполняться требования Федерального </w:t>
      </w:r>
      <w:hyperlink r:id="rId99" w:history="1">
        <w:r>
          <w:rPr>
            <w:rStyle w:val="a3"/>
            <w:color w:val="auto"/>
            <w:u w:val="none"/>
          </w:rPr>
          <w:t>закона</w:t>
        </w:r>
      </w:hyperlink>
      <w:r>
        <w:rPr>
          <w:rFonts w:ascii="Times New Roman" w:hAnsi="Times New Roman" w:cs="Times New Roman"/>
        </w:rPr>
        <w:t xml:space="preserve"> от 22.07.2008 № 123-ФЗ «Технический регламент о требованиях пожарной б</w:t>
      </w:r>
      <w:r>
        <w:rPr>
          <w:rFonts w:ascii="Times New Roman" w:hAnsi="Times New Roman" w:cs="Times New Roman"/>
        </w:rPr>
        <w:t>езопасности», нормативных документов Российской Федерации, Алтайского края устанавливающих нормы пожарной безопасности.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26.2. К водоемам, которые могут быть использованы для целей пожаротушения, следует устраивать подъезды для забора воды с площадками разм</w:t>
      </w:r>
      <w:r>
        <w:rPr>
          <w:rFonts w:ascii="Times New Roman" w:hAnsi="Times New Roman" w:cs="Times New Roman"/>
        </w:rPr>
        <w:t>ером не менее 12 x 12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26.3.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w:t>
      </w:r>
      <w:r>
        <w:rPr>
          <w:rFonts w:ascii="Times New Roman" w:hAnsi="Times New Roman" w:cs="Times New Roman"/>
        </w:rPr>
        <w:t xml:space="preserve">м от водоема, и с учетом требований </w:t>
      </w:r>
      <w:hyperlink r:id="rId100" w:history="1">
        <w:r>
          <w:rPr>
            <w:rStyle w:val="a3"/>
            <w:color w:val="auto"/>
            <w:u w:val="none"/>
          </w:rPr>
          <w:t>статьи 68</w:t>
        </w:r>
      </w:hyperlink>
      <w:r>
        <w:rPr>
          <w:rFonts w:ascii="Times New Roman" w:hAnsi="Times New Roman" w:cs="Times New Roman"/>
        </w:rPr>
        <w:t xml:space="preserve"> Федерального закона от 22.07.2008 № 123-ФЗ «Технический регламент о требованиях</w:t>
      </w:r>
      <w:r>
        <w:rPr>
          <w:rFonts w:ascii="Times New Roman" w:hAnsi="Times New Roman" w:cs="Times New Roman"/>
        </w:rPr>
        <w:t xml:space="preserve"> пожарной безопасности», СП 8.13130.</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26.4. При разработке документов территориального планирования муниципального образования Новичихинский район Алтайского края необходимо резервировать территорию под размещение пожарных депо с учетом перспективы развития</w:t>
      </w:r>
      <w:r>
        <w:rPr>
          <w:rFonts w:ascii="Times New Roman" w:hAnsi="Times New Roman" w:cs="Times New Roman"/>
        </w:rPr>
        <w:t xml:space="preserve"> муниципальных образований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26.5. Размещение пожарных депо следует осуществлять в соответс</w:t>
      </w:r>
      <w:r>
        <w:rPr>
          <w:rFonts w:ascii="Times New Roman" w:hAnsi="Times New Roman" w:cs="Times New Roman"/>
        </w:rPr>
        <w:t xml:space="preserve">твии с требованиями </w:t>
      </w:r>
      <w:hyperlink r:id="rId101" w:history="1">
        <w:r>
          <w:rPr>
            <w:rStyle w:val="a3"/>
            <w:color w:val="auto"/>
            <w:u w:val="none"/>
          </w:rPr>
          <w:t>главы 17</w:t>
        </w:r>
      </w:hyperlink>
      <w:r>
        <w:rPr>
          <w:rFonts w:ascii="Times New Roman" w:hAnsi="Times New Roman" w:cs="Times New Roman"/>
        </w:rPr>
        <w:t xml:space="preserve"> Федерального закона от 22.07.2008 № 123-ФЗ «Технический регламент о требованиях пожарной безопас</w:t>
      </w:r>
      <w:r>
        <w:rPr>
          <w:rFonts w:ascii="Times New Roman" w:hAnsi="Times New Roman" w:cs="Times New Roman"/>
        </w:rPr>
        <w:t xml:space="preserve">ности» </w:t>
      </w:r>
      <w:r>
        <w:rPr>
          <w:rFonts w:ascii="Times New Roman" w:hAnsi="Times New Roman" w:cs="Times New Roman"/>
        </w:rPr>
        <w:lastRenderedPageBreak/>
        <w:t xml:space="preserve">и с учетом требований, указанных в </w:t>
      </w:r>
      <w:hyperlink w:anchor="Par710" w:history="1">
        <w:r>
          <w:rPr>
            <w:rStyle w:val="a3"/>
            <w:color w:val="auto"/>
            <w:u w:val="none"/>
          </w:rPr>
          <w:t>таблице 10</w:t>
        </w:r>
      </w:hyperlink>
      <w:r>
        <w:rPr>
          <w:rFonts w:ascii="Times New Roman" w:hAnsi="Times New Roman" w:cs="Times New Roman"/>
        </w:rPr>
        <w:t xml:space="preserve"> настоящих нормативов.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26.6. Противопожарные расстояния между зданиями, сооружениями и строениями в зависимости от степени </w:t>
      </w:r>
      <w:r>
        <w:rPr>
          <w:rFonts w:ascii="Times New Roman" w:hAnsi="Times New Roman" w:cs="Times New Roman"/>
        </w:rPr>
        <w:t xml:space="preserve">огнестойкости и класса конструктивной пожарной опасности следует принимать в соответствии с </w:t>
      </w:r>
      <w:hyperlink r:id="rId102" w:history="1">
        <w:r>
          <w:rPr>
            <w:rStyle w:val="a3"/>
            <w:color w:val="auto"/>
            <w:u w:val="none"/>
          </w:rPr>
          <w:t>СП 4.13130.2013</w:t>
        </w:r>
      </w:hyperlink>
      <w:r>
        <w:rPr>
          <w:rFonts w:ascii="Times New Roman" w:hAnsi="Times New Roman" w:cs="Times New Roman"/>
        </w:rPr>
        <w:t>.</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bookmarkStart w:id="39" w:name="Par2332"/>
      <w:bookmarkEnd w:id="39"/>
    </w:p>
    <w:p w:rsidR="00000000" w:rsidRDefault="00DC3499">
      <w:pPr>
        <w:pStyle w:val="ConsPlusNormal"/>
        <w:jc w:val="center"/>
        <w:rPr>
          <w:rFonts w:ascii="Times New Roman" w:hAnsi="Times New Roman" w:cs="Times New Roman"/>
        </w:rPr>
      </w:pPr>
      <w:r>
        <w:rPr>
          <w:rFonts w:ascii="Times New Roman" w:hAnsi="Times New Roman" w:cs="Times New Roman"/>
        </w:rPr>
        <w:t>27. Сейсмическ</w:t>
      </w:r>
      <w:r>
        <w:rPr>
          <w:rFonts w:ascii="Times New Roman" w:hAnsi="Times New Roman" w:cs="Times New Roman"/>
        </w:rPr>
        <w:t>ое районирование территории муниципального образования Новичихинский район Алтайского края</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27.1. 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w:t>
      </w:r>
      <w:r>
        <w:rPr>
          <w:rFonts w:ascii="Times New Roman" w:hAnsi="Times New Roman" w:cs="Times New Roman"/>
        </w:rPr>
        <w:t>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муниципального образования Новичихинский район Алтайского края с указанием сейсмичности райо</w:t>
      </w:r>
      <w:r>
        <w:rPr>
          <w:rFonts w:ascii="Times New Roman" w:hAnsi="Times New Roman" w:cs="Times New Roman"/>
        </w:rPr>
        <w:t>на строительства в баллах MSK-64 по картам ОСР-97 А, В, С для участков со средними по сейсмическим свойствам грунтами (</w:t>
      </w:r>
      <w:hyperlink w:anchor="Par6821" w:history="1">
        <w:r>
          <w:rPr>
            <w:rStyle w:val="a3"/>
            <w:color w:val="auto"/>
            <w:u w:val="none"/>
          </w:rPr>
          <w:t>Приложения Р</w:t>
        </w:r>
      </w:hyperlink>
      <w:r>
        <w:rPr>
          <w:rFonts w:ascii="Times New Roman" w:hAnsi="Times New Roman" w:cs="Times New Roman"/>
        </w:rPr>
        <w:t xml:space="preserve">, </w:t>
      </w:r>
      <w:hyperlink w:anchor="Par6884" w:history="1">
        <w:r>
          <w:rPr>
            <w:rStyle w:val="a3"/>
            <w:color w:val="auto"/>
            <w:u w:val="none"/>
          </w:rPr>
          <w:t>С</w:t>
        </w:r>
      </w:hyperlink>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27.2. Идентификация зданий и сооружений должна проводиться </w:t>
      </w:r>
      <w:r>
        <w:rPr>
          <w:rFonts w:ascii="Times New Roman" w:hAnsi="Times New Roman" w:cs="Times New Roman"/>
        </w:rPr>
        <w:t>в соответствии с законодательством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27.3. Решение о выборе карты при проектировании конкретного объекта принимается заказчиком по представлению генерального проектировщика. При этом под зоны жилой застройки следует использовать земельн</w:t>
      </w:r>
      <w:r>
        <w:rPr>
          <w:rFonts w:ascii="Times New Roman" w:hAnsi="Times New Roman" w:cs="Times New Roman"/>
        </w:rPr>
        <w:t>ые участки с меньшей сейсмичностью.</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27.4.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w:t>
      </w:r>
      <w:r>
        <w:rPr>
          <w:rFonts w:ascii="Times New Roman" w:hAnsi="Times New Roman" w:cs="Times New Roman"/>
        </w:rPr>
        <w:t>данных площадках, как правило, не допускается.</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bookmarkStart w:id="40" w:name="Par2343"/>
      <w:bookmarkEnd w:id="40"/>
      <w:r>
        <w:rPr>
          <w:rFonts w:ascii="Times New Roman" w:hAnsi="Times New Roman" w:cs="Times New Roman"/>
        </w:rPr>
        <w:t>28. Обеспечение антитеррористической</w:t>
      </w:r>
    </w:p>
    <w:p w:rsidR="00000000" w:rsidRDefault="00DC3499">
      <w:pPr>
        <w:pStyle w:val="ConsPlusNormal"/>
        <w:jc w:val="center"/>
        <w:rPr>
          <w:rFonts w:ascii="Times New Roman" w:hAnsi="Times New Roman" w:cs="Times New Roman"/>
        </w:rPr>
      </w:pPr>
      <w:r>
        <w:rPr>
          <w:rFonts w:ascii="Times New Roman" w:hAnsi="Times New Roman" w:cs="Times New Roman"/>
        </w:rPr>
        <w:t>защищенности зданий и сооружений</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28.1. При размещении и проектировании объектов социально-культурного, коммунально-бытового и производственного назначения необходимо обес</w:t>
      </w:r>
      <w:r>
        <w:rPr>
          <w:rFonts w:ascii="Times New Roman" w:hAnsi="Times New Roman" w:cs="Times New Roman"/>
        </w:rPr>
        <w:t xml:space="preserve">печить антитеррористическую защищенность таких объектов в соответствии с требованиями </w:t>
      </w:r>
      <w:hyperlink r:id="rId103" w:history="1">
        <w:r>
          <w:rPr>
            <w:rStyle w:val="a3"/>
            <w:color w:val="auto"/>
            <w:u w:val="none"/>
          </w:rPr>
          <w:t>СП 132.13330</w:t>
        </w:r>
      </w:hyperlink>
      <w:r>
        <w:rPr>
          <w:rFonts w:ascii="Times New Roman" w:hAnsi="Times New Roman" w:cs="Times New Roman"/>
        </w:rPr>
        <w:t>.2011.</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28.2. К объектам соц</w:t>
      </w:r>
      <w:r>
        <w:rPr>
          <w:rFonts w:ascii="Times New Roman" w:hAnsi="Times New Roman" w:cs="Times New Roman"/>
        </w:rPr>
        <w:t xml:space="preserve">иально-культурного, коммунально-бытового назначения относятся здания и помещения, указанные в </w:t>
      </w:r>
      <w:hyperlink w:anchor="Par337" w:history="1">
        <w:r>
          <w:rPr>
            <w:rStyle w:val="a3"/>
            <w:color w:val="auto"/>
            <w:u w:val="none"/>
          </w:rPr>
          <w:t>подпунктах 1</w:t>
        </w:r>
      </w:hyperlink>
      <w:r>
        <w:rPr>
          <w:rFonts w:ascii="Times New Roman" w:hAnsi="Times New Roman" w:cs="Times New Roman"/>
        </w:rPr>
        <w:t xml:space="preserve"> - </w:t>
      </w:r>
      <w:hyperlink w:anchor="Par343" w:history="1">
        <w:r>
          <w:rPr>
            <w:rStyle w:val="a3"/>
            <w:color w:val="auto"/>
            <w:u w:val="none"/>
          </w:rPr>
          <w:t>7 пункта 3.1 главы 3</w:t>
        </w:r>
      </w:hyperlink>
      <w:r>
        <w:rPr>
          <w:rFonts w:ascii="Times New Roman" w:hAnsi="Times New Roman" w:cs="Times New Roman"/>
        </w:rPr>
        <w:t xml:space="preserve"> нормативов. К производственным объектам относятся здания, используем</w:t>
      </w:r>
      <w:r>
        <w:rPr>
          <w:rFonts w:ascii="Times New Roman" w:hAnsi="Times New Roman" w:cs="Times New Roman"/>
        </w:rPr>
        <w:t>ые для производства и сборочных работ, складские здания.</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VIII. Расчетные показатели доступной среды</w:t>
      </w:r>
    </w:p>
    <w:p w:rsidR="00000000" w:rsidRDefault="00DC3499">
      <w:pPr>
        <w:pStyle w:val="ConsPlusNormal"/>
        <w:jc w:val="center"/>
        <w:rPr>
          <w:rFonts w:ascii="Times New Roman" w:hAnsi="Times New Roman" w:cs="Times New Roman"/>
        </w:rPr>
      </w:pPr>
      <w:r>
        <w:rPr>
          <w:rFonts w:ascii="Times New Roman" w:hAnsi="Times New Roman" w:cs="Times New Roman"/>
        </w:rPr>
        <w:t>для маломобильных групп населения</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29. Обеспечение доступности объектов социальной</w:t>
      </w:r>
    </w:p>
    <w:p w:rsidR="00000000" w:rsidRDefault="00DC3499">
      <w:pPr>
        <w:pStyle w:val="ConsPlusNormal"/>
        <w:jc w:val="center"/>
        <w:rPr>
          <w:rFonts w:ascii="Times New Roman" w:hAnsi="Times New Roman" w:cs="Times New Roman"/>
        </w:rPr>
      </w:pPr>
      <w:r>
        <w:rPr>
          <w:rFonts w:ascii="Times New Roman" w:hAnsi="Times New Roman" w:cs="Times New Roman"/>
        </w:rPr>
        <w:t>и транспортной инфраструктуры для маломобильных</w:t>
      </w:r>
    </w:p>
    <w:p w:rsidR="00000000" w:rsidRDefault="00DC3499">
      <w:pPr>
        <w:pStyle w:val="ConsPlusNormal"/>
        <w:jc w:val="center"/>
        <w:rPr>
          <w:rFonts w:ascii="Times New Roman" w:hAnsi="Times New Roman" w:cs="Times New Roman"/>
        </w:rPr>
      </w:pPr>
      <w:r>
        <w:rPr>
          <w:rFonts w:ascii="Times New Roman" w:hAnsi="Times New Roman" w:cs="Times New Roman"/>
        </w:rPr>
        <w:t>групп населения</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29.1. П</w:t>
      </w:r>
      <w:r>
        <w:rPr>
          <w:rFonts w:ascii="Times New Roman" w:hAnsi="Times New Roman" w:cs="Times New Roman"/>
        </w:rPr>
        <w:t xml:space="preserve">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w:t>
      </w:r>
      <w:hyperlink r:id="rId104" w:history="1">
        <w:r>
          <w:rPr>
            <w:rStyle w:val="a3"/>
            <w:color w:val="auto"/>
            <w:u w:val="none"/>
          </w:rPr>
          <w:t>закона</w:t>
        </w:r>
      </w:hyperlink>
      <w:r>
        <w:rPr>
          <w:rFonts w:ascii="Times New Roman" w:hAnsi="Times New Roman" w:cs="Times New Roman"/>
        </w:rPr>
        <w:t xml:space="preserve"> от 24.11.1995 № 181-ФЗ «О социальной защите инвалидов в Российской Федерации», СП 59.13330.2016, СП 35-101-2001, СП 35-102-2001, СП 31-102-99, СП 35-103-2001, ВСН 62-91*,</w:t>
      </w:r>
      <w:r>
        <w:rPr>
          <w:rFonts w:ascii="Times New Roman" w:hAnsi="Times New Roman" w:cs="Times New Roman"/>
        </w:rPr>
        <w:t xml:space="preserve"> РДС 35-201-99.</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29.2.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w:t>
      </w:r>
      <w:r>
        <w:rPr>
          <w:rFonts w:ascii="Times New Roman" w:hAnsi="Times New Roman" w:cs="Times New Roman"/>
        </w:rPr>
        <w:t>роектирование производится с участием уполномоченных органов в сфере социальной защиты населения и общественных организаций инвалидов.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29.3. К объектам, подлежащим оснащению специальными приспособлениями и оборудованием для свободного передвижения и доступ</w:t>
      </w:r>
      <w:r>
        <w:rPr>
          <w:rFonts w:ascii="Times New Roman" w:hAnsi="Times New Roman" w:cs="Times New Roman"/>
        </w:rPr>
        <w:t>а инвалидов и маломобильных граждан, относятся: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жилые и административные здания и сооружения;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объекты культуры и культурно-зрелищные сооружения (библиотеки, музеи, места отправления религиозных обрядов и т.д.);</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3) объекты и организации </w:t>
      </w:r>
      <w:r>
        <w:rPr>
          <w:rFonts w:ascii="Times New Roman" w:hAnsi="Times New Roman" w:cs="Times New Roman"/>
        </w:rPr>
        <w:t>образования и науки, здравоохранения и социальной защиты населения;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объекты торговли, общественного питания и бытового обслуживания населения, финансово-банковские учреждения, страховые организации;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 гостиницы, отели, иные места временного проживания;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6) физкультурно-оздоровительные, спортивные здания и сооружения, места отдыха, парки, сады, пляжи и </w:t>
      </w:r>
      <w:r>
        <w:rPr>
          <w:rFonts w:ascii="Times New Roman" w:hAnsi="Times New Roman" w:cs="Times New Roman"/>
        </w:rPr>
        <w:lastRenderedPageBreak/>
        <w:t>находящиеся на их территории объекты и сооружения оздоровительного и рекреационного назначения, аллеи и пешеходные дорожки;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7) здания и сооружения, предназ</w:t>
      </w:r>
      <w:r>
        <w:rPr>
          <w:rFonts w:ascii="Times New Roman" w:hAnsi="Times New Roman" w:cs="Times New Roman"/>
        </w:rPr>
        <w:t>наченные для работы с пользователями услугами связи, в том числе места оказания услуг связи и их оплаты на объектах связи;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 объекты и сооружения транспортного обслуживания населения, в том числе автовокзалы, другие объекты автомобильного транспорта, обсл</w:t>
      </w:r>
      <w:r>
        <w:rPr>
          <w:rFonts w:ascii="Times New Roman" w:hAnsi="Times New Roman" w:cs="Times New Roman"/>
        </w:rPr>
        <w:t>уживающие население;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9) станции и остановки всех видов транспорта; производственные объекты, объекты малого бизнеса и другие места приложения труда;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10) тротуары, переходы улиц, дороги;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11) прилегающие к вышеперечисленным зданиям и сооружениям территории и</w:t>
      </w:r>
      <w:r>
        <w:rPr>
          <w:rFonts w:ascii="Times New Roman" w:hAnsi="Times New Roman" w:cs="Times New Roman"/>
        </w:rPr>
        <w:t xml:space="preserve"> площади.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29.4.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беспрепятственное передвижение по участку к зданию или п</w:t>
      </w:r>
      <w:r>
        <w:rPr>
          <w:rFonts w:ascii="Times New Roman" w:hAnsi="Times New Roman" w:cs="Times New Roman"/>
        </w:rPr>
        <w:t>о территории предприятия, комплекса сооружений;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досягаемость мест целевого посещения и беспрепятственность перемещения внутри зданий и сооружений;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безопасность путей движения (в том числе эвакуационных), а также мест проживания, обслуживания и прилож</w:t>
      </w:r>
      <w:r>
        <w:rPr>
          <w:rFonts w:ascii="Times New Roman" w:hAnsi="Times New Roman" w:cs="Times New Roman"/>
        </w:rPr>
        <w:t>ения труда;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информационную поддержку маломобильных групп населения на всех путях движения.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29.5.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w:t>
      </w:r>
      <w:r>
        <w:rPr>
          <w:rFonts w:ascii="Times New Roman" w:hAnsi="Times New Roman" w:cs="Times New Roman"/>
        </w:rPr>
        <w:t xml:space="preserve"> населения с устройством доступных им подходов к площадкам и местам посадки в общественный транспорт.</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29.6. Уклоны пешеходных дорожек и тротуаров, которые предназначаются для пользования инвалидами на креслах-колясках и престарелыми, не должны превышать: п</w:t>
      </w:r>
      <w:r>
        <w:rPr>
          <w:rFonts w:ascii="Times New Roman" w:hAnsi="Times New Roman" w:cs="Times New Roman"/>
        </w:rPr>
        <w:t>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29.7. Ширина пешеходного пути через островок безопасности в местах перехода через проезжую часть улиц должна быть не менее 3 м, длина - не менее 2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29.8. Опасные для инвалидов участки и пространства следует огораживать бортовым камнем высотой не менее </w:t>
      </w:r>
      <w:r>
        <w:rPr>
          <w:rFonts w:ascii="Times New Roman" w:hAnsi="Times New Roman" w:cs="Times New Roman"/>
        </w:rPr>
        <w:t>0,1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29.9. Объекты социальной инфраструктуры должны оснащаться следующими специальными приспособлениями и оборудованием: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визуальной и звуковой информацией, включая специальные знаки у строящихся, ремонтируемых объектов и звуковую сигнализацию у светоф</w:t>
      </w:r>
      <w:r>
        <w:rPr>
          <w:rFonts w:ascii="Times New Roman" w:hAnsi="Times New Roman" w:cs="Times New Roman"/>
        </w:rPr>
        <w:t>оров;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телефонами-автоматами или иными средствами связи, доступными для инвалидов;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санитарно-гигиеническими помещениями;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пандусами и поручнями у лестниц при входах в здания;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5) пологими спусками у тротуаров в местах наземных переходов улиц, дорог, </w:t>
      </w:r>
      <w:r>
        <w:rPr>
          <w:rFonts w:ascii="Times New Roman" w:hAnsi="Times New Roman" w:cs="Times New Roman"/>
        </w:rPr>
        <w:t>остановок транспорта общего пользования;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 специальными указателями маршрутов движения инвалидов по территории вокзалов, парков и других рекреационных зон;</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7) пандусами и поручнями у лестниц привокзальных площадей, платформ, остановок маршрутных транспорт</w:t>
      </w:r>
      <w:r>
        <w:rPr>
          <w:rFonts w:ascii="Times New Roman" w:hAnsi="Times New Roman" w:cs="Times New Roman"/>
        </w:rPr>
        <w:t>ных средств и мест посадки и высадки пассажиров;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8) пандусами при входах в здания.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29.10. Размещение специализированных организаций, предназначенных для медицинского обслуживания и </w:t>
      </w:r>
      <w:r>
        <w:rPr>
          <w:rFonts w:ascii="Times New Roman" w:hAnsi="Times New Roman" w:cs="Times New Roman"/>
        </w:rPr>
        <w:t>реабилитации инвалидов, и вместимость этих организаций следует определять по реальной и прогнозируемой потребности в населенных пунктах.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29.11. При проектировании участка здания или комплекса следует соблюдать непрерывность пешеходных и транспортных путей,</w:t>
      </w:r>
      <w:r>
        <w:rPr>
          <w:rFonts w:ascii="Times New Roman" w:hAnsi="Times New Roman" w:cs="Times New Roman"/>
        </w:rPr>
        <w:t xml:space="preserve">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29.12. Транспортные проезды и пешеходные дороги на пути к объектам, посещаемым инвалидами,</w:t>
      </w:r>
      <w:r>
        <w:rPr>
          <w:rFonts w:ascii="Times New Roman" w:hAnsi="Times New Roman" w:cs="Times New Roman"/>
        </w:rPr>
        <w:t xml:space="preserve">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w:t>
      </w:r>
      <w:r>
        <w:rPr>
          <w:rFonts w:ascii="Times New Roman" w:hAnsi="Times New Roman" w:cs="Times New Roman"/>
        </w:rPr>
        <w:t>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w:t>
      </w:r>
      <w:r>
        <w:rPr>
          <w:rFonts w:ascii="Times New Roman" w:hAnsi="Times New Roman" w:cs="Times New Roman"/>
        </w:rPr>
        <w:t>слах-колясках.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29.13.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w:t>
      </w:r>
      <w:r>
        <w:rPr>
          <w:rFonts w:ascii="Times New Roman" w:hAnsi="Times New Roman" w:cs="Times New Roman"/>
        </w:rPr>
        <w:lastRenderedPageBreak/>
        <w:t xml:space="preserve">требованиями </w:t>
      </w:r>
      <w:hyperlink r:id="rId105" w:history="1">
        <w:r>
          <w:rPr>
            <w:rStyle w:val="a3"/>
            <w:color w:val="auto"/>
            <w:u w:val="none"/>
          </w:rPr>
          <w:t>Правил</w:t>
        </w:r>
      </w:hyperlink>
      <w:r>
        <w:rPr>
          <w:rFonts w:ascii="Times New Roman" w:hAnsi="Times New Roman" w:cs="Times New Roman"/>
        </w:rPr>
        <w:t xml:space="preserve">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w:t>
      </w:r>
      <w:r>
        <w:rPr>
          <w:rFonts w:ascii="Times New Roman" w:hAnsi="Times New Roman" w:cs="Times New Roman"/>
        </w:rPr>
        <w:t xml:space="preserve">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29.14. На открытых автостоянках около объектов социальной инфрас</w:t>
      </w:r>
      <w:r>
        <w:rPr>
          <w:rFonts w:ascii="Times New Roman" w:hAnsi="Times New Roman" w:cs="Times New Roman"/>
        </w:rPr>
        <w:t>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29.15. На автомобильных стоянках при спец</w:t>
      </w:r>
      <w:r>
        <w:rPr>
          <w:rFonts w:ascii="Times New Roman" w:hAnsi="Times New Roman" w:cs="Times New Roman"/>
        </w:rPr>
        <w:t>иализированных зданиях и сооружениях для инвалидов следует выделять для личных автомобилей инвалидов не менее 20% мест, а около  медицинских организаций, специализирующихся на лечении спинальных больных и восстановлении опорно-двигательных функций, - не ме</w:t>
      </w:r>
      <w:r>
        <w:rPr>
          <w:rFonts w:ascii="Times New Roman" w:hAnsi="Times New Roman" w:cs="Times New Roman"/>
        </w:rPr>
        <w:t>нее 30% мест.</w:t>
      </w:r>
    </w:p>
    <w:p w:rsidR="00000000" w:rsidRDefault="00DC3499">
      <w:pPr>
        <w:pStyle w:val="ConsPlusNormal"/>
        <w:jc w:val="center"/>
        <w:rPr>
          <w:rFonts w:ascii="Times New Roman" w:hAnsi="Times New Roman" w:cs="Times New Roman"/>
        </w:rPr>
      </w:pPr>
      <w:r>
        <w:rPr>
          <w:rFonts w:ascii="Times New Roman" w:hAnsi="Times New Roman" w:cs="Times New Roman"/>
        </w:rPr>
        <w:t>Материалы по обоснованию расчетных показателей</w:t>
      </w:r>
    </w:p>
    <w:p w:rsidR="00000000" w:rsidRDefault="00DC3499">
      <w:pPr>
        <w:pStyle w:val="ConsPlusNormal"/>
        <w:jc w:val="center"/>
        <w:rPr>
          <w:rFonts w:ascii="Times New Roman" w:hAnsi="Times New Roman" w:cs="Times New Roman"/>
        </w:rPr>
      </w:pPr>
      <w:r>
        <w:rPr>
          <w:rFonts w:ascii="Times New Roman" w:hAnsi="Times New Roman" w:cs="Times New Roman"/>
        </w:rPr>
        <w:t>Перечень законодательных актов Российской Федерации</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Воздушный </w:t>
      </w:r>
      <w:hyperlink r:id="rId106" w:history="1">
        <w:r>
          <w:rPr>
            <w:rStyle w:val="a3"/>
            <w:color w:val="auto"/>
            <w:u w:val="none"/>
          </w:rPr>
          <w:t>кодекс</w:t>
        </w:r>
      </w:hyperlink>
      <w:r>
        <w:rPr>
          <w:rFonts w:ascii="Times New Roman" w:hAnsi="Times New Roman" w:cs="Times New Roman"/>
        </w:rPr>
        <w:t xml:space="preserve"> Российской Федер</w:t>
      </w:r>
      <w:r>
        <w:rPr>
          <w:rFonts w:ascii="Times New Roman" w:hAnsi="Times New Roman" w:cs="Times New Roman"/>
        </w:rPr>
        <w:t>ации от 19.03.1997 № 60-ФЗ;</w:t>
      </w:r>
    </w:p>
    <w:p w:rsidR="00000000" w:rsidRDefault="00DC3499">
      <w:pPr>
        <w:pStyle w:val="ConsPlusNormal"/>
        <w:ind w:firstLine="540"/>
        <w:jc w:val="both"/>
        <w:rPr>
          <w:rFonts w:ascii="Times New Roman" w:hAnsi="Times New Roman" w:cs="Times New Roman"/>
        </w:rPr>
      </w:pPr>
      <w:hyperlink r:id="rId107" w:history="1">
        <w:r>
          <w:rPr>
            <w:rStyle w:val="a3"/>
            <w:color w:val="auto"/>
            <w:u w:val="none"/>
          </w:rPr>
          <w:t>Кодекс</w:t>
        </w:r>
      </w:hyperlink>
      <w:r>
        <w:rPr>
          <w:rFonts w:ascii="Times New Roman" w:hAnsi="Times New Roman" w:cs="Times New Roman"/>
        </w:rPr>
        <w:t xml:space="preserve"> внутреннего водного транспорта Российской Федерации от 07.03.2001 № 24-ФЗ;</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Земельный </w:t>
      </w:r>
      <w:hyperlink r:id="rId108" w:history="1">
        <w:r>
          <w:rPr>
            <w:rStyle w:val="a3"/>
            <w:color w:val="auto"/>
            <w:u w:val="none"/>
          </w:rPr>
          <w:t>кодекс</w:t>
        </w:r>
      </w:hyperlink>
      <w:r>
        <w:rPr>
          <w:rFonts w:ascii="Times New Roman" w:hAnsi="Times New Roman" w:cs="Times New Roman"/>
        </w:rPr>
        <w:t xml:space="preserve"> Российской Федерации от 25.10.2001 № 136-ФЗ;</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Жилищный </w:t>
      </w:r>
      <w:hyperlink r:id="rId109" w:history="1">
        <w:r>
          <w:rPr>
            <w:rStyle w:val="a3"/>
            <w:color w:val="auto"/>
            <w:u w:val="none"/>
          </w:rPr>
          <w:t>кодекс</w:t>
        </w:r>
      </w:hyperlink>
      <w:r>
        <w:rPr>
          <w:rFonts w:ascii="Times New Roman" w:hAnsi="Times New Roman" w:cs="Times New Roman"/>
        </w:rPr>
        <w:t xml:space="preserve"> Российской Федерации от 29.12.2004 № 188-ФЗ;</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Градостроительный </w:t>
      </w:r>
      <w:hyperlink r:id="rId110" w:history="1">
        <w:r>
          <w:rPr>
            <w:rStyle w:val="a3"/>
            <w:color w:val="auto"/>
            <w:u w:val="none"/>
          </w:rPr>
          <w:t>кодекс</w:t>
        </w:r>
      </w:hyperlink>
      <w:r>
        <w:rPr>
          <w:rFonts w:ascii="Times New Roman" w:hAnsi="Times New Roman" w:cs="Times New Roman"/>
        </w:rPr>
        <w:t xml:space="preserve"> Российской Федерации от 29.12.2004 № 190-ФЗ;</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Во</w:t>
      </w:r>
      <w:r>
        <w:rPr>
          <w:rFonts w:ascii="Times New Roman" w:hAnsi="Times New Roman" w:cs="Times New Roman"/>
        </w:rPr>
        <w:t xml:space="preserve">дный </w:t>
      </w:r>
      <w:hyperlink r:id="rId111" w:history="1">
        <w:r>
          <w:rPr>
            <w:rStyle w:val="a3"/>
            <w:color w:val="auto"/>
            <w:u w:val="none"/>
          </w:rPr>
          <w:t>кодекс</w:t>
        </w:r>
      </w:hyperlink>
      <w:r>
        <w:rPr>
          <w:rFonts w:ascii="Times New Roman" w:hAnsi="Times New Roman" w:cs="Times New Roman"/>
        </w:rPr>
        <w:t xml:space="preserve"> Российской Федерации от 03.06.2006 № 74-ФЗ;</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Лесной </w:t>
      </w:r>
      <w:hyperlink r:id="rId112" w:history="1">
        <w:r>
          <w:rPr>
            <w:rStyle w:val="a3"/>
            <w:color w:val="auto"/>
            <w:u w:val="none"/>
          </w:rPr>
          <w:t>кодекс</w:t>
        </w:r>
      </w:hyperlink>
      <w:r>
        <w:rPr>
          <w:rFonts w:ascii="Times New Roman" w:hAnsi="Times New Roman" w:cs="Times New Roman"/>
        </w:rPr>
        <w:t xml:space="preserve"> Российской Федерации от 04.12.2006 № 200-ФЗ;</w:t>
      </w:r>
    </w:p>
    <w:p w:rsidR="00000000" w:rsidRDefault="00DC3499">
      <w:pPr>
        <w:pStyle w:val="ConsPlusNormal"/>
        <w:ind w:firstLine="540"/>
        <w:jc w:val="both"/>
        <w:rPr>
          <w:rFonts w:ascii="Times New Roman" w:hAnsi="Times New Roman" w:cs="Times New Roman"/>
        </w:rPr>
      </w:pPr>
      <w:hyperlink r:id="rId113" w:history="1">
        <w:r>
          <w:rPr>
            <w:rStyle w:val="a3"/>
            <w:color w:val="auto"/>
            <w:u w:val="none"/>
          </w:rPr>
          <w:t>Закон</w:t>
        </w:r>
      </w:hyperlink>
      <w:r>
        <w:rPr>
          <w:rFonts w:ascii="Times New Roman" w:hAnsi="Times New Roman" w:cs="Times New Roman"/>
        </w:rPr>
        <w:t xml:space="preserve"> Российской Федерации от 21.02.1992 №  2395-1 «О недрах»;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Федерал</w:t>
      </w:r>
      <w:r>
        <w:rPr>
          <w:rFonts w:ascii="Times New Roman" w:hAnsi="Times New Roman" w:cs="Times New Roman"/>
        </w:rPr>
        <w:t xml:space="preserve">ьный </w:t>
      </w:r>
      <w:hyperlink r:id="rId114" w:history="1">
        <w:r>
          <w:rPr>
            <w:rStyle w:val="a3"/>
            <w:color w:val="auto"/>
            <w:u w:val="none"/>
          </w:rPr>
          <w:t>закон</w:t>
        </w:r>
      </w:hyperlink>
      <w:r>
        <w:rPr>
          <w:rFonts w:ascii="Times New Roman" w:hAnsi="Times New Roman" w:cs="Times New Roman"/>
        </w:rPr>
        <w:t xml:space="preserve"> от 21.12.1994 № 68-ФЗ «О защите населения и территорий от чрезвычайных ситуаций природного и техногенного характера»;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15" w:history="1">
        <w:r>
          <w:rPr>
            <w:rStyle w:val="a3"/>
            <w:color w:val="auto"/>
            <w:u w:val="none"/>
          </w:rPr>
          <w:t>закон</w:t>
        </w:r>
      </w:hyperlink>
      <w:r>
        <w:rPr>
          <w:rFonts w:ascii="Times New Roman" w:hAnsi="Times New Roman" w:cs="Times New Roman"/>
        </w:rPr>
        <w:t xml:space="preserve"> от 23.02.1995 № 26-ФЗ «О природных лечебных ресурсах, лечебно-оздоровительных местностях и курортах»;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16" w:history="1">
        <w:r>
          <w:rPr>
            <w:rStyle w:val="a3"/>
            <w:color w:val="auto"/>
            <w:u w:val="none"/>
          </w:rPr>
          <w:t>закон</w:t>
        </w:r>
      </w:hyperlink>
      <w:r>
        <w:rPr>
          <w:rFonts w:ascii="Times New Roman" w:hAnsi="Times New Roman" w:cs="Times New Roman"/>
        </w:rPr>
        <w:t xml:space="preserve"> от 14.03.1995 № 33-ФЗ «Об особо охраняемых природных территориях»;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17" w:history="1">
        <w:r>
          <w:rPr>
            <w:rStyle w:val="a3"/>
            <w:color w:val="auto"/>
            <w:u w:val="none"/>
          </w:rPr>
          <w:t>закон</w:t>
        </w:r>
      </w:hyperlink>
      <w:r>
        <w:rPr>
          <w:rFonts w:ascii="Times New Roman" w:hAnsi="Times New Roman" w:cs="Times New Roman"/>
        </w:rPr>
        <w:t xml:space="preserve"> от 24.11.1995 № 181-ФЗ «О социальной защите инвалидов в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18" w:history="1">
        <w:r>
          <w:rPr>
            <w:rStyle w:val="a3"/>
            <w:color w:val="auto"/>
            <w:u w:val="none"/>
          </w:rPr>
          <w:t>закон</w:t>
        </w:r>
      </w:hyperlink>
      <w:r>
        <w:rPr>
          <w:rFonts w:ascii="Times New Roman" w:hAnsi="Times New Roman" w:cs="Times New Roman"/>
        </w:rPr>
        <w:t xml:space="preserve"> от 10.12.1995 № 196-ФЗ «О безо</w:t>
      </w:r>
      <w:r>
        <w:rPr>
          <w:rFonts w:ascii="Times New Roman" w:hAnsi="Times New Roman" w:cs="Times New Roman"/>
        </w:rPr>
        <w:t>пасности дорожного движения»;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19" w:history="1">
        <w:r>
          <w:rPr>
            <w:rStyle w:val="a3"/>
            <w:color w:val="auto"/>
            <w:u w:val="none"/>
          </w:rPr>
          <w:t>закон</w:t>
        </w:r>
      </w:hyperlink>
      <w:r>
        <w:rPr>
          <w:rFonts w:ascii="Times New Roman" w:hAnsi="Times New Roman" w:cs="Times New Roman"/>
        </w:rPr>
        <w:t xml:space="preserve"> от 09.01.1996 № 3-ФЗ «О радиационной безопасности населения»;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20" w:history="1">
        <w:r>
          <w:rPr>
            <w:rStyle w:val="a3"/>
            <w:color w:val="auto"/>
            <w:u w:val="none"/>
          </w:rPr>
          <w:t>закон</w:t>
        </w:r>
      </w:hyperlink>
      <w:r>
        <w:rPr>
          <w:rFonts w:ascii="Times New Roman" w:hAnsi="Times New Roman" w:cs="Times New Roman"/>
        </w:rPr>
        <w:t xml:space="preserve"> от 12.01.1996 № 8-ФЗ «О погребении и похоронном деле»;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21" w:history="1">
        <w:r>
          <w:rPr>
            <w:rStyle w:val="a3"/>
            <w:color w:val="auto"/>
            <w:u w:val="none"/>
          </w:rPr>
          <w:t>закон</w:t>
        </w:r>
      </w:hyperlink>
      <w:r>
        <w:rPr>
          <w:rFonts w:ascii="Times New Roman" w:hAnsi="Times New Roman" w:cs="Times New Roman"/>
        </w:rPr>
        <w:t xml:space="preserve"> от 21.07.1997 № 116-ФЗ «О промышленной безопасности опасных производственных объектов»;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22" w:history="1">
        <w:r>
          <w:rPr>
            <w:rStyle w:val="a3"/>
            <w:color w:val="auto"/>
            <w:u w:val="none"/>
          </w:rPr>
          <w:t>закон</w:t>
        </w:r>
      </w:hyperlink>
      <w:r>
        <w:rPr>
          <w:rFonts w:ascii="Times New Roman" w:hAnsi="Times New Roman" w:cs="Times New Roman"/>
        </w:rPr>
        <w:t xml:space="preserve"> от 12.02.1998 № 28-ФЗ «О </w:t>
      </w:r>
      <w:r>
        <w:rPr>
          <w:rFonts w:ascii="Times New Roman" w:hAnsi="Times New Roman" w:cs="Times New Roman"/>
        </w:rPr>
        <w:t>гражданской обороне»;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23" w:history="1">
        <w:r>
          <w:rPr>
            <w:rStyle w:val="a3"/>
            <w:color w:val="auto"/>
            <w:u w:val="none"/>
          </w:rPr>
          <w:t>закон</w:t>
        </w:r>
      </w:hyperlink>
      <w:r>
        <w:rPr>
          <w:rFonts w:ascii="Times New Roman" w:hAnsi="Times New Roman" w:cs="Times New Roman"/>
        </w:rPr>
        <w:t xml:space="preserve"> от 24.06.1998 № 89-ФЗ «Об отходах производства и потребления»; </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24" w:history="1">
        <w:r>
          <w:rPr>
            <w:rStyle w:val="a3"/>
            <w:color w:val="auto"/>
            <w:u w:val="none"/>
          </w:rPr>
          <w:t>закон</w:t>
        </w:r>
      </w:hyperlink>
      <w:r>
        <w:rPr>
          <w:rFonts w:ascii="Times New Roman" w:hAnsi="Times New Roman" w:cs="Times New Roman"/>
        </w:rPr>
        <w:t xml:space="preserve"> от 30.03.1999 № 52-ФЗ «О санитарно-эпидемиологическом благополучии населения»;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25" w:history="1">
        <w:r>
          <w:rPr>
            <w:rStyle w:val="a3"/>
            <w:color w:val="auto"/>
            <w:u w:val="none"/>
          </w:rPr>
          <w:t>закон</w:t>
        </w:r>
      </w:hyperlink>
      <w:r>
        <w:rPr>
          <w:rFonts w:ascii="Times New Roman" w:hAnsi="Times New Roman" w:cs="Times New Roman"/>
        </w:rPr>
        <w:t xml:space="preserve"> от 31.03.1999 № 69-ФЗ «О газоснабжении в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26" w:history="1">
        <w:r>
          <w:rPr>
            <w:rStyle w:val="a3"/>
            <w:color w:val="auto"/>
            <w:u w:val="none"/>
          </w:rPr>
          <w:t>закон</w:t>
        </w:r>
      </w:hyperlink>
      <w:r>
        <w:rPr>
          <w:rFonts w:ascii="Times New Roman" w:hAnsi="Times New Roman" w:cs="Times New Roman"/>
        </w:rPr>
        <w:t xml:space="preserve"> </w:t>
      </w:r>
      <w:r>
        <w:rPr>
          <w:rFonts w:ascii="Times New Roman" w:hAnsi="Times New Roman" w:cs="Times New Roman"/>
        </w:rPr>
        <w:t>от 04.05.1999 № 96-ФЗ «Об охране атмосферного воздуха»;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27" w:history="1">
        <w:r>
          <w:rPr>
            <w:rStyle w:val="a3"/>
            <w:color w:val="auto"/>
            <w:u w:val="none"/>
          </w:rPr>
          <w:t>закон</w:t>
        </w:r>
      </w:hyperlink>
      <w:r>
        <w:rPr>
          <w:rFonts w:ascii="Times New Roman" w:hAnsi="Times New Roman" w:cs="Times New Roman"/>
        </w:rPr>
        <w:t xml:space="preserve"> от 10.01.2002 № 7-ФЗ «Об охране окружающей среды»;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28" w:history="1">
        <w:r>
          <w:rPr>
            <w:rStyle w:val="a3"/>
            <w:color w:val="auto"/>
            <w:u w:val="none"/>
          </w:rPr>
          <w:t>закон</w:t>
        </w:r>
      </w:hyperlink>
      <w:r>
        <w:rPr>
          <w:rFonts w:ascii="Times New Roman" w:hAnsi="Times New Roman" w:cs="Times New Roman"/>
        </w:rPr>
        <w:t xml:space="preserve"> от 25.06.2002 № 73-ФЗ «Об объектах культурного наследия (памятниках истории и культуры) народов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29" w:history="1">
        <w:r>
          <w:rPr>
            <w:rStyle w:val="a3"/>
            <w:color w:val="auto"/>
            <w:u w:val="none"/>
          </w:rPr>
          <w:t>закон</w:t>
        </w:r>
      </w:hyperlink>
      <w:r>
        <w:rPr>
          <w:rFonts w:ascii="Times New Roman" w:hAnsi="Times New Roman" w:cs="Times New Roman"/>
        </w:rPr>
        <w:t xml:space="preserve"> от 27.12.2002 № 184-ФЗ «О техническом регулировании»;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30" w:history="1">
        <w:r>
          <w:rPr>
            <w:rStyle w:val="a3"/>
            <w:color w:val="auto"/>
            <w:u w:val="none"/>
          </w:rPr>
          <w:t>закон</w:t>
        </w:r>
      </w:hyperlink>
      <w:r>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31" w:history="1">
        <w:r>
          <w:rPr>
            <w:rStyle w:val="a3"/>
            <w:color w:val="auto"/>
            <w:u w:val="none"/>
          </w:rPr>
          <w:t>закон</w:t>
        </w:r>
      </w:hyperlink>
      <w:r>
        <w:rPr>
          <w:rFonts w:ascii="Times New Roman" w:hAnsi="Times New Roman" w:cs="Times New Roman"/>
        </w:rPr>
        <w:t xml:space="preserve"> от 21</w:t>
      </w:r>
      <w:r>
        <w:rPr>
          <w:rFonts w:ascii="Times New Roman" w:hAnsi="Times New Roman" w:cs="Times New Roman"/>
        </w:rPr>
        <w:t>.12.2004 № 172-ФЗ «О переводе земель или земельных участков из одной категории в другую»;</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32" w:history="1">
        <w:r>
          <w:rPr>
            <w:rStyle w:val="a3"/>
            <w:color w:val="auto"/>
            <w:u w:val="none"/>
          </w:rPr>
          <w:t>закон</w:t>
        </w:r>
      </w:hyperlink>
      <w:r>
        <w:rPr>
          <w:rFonts w:ascii="Times New Roman" w:hAnsi="Times New Roman" w:cs="Times New Roman"/>
        </w:rPr>
        <w:t xml:space="preserve"> от 30.12.2006 № 271-ФЗ «О розничных рын</w:t>
      </w:r>
      <w:r>
        <w:rPr>
          <w:rFonts w:ascii="Times New Roman" w:hAnsi="Times New Roman" w:cs="Times New Roman"/>
        </w:rPr>
        <w:t>ках и о внесении изменений в Трудовой кодекс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33" w:history="1">
        <w:r>
          <w:rPr>
            <w:rStyle w:val="a3"/>
            <w:color w:val="auto"/>
            <w:u w:val="none"/>
          </w:rPr>
          <w:t>закон</w:t>
        </w:r>
      </w:hyperlink>
      <w:r>
        <w:rPr>
          <w:rFonts w:ascii="Times New Roman" w:hAnsi="Times New Roman" w:cs="Times New Roman"/>
        </w:rPr>
        <w:t xml:space="preserve"> от 08.11.2007 № 257-ФЗ «Об автомобильных дорогах и о дорожной</w:t>
      </w:r>
      <w:r>
        <w:rPr>
          <w:rFonts w:ascii="Times New Roman" w:hAnsi="Times New Roman" w:cs="Times New Roman"/>
        </w:rPr>
        <w:t xml:space="preserve"> деятельности в Российской Федерации и о внесении изменений в отдельные законодательные акты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34" w:history="1">
        <w:r>
          <w:rPr>
            <w:rStyle w:val="a3"/>
            <w:color w:val="auto"/>
            <w:u w:val="none"/>
          </w:rPr>
          <w:t>закон</w:t>
        </w:r>
      </w:hyperlink>
      <w:r>
        <w:rPr>
          <w:rFonts w:ascii="Times New Roman" w:hAnsi="Times New Roman" w:cs="Times New Roman"/>
        </w:rPr>
        <w:t xml:space="preserve"> от 22.07.2008</w:t>
      </w:r>
      <w:r>
        <w:rPr>
          <w:rFonts w:ascii="Times New Roman" w:hAnsi="Times New Roman" w:cs="Times New Roman"/>
        </w:rPr>
        <w:t xml:space="preserve"> № 123-ФЗ «Технический регламент о требованиях пожарной безопасности»;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35" w:history="1">
        <w:r>
          <w:rPr>
            <w:rStyle w:val="a3"/>
            <w:color w:val="auto"/>
            <w:u w:val="none"/>
          </w:rPr>
          <w:t>закон</w:t>
        </w:r>
      </w:hyperlink>
      <w:r>
        <w:rPr>
          <w:rFonts w:ascii="Times New Roman" w:hAnsi="Times New Roman" w:cs="Times New Roman"/>
        </w:rPr>
        <w:t xml:space="preserve"> от 28.12.2009 № 381-ФЗ «Об основах государственного регули</w:t>
      </w:r>
      <w:r>
        <w:rPr>
          <w:rFonts w:ascii="Times New Roman" w:hAnsi="Times New Roman" w:cs="Times New Roman"/>
        </w:rPr>
        <w:t>рования торговой деятельности в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Федеральный </w:t>
      </w:r>
      <w:hyperlink r:id="rId136" w:history="1">
        <w:r>
          <w:rPr>
            <w:rStyle w:val="a3"/>
            <w:color w:val="auto"/>
            <w:u w:val="none"/>
          </w:rPr>
          <w:t>закон</w:t>
        </w:r>
      </w:hyperlink>
      <w:r>
        <w:rPr>
          <w:rFonts w:ascii="Times New Roman" w:hAnsi="Times New Roman" w:cs="Times New Roman"/>
        </w:rPr>
        <w:t xml:space="preserve"> от 30.12.2009 № 384-ФЗ «Технический регламент о безопасности зданий и соор</w:t>
      </w:r>
      <w:r>
        <w:rPr>
          <w:rFonts w:ascii="Times New Roman" w:hAnsi="Times New Roman" w:cs="Times New Roman"/>
        </w:rPr>
        <w:t>ужений».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Федеральный закон от 11.07.2011 № 190-ФЗ «Об обращении с радиоактивными отходами и о внесении изменений в отдельные законодательные акты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Федеральный закон от 29.07.2017 № 217-ФЗ «О ведении гражданами садоводства и огородниче</w:t>
      </w:r>
      <w:r>
        <w:rPr>
          <w:rFonts w:ascii="Times New Roman" w:hAnsi="Times New Roman" w:cs="Times New Roman"/>
        </w:rPr>
        <w:t xml:space="preserve">ства для </w:t>
      </w:r>
      <w:r>
        <w:rPr>
          <w:rFonts w:ascii="Times New Roman" w:hAnsi="Times New Roman" w:cs="Times New Roman"/>
        </w:rPr>
        <w:lastRenderedPageBreak/>
        <w:t>собственных нужд и о внесении изменений в отдельные законодательные акты Российской Федерации».</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Подзаконные правовые акты Российской Федерации</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Указ Президента Российской Федерации от 02.10.1992 № 1156 «О мерах по формированию доступной для инв</w:t>
      </w:r>
      <w:r>
        <w:rPr>
          <w:rFonts w:ascii="Times New Roman" w:hAnsi="Times New Roman" w:cs="Times New Roman"/>
        </w:rPr>
        <w:t>алидов среды жизнедеятельности»;</w:t>
      </w:r>
    </w:p>
    <w:p w:rsidR="00000000" w:rsidRDefault="00DC3499">
      <w:pPr>
        <w:pStyle w:val="ConsPlusNormal"/>
        <w:ind w:firstLine="540"/>
        <w:jc w:val="both"/>
        <w:rPr>
          <w:rFonts w:ascii="Times New Roman" w:hAnsi="Times New Roman" w:cs="Times New Roman"/>
        </w:rPr>
      </w:pPr>
      <w:hyperlink r:id="rId137" w:history="1">
        <w:r>
          <w:rPr>
            <w:rStyle w:val="a3"/>
            <w:color w:val="auto"/>
            <w:u w:val="none"/>
          </w:rPr>
          <w:t>Указ</w:t>
        </w:r>
      </w:hyperlink>
      <w:r>
        <w:rPr>
          <w:rFonts w:ascii="Times New Roman" w:hAnsi="Times New Roman" w:cs="Times New Roman"/>
        </w:rPr>
        <w:t xml:space="preserve"> Президента Российской Федерации от 30.11.1992 № 1487 «Об особо ценных объектах культурного наследия народов Рос</w:t>
      </w:r>
      <w:r>
        <w:rPr>
          <w:rFonts w:ascii="Times New Roman" w:hAnsi="Times New Roman" w:cs="Times New Roman"/>
        </w:rPr>
        <w:t>сийской Федерации»;</w:t>
      </w:r>
    </w:p>
    <w:p w:rsidR="00000000" w:rsidRDefault="00DC3499">
      <w:pPr>
        <w:pStyle w:val="ConsPlusNormal"/>
        <w:ind w:firstLine="540"/>
        <w:jc w:val="both"/>
        <w:rPr>
          <w:rFonts w:ascii="Times New Roman" w:hAnsi="Times New Roman" w:cs="Times New Roman"/>
        </w:rPr>
      </w:pPr>
      <w:hyperlink r:id="rId138" w:history="1">
        <w:r>
          <w:rPr>
            <w:rStyle w:val="a3"/>
            <w:color w:val="auto"/>
            <w:u w:val="none"/>
          </w:rPr>
          <w:t>постановление</w:t>
        </w:r>
      </w:hyperlink>
      <w:r>
        <w:rPr>
          <w:rFonts w:ascii="Times New Roman" w:hAnsi="Times New Roman" w:cs="Times New Roman"/>
        </w:rPr>
        <w:t xml:space="preserve"> Правительства Российской Федерации от 13.08.1996 № 997 «Об утверждении Требований по предотвращению гибели объектов</w:t>
      </w:r>
      <w:r>
        <w:rPr>
          <w:rFonts w:ascii="Times New Roman" w:hAnsi="Times New Roman" w:cs="Times New Roman"/>
        </w:rPr>
        <w:t xml:space="preserve">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00000" w:rsidRDefault="00DC3499">
      <w:pPr>
        <w:pStyle w:val="ConsPlusNormal"/>
        <w:ind w:firstLine="540"/>
        <w:jc w:val="both"/>
        <w:rPr>
          <w:rFonts w:ascii="Times New Roman" w:hAnsi="Times New Roman" w:cs="Times New Roman"/>
        </w:rPr>
      </w:pPr>
      <w:hyperlink r:id="rId139" w:history="1">
        <w:r>
          <w:rPr>
            <w:rStyle w:val="a3"/>
            <w:color w:val="auto"/>
            <w:u w:val="none"/>
          </w:rPr>
          <w:t>постановление</w:t>
        </w:r>
      </w:hyperlink>
      <w:r>
        <w:rPr>
          <w:rFonts w:ascii="Times New Roman" w:hAnsi="Times New Roman" w:cs="Times New Roman"/>
        </w:rPr>
        <w:t xml:space="preserve">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000000" w:rsidRDefault="00DC3499">
      <w:pPr>
        <w:pStyle w:val="ConsPlusNormal"/>
        <w:ind w:firstLine="540"/>
        <w:jc w:val="both"/>
        <w:rPr>
          <w:rFonts w:ascii="Times New Roman" w:hAnsi="Times New Roman" w:cs="Times New Roman"/>
        </w:rPr>
      </w:pPr>
      <w:hyperlink r:id="rId140" w:history="1">
        <w:r>
          <w:rPr>
            <w:rStyle w:val="a3"/>
            <w:color w:val="auto"/>
            <w:u w:val="none"/>
          </w:rPr>
          <w:t>постановление</w:t>
        </w:r>
      </w:hyperlink>
      <w:r>
        <w:rPr>
          <w:rFonts w:ascii="Times New Roman" w:hAnsi="Times New Roman" w:cs="Times New Roman"/>
        </w:rPr>
        <w:t xml:space="preserve"> Правительства Российской Федерации от 20.11.2000 № 878 «Об утверждении Правил охраны газораспределительных сетей»;</w:t>
      </w:r>
    </w:p>
    <w:p w:rsidR="00000000" w:rsidRDefault="00DC3499">
      <w:pPr>
        <w:pStyle w:val="ConsPlusNormal"/>
        <w:ind w:firstLine="540"/>
        <w:jc w:val="both"/>
        <w:rPr>
          <w:rFonts w:ascii="Times New Roman" w:hAnsi="Times New Roman" w:cs="Times New Roman"/>
        </w:rPr>
      </w:pPr>
      <w:hyperlink r:id="rId141" w:history="1">
        <w:r>
          <w:rPr>
            <w:rStyle w:val="a3"/>
            <w:color w:val="auto"/>
            <w:u w:val="none"/>
          </w:rPr>
          <w:t>постановление</w:t>
        </w:r>
      </w:hyperlink>
      <w:r>
        <w:rPr>
          <w:rFonts w:ascii="Times New Roman" w:hAnsi="Times New Roman" w:cs="Times New Roman"/>
        </w:rPr>
        <w:t xml:space="preserve"> Правительства Российской Федерации от 30.12.2003 № 794 «О единой государственной системе предупреждения и ликвидации чрезвычайных ситуаций»;</w:t>
      </w:r>
    </w:p>
    <w:p w:rsidR="00000000" w:rsidRDefault="00DC3499">
      <w:pPr>
        <w:pStyle w:val="ConsPlusNormal"/>
        <w:ind w:firstLine="540"/>
        <w:jc w:val="both"/>
        <w:rPr>
          <w:rFonts w:ascii="Times New Roman" w:hAnsi="Times New Roman" w:cs="Times New Roman"/>
        </w:rPr>
      </w:pPr>
      <w:hyperlink r:id="rId142" w:history="1">
        <w:r>
          <w:rPr>
            <w:rStyle w:val="a3"/>
            <w:color w:val="auto"/>
            <w:u w:val="none"/>
          </w:rPr>
          <w:t>постановление</w:t>
        </w:r>
      </w:hyperlink>
      <w:r>
        <w:rPr>
          <w:rFonts w:ascii="Times New Roman" w:hAnsi="Times New Roman" w:cs="Times New Roman"/>
        </w:rPr>
        <w:t xml:space="preserve"> Правительства Российской Федерации от 21.05.2007 № 304 «О классификации чрезвычайных ситуаций природного и техногенного характера»;</w:t>
      </w:r>
    </w:p>
    <w:p w:rsidR="00000000" w:rsidRDefault="00DC3499">
      <w:pPr>
        <w:pStyle w:val="ConsPlusNormal"/>
        <w:ind w:firstLine="540"/>
        <w:jc w:val="both"/>
        <w:rPr>
          <w:rFonts w:ascii="Times New Roman" w:hAnsi="Times New Roman" w:cs="Times New Roman"/>
        </w:rPr>
      </w:pPr>
      <w:hyperlink r:id="rId143" w:history="1">
        <w:r>
          <w:rPr>
            <w:rStyle w:val="a3"/>
            <w:color w:val="auto"/>
            <w:u w:val="none"/>
          </w:rPr>
          <w:t>постановление</w:t>
        </w:r>
      </w:hyperlink>
      <w:r>
        <w:rPr>
          <w:rFonts w:ascii="Times New Roman" w:hAnsi="Times New Roman" w:cs="Times New Roman"/>
        </w:rPr>
        <w:t xml:space="preserve"> Правительства Российской Федерации от 12.09.2015 № 972 «Об утверждении </w:t>
      </w:r>
      <w:r>
        <w:rPr>
          <w:rFonts w:ascii="Times New Roman" w:hAnsi="Times New Roman" w:cs="Times New Roman"/>
        </w:rPr>
        <w:t>Положения о зонах охраны объектов культурного наследия (памятников истории и культуры) народов Российской Федерации и о признании утратившим силу отдельных положений нормативных правовых актов Правительства Российской Федерации»;</w:t>
      </w:r>
    </w:p>
    <w:p w:rsidR="00000000" w:rsidRDefault="00DC3499">
      <w:pPr>
        <w:pStyle w:val="ConsPlusNormal"/>
        <w:ind w:firstLine="540"/>
        <w:jc w:val="both"/>
        <w:rPr>
          <w:rFonts w:ascii="Times New Roman" w:hAnsi="Times New Roman" w:cs="Times New Roman"/>
        </w:rPr>
      </w:pPr>
      <w:hyperlink r:id="rId144" w:history="1">
        <w:r>
          <w:rPr>
            <w:rStyle w:val="a3"/>
            <w:color w:val="auto"/>
            <w:u w:val="none"/>
          </w:rPr>
          <w:t>постановление</w:t>
        </w:r>
      </w:hyperlink>
      <w:r>
        <w:rPr>
          <w:rFonts w:ascii="Times New Roman" w:hAnsi="Times New Roman" w:cs="Times New Roman"/>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rPr>
        <w:t>постанов</w:t>
      </w:r>
      <w:r>
        <w:rPr>
          <w:rFonts w:ascii="Times New Roman" w:hAnsi="Times New Roman"/>
          <w:sz w:val="20"/>
          <w:szCs w:val="20"/>
        </w:rPr>
        <w:t xml:space="preserve">ление Правительства Российской Федерации </w:t>
      </w:r>
      <w:r>
        <w:rPr>
          <w:rFonts w:ascii="Times New Roman" w:hAnsi="Times New Roman"/>
          <w:sz w:val="20"/>
          <w:szCs w:val="20"/>
          <w:lang w:eastAsia="ru-RU"/>
        </w:rPr>
        <w:t xml:space="preserve">от 28.10.2020 </w:t>
      </w:r>
      <w:hyperlink r:id="rId145" w:history="1">
        <w:r>
          <w:rPr>
            <w:rStyle w:val="a3"/>
            <w:color w:val="000000"/>
            <w:sz w:val="20"/>
            <w:szCs w:val="20"/>
            <w:u w:val="none"/>
            <w:lang w:eastAsia="ru-RU"/>
          </w:rPr>
          <w:t>№ 1753</w:t>
        </w:r>
      </w:hyperlink>
      <w:r>
        <w:rPr>
          <w:rFonts w:ascii="Times New Roman" w:hAnsi="Times New Roman"/>
          <w:sz w:val="20"/>
          <w:szCs w:val="20"/>
          <w:lang w:eastAsia="ru-RU"/>
        </w:rPr>
        <w:t xml:space="preserve"> «О минимально необходимых для обслуживания участников</w:t>
      </w:r>
      <w:r>
        <w:rPr>
          <w:rFonts w:ascii="Times New Roman" w:hAnsi="Times New Roman"/>
          <w:sz w:val="20"/>
          <w:szCs w:val="20"/>
          <w:lang w:eastAsia="ru-RU"/>
        </w:rPr>
        <w:t xml:space="preserve">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w:t>
      </w:r>
      <w:r>
        <w:rPr>
          <w:rFonts w:ascii="Times New Roman" w:hAnsi="Times New Roman"/>
          <w:sz w:val="20"/>
          <w:szCs w:val="20"/>
          <w:lang w:eastAsia="ru-RU"/>
        </w:rPr>
        <w:t>ованиях к перечню минимально необходимых услуг, оказываемых на таких объектах дорожного сервиса»;</w:t>
      </w:r>
    </w:p>
    <w:p w:rsidR="00000000" w:rsidRDefault="00DC3499">
      <w:pPr>
        <w:autoSpaceDE w:val="0"/>
        <w:spacing w:after="0" w:line="240" w:lineRule="auto"/>
        <w:ind w:firstLine="540"/>
        <w:jc w:val="both"/>
        <w:rPr>
          <w:rFonts w:ascii="Times New Roman" w:hAnsi="Times New Roman"/>
          <w:sz w:val="20"/>
          <w:szCs w:val="20"/>
        </w:rPr>
      </w:pPr>
      <w:hyperlink r:id="rId146" w:history="1">
        <w:r>
          <w:rPr>
            <w:rStyle w:val="a3"/>
            <w:color w:val="auto"/>
            <w:sz w:val="20"/>
            <w:szCs w:val="20"/>
            <w:u w:val="none"/>
          </w:rPr>
          <w:t>постановление</w:t>
        </w:r>
      </w:hyperlink>
      <w:r>
        <w:rPr>
          <w:rFonts w:ascii="Times New Roman" w:hAnsi="Times New Roman"/>
          <w:sz w:val="20"/>
          <w:szCs w:val="20"/>
        </w:rPr>
        <w:t xml:space="preserve"> Правительства Российской Федерации </w:t>
      </w:r>
      <w:r>
        <w:rPr>
          <w:rFonts w:ascii="Times New Roman" w:hAnsi="Times New Roman"/>
          <w:sz w:val="20"/>
          <w:szCs w:val="20"/>
        </w:rPr>
        <w:t>от 09.04.2016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w:t>
      </w:r>
      <w:r>
        <w:rPr>
          <w:rFonts w:ascii="Times New Roman" w:hAnsi="Times New Roman"/>
          <w:sz w:val="20"/>
          <w:szCs w:val="20"/>
        </w:rPr>
        <w:t>, а также о признании утратившим силу постановления Правительства Российской Федерации от 24.09.2010 № 754»;</w:t>
      </w:r>
    </w:p>
    <w:p w:rsidR="00000000" w:rsidRDefault="00DC3499">
      <w:pPr>
        <w:pStyle w:val="ConsPlusNormal"/>
        <w:ind w:firstLine="540"/>
        <w:jc w:val="both"/>
        <w:rPr>
          <w:rFonts w:ascii="Times New Roman" w:hAnsi="Times New Roman" w:cs="Times New Roman"/>
        </w:rPr>
      </w:pPr>
      <w:hyperlink r:id="rId147" w:history="1">
        <w:r>
          <w:rPr>
            <w:rStyle w:val="a3"/>
            <w:color w:val="auto"/>
            <w:u w:val="none"/>
          </w:rPr>
          <w:t>постановление</w:t>
        </w:r>
      </w:hyperlink>
      <w:r>
        <w:rPr>
          <w:rFonts w:ascii="Times New Roman" w:hAnsi="Times New Roman" w:cs="Times New Roman"/>
        </w:rPr>
        <w:t xml:space="preserve"> Правительства Российской</w:t>
      </w:r>
      <w:r>
        <w:rPr>
          <w:rFonts w:ascii="Times New Roman" w:hAnsi="Times New Roman" w:cs="Times New Roman"/>
        </w:rPr>
        <w:t xml:space="preserve">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000000" w:rsidRDefault="00DC3499">
      <w:pPr>
        <w:pStyle w:val="ConsPlusNormal"/>
        <w:ind w:firstLine="540"/>
        <w:jc w:val="both"/>
        <w:rPr>
          <w:rFonts w:ascii="Times New Roman" w:hAnsi="Times New Roman" w:cs="Times New Roman"/>
        </w:rPr>
      </w:pPr>
      <w:hyperlink r:id="rId148" w:history="1">
        <w:r>
          <w:rPr>
            <w:rStyle w:val="a3"/>
            <w:color w:val="auto"/>
            <w:u w:val="none"/>
          </w:rPr>
          <w:t>постановление</w:t>
        </w:r>
      </w:hyperlink>
      <w:r>
        <w:rPr>
          <w:rFonts w:ascii="Times New Roman" w:hAnsi="Times New Roman" w:cs="Times New Roman"/>
        </w:rPr>
        <w:t xml:space="preserve"> Правительства Российской Федерации от 18.04.2014 № 360 «Об определении границ зон затопления, подтопления»;</w:t>
      </w:r>
    </w:p>
    <w:p w:rsidR="00000000" w:rsidRDefault="00DC3499">
      <w:pPr>
        <w:pStyle w:val="ConsPlusNormal"/>
        <w:ind w:firstLine="540"/>
        <w:jc w:val="both"/>
        <w:rPr>
          <w:rFonts w:ascii="Times New Roman" w:hAnsi="Times New Roman" w:cs="Times New Roman"/>
        </w:rPr>
      </w:pPr>
      <w:hyperlink r:id="rId149" w:history="1">
        <w:r>
          <w:rPr>
            <w:rStyle w:val="a3"/>
            <w:color w:val="auto"/>
            <w:u w:val="none"/>
          </w:rPr>
          <w:t>постановление</w:t>
        </w:r>
      </w:hyperlink>
      <w:r>
        <w:rPr>
          <w:rFonts w:ascii="Times New Roman" w:hAnsi="Times New Roman" w:cs="Times New Roman"/>
        </w:rPr>
        <w:t xml:space="preserve">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w:t>
      </w:r>
      <w:r>
        <w:rPr>
          <w:rFonts w:ascii="Times New Roman" w:hAnsi="Times New Roman" w:cs="Times New Roman"/>
        </w:rPr>
        <w:t>ооруженных Сил Российской Федерации, других войск, воинских формирований и органов, выполняющих задачи в области обороны страны»;</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hyperlink r:id="rId150" w:history="1">
        <w:r>
          <w:rPr>
            <w:rStyle w:val="a3"/>
            <w:color w:val="000000"/>
            <w:sz w:val="20"/>
            <w:szCs w:val="20"/>
            <w:u w:val="none"/>
            <w:lang w:eastAsia="ru-RU"/>
          </w:rPr>
          <w:t>постановление</w:t>
        </w:r>
      </w:hyperlink>
      <w:r>
        <w:rPr>
          <w:rFonts w:ascii="Times New Roman" w:hAnsi="Times New Roman"/>
          <w:sz w:val="20"/>
          <w:szCs w:val="20"/>
          <w:lang w:eastAsia="ru-RU"/>
        </w:rPr>
        <w:t xml:space="preserve"> Правительства Российской Федерации от 04.07.2020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w:t>
      </w:r>
      <w:r>
        <w:rPr>
          <w:rFonts w:ascii="Times New Roman" w:hAnsi="Times New Roman"/>
          <w:sz w:val="20"/>
          <w:szCs w:val="20"/>
          <w:lang w:eastAsia="ru-RU"/>
        </w:rPr>
        <w:t>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hyperlink r:id="rId151" w:history="1">
        <w:r>
          <w:rPr>
            <w:rStyle w:val="a3"/>
            <w:color w:val="000000"/>
            <w:sz w:val="20"/>
            <w:szCs w:val="20"/>
            <w:u w:val="none"/>
            <w:lang w:eastAsia="ru-RU"/>
          </w:rPr>
          <w:t>постановление</w:t>
        </w:r>
      </w:hyperlink>
      <w:r>
        <w:rPr>
          <w:rFonts w:ascii="Times New Roman" w:hAnsi="Times New Roman"/>
          <w:sz w:val="20"/>
          <w:szCs w:val="20"/>
          <w:lang w:eastAsia="ru-RU"/>
        </w:rPr>
        <w:t xml:space="preserve"> Правительства Российской Федерации от 31.08.2019 № 1132 «Об утверждении Положения о зоне охраняемого объекта»;</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hyperlink r:id="rId152" w:history="1">
        <w:r>
          <w:rPr>
            <w:rStyle w:val="a3"/>
            <w:color w:val="000000"/>
            <w:sz w:val="20"/>
            <w:szCs w:val="20"/>
            <w:u w:val="none"/>
            <w:lang w:eastAsia="ru-RU"/>
          </w:rPr>
          <w:t>постановление</w:t>
        </w:r>
      </w:hyperlink>
      <w:r>
        <w:rPr>
          <w:rFonts w:ascii="Times New Roman" w:hAnsi="Times New Roman"/>
          <w:sz w:val="20"/>
          <w:szCs w:val="20"/>
          <w:lang w:eastAsia="ru-RU"/>
        </w:rPr>
        <w:t xml:space="preserve"> Правительства Российской Федерации от 21.12.2019 № 1755 «Об утверждении Правил изменения границ земел</w:t>
      </w:r>
      <w:r>
        <w:rPr>
          <w:rFonts w:ascii="Times New Roman" w:hAnsi="Times New Roman"/>
          <w:sz w:val="20"/>
          <w:szCs w:val="20"/>
          <w:lang w:eastAsia="ru-RU"/>
        </w:rPr>
        <w:t>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постановление Министерства строительства Российской Федераци</w:t>
      </w:r>
      <w:r>
        <w:rPr>
          <w:rFonts w:ascii="Times New Roman" w:hAnsi="Times New Roman" w:cs="Times New Roman"/>
        </w:rPr>
        <w:t xml:space="preserve">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w:t>
      </w:r>
      <w:r>
        <w:rPr>
          <w:rFonts w:ascii="Times New Roman" w:hAnsi="Times New Roman" w:cs="Times New Roman"/>
        </w:rPr>
        <w:lastRenderedPageBreak/>
        <w:t>сооружений»;</w:t>
      </w:r>
    </w:p>
    <w:p w:rsidR="00000000" w:rsidRDefault="00DC3499">
      <w:pPr>
        <w:pStyle w:val="ConsPlusNormal"/>
        <w:ind w:firstLine="540"/>
        <w:jc w:val="both"/>
        <w:rPr>
          <w:rFonts w:ascii="Times New Roman" w:hAnsi="Times New Roman" w:cs="Times New Roman"/>
        </w:rPr>
      </w:pPr>
      <w:hyperlink r:id="rId153" w:history="1">
        <w:r>
          <w:rPr>
            <w:rStyle w:val="a3"/>
            <w:color w:val="auto"/>
            <w:u w:val="none"/>
          </w:rPr>
          <w:t>Приказ</w:t>
        </w:r>
      </w:hyperlink>
      <w:r>
        <w:rPr>
          <w:rFonts w:ascii="Times New Roman" w:hAnsi="Times New Roman" w:cs="Times New Roman"/>
        </w:rPr>
        <w:t xml:space="preserve"> Министерства информационных технологий и связи Российской Федерации от 02.08.2005 № 90 «Об утверждении Инструкции по заполнению технического паспор</w:t>
      </w:r>
      <w:r>
        <w:rPr>
          <w:rFonts w:ascii="Times New Roman" w:hAnsi="Times New Roman" w:cs="Times New Roman"/>
        </w:rPr>
        <w:t>та линейно-кабельного сооружения связи»;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Приказ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w:t>
      </w:r>
      <w:r>
        <w:rPr>
          <w:rFonts w:ascii="Times New Roman" w:hAnsi="Times New Roman"/>
          <w:sz w:val="20"/>
          <w:szCs w:val="20"/>
          <w:lang w:eastAsia="ru-RU"/>
        </w:rPr>
        <w:t>едерации от 31.07.2020 № 578/365;</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Приказ Министерства природных ресурсов и экологии Российской Федерации от 06.06.2017 № 273 «Об утверждении методов расчетов рассеивания выбросов вредных (загрязняющих) веществ в атмосферном воздухе»;</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hyperlink r:id="rId154" w:history="1">
        <w:r>
          <w:rPr>
            <w:rStyle w:val="a3"/>
            <w:color w:val="auto"/>
            <w:sz w:val="20"/>
            <w:szCs w:val="20"/>
            <w:u w:val="none"/>
            <w:lang w:eastAsia="ru-RU"/>
          </w:rPr>
          <w:t>Приказ</w:t>
        </w:r>
      </w:hyperlink>
      <w:r>
        <w:rPr>
          <w:rFonts w:ascii="Times New Roman" w:hAnsi="Times New Roman"/>
          <w:sz w:val="20"/>
          <w:szCs w:val="20"/>
          <w:lang w:eastAsia="ru-RU"/>
        </w:rPr>
        <w:t xml:space="preserve"> Федерального агентства по техническому регулированию и метрологии от 02.04.2020 № 687 «Об утверждении перечня документов в области</w:t>
      </w:r>
      <w:r>
        <w:rPr>
          <w:rFonts w:ascii="Times New Roman" w:hAnsi="Times New Roman"/>
          <w:sz w:val="20"/>
          <w:szCs w:val="20"/>
          <w:lang w:eastAsia="ru-RU"/>
        </w:rPr>
        <w:t xml:space="preserve">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p>
    <w:p w:rsidR="00000000" w:rsidRDefault="00DC3499">
      <w:pPr>
        <w:pStyle w:val="ConsPlusNormal"/>
        <w:ind w:firstLine="540"/>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Законы и иные нормативные правовые акты А</w:t>
      </w:r>
      <w:r>
        <w:rPr>
          <w:rFonts w:ascii="Times New Roman" w:hAnsi="Times New Roman" w:cs="Times New Roman"/>
        </w:rPr>
        <w:t>лтайского края</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hyperlink r:id="rId155" w:history="1">
        <w:r>
          <w:rPr>
            <w:rStyle w:val="a3"/>
            <w:color w:val="auto"/>
            <w:u w:val="none"/>
          </w:rPr>
          <w:t>Закон</w:t>
        </w:r>
      </w:hyperlink>
      <w:r>
        <w:rPr>
          <w:rFonts w:ascii="Times New Roman" w:hAnsi="Times New Roman" w:cs="Times New Roman"/>
        </w:rPr>
        <w:t xml:space="preserve"> Алтайского края от 17.03.1998 № 15-ЗС «О защите населения и территории Алтайского края от чрезвычайных ситуаций природн</w:t>
      </w:r>
      <w:r>
        <w:rPr>
          <w:rFonts w:ascii="Times New Roman" w:hAnsi="Times New Roman" w:cs="Times New Roman"/>
        </w:rPr>
        <w:t>ого и техногенного характера»;</w:t>
      </w:r>
    </w:p>
    <w:p w:rsidR="00000000" w:rsidRDefault="00DC3499">
      <w:pPr>
        <w:pStyle w:val="ConsPlusNormal"/>
        <w:ind w:firstLine="540"/>
        <w:jc w:val="both"/>
        <w:rPr>
          <w:rFonts w:ascii="Times New Roman" w:hAnsi="Times New Roman" w:cs="Times New Roman"/>
        </w:rPr>
      </w:pPr>
      <w:hyperlink r:id="rId156" w:history="1">
        <w:r>
          <w:rPr>
            <w:rStyle w:val="a3"/>
            <w:color w:val="auto"/>
            <w:u w:val="none"/>
          </w:rPr>
          <w:t>закон</w:t>
        </w:r>
      </w:hyperlink>
      <w:r>
        <w:rPr>
          <w:rFonts w:ascii="Times New Roman" w:hAnsi="Times New Roman" w:cs="Times New Roman"/>
        </w:rPr>
        <w:t xml:space="preserve"> Алтайского края от 07.11.2006 № 111-ЗС «О максимальном размере общей площади земельных участков, которые</w:t>
      </w:r>
      <w:r>
        <w:rPr>
          <w:rFonts w:ascii="Times New Roman" w:hAnsi="Times New Roman" w:cs="Times New Roman"/>
        </w:rPr>
        <w:t xml:space="preserve"> могут находиться одновременно на праве собственности и (или) ином праве у граждан, ведущих личное подсобное хозяйство»;</w:t>
      </w:r>
    </w:p>
    <w:p w:rsidR="00000000" w:rsidRDefault="00DC3499">
      <w:pPr>
        <w:pStyle w:val="ConsPlusNormal"/>
        <w:ind w:firstLine="540"/>
        <w:jc w:val="both"/>
        <w:rPr>
          <w:rFonts w:ascii="Times New Roman" w:hAnsi="Times New Roman" w:cs="Times New Roman"/>
        </w:rPr>
      </w:pPr>
      <w:hyperlink r:id="rId157" w:history="1">
        <w:r>
          <w:rPr>
            <w:rStyle w:val="a3"/>
            <w:color w:val="auto"/>
            <w:u w:val="none"/>
          </w:rPr>
          <w:t>закон</w:t>
        </w:r>
      </w:hyperlink>
      <w:r>
        <w:rPr>
          <w:rFonts w:ascii="Times New Roman" w:hAnsi="Times New Roman" w:cs="Times New Roman"/>
        </w:rPr>
        <w:t xml:space="preserve"> Алтайского кра</w:t>
      </w:r>
      <w:r>
        <w:rPr>
          <w:rFonts w:ascii="Times New Roman" w:hAnsi="Times New Roman" w:cs="Times New Roman"/>
        </w:rPr>
        <w:t>я от 01.03.2008 № 28-ЗС «Об административно-территориальном устройстве Алтайского края»;</w:t>
      </w:r>
    </w:p>
    <w:p w:rsidR="00000000" w:rsidRDefault="00DC3499">
      <w:pPr>
        <w:pStyle w:val="ConsPlusNormal"/>
        <w:ind w:firstLine="540"/>
        <w:jc w:val="both"/>
        <w:rPr>
          <w:rFonts w:ascii="Times New Roman" w:hAnsi="Times New Roman" w:cs="Times New Roman"/>
        </w:rPr>
      </w:pPr>
      <w:hyperlink r:id="rId158" w:history="1">
        <w:r>
          <w:rPr>
            <w:rStyle w:val="a3"/>
            <w:color w:val="auto"/>
            <w:u w:val="none"/>
          </w:rPr>
          <w:t>закон</w:t>
        </w:r>
      </w:hyperlink>
      <w:r>
        <w:rPr>
          <w:rFonts w:ascii="Times New Roman" w:hAnsi="Times New Roman" w:cs="Times New Roman"/>
        </w:rPr>
        <w:t xml:space="preserve"> </w:t>
      </w:r>
      <w:r>
        <w:rPr>
          <w:rFonts w:ascii="Times New Roman" w:hAnsi="Times New Roman" w:cs="Times New Roman"/>
        </w:rPr>
        <w:t>Алтайского края от 29.12.2009 № 120-ЗС «О градостроительной деятельности на территории Алтайского края»;</w:t>
      </w:r>
    </w:p>
    <w:p w:rsidR="00000000" w:rsidRDefault="00DC3499">
      <w:pPr>
        <w:pStyle w:val="ConsPlusNormal"/>
        <w:ind w:firstLine="540"/>
        <w:jc w:val="both"/>
        <w:rPr>
          <w:rFonts w:ascii="Times New Roman" w:hAnsi="Times New Roman" w:cs="Times New Roman"/>
        </w:rPr>
      </w:pPr>
      <w:hyperlink r:id="rId159" w:history="1">
        <w:r>
          <w:rPr>
            <w:rStyle w:val="a3"/>
            <w:color w:val="auto"/>
            <w:u w:val="none"/>
          </w:rPr>
          <w:t>закон</w:t>
        </w:r>
      </w:hyperlink>
      <w:r>
        <w:rPr>
          <w:rFonts w:ascii="Times New Roman" w:hAnsi="Times New Roman" w:cs="Times New Roman"/>
        </w:rPr>
        <w:t xml:space="preserve"> Алтайского края от 06.12.2010 </w:t>
      </w:r>
      <w:r>
        <w:rPr>
          <w:rFonts w:ascii="Times New Roman" w:hAnsi="Times New Roman" w:cs="Times New Roman"/>
        </w:rPr>
        <w:t>№ 110-ЗС «О пчеловодстве»;</w:t>
      </w:r>
    </w:p>
    <w:p w:rsidR="00000000" w:rsidRDefault="00DC3499">
      <w:pPr>
        <w:pStyle w:val="ConsPlusNormal"/>
        <w:ind w:firstLine="540"/>
        <w:jc w:val="both"/>
        <w:rPr>
          <w:rFonts w:ascii="Times New Roman" w:hAnsi="Times New Roman" w:cs="Times New Roman"/>
        </w:rPr>
      </w:pPr>
      <w:hyperlink r:id="rId160" w:history="1">
        <w:r>
          <w:rPr>
            <w:rStyle w:val="a3"/>
            <w:color w:val="auto"/>
            <w:u w:val="none"/>
          </w:rPr>
          <w:t>постановление</w:t>
        </w:r>
      </w:hyperlink>
      <w:r>
        <w:rPr>
          <w:rFonts w:ascii="Times New Roman" w:hAnsi="Times New Roman" w:cs="Times New Roman"/>
        </w:rPr>
        <w:t xml:space="preserve"> Администрации Алтайского края от 08.05.2007 № 195 «Об основных требованиях к </w:t>
      </w:r>
      <w:r>
        <w:rPr>
          <w:rFonts w:ascii="Times New Roman" w:hAnsi="Times New Roman" w:cs="Times New Roman"/>
        </w:rPr>
        <w:t>торговым местам и размерах площади рынков на территории Алтайского края»;</w:t>
      </w:r>
    </w:p>
    <w:p w:rsidR="00000000" w:rsidRDefault="00DC3499">
      <w:pPr>
        <w:pStyle w:val="ConsPlusNormal"/>
        <w:ind w:firstLine="540"/>
        <w:jc w:val="both"/>
        <w:rPr>
          <w:rFonts w:ascii="Times New Roman" w:hAnsi="Times New Roman" w:cs="Times New Roman"/>
        </w:rPr>
      </w:pPr>
      <w:hyperlink r:id="rId161" w:history="1">
        <w:r>
          <w:rPr>
            <w:rStyle w:val="a3"/>
            <w:color w:val="auto"/>
            <w:u w:val="none"/>
          </w:rPr>
          <w:t>постановление</w:t>
        </w:r>
      </w:hyperlink>
      <w:r>
        <w:rPr>
          <w:rFonts w:ascii="Times New Roman" w:hAnsi="Times New Roman" w:cs="Times New Roman"/>
        </w:rPr>
        <w:t xml:space="preserve"> Администрации Алтайского края от 31.05.2010 № 233 «О </w:t>
      </w:r>
      <w:r>
        <w:rPr>
          <w:rFonts w:ascii="Times New Roman" w:hAnsi="Times New Roman" w:cs="Times New Roman"/>
        </w:rPr>
        <w:t>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000000" w:rsidRDefault="00DC3499">
      <w:pPr>
        <w:pStyle w:val="ConsPlusNormal"/>
        <w:ind w:firstLine="540"/>
        <w:jc w:val="both"/>
        <w:rPr>
          <w:rFonts w:ascii="Times New Roman" w:hAnsi="Times New Roman" w:cs="Times New Roman"/>
        </w:rPr>
      </w:pPr>
      <w:hyperlink r:id="rId162" w:history="1">
        <w:r>
          <w:rPr>
            <w:rStyle w:val="a3"/>
            <w:color w:val="auto"/>
            <w:u w:val="none"/>
          </w:rPr>
          <w:t>постановление</w:t>
        </w:r>
      </w:hyperlink>
      <w:r>
        <w:rPr>
          <w:rFonts w:ascii="Times New Roman" w:hAnsi="Times New Roman" w:cs="Times New Roman"/>
        </w:rPr>
        <w:t xml:space="preserve"> Администрации Алтайского края от 12.08.2013 № 418 «Об утверждении схемы развития и размещения особо охраняемых природных территорий Алтайского края на период до 2025 года»;</w:t>
      </w:r>
    </w:p>
    <w:p w:rsidR="00000000" w:rsidRDefault="00DC3499">
      <w:pPr>
        <w:pStyle w:val="ConsPlusNormal"/>
        <w:ind w:firstLine="540"/>
        <w:jc w:val="both"/>
        <w:rPr>
          <w:rFonts w:ascii="Times New Roman" w:hAnsi="Times New Roman" w:cs="Times New Roman"/>
        </w:rPr>
      </w:pPr>
      <w:hyperlink r:id="rId163" w:history="1">
        <w:r>
          <w:rPr>
            <w:rStyle w:val="a3"/>
            <w:color w:val="auto"/>
            <w:u w:val="none"/>
          </w:rPr>
          <w:t>постановление</w:t>
        </w:r>
      </w:hyperlink>
      <w:r>
        <w:rPr>
          <w:rFonts w:ascii="Times New Roman" w:hAnsi="Times New Roman" w:cs="Times New Roman"/>
        </w:rPr>
        <w:t xml:space="preserve"> Администрации Алтайского края от 06.05.2014 № 220 «О памятниках природы краевого значения».</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Государственные стандарты Российской Федерации (ГОСТ)</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 xml:space="preserve">Перечень </w:t>
      </w:r>
      <w:r>
        <w:rPr>
          <w:rFonts w:ascii="Times New Roman" w:hAnsi="Times New Roman" w:cs="Times New Roman"/>
        </w:rPr>
        <w:t>национальных стандартов, применяемых</w:t>
      </w:r>
    </w:p>
    <w:p w:rsidR="00000000" w:rsidRDefault="00DC3499">
      <w:pPr>
        <w:pStyle w:val="ConsPlusNormal"/>
        <w:jc w:val="center"/>
        <w:rPr>
          <w:rFonts w:ascii="Times New Roman" w:hAnsi="Times New Roman" w:cs="Times New Roman"/>
        </w:rPr>
      </w:pPr>
      <w:r>
        <w:rPr>
          <w:rFonts w:ascii="Times New Roman" w:hAnsi="Times New Roman" w:cs="Times New Roman"/>
        </w:rPr>
        <w:t xml:space="preserve">на обязательной основе </w:t>
      </w:r>
    </w:p>
    <w:p w:rsidR="00000000" w:rsidRDefault="00DC3499">
      <w:pPr>
        <w:pStyle w:val="ConsPlusNormal"/>
        <w:jc w:val="both"/>
        <w:rPr>
          <w:rFonts w:ascii="Times New Roman" w:hAnsi="Times New Roman" w:cs="Times New Roman"/>
        </w:rPr>
      </w:pP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ГОСТ 27751-2014 «Надежность строительных конструкций и оснований. Основные положения»;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ГОСТ 31937-2011 «Здания и сооружения. Правила обследования и мониторинга технического состояния»;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ГОСТ 1810</w:t>
      </w:r>
      <w:r>
        <w:rPr>
          <w:rFonts w:ascii="Times New Roman" w:hAnsi="Times New Roman"/>
          <w:sz w:val="20"/>
          <w:szCs w:val="20"/>
          <w:lang w:eastAsia="ru-RU"/>
        </w:rPr>
        <w:t>5-2018 «Бетоны. Правила контроля и оценки прочности»;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Перечень нацио</w:t>
      </w:r>
      <w:r>
        <w:rPr>
          <w:rFonts w:ascii="Times New Roman" w:hAnsi="Times New Roman" w:cs="Times New Roman"/>
        </w:rPr>
        <w:t>нальных стандартов,</w:t>
      </w:r>
    </w:p>
    <w:p w:rsidR="00000000" w:rsidRDefault="00DC3499">
      <w:pPr>
        <w:pStyle w:val="ConsPlusNormal"/>
        <w:jc w:val="center"/>
        <w:rPr>
          <w:rFonts w:ascii="Times New Roman" w:hAnsi="Times New Roman" w:cs="Times New Roman"/>
        </w:rPr>
      </w:pPr>
      <w:r>
        <w:rPr>
          <w:rFonts w:ascii="Times New Roman" w:hAnsi="Times New Roman" w:cs="Times New Roman"/>
        </w:rPr>
        <w:t>применяемых на добровольной основе</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w:t>
      </w:r>
      <w:r>
        <w:rPr>
          <w:rFonts w:ascii="Times New Roman" w:hAnsi="Times New Roman" w:cs="Times New Roman"/>
        </w:rPr>
        <w:t>арактера при проектировании объектов капитального строительства»;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lastRenderedPageBreak/>
        <w:t>ГОСТ Р 42.0.03-20</w:t>
      </w:r>
      <w:r>
        <w:rPr>
          <w:rFonts w:ascii="Times New Roman" w:hAnsi="Times New Roman"/>
          <w:sz w:val="20"/>
          <w:szCs w:val="20"/>
          <w:lang w:eastAsia="ru-RU"/>
        </w:rPr>
        <w:t>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ГОСТ 17.0.0.01-76* «Система стандартов в области </w:t>
      </w:r>
      <w:r>
        <w:rPr>
          <w:rFonts w:ascii="Times New Roman" w:hAnsi="Times New Roman" w:cs="Times New Roman"/>
        </w:rPr>
        <w:t>охраны природы и улучшения использования природных ресурсов. Основные положения»;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17.6.3.01-78* «Охрана природы. Флора. Охрана и рациональное использование лесов зеленых зон городов. Общие требования»;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ГОСТ 17.5.3.01-78 «Охрана </w:t>
      </w:r>
      <w:r>
        <w:rPr>
          <w:rFonts w:ascii="Times New Roman" w:hAnsi="Times New Roman" w:cs="Times New Roman"/>
        </w:rPr>
        <w:t>природы. Земли. Состав и размер зеленых зон городов»;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23337-2014* «Шум. Методы измерения шума на селитебной территории и в помещениях жилых и общественных зданий»;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17.1.1.04-80 «Охрана природы. Гидросфера. Классификация подземных вод по целям вод</w:t>
      </w:r>
      <w:r>
        <w:rPr>
          <w:rFonts w:ascii="Times New Roman" w:hAnsi="Times New Roman" w:cs="Times New Roman"/>
        </w:rPr>
        <w:t>опользования»;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17.1.5.02-80 «Охрана природы. Гидросфера. Гигиенические требования к зонам рекреации водных объектов»;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17.5.3.03-80 «Охрана природы. Земли. Общие требования к гидролесомелиорации»;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17.1.3.06-82 «Охрана природы. Гидросфера. Общ</w:t>
      </w:r>
      <w:r>
        <w:rPr>
          <w:rFonts w:ascii="Times New Roman" w:hAnsi="Times New Roman" w:cs="Times New Roman"/>
        </w:rPr>
        <w:t>ие требования к охране подземных вод»;</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17.5.3.04-83* «Охрана природы. Земли. Общие требования к рекультивации земель»;</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СТ СЭВ 4867-84 «Защита от шума в строительстве. Звукоизоляция ограждающих конструкций. Нормы проектирования»;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2761-84* «Источни</w:t>
      </w:r>
      <w:r>
        <w:rPr>
          <w:rFonts w:ascii="Times New Roman" w:hAnsi="Times New Roman" w:cs="Times New Roman"/>
        </w:rPr>
        <w:t>ки централизованного хозяйственно-питьевого водоснабжения. Гигиенические, технические требования и правила выбора»;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20444-2014 «Шум. Транспортные потоки. Методы определения шумовой характеристики»;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ГОСТ 17.1.3.13-86 «Охрана природы. Гидросфера. Общие </w:t>
      </w:r>
      <w:r>
        <w:rPr>
          <w:rFonts w:ascii="Times New Roman" w:hAnsi="Times New Roman" w:cs="Times New Roman"/>
        </w:rPr>
        <w:t>требования к охране поверхностных вод от загрязнения»;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22283-2014 «Шум авиационный. Допустимые уровни шума на территории жилой застройки и методы его измерения»;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Р 50681-2010 «Туристические услуги. Проектирование туристских услуг»;</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Р 22.1.02</w:t>
      </w:r>
      <w:r>
        <w:rPr>
          <w:rFonts w:ascii="Times New Roman" w:hAnsi="Times New Roman" w:cs="Times New Roman"/>
        </w:rPr>
        <w:t>-95 «Безопасность в чрезвычайных ситуациях. Мониторинг и прогнозирование. Термины и определения»;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Р 52108-2003 «Ресурсосбережение. Обращение с отходами. Основные положения»;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Р 52142-2013 «Социальное обслуживание населения. Качество социальных усл</w:t>
      </w:r>
      <w:r>
        <w:rPr>
          <w:rFonts w:ascii="Times New Roman" w:hAnsi="Times New Roman" w:cs="Times New Roman"/>
        </w:rPr>
        <w:t>уг. Общие положения»;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Р 52289-2019 «Технические средства организации дорожного дви</w:t>
      </w:r>
      <w:r>
        <w:rPr>
          <w:rFonts w:ascii="Times New Roman" w:hAnsi="Times New Roman" w:cs="Times New Roman"/>
        </w:rPr>
        <w:t>жения. Правила применения дорожных знаков, разметки, светофоров, дорожных ограждений и направляющих устройств»;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 Р 51773-2009 «Услуги торговли. Классификация предприятий торговли».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ГОСТ 33150-2014 «Дороги автомобильные общего пользования. Проектировани</w:t>
      </w:r>
      <w:r>
        <w:rPr>
          <w:rFonts w:ascii="Times New Roman" w:hAnsi="Times New Roman"/>
          <w:sz w:val="20"/>
          <w:szCs w:val="20"/>
          <w:lang w:eastAsia="ru-RU"/>
        </w:rPr>
        <w:t>е пешеходных и велосипедных дорожек. Общие требования».</w:t>
      </w:r>
    </w:p>
    <w:p w:rsidR="00000000" w:rsidRDefault="00DC3499">
      <w:pPr>
        <w:pStyle w:val="ConsPlusNormal"/>
        <w:ind w:firstLine="540"/>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Своды правил по проектированию и строительству (СП)</w:t>
      </w:r>
    </w:p>
    <w:p w:rsidR="00000000" w:rsidRDefault="00DC3499">
      <w:pPr>
        <w:pStyle w:val="ConsPlusNormal"/>
        <w:jc w:val="center"/>
        <w:rPr>
          <w:rFonts w:ascii="Times New Roman" w:hAnsi="Times New Roman" w:cs="Times New Roman"/>
        </w:rPr>
      </w:pPr>
      <w:r>
        <w:rPr>
          <w:rFonts w:ascii="Times New Roman" w:hAnsi="Times New Roman" w:cs="Times New Roman"/>
        </w:rPr>
        <w:t>(актуализированные редакции СНиП)</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Перечень сводов правил, применяемых на</w:t>
      </w:r>
    </w:p>
    <w:p w:rsidR="00000000" w:rsidRDefault="00DC3499">
      <w:pPr>
        <w:pStyle w:val="ConsPlusNormal"/>
        <w:jc w:val="center"/>
        <w:rPr>
          <w:rFonts w:ascii="Times New Roman" w:hAnsi="Times New Roman" w:cs="Times New Roman"/>
        </w:rPr>
      </w:pPr>
      <w:r>
        <w:rPr>
          <w:rFonts w:ascii="Times New Roman" w:hAnsi="Times New Roman" w:cs="Times New Roman"/>
        </w:rPr>
        <w:t xml:space="preserve">обязательной основе </w:t>
      </w:r>
    </w:p>
    <w:p w:rsidR="00000000" w:rsidRDefault="00DC3499">
      <w:pPr>
        <w:pStyle w:val="ConsPlusNormal"/>
        <w:jc w:val="both"/>
        <w:rPr>
          <w:rFonts w:ascii="Times New Roman" w:hAnsi="Times New Roman" w:cs="Times New Roman"/>
        </w:rPr>
      </w:pP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hyperlink r:id="rId164" w:history="1">
        <w:r>
          <w:rPr>
            <w:rStyle w:val="a3"/>
            <w:color w:val="auto"/>
            <w:sz w:val="20"/>
            <w:szCs w:val="20"/>
            <w:u w:val="none"/>
            <w:lang w:eastAsia="ru-RU"/>
          </w:rPr>
          <w:t>СП 14.13330.2018</w:t>
        </w:r>
      </w:hyperlink>
      <w:r>
        <w:rPr>
          <w:rFonts w:ascii="Times New Roman" w:hAnsi="Times New Roman"/>
          <w:sz w:val="20"/>
          <w:szCs w:val="20"/>
          <w:lang w:eastAsia="ru-RU"/>
        </w:rPr>
        <w:t xml:space="preserve"> «СНиП П-7-81* «Строительство в сейсмических районах»;</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15.13330.2012 «СНиП</w:t>
      </w:r>
      <w:r>
        <w:rPr>
          <w:rFonts w:ascii="Times New Roman" w:hAnsi="Times New Roman"/>
          <w:sz w:val="20"/>
          <w:szCs w:val="20"/>
          <w:lang w:eastAsia="ru-RU"/>
        </w:rPr>
        <w:t xml:space="preserve"> Н-22-81* «Каменные и армокаменные конструкции»;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hyperlink r:id="rId165" w:history="1">
        <w:r>
          <w:rPr>
            <w:rStyle w:val="a3"/>
            <w:color w:val="auto"/>
            <w:sz w:val="20"/>
            <w:szCs w:val="20"/>
            <w:u w:val="none"/>
            <w:lang w:eastAsia="ru-RU"/>
          </w:rPr>
          <w:t>СП 16.13330.2017</w:t>
        </w:r>
      </w:hyperlink>
      <w:r>
        <w:rPr>
          <w:rFonts w:ascii="Times New Roman" w:hAnsi="Times New Roman"/>
          <w:sz w:val="20"/>
          <w:szCs w:val="20"/>
          <w:lang w:eastAsia="ru-RU"/>
        </w:rPr>
        <w:t xml:space="preserve"> «СНиП П-23-81* «Стальные ко</w:t>
      </w:r>
      <w:r>
        <w:rPr>
          <w:rFonts w:ascii="Times New Roman" w:hAnsi="Times New Roman"/>
          <w:sz w:val="20"/>
          <w:szCs w:val="20"/>
          <w:lang w:eastAsia="ru-RU"/>
        </w:rPr>
        <w:t>нструкции»;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hyperlink r:id="rId166" w:history="1">
        <w:r>
          <w:rPr>
            <w:rStyle w:val="a3"/>
            <w:color w:val="auto"/>
            <w:sz w:val="20"/>
            <w:szCs w:val="20"/>
            <w:u w:val="none"/>
            <w:lang w:eastAsia="ru-RU"/>
          </w:rPr>
          <w:t>СП 17.13330.2017</w:t>
        </w:r>
      </w:hyperlink>
      <w:r>
        <w:rPr>
          <w:rFonts w:ascii="Times New Roman" w:hAnsi="Times New Roman"/>
          <w:sz w:val="20"/>
          <w:szCs w:val="20"/>
          <w:lang w:eastAsia="ru-RU"/>
        </w:rPr>
        <w:t xml:space="preserve"> «СНиП И-26-76 «Кровли»;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hyperlink r:id="rId167" w:history="1">
        <w:r>
          <w:rPr>
            <w:rStyle w:val="a3"/>
            <w:color w:val="auto"/>
            <w:sz w:val="20"/>
            <w:szCs w:val="20"/>
            <w:u w:val="none"/>
            <w:lang w:eastAsia="ru-RU"/>
          </w:rPr>
          <w:t>СП 18.13330.2019</w:t>
        </w:r>
      </w:hyperlink>
      <w:r>
        <w:rPr>
          <w:rFonts w:ascii="Times New Roman" w:hAnsi="Times New Roman"/>
          <w:sz w:val="20"/>
          <w:szCs w:val="20"/>
          <w:lang w:eastAsia="ru-RU"/>
        </w:rPr>
        <w:t xml:space="preserve"> «Производственные объекты. Планировочная организация земельного участка» («СНиП П-89-80* «Генеральные планы промышле</w:t>
      </w:r>
      <w:r>
        <w:rPr>
          <w:rFonts w:ascii="Times New Roman" w:hAnsi="Times New Roman"/>
          <w:sz w:val="20"/>
          <w:szCs w:val="20"/>
          <w:lang w:eastAsia="ru-RU"/>
        </w:rPr>
        <w:t>нных предприятий»);</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19.13330.2019 «Сельскохозяйственные предприятия. Планировочная организация земельного участка («СНиП Н-97-76* «Генеральные планы сельскохозяйственных предприятий»);</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20.13330.2016 «СНиП 2.01.07-85* «Нагрузки и воздействия»;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21.1</w:t>
      </w:r>
      <w:r>
        <w:rPr>
          <w:rFonts w:ascii="Times New Roman" w:hAnsi="Times New Roman"/>
          <w:sz w:val="20"/>
          <w:szCs w:val="20"/>
          <w:lang w:eastAsia="ru-RU"/>
        </w:rPr>
        <w:t>3330.2012 «СНиП 2.01.09-91 «Здания и сооружения на подрабатываемых территориях и просадочных грунтах»;</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22.13330.2016 «СНиП 2.02.01-83* «Основания зданий и сооружений»;</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23.13330.2018 «СНиП 2.02.02-85* «Основания гидротехнических сооружений»;</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lastRenderedPageBreak/>
        <w:t>СП 24.133</w:t>
      </w:r>
      <w:r>
        <w:rPr>
          <w:rFonts w:ascii="Times New Roman" w:hAnsi="Times New Roman"/>
          <w:sz w:val="20"/>
          <w:szCs w:val="20"/>
          <w:lang w:eastAsia="ru-RU"/>
        </w:rPr>
        <w:t>30.2011 «СНиП 2.02.03-85 «Свайные фундаменты»;</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25.13330.2012 «СНиП 2.02.04-88 «Основания и фундаменты на вечномерзлых грунтах»;</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26.13330.2012 «СНиП 2.02.05-87 «Фундаменты машин с динамическими нагрузками»;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28.13330.2017 «СНиП 2.03.11-85 «Защита ст</w:t>
      </w:r>
      <w:r>
        <w:rPr>
          <w:rFonts w:ascii="Times New Roman" w:hAnsi="Times New Roman"/>
          <w:sz w:val="20"/>
          <w:szCs w:val="20"/>
          <w:lang w:eastAsia="ru-RU"/>
        </w:rPr>
        <w:t>роительных конструкций от коррозии»;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29.13330.2011 «СНиП 2.03.13-88 «Полы»;</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30.13330.2016 «СНиП 2.04.01-85* «Внутренний водопровод и канализация зданий»;</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31.13330.2012 «СНиП 2.04.02-84* «Водоснабжение. Наружные сети и сооружения»;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32.13330.2018</w:t>
      </w:r>
      <w:r>
        <w:rPr>
          <w:rFonts w:ascii="Times New Roman" w:hAnsi="Times New Roman"/>
          <w:sz w:val="20"/>
          <w:szCs w:val="20"/>
          <w:lang w:eastAsia="ru-RU"/>
        </w:rPr>
        <w:t xml:space="preserve"> «СНиП 2.04.03-85 «Канализация. Наружные сети и сооружения»;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33.13330.2012 «СНиП 2.04.12-86 «Расчет на прочность стальных трубопроводов»;</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34.13330.2012 «СНиП 2.05.02-85* «Автомобильные дороги»;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35.13330.2011 «СНиП 2.05.03-84* «Мосты и трубы»;</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3</w:t>
      </w:r>
      <w:r>
        <w:rPr>
          <w:rFonts w:ascii="Times New Roman" w:hAnsi="Times New Roman"/>
          <w:sz w:val="20"/>
          <w:szCs w:val="20"/>
          <w:lang w:eastAsia="ru-RU"/>
        </w:rPr>
        <w:t>6.13330.2012 «СНиП 2.05.06-85* «Магистральные трубопроводы»;</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37.13330.2012 «СНиП 2.05.07-91* «Промышленный транспорт»;</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38.13330.2018 «СНиП 2.06.04-82* «Нагрузки и воздействия на гидротехнические сооружения (волновые, ледовые и от судов)»;</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39.13330.2012 «СНиП 2.06.05-84* «Плотины из грунтовых материалов»;</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40.13330.2012 «СНиП 2.06.06-85 «Плотины бетонные и железобетонные»;</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41.13330.2012 «СНиП 2.06.08-87 «Бетонные и железобетонные конструкции гидротехнических сооружений»;</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42.13330.</w:t>
      </w:r>
      <w:r>
        <w:rPr>
          <w:rFonts w:ascii="Times New Roman" w:hAnsi="Times New Roman"/>
          <w:sz w:val="20"/>
          <w:szCs w:val="20"/>
          <w:lang w:eastAsia="ru-RU"/>
        </w:rPr>
        <w:t>2016 «СНиП 2.07.01-89* «Градостроительство. Планировка и застройка городских и сельских поселений»;</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43.13330.2012 «СНиП 2.09.03-85 «Сооружения промышленных предприятий»;</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45.13330.2017 «СНиП 3.02.01-87 «Земляные сооружения, основания и фундаменты»;</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w:t>
      </w:r>
      <w:r>
        <w:rPr>
          <w:rFonts w:ascii="Times New Roman" w:hAnsi="Times New Roman"/>
          <w:sz w:val="20"/>
          <w:szCs w:val="20"/>
          <w:lang w:eastAsia="ru-RU"/>
        </w:rPr>
        <w:t xml:space="preserve"> 46.13330.2012 «СНиП 3.06.04-91 «Мосты и трубы»;</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47.13330.2016 «СНиП 11-02-96 «Инженерные изыскания для строительства. Основные положения»;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50.13330.2012 «СНиП 23-02-2003 «Тепловая защита зданий»;</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51.13330.2011 «СНиП 23-03-2003 «Защита от шума»;</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w:t>
      </w:r>
      <w:r>
        <w:rPr>
          <w:rFonts w:ascii="Times New Roman" w:hAnsi="Times New Roman"/>
          <w:sz w:val="20"/>
          <w:szCs w:val="20"/>
          <w:lang w:eastAsia="ru-RU"/>
        </w:rPr>
        <w:t>П 52.13330.2016 «СНиП 23-05-95* «Естественное и искусственное освещение»;</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54.13330.2016 «СНиП 31-01-2003 «Здания жилые многоквартирные»;</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56.13330.2011 «СНиП 31-03-2001 «Производственные здания»;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58.13330.2012 «СНиП 33-01-2003 «Гидротехнические соо</w:t>
      </w:r>
      <w:r>
        <w:rPr>
          <w:rFonts w:ascii="Times New Roman" w:hAnsi="Times New Roman"/>
          <w:sz w:val="20"/>
          <w:szCs w:val="20"/>
          <w:lang w:eastAsia="ru-RU"/>
        </w:rPr>
        <w:t>ружения. Основные положения»;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59.13330.2016 «СНиП 35-01-2001 «Доступность зданий и сооружений для маломобильных групп населения»;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60.13330.2016 «СНиП 41-01-2003 «Отопление, вентиляция и кондиционирование воздуха»;</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61.13330.2012 «СНиП 41-03-2003 «Т</w:t>
      </w:r>
      <w:r>
        <w:rPr>
          <w:rFonts w:ascii="Times New Roman" w:hAnsi="Times New Roman"/>
          <w:sz w:val="20"/>
          <w:szCs w:val="20"/>
          <w:lang w:eastAsia="ru-RU"/>
        </w:rPr>
        <w:t>епловая изоляция оборудования и трубопроводов»;</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63.13330.2018 «СНиП 52-01-2003 «Бетонные и железобетонные конструкции. Основные положения»;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64.13330.2017 «СНиП II-25-80 «Деревянные конструкции»;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70.13330.2012 «СНиП 3.03.01-87 «Несущие и ограждающи</w:t>
      </w:r>
      <w:r>
        <w:rPr>
          <w:rFonts w:ascii="Times New Roman" w:hAnsi="Times New Roman"/>
          <w:sz w:val="20"/>
          <w:szCs w:val="20"/>
          <w:lang w:eastAsia="ru-RU"/>
        </w:rPr>
        <w:t>е конструкции»;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78.13330.2012 «СНиП 3.06.03-85 «Автомобильные дороги»;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79.13330.2012 «СНиП 3.06.07-86 «Мосты и трубы. Правила обследований и испытаний»;</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86.13330.2014 «СНиП III-42-80* «Магистральные трубопроводы»;</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 xml:space="preserve">СП 88.13330.2014 «СНиП II-11-77* </w:t>
      </w:r>
      <w:r>
        <w:rPr>
          <w:rFonts w:ascii="Times New Roman" w:hAnsi="Times New Roman"/>
          <w:sz w:val="20"/>
          <w:szCs w:val="20"/>
          <w:lang w:eastAsia="ru-RU"/>
        </w:rPr>
        <w:t>«Защитные сооружения гражданской обороны»;</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89.13330.2016 «СНиП II-35-76 «Котельные установки»;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90.13330.2012 «СНиП II-58-75 «Электростанции тепловые»;</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91.13330.2012 «СНиП II-94-80 «Подземные горные выработки»;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92.13330.2012 «СНиП II-108-78 «Склады сухих минеральных удобрений и химических средств защиты растений»;</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103.13330.2012 «СНиП 2.06.14-85 «Защита горных выработок от подземных и поверхностных вод»;</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105.13330.2012 «СНиП 2.10.02-84 «Здания и помещени</w:t>
      </w:r>
      <w:r>
        <w:rPr>
          <w:rFonts w:ascii="Times New Roman" w:hAnsi="Times New Roman"/>
          <w:sz w:val="20"/>
          <w:szCs w:val="20"/>
          <w:lang w:eastAsia="ru-RU"/>
        </w:rPr>
        <w:t>я для хранения и переработки сельскохозяйственной продукции»;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106.13330.2012 «СНиП 2.10.03-84 «Животноводческие, птицеводческие и звероводческие здания и помещения»;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108.13330.2012 «СНиП 2.10.05-85 «Предприятия, здания и сооружения по хранению и пере</w:t>
      </w:r>
      <w:r>
        <w:rPr>
          <w:rFonts w:ascii="Times New Roman" w:hAnsi="Times New Roman"/>
          <w:sz w:val="20"/>
          <w:szCs w:val="20"/>
          <w:lang w:eastAsia="ru-RU"/>
        </w:rPr>
        <w:t>работке зерна»;</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109.13330.2012 «СНиП 2.11.02-87 «Холодильники»;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113.13330.2016 «СНиП 21-02-99* «Стоянки автомобилей»;</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116.13330.2012 «СНиП 22-02-2003 «Инженерная защита территорий, зданий и сооружений от опасных геологических процессов. Основные п</w:t>
      </w:r>
      <w:r>
        <w:rPr>
          <w:rFonts w:ascii="Times New Roman" w:hAnsi="Times New Roman"/>
          <w:sz w:val="20"/>
          <w:szCs w:val="20"/>
          <w:lang w:eastAsia="ru-RU"/>
        </w:rPr>
        <w:t>оложения»;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118.13330.2012 «СНиП 31-06-2009 «Общественные здания и сооружения»;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121.13330.2019 «СНиП 32-03-96 «Аэродромы»;</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lastRenderedPageBreak/>
        <w:t>СП 124.13330.2012 «СНиП 41-02-2003 «Тепловые сети»;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 xml:space="preserve">СП 125.13330.2012 «СНиП 2.05.13-90 «Нефтепродуктопроводы, прокладываемые на </w:t>
      </w:r>
      <w:r>
        <w:rPr>
          <w:rFonts w:ascii="Times New Roman" w:hAnsi="Times New Roman"/>
          <w:sz w:val="20"/>
          <w:szCs w:val="20"/>
          <w:lang w:eastAsia="ru-RU"/>
        </w:rPr>
        <w:t>территории городов и других населенных пунктов»;</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128.13330.2016 «СНиП 2.03.06-85 «Алюминиевые конструкции»;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131.13330.2018 «СНиП 23-01-99* «Строительная климатология»;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hyperlink r:id="rId168" w:history="1">
        <w:r>
          <w:rPr>
            <w:rStyle w:val="a3"/>
            <w:color w:val="auto"/>
            <w:sz w:val="20"/>
            <w:szCs w:val="20"/>
            <w:u w:val="none"/>
            <w:lang w:eastAsia="ru-RU"/>
          </w:rPr>
          <w:t>СП 132.13330.2011</w:t>
        </w:r>
      </w:hyperlink>
      <w:r>
        <w:rPr>
          <w:rFonts w:ascii="Times New Roman" w:hAnsi="Times New Roman"/>
          <w:sz w:val="20"/>
          <w:szCs w:val="20"/>
          <w:lang w:eastAsia="ru-RU"/>
        </w:rPr>
        <w:t xml:space="preserve"> «Обеспечение антитеррористической защищенности зданий и сооружений. Общие требования проектирования».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Примечание. Нормативные документы (их части), на которы</w:t>
      </w:r>
      <w:r>
        <w:rPr>
          <w:rFonts w:ascii="Times New Roman" w:hAnsi="Times New Roman"/>
          <w:sz w:val="20"/>
          <w:szCs w:val="20"/>
          <w:lang w:eastAsia="ru-RU"/>
        </w:rPr>
        <w:t>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Перечень сводов правил, применяемы</w:t>
      </w:r>
      <w:r>
        <w:rPr>
          <w:rFonts w:ascii="Times New Roman" w:hAnsi="Times New Roman" w:cs="Times New Roman"/>
        </w:rPr>
        <w:t>х</w:t>
      </w:r>
    </w:p>
    <w:p w:rsidR="00000000" w:rsidRDefault="00DC3499">
      <w:pPr>
        <w:pStyle w:val="ConsPlusNormal"/>
        <w:jc w:val="center"/>
        <w:rPr>
          <w:rFonts w:ascii="Times New Roman" w:hAnsi="Times New Roman" w:cs="Times New Roman"/>
        </w:rPr>
      </w:pPr>
      <w:r>
        <w:rPr>
          <w:rFonts w:ascii="Times New Roman" w:hAnsi="Times New Roman" w:cs="Times New Roman"/>
        </w:rPr>
        <w:t>на добровольной основе</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11-103-97 «Инженерно-гидрометеорологические изыскания для строительства»;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11-112-2001 «Порядок разработки и состав раздела «Инженерно-технические мероприятия гражданской обороны. Мероприятия по предупреждению чрезвычайных си</w:t>
      </w:r>
      <w:r>
        <w:rPr>
          <w:rFonts w:ascii="Times New Roman" w:hAnsi="Times New Roman" w:cs="Times New Roman"/>
        </w:rPr>
        <w:t>туаций" градостроительной документации для территорий городских и сельских поселений, других муниципальных образований»;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27.13330.2017 «Бетонные и железобетонные конструкции, предназначенные для работы в условиях воздействия повышенных и высоких темпера</w:t>
      </w:r>
      <w:r>
        <w:rPr>
          <w:rFonts w:ascii="Times New Roman" w:hAnsi="Times New Roman" w:cs="Times New Roman"/>
        </w:rPr>
        <w:t>тур»;</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30-102-99 «Планировка и застройка территорий малоэтажного жилищного строительства»;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31-102-99 «Требования доступности общественных зданий и сооружений для инвалидов и других маломобильных посетителей»;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СП 31-103-99 «Проектирование и </w:t>
      </w:r>
      <w:r>
        <w:rPr>
          <w:rFonts w:ascii="Times New Roman" w:hAnsi="Times New Roman" w:cs="Times New Roman"/>
        </w:rPr>
        <w:t>строительство зданий, сооружений и комплексов православных храмов»;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31-110-2003 «Проектирование и монтаж электроустановок жилых и общественных зданий»;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31-112-2004(1) «Физкультурно-спортивные залы. Часть 1»;</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31-112-2004(2) «Физкультурно-спортивные</w:t>
      </w:r>
      <w:r>
        <w:rPr>
          <w:rFonts w:ascii="Times New Roman" w:hAnsi="Times New Roman" w:cs="Times New Roman"/>
        </w:rPr>
        <w:t xml:space="preserve"> залы. Часть 2»;</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31-112-2004(3) «Физкультурно-спортивные залы. Часть 3. Крытые ледовые арены»;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31-113-2004 «Бассейны для плавания»;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33-101-2003 «Определение основных расчетных гидрологических характеристик»;</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35-101-2001 «Проектирование зданий и</w:t>
      </w:r>
      <w:r>
        <w:rPr>
          <w:rFonts w:ascii="Times New Roman" w:hAnsi="Times New Roman" w:cs="Times New Roman"/>
        </w:rPr>
        <w:t xml:space="preserve"> сооружений с учетом доступности для маломобильных групп населения. Общие положения»;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35-102-2001 «Жилая среда с планировочными элементами, доступными инвалидам»;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35-103-2001 «Общественные здания и сооружения, доступные маломобильным посетителям»;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w:t>
      </w:r>
      <w:r>
        <w:rPr>
          <w:rFonts w:ascii="Times New Roman" w:hAnsi="Times New Roman" w:cs="Times New Roman"/>
        </w:rPr>
        <w:t xml:space="preserve"> 35-105-2002 «Реконструкция городской застройки с учетом доступности для инвалидов и других маломобильных групп населения»;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35-106-2003 «Расчет и размещение учреждений социального обслуживания пожилых людей»;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41-104-2000 «Проектирование автономных ис</w:t>
      </w:r>
      <w:r>
        <w:rPr>
          <w:rFonts w:ascii="Times New Roman" w:hAnsi="Times New Roman" w:cs="Times New Roman"/>
        </w:rPr>
        <w:t>точников теплоснабжения»;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41-108-2004 «Поквартирное теплоснабжение жилых зданий с теплогенераторами на газовом топливе»;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42-101-2003 «Общие положения по проектированию и строительству газораспределительных систем из металлических и полиэтиленовых тру</w:t>
      </w:r>
      <w:r>
        <w:rPr>
          <w:rFonts w:ascii="Times New Roman" w:hAnsi="Times New Roman" w:cs="Times New Roman"/>
        </w:rPr>
        <w:t>б»;</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44.13330.2011 «СНиП 2.09.04-87* «Административные и бытовые здания»;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СП 48.13330.2019 «СНиП 12-01-2004 «Организация строительства»;</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rPr>
      </w:pPr>
      <w:hyperlink r:id="rId169" w:history="1">
        <w:r>
          <w:rPr>
            <w:rStyle w:val="a3"/>
            <w:color w:val="auto"/>
            <w:sz w:val="20"/>
            <w:szCs w:val="20"/>
            <w:u w:val="none"/>
            <w:lang w:eastAsia="ru-RU"/>
          </w:rPr>
          <w:t>СП 53.13330.2019</w:t>
        </w:r>
      </w:hyperlink>
      <w:r>
        <w:rPr>
          <w:rFonts w:ascii="Times New Roman" w:hAnsi="Times New Roman"/>
          <w:sz w:val="20"/>
          <w:szCs w:val="20"/>
          <w:lang w:eastAsia="ru-RU"/>
        </w:rPr>
        <w:t xml:space="preserve">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w:t>
      </w:r>
      <w:r>
        <w:rPr>
          <w:rFonts w:ascii="Times New Roman" w:hAnsi="Times New Roman"/>
          <w:sz w:val="20"/>
          <w:szCs w:val="20"/>
          <w:lang w:eastAsia="ru-RU"/>
        </w:rPr>
        <w:t>ружения)</w:t>
      </w:r>
      <w:r>
        <w:rPr>
          <w:rFonts w:ascii="Times New Roman" w:hAnsi="Times New Roman"/>
          <w:sz w:val="20"/>
          <w:szCs w:val="20"/>
        </w:rPr>
        <w:t>»;</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СП 56.13330.2011 «СНиП 31-03-2001. Производственные здания»;</w:t>
      </w:r>
    </w:p>
    <w:p w:rsidR="00000000" w:rsidRDefault="00DC3499">
      <w:pPr>
        <w:pStyle w:val="ConsPlusNormal"/>
        <w:ind w:firstLine="540"/>
        <w:jc w:val="both"/>
        <w:rPr>
          <w:rFonts w:ascii="Times New Roman" w:hAnsi="Times New Roman" w:cs="Times New Roman"/>
        </w:rPr>
      </w:pPr>
      <w:hyperlink r:id="rId170" w:history="1">
        <w:r>
          <w:rPr>
            <w:rStyle w:val="a3"/>
            <w:color w:val="auto"/>
            <w:u w:val="none"/>
          </w:rPr>
          <w:t>СП 4.13130.2013</w:t>
        </w:r>
      </w:hyperlink>
      <w:r>
        <w:rPr>
          <w:rFonts w:ascii="Times New Roman" w:hAnsi="Times New Roman" w:cs="Times New Roman"/>
        </w:rPr>
        <w:t xml:space="preserve"> «Системы противопожарной защиты. Огра</w:t>
      </w:r>
      <w:r>
        <w:rPr>
          <w:rFonts w:ascii="Times New Roman" w:hAnsi="Times New Roman" w:cs="Times New Roman"/>
        </w:rPr>
        <w:t>ничение распространения пожара на объектах защиты. Требования к объемно-планировочным и конструктивным решениям».</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Строительные нормы (СН)</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СН 441-72* «Указания по проектированию ограждений площадок и участков предприятий, зданий и сооружений»;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СН 452-73 «Нормы отвода земель для магистральных трубопроводов»;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СН 456-73 «Нормы отвода земель для магистральных водоводов и канализационных коллекторов»;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СН 462-74 «Нормы отвода земель для сооружения геологоразведочных скважин».</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lastRenderedPageBreak/>
        <w:t>СН 474-75 «Нормы отвода з</w:t>
      </w:r>
      <w:r>
        <w:rPr>
          <w:rFonts w:ascii="Times New Roman" w:hAnsi="Times New Roman"/>
          <w:sz w:val="20"/>
          <w:szCs w:val="20"/>
          <w:lang w:eastAsia="ru-RU"/>
        </w:rPr>
        <w:t>емель для мелиоративных каналов».</w:t>
      </w:r>
    </w:p>
    <w:p w:rsidR="00000000" w:rsidRDefault="00DC3499">
      <w:pPr>
        <w:pStyle w:val="ConsPlusNormal"/>
        <w:ind w:firstLine="540"/>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Ведомственные строительные нормы (ВСН)</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hyperlink r:id="rId171" w:history="1">
        <w:r>
          <w:rPr>
            <w:rStyle w:val="a3"/>
            <w:color w:val="auto"/>
            <w:u w:val="none"/>
          </w:rPr>
          <w:t>ВСН 53-86(р)</w:t>
        </w:r>
      </w:hyperlink>
      <w:r>
        <w:rPr>
          <w:rFonts w:ascii="Times New Roman" w:hAnsi="Times New Roman" w:cs="Times New Roman"/>
        </w:rPr>
        <w:t xml:space="preserve"> «Правила оценки физического износа жилых зданий»;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ВСН 33-2.2.12-87 «Мелиоративные системы и сооружения. Насосные станции. Нормы проектирования»;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ВСН 01-89 «Предприятия по обслуживанию автомобилей»;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ВСН 60-89 «Устройства связи, сигнализации и диспетчеризации инженерного оборудования жилых и общественных зд</w:t>
      </w:r>
      <w:r>
        <w:rPr>
          <w:rFonts w:ascii="Times New Roman" w:hAnsi="Times New Roman" w:cs="Times New Roman"/>
        </w:rPr>
        <w:t>аний. Нормы проектирования»;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ВСН 61-89(р) «Реконструкция и капитальный ремонт жилых домов. Нормы проектирования»;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ВСН 8-89 «Инструкция по охране природной среды при строительстве, ремонте и содержании автомобильных дорог»;</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ВСН 62-91* «Проектирование среды </w:t>
      </w:r>
      <w:r>
        <w:rPr>
          <w:rFonts w:ascii="Times New Roman" w:hAnsi="Times New Roman" w:cs="Times New Roman"/>
        </w:rPr>
        <w:t>жизнедеятельности с учетом потребностей инвалидов и маломобильных групп населения»;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w:t>
      </w:r>
      <w:r>
        <w:rPr>
          <w:rFonts w:ascii="Times New Roman" w:hAnsi="Times New Roman" w:cs="Times New Roman"/>
        </w:rPr>
        <w:t>ретана в полиэтиленовой оболочке»;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ВСН 14278 тм-т1 «Нормы отвода земель для электрических сетей напряжением 0,38-750 кВ».</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Отраслевые нормы</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ОДН 218.012-99 «Общие технические требования к ограждающим устройствам на мостовых сооружениях, расположенных на ма</w:t>
      </w:r>
      <w:r>
        <w:rPr>
          <w:rFonts w:ascii="Times New Roman" w:hAnsi="Times New Roman" w:cs="Times New Roman"/>
        </w:rPr>
        <w:t>гистральных автомобильных дорогах»;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НТП-АПК 1.10.04.003-03 «Нормы технологического проектирования конно-спортивных комплексов»;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ОСТ 218.1.002-2003 «Автобусные остановки на автомобильных дорогах. Общие технические условия»;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 xml:space="preserve">РД-АПК 2.10.14.02-20 </w:t>
      </w:r>
      <w:r>
        <w:rPr>
          <w:rFonts w:ascii="Times New Roman" w:hAnsi="Times New Roman"/>
          <w:sz w:val="20"/>
          <w:szCs w:val="20"/>
        </w:rPr>
        <w:t>«Нормы по пр</w:t>
      </w:r>
      <w:r>
        <w:rPr>
          <w:rFonts w:ascii="Times New Roman" w:hAnsi="Times New Roman"/>
          <w:sz w:val="20"/>
          <w:szCs w:val="20"/>
        </w:rPr>
        <w:t>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ОДМ 218.5.001-2008 «Методические </w:t>
      </w:r>
      <w:r>
        <w:rPr>
          <w:rFonts w:ascii="Times New Roman" w:hAnsi="Times New Roman" w:cs="Times New Roman"/>
        </w:rPr>
        <w:t>рекомендации по защите и очистке автомобильных дорог от снега».</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Санитарные правила и нормы (СанПиН)</w:t>
      </w:r>
    </w:p>
    <w:p w:rsidR="00000000" w:rsidRDefault="00DC3499">
      <w:pPr>
        <w:pStyle w:val="ConsPlusNormal"/>
        <w:jc w:val="center"/>
        <w:rPr>
          <w:rFonts w:ascii="Times New Roman" w:hAnsi="Times New Roman" w:cs="Times New Roman"/>
        </w:rPr>
      </w:pPr>
    </w:p>
    <w:p w:rsidR="00000000" w:rsidRDefault="00DC3499">
      <w:pPr>
        <w:suppressAutoHyphens w:val="0"/>
        <w:autoSpaceDE w:val="0"/>
        <w:autoSpaceDN w:val="0"/>
        <w:adjustRightInd w:val="0"/>
        <w:spacing w:after="0" w:line="240" w:lineRule="auto"/>
        <w:ind w:firstLine="709"/>
        <w:rPr>
          <w:rFonts w:ascii="Times New Roman" w:hAnsi="Times New Roman"/>
          <w:sz w:val="20"/>
          <w:szCs w:val="20"/>
          <w:lang w:eastAsia="ru-RU"/>
        </w:rPr>
      </w:pPr>
      <w:r>
        <w:rPr>
          <w:rFonts w:ascii="Times New Roman" w:hAnsi="Times New Roman"/>
          <w:sz w:val="20"/>
          <w:szCs w:val="20"/>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000000" w:rsidRDefault="00DC3499">
      <w:pPr>
        <w:suppressAutoHyphens w:val="0"/>
        <w:autoSpaceDE w:val="0"/>
        <w:autoSpaceDN w:val="0"/>
        <w:adjustRightInd w:val="0"/>
        <w:spacing w:after="0" w:line="240" w:lineRule="auto"/>
        <w:ind w:firstLine="709"/>
        <w:jc w:val="both"/>
        <w:rPr>
          <w:rFonts w:ascii="Times New Roman" w:hAnsi="Times New Roman"/>
          <w:sz w:val="20"/>
          <w:szCs w:val="20"/>
          <w:lang w:eastAsia="ru-RU"/>
        </w:rPr>
      </w:pPr>
      <w:hyperlink r:id="rId172" w:history="1">
        <w:r>
          <w:rPr>
            <w:rStyle w:val="a3"/>
            <w:color w:val="auto"/>
            <w:sz w:val="20"/>
            <w:szCs w:val="20"/>
            <w:u w:val="none"/>
            <w:lang w:eastAsia="ru-RU"/>
          </w:rPr>
          <w:t>СанПиН 2.1.3684-21</w:t>
        </w:r>
      </w:hyperlink>
      <w:r>
        <w:rPr>
          <w:rFonts w:ascii="Times New Roman" w:hAnsi="Times New Roman"/>
          <w:sz w:val="20"/>
          <w:szCs w:val="20"/>
          <w:lang w:eastAsia="ru-RU"/>
        </w:rPr>
        <w:t xml:space="preserve"> «Санитарно-эпидемиологические требования к содержанию территорий городских и сельски</w:t>
      </w:r>
      <w:r>
        <w:rPr>
          <w:rFonts w:ascii="Times New Roman" w:hAnsi="Times New Roman"/>
          <w:sz w:val="20"/>
          <w:szCs w:val="20"/>
          <w:lang w:eastAsia="ru-RU"/>
        </w:rPr>
        <w:t>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w:t>
      </w:r>
      <w:r>
        <w:rPr>
          <w:rFonts w:ascii="Times New Roman" w:hAnsi="Times New Roman"/>
          <w:sz w:val="20"/>
          <w:szCs w:val="20"/>
          <w:lang w:eastAsia="ru-RU"/>
        </w:rPr>
        <w:t>риятий».</w:t>
      </w:r>
    </w:p>
    <w:p w:rsidR="00000000" w:rsidRDefault="00DC3499">
      <w:pPr>
        <w:widowControl w:val="0"/>
        <w:spacing w:after="0" w:line="240" w:lineRule="auto"/>
        <w:ind w:firstLine="709"/>
        <w:jc w:val="both"/>
        <w:rPr>
          <w:rFonts w:ascii="Times New Roman" w:hAnsi="Times New Roman"/>
          <w:sz w:val="20"/>
          <w:szCs w:val="20"/>
        </w:rPr>
      </w:pPr>
      <w:hyperlink r:id="rId173" w:history="1">
        <w:r>
          <w:rPr>
            <w:rStyle w:val="a3"/>
            <w:color w:val="auto"/>
            <w:sz w:val="20"/>
            <w:szCs w:val="20"/>
            <w:u w:val="none"/>
          </w:rPr>
          <w:t>СанПиН 2.1.4.1110</w:t>
        </w:r>
      </w:hyperlink>
      <w:r>
        <w:rPr>
          <w:rFonts w:ascii="Times New Roman" w:hAnsi="Times New Roman"/>
          <w:sz w:val="20"/>
          <w:szCs w:val="20"/>
        </w:rPr>
        <w:t>-02 «Зоны санитарной охраны источников водоснабжения и водопроводов питьевого назначения»;</w:t>
      </w:r>
    </w:p>
    <w:p w:rsidR="00000000" w:rsidRDefault="00DC3499">
      <w:pPr>
        <w:widowControl w:val="0"/>
        <w:spacing w:after="0" w:line="240" w:lineRule="auto"/>
        <w:ind w:firstLine="709"/>
        <w:jc w:val="both"/>
        <w:rPr>
          <w:rFonts w:ascii="Times New Roman" w:hAnsi="Times New Roman"/>
          <w:sz w:val="20"/>
          <w:szCs w:val="20"/>
        </w:rPr>
      </w:pPr>
      <w:hyperlink r:id="rId174" w:history="1">
        <w:r>
          <w:rPr>
            <w:rStyle w:val="a3"/>
            <w:color w:val="auto"/>
            <w:sz w:val="20"/>
            <w:szCs w:val="20"/>
            <w:u w:val="none"/>
          </w:rPr>
          <w:t>СанПиН 2.1.8/2.2.4.1190</w:t>
        </w:r>
      </w:hyperlink>
      <w:r>
        <w:rPr>
          <w:rFonts w:ascii="Times New Roman" w:hAnsi="Times New Roman"/>
          <w:sz w:val="20"/>
          <w:szCs w:val="20"/>
        </w:rPr>
        <w:t>-03 «Гигиенические требования к разм</w:t>
      </w:r>
      <w:r>
        <w:rPr>
          <w:rFonts w:ascii="Times New Roman" w:hAnsi="Times New Roman"/>
          <w:sz w:val="20"/>
          <w:szCs w:val="20"/>
        </w:rPr>
        <w:t>ещению и эксплуатации средств сухопутной подвижной радиосвязи»;</w:t>
      </w:r>
    </w:p>
    <w:p w:rsidR="00000000" w:rsidRDefault="00DC3499">
      <w:pPr>
        <w:widowControl w:val="0"/>
        <w:spacing w:after="0" w:line="240" w:lineRule="auto"/>
        <w:ind w:firstLine="709"/>
        <w:jc w:val="both"/>
        <w:rPr>
          <w:rFonts w:ascii="Times New Roman" w:hAnsi="Times New Roman"/>
          <w:sz w:val="20"/>
          <w:szCs w:val="20"/>
        </w:rPr>
      </w:pPr>
      <w:hyperlink r:id="rId175" w:history="1">
        <w:r>
          <w:rPr>
            <w:rStyle w:val="a3"/>
            <w:color w:val="auto"/>
            <w:sz w:val="20"/>
            <w:szCs w:val="20"/>
            <w:u w:val="none"/>
          </w:rPr>
          <w:t>СанПиН 2.1.8/2.2.4.1383</w:t>
        </w:r>
      </w:hyperlink>
      <w:r>
        <w:rPr>
          <w:rFonts w:ascii="Times New Roman" w:hAnsi="Times New Roman"/>
          <w:sz w:val="20"/>
          <w:szCs w:val="20"/>
        </w:rPr>
        <w:t>-03 «Гигиенические требования к размещению и эксплуатации передающих радиотехнических объектов»;</w:t>
      </w:r>
    </w:p>
    <w:p w:rsidR="00000000" w:rsidRDefault="00DC3499">
      <w:pPr>
        <w:widowControl w:val="0"/>
        <w:spacing w:after="0" w:line="240" w:lineRule="auto"/>
        <w:ind w:firstLine="709"/>
        <w:jc w:val="both"/>
        <w:rPr>
          <w:rFonts w:ascii="Times New Roman" w:hAnsi="Times New Roman"/>
          <w:sz w:val="20"/>
          <w:szCs w:val="20"/>
        </w:rPr>
      </w:pPr>
      <w:hyperlink r:id="rId176" w:history="1">
        <w:r>
          <w:rPr>
            <w:rStyle w:val="a3"/>
            <w:color w:val="auto"/>
            <w:sz w:val="20"/>
            <w:szCs w:val="20"/>
            <w:u w:val="none"/>
          </w:rPr>
          <w:t>СанПиН 2.2.1/2.1.1.1200</w:t>
        </w:r>
      </w:hyperlink>
      <w:r>
        <w:rPr>
          <w:rFonts w:ascii="Times New Roman" w:hAnsi="Times New Roman"/>
          <w:sz w:val="20"/>
          <w:szCs w:val="20"/>
        </w:rPr>
        <w:t>-03 «Санитарно-защитные зоны и санитарная классификация предприятий, сооружений и иных объектов»;</w:t>
      </w:r>
    </w:p>
    <w:p w:rsidR="00000000" w:rsidRDefault="00DC3499">
      <w:pPr>
        <w:widowControl w:val="0"/>
        <w:spacing w:after="0" w:line="240" w:lineRule="auto"/>
        <w:ind w:firstLine="709"/>
        <w:jc w:val="both"/>
        <w:rPr>
          <w:rFonts w:ascii="Times New Roman" w:hAnsi="Times New Roman"/>
          <w:sz w:val="20"/>
          <w:szCs w:val="20"/>
        </w:rPr>
      </w:pPr>
      <w:hyperlink r:id="rId177" w:history="1">
        <w:r>
          <w:rPr>
            <w:rStyle w:val="a3"/>
            <w:color w:val="auto"/>
            <w:sz w:val="20"/>
            <w:szCs w:val="20"/>
            <w:u w:val="none"/>
          </w:rPr>
          <w:t>СанПиН 2.6.1.2523-09 (НРБ-99/2009)</w:t>
        </w:r>
      </w:hyperlink>
      <w:r>
        <w:rPr>
          <w:rFonts w:ascii="Times New Roman" w:hAnsi="Times New Roman"/>
          <w:sz w:val="20"/>
          <w:szCs w:val="20"/>
        </w:rPr>
        <w:t xml:space="preserve"> «Нормы радиационной безопасности»;</w:t>
      </w:r>
    </w:p>
    <w:p w:rsidR="00000000" w:rsidRDefault="00DC3499">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СанПиН 2.6.1.2</w:t>
      </w:r>
      <w:r>
        <w:rPr>
          <w:rFonts w:ascii="Times New Roman" w:hAnsi="Times New Roman"/>
          <w:sz w:val="20"/>
          <w:szCs w:val="20"/>
        </w:rPr>
        <w:t>800-10 «Гигиенические требования по ограничению облучения населения за счет природных источников ионизирующего излучения»;</w:t>
      </w:r>
    </w:p>
    <w:p w:rsidR="00000000" w:rsidRDefault="00DC3499">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СанПиН 4060-85 «Лечебные пляжи. Санитарные правила устройства, оборудования и эксплуатации»;</w:t>
      </w: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Санитарные нормы (СН) и санитарные прав</w:t>
      </w:r>
      <w:r>
        <w:rPr>
          <w:rFonts w:ascii="Times New Roman" w:hAnsi="Times New Roman" w:cs="Times New Roman"/>
        </w:rPr>
        <w:t>ила (СП)</w:t>
      </w:r>
    </w:p>
    <w:p w:rsidR="00000000" w:rsidRDefault="00DC3499">
      <w:pPr>
        <w:pStyle w:val="ConsPlusNormal"/>
        <w:jc w:val="both"/>
        <w:rPr>
          <w:rFonts w:ascii="Times New Roman" w:hAnsi="Times New Roman" w:cs="Times New Roman"/>
        </w:rPr>
      </w:pPr>
    </w:p>
    <w:p w:rsidR="00000000" w:rsidRDefault="00DC3499">
      <w:pPr>
        <w:widowControl w:val="0"/>
        <w:spacing w:after="0" w:line="240" w:lineRule="auto"/>
        <w:ind w:firstLine="709"/>
        <w:jc w:val="both"/>
        <w:rPr>
          <w:rFonts w:ascii="Times New Roman" w:hAnsi="Times New Roman"/>
          <w:sz w:val="20"/>
          <w:szCs w:val="20"/>
        </w:rPr>
      </w:pPr>
      <w:hyperlink r:id="rId178" w:history="1">
        <w:r>
          <w:rPr>
            <w:rStyle w:val="a3"/>
            <w:color w:val="auto"/>
            <w:sz w:val="20"/>
            <w:szCs w:val="20"/>
            <w:u w:val="none"/>
          </w:rPr>
          <w:t>СП 2.1.5.1059</w:t>
        </w:r>
      </w:hyperlink>
      <w:r>
        <w:rPr>
          <w:rFonts w:ascii="Times New Roman" w:hAnsi="Times New Roman"/>
          <w:sz w:val="20"/>
          <w:szCs w:val="20"/>
        </w:rPr>
        <w:t>-01 «Гигиенические требования к охране подземных вод от загрязнения»;</w:t>
      </w:r>
    </w:p>
    <w:p w:rsidR="00000000" w:rsidRDefault="00DC3499">
      <w:pPr>
        <w:widowControl w:val="0"/>
        <w:spacing w:after="0" w:line="240" w:lineRule="auto"/>
        <w:ind w:firstLine="709"/>
        <w:jc w:val="both"/>
        <w:rPr>
          <w:rFonts w:ascii="Times New Roman" w:hAnsi="Times New Roman"/>
          <w:sz w:val="20"/>
          <w:szCs w:val="20"/>
        </w:rPr>
      </w:pPr>
      <w:hyperlink r:id="rId179" w:history="1">
        <w:r>
          <w:rPr>
            <w:rStyle w:val="a3"/>
            <w:color w:val="auto"/>
            <w:sz w:val="20"/>
            <w:szCs w:val="20"/>
            <w:u w:val="none"/>
          </w:rPr>
          <w:t>СП 2.1.7.1038</w:t>
        </w:r>
      </w:hyperlink>
      <w:r>
        <w:rPr>
          <w:rFonts w:ascii="Times New Roman" w:hAnsi="Times New Roman"/>
          <w:sz w:val="20"/>
          <w:szCs w:val="20"/>
        </w:rPr>
        <w:t xml:space="preserve">-01 «Гигиенические требования к устройству и содержанию полигонов </w:t>
      </w:r>
      <w:r>
        <w:rPr>
          <w:rFonts w:ascii="Times New Roman" w:hAnsi="Times New Roman"/>
          <w:sz w:val="20"/>
          <w:szCs w:val="20"/>
        </w:rPr>
        <w:t>для твердых бытовых отходов»;</w:t>
      </w:r>
    </w:p>
    <w:p w:rsidR="00000000" w:rsidRDefault="00DC3499">
      <w:pPr>
        <w:widowControl w:val="0"/>
        <w:spacing w:after="0" w:line="240" w:lineRule="auto"/>
        <w:ind w:firstLine="709"/>
        <w:jc w:val="both"/>
        <w:rPr>
          <w:rFonts w:ascii="Times New Roman" w:hAnsi="Times New Roman"/>
          <w:sz w:val="20"/>
          <w:szCs w:val="20"/>
        </w:rPr>
      </w:pPr>
      <w:hyperlink r:id="rId180" w:history="1">
        <w:r>
          <w:rPr>
            <w:rStyle w:val="a3"/>
            <w:color w:val="auto"/>
            <w:sz w:val="20"/>
            <w:szCs w:val="20"/>
            <w:u w:val="none"/>
          </w:rPr>
          <w:t>СП 2.1.7.1386</w:t>
        </w:r>
      </w:hyperlink>
      <w:r>
        <w:rPr>
          <w:rFonts w:ascii="Times New Roman" w:hAnsi="Times New Roman"/>
          <w:sz w:val="20"/>
          <w:szCs w:val="20"/>
        </w:rPr>
        <w:t>-03 «Санитарные правила по определению класса опасности токсичных отходов производства и потребления»;</w:t>
      </w:r>
    </w:p>
    <w:p w:rsidR="00000000" w:rsidRDefault="00DC3499">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 xml:space="preserve">СП 2.6.1.2612-10 </w:t>
      </w:r>
      <w:r>
        <w:rPr>
          <w:rFonts w:ascii="Times New Roman" w:hAnsi="Times New Roman"/>
          <w:sz w:val="20"/>
          <w:szCs w:val="20"/>
        </w:rPr>
        <w:t xml:space="preserve">«Основные санитарные правила обеспечения радиационной безопасности (ОСПОРБ </w:t>
      </w:r>
      <w:r>
        <w:rPr>
          <w:rFonts w:ascii="Times New Roman" w:hAnsi="Times New Roman"/>
          <w:sz w:val="20"/>
          <w:szCs w:val="20"/>
        </w:rPr>
        <w:lastRenderedPageBreak/>
        <w:t>99/2010)».</w:t>
      </w:r>
    </w:p>
    <w:p w:rsidR="00000000" w:rsidRDefault="00DC3499">
      <w:pPr>
        <w:widowControl w:val="0"/>
        <w:spacing w:after="0" w:line="240" w:lineRule="auto"/>
        <w:ind w:firstLine="709"/>
        <w:jc w:val="both"/>
        <w:rPr>
          <w:rFonts w:ascii="Times New Roman" w:hAnsi="Times New Roman"/>
          <w:sz w:val="20"/>
          <w:szCs w:val="20"/>
        </w:rPr>
      </w:pPr>
      <w:r>
        <w:rPr>
          <w:rFonts w:ascii="Times New Roman" w:hAnsi="Times New Roman"/>
          <w:sz w:val="20"/>
          <w:szCs w:val="20"/>
        </w:rPr>
        <w:t>СП 2.2.3670-20 «Санитарно-эпидемиологические требования к условиям труда»;</w:t>
      </w:r>
    </w:p>
    <w:p w:rsidR="00000000" w:rsidRDefault="00DC3499">
      <w:pPr>
        <w:suppressAutoHyphens w:val="0"/>
        <w:autoSpaceDE w:val="0"/>
        <w:autoSpaceDN w:val="0"/>
        <w:adjustRightInd w:val="0"/>
        <w:spacing w:after="0" w:line="240" w:lineRule="auto"/>
        <w:ind w:firstLine="709"/>
        <w:jc w:val="both"/>
        <w:rPr>
          <w:rFonts w:ascii="Times New Roman" w:hAnsi="Times New Roman"/>
          <w:sz w:val="20"/>
          <w:szCs w:val="20"/>
          <w:lang w:eastAsia="ru-RU"/>
        </w:rPr>
      </w:pPr>
      <w:r>
        <w:rPr>
          <w:rFonts w:ascii="Times New Roman" w:hAnsi="Times New Roman"/>
          <w:sz w:val="20"/>
          <w:szCs w:val="20"/>
        </w:rPr>
        <w:t>СП 2.4.3648-20 «</w:t>
      </w:r>
      <w:r>
        <w:rPr>
          <w:rFonts w:ascii="Times New Roman" w:hAnsi="Times New Roman"/>
          <w:sz w:val="20"/>
          <w:szCs w:val="20"/>
          <w:lang w:eastAsia="ru-RU"/>
        </w:rPr>
        <w:t xml:space="preserve">Санитарно-эпидемиологические требования к организациям </w:t>
      </w:r>
      <w:r>
        <w:rPr>
          <w:rFonts w:ascii="Times New Roman" w:hAnsi="Times New Roman"/>
          <w:sz w:val="20"/>
          <w:szCs w:val="20"/>
          <w:lang w:eastAsia="ru-RU"/>
        </w:rPr>
        <w:t>воспитания и обучения, отдыха и оздоровления детей и молодежи».</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Ветеринарно-санитарные правила</w:t>
      </w:r>
    </w:p>
    <w:p w:rsidR="00000000" w:rsidRDefault="00DC3499">
      <w:pPr>
        <w:pStyle w:val="ConsPlusNormal"/>
        <w:jc w:val="both"/>
        <w:rPr>
          <w:rFonts w:ascii="Times New Roman" w:hAnsi="Times New Roman" w:cs="Times New Roman"/>
        </w:rPr>
      </w:pP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 xml:space="preserve">Ветеринарные </w:t>
      </w:r>
      <w:hyperlink r:id="rId181" w:history="1">
        <w:r>
          <w:rPr>
            <w:rStyle w:val="a3"/>
            <w:color w:val="auto"/>
            <w:sz w:val="20"/>
            <w:szCs w:val="20"/>
            <w:u w:val="none"/>
            <w:lang w:eastAsia="ru-RU"/>
          </w:rPr>
          <w:t>правила</w:t>
        </w:r>
      </w:hyperlink>
      <w:r>
        <w:rPr>
          <w:rFonts w:ascii="Times New Roman" w:hAnsi="Times New Roman"/>
          <w:sz w:val="20"/>
          <w:szCs w:val="20"/>
          <w:lang w:eastAsia="ru-RU"/>
        </w:rPr>
        <w:t xml:space="preserve">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утвержденные приказом Министерства сельског</w:t>
      </w:r>
      <w:r>
        <w:rPr>
          <w:rFonts w:ascii="Times New Roman" w:hAnsi="Times New Roman"/>
          <w:sz w:val="20"/>
          <w:szCs w:val="20"/>
          <w:lang w:eastAsia="ru-RU"/>
        </w:rPr>
        <w:t>о хозяйства Российской Федерации от 19.05.2016 № 194;</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 xml:space="preserve">Ветеринарные </w:t>
      </w:r>
      <w:hyperlink r:id="rId182" w:history="1">
        <w:r>
          <w:rPr>
            <w:rStyle w:val="a3"/>
            <w:color w:val="auto"/>
            <w:sz w:val="20"/>
            <w:szCs w:val="20"/>
            <w:u w:val="none"/>
            <w:lang w:eastAsia="ru-RU"/>
          </w:rPr>
          <w:t>правила</w:t>
        </w:r>
      </w:hyperlink>
      <w:r>
        <w:rPr>
          <w:rFonts w:ascii="Times New Roman" w:hAnsi="Times New Roman"/>
          <w:sz w:val="20"/>
          <w:szCs w:val="20"/>
          <w:lang w:eastAsia="ru-RU"/>
        </w:rPr>
        <w:t xml:space="preserve"> перемещения, хране</w:t>
      </w:r>
      <w:r>
        <w:rPr>
          <w:rFonts w:ascii="Times New Roman" w:hAnsi="Times New Roman"/>
          <w:sz w:val="20"/>
          <w:szCs w:val="20"/>
          <w:lang w:eastAsia="ru-RU"/>
        </w:rPr>
        <w:t>ния, переработки и утилизации биологических отходов, утвержденные приказом Министерства сельского хозяйства Российской Федерации от 26.10.2020 № 626.</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Руководящие документы (РД, СО)</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РД 34.20.185-94 (СО 153-34.20.185-94) «Инструкция по проектированию город</w:t>
      </w:r>
      <w:r>
        <w:rPr>
          <w:rFonts w:ascii="Times New Roman" w:hAnsi="Times New Roman" w:cs="Times New Roman"/>
        </w:rPr>
        <w:t>ских электрических сетей»;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РД 45.120-2000 (НТП 112-2000) «Нормы технологического проектирования. Городские и сельские телефонные сети»;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СО 153-34.21.122-2003 «</w:t>
      </w:r>
      <w:hyperlink r:id="rId183" w:history="1">
        <w:r>
          <w:rPr>
            <w:rStyle w:val="a3"/>
            <w:color w:val="auto"/>
            <w:u w:val="none"/>
          </w:rPr>
          <w:t>Инструкция</w:t>
        </w:r>
      </w:hyperlink>
      <w:r>
        <w:rPr>
          <w:rFonts w:ascii="Times New Roman" w:hAnsi="Times New Roman" w:cs="Times New Roman"/>
        </w:rPr>
        <w:t xml:space="preserve"> по устройству молниезащиты зданий, сооружений и промышленных коммуникаций».</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Руководящие документы в строительстве (РДС)</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РДС 30-201-98 «Инструкция о порядке проектирования и установления красных линий в городах и</w:t>
      </w:r>
      <w:r>
        <w:rPr>
          <w:rFonts w:ascii="Times New Roman" w:hAnsi="Times New Roman" w:cs="Times New Roman"/>
        </w:rPr>
        <w:t xml:space="preserve"> других поселениях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000000" w:rsidRDefault="00DC3499">
      <w:pPr>
        <w:pStyle w:val="ConsPlusNormal"/>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Методические документы в строительстве (МДС)</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МДС 30-1.99 «Методические </w:t>
      </w:r>
      <w:r>
        <w:rPr>
          <w:rFonts w:ascii="Times New Roman" w:hAnsi="Times New Roman" w:cs="Times New Roman"/>
        </w:rPr>
        <w:t>рекомендации по разработке схем зонирования территории городов»;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МДС 32-1.2000 «Рекомендации по проектированию вокзалов»;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МДС 35-1.2000 «Рекомендации по проектированию окружающей среды, зданий и сооружений с учетом потребностей инвалидов и других маломобил</w:t>
      </w:r>
      <w:r>
        <w:rPr>
          <w:rFonts w:ascii="Times New Roman" w:hAnsi="Times New Roman" w:cs="Times New Roman"/>
        </w:rPr>
        <w:t>ьных групп населения. Выпуск 1. «Общие положения»;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Правил</w:t>
      </w:r>
      <w:r>
        <w:rPr>
          <w:rFonts w:ascii="Times New Roman" w:hAnsi="Times New Roman" w:cs="Times New Roman"/>
        </w:rPr>
        <w:t>а и область применения расчетных показателей</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Нормативы градостроительного проектирования муниципального образования Новичихинский район Алтайского края применяются при подготовке, согласовании документов территориального планирования и документации по пла</w:t>
      </w:r>
      <w:r>
        <w:rPr>
          <w:rFonts w:ascii="Times New Roman" w:hAnsi="Times New Roman" w:cs="Times New Roman"/>
        </w:rPr>
        <w:t>нировке территорий муниципальных образований, а также для принятия решений в области градостроительной деятельности органами местного самоуправления.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Нормативы содержат минимальные расчетные показатели обеспечения благоприятных условий жизнедеятельности че</w:t>
      </w:r>
      <w:r>
        <w:rPr>
          <w:rFonts w:ascii="Times New Roman" w:hAnsi="Times New Roman" w:cs="Times New Roman"/>
        </w:rPr>
        <w:t xml:space="preserve">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w:t>
      </w:r>
      <w:r>
        <w:rPr>
          <w:rFonts w:ascii="Times New Roman" w:hAnsi="Times New Roman" w:cs="Times New Roman"/>
        </w:rPr>
        <w:t>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муниципального образования Новичихинский район Ал</w:t>
      </w:r>
      <w:r>
        <w:rPr>
          <w:rFonts w:ascii="Times New Roman" w:hAnsi="Times New Roman" w:cs="Times New Roman"/>
        </w:rPr>
        <w:t>тайского края, показатели, характеризующие территорию Новичихинского района Алтайского края по сейсмическому районированию.</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Нормативы конкретизируют основные положения действующих федеральных норм. По вопросам, не рассматриваемым в настоящих нормативах, сл</w:t>
      </w:r>
      <w:r>
        <w:rPr>
          <w:rFonts w:ascii="Times New Roman" w:hAnsi="Times New Roman" w:cs="Times New Roman"/>
        </w:rPr>
        <w:t xml:space="preserve">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w:t>
      </w:r>
      <w:hyperlink r:id="rId184" w:history="1">
        <w:r>
          <w:rPr>
            <w:rStyle w:val="a3"/>
            <w:color w:val="auto"/>
            <w:u w:val="none"/>
          </w:rPr>
          <w:t>закона</w:t>
        </w:r>
      </w:hyperlink>
      <w:r>
        <w:rPr>
          <w:rFonts w:ascii="Times New Roman" w:hAnsi="Times New Roman" w:cs="Times New Roman"/>
        </w:rPr>
        <w:t xml:space="preserve">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w:t>
      </w:r>
      <w:r>
        <w:rPr>
          <w:rFonts w:ascii="Times New Roman" w:hAnsi="Times New Roman" w:cs="Times New Roman"/>
        </w:rPr>
        <w:t>воваться нормами, вводимыми взамен отмененных.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lastRenderedPageBreak/>
        <w:t xml:space="preserve">Утверждение местных нормативов градостроительного проектирования муниципального образования Новичихинский район Алтайского края осуществляется с учетом особенностей населенных пунктов в границах муниципальных </w:t>
      </w:r>
      <w:r>
        <w:rPr>
          <w:rFonts w:ascii="Times New Roman" w:hAnsi="Times New Roman" w:cs="Times New Roman"/>
        </w:rPr>
        <w:t>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органа местного самоуправления. Не допускается утверждение местных нормативов градостроительного проект</w:t>
      </w:r>
      <w:r>
        <w:rPr>
          <w:rFonts w:ascii="Times New Roman" w:hAnsi="Times New Roman" w:cs="Times New Roman"/>
        </w:rPr>
        <w:t>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w:t>
      </w:r>
      <w:r>
        <w:rPr>
          <w:rFonts w:ascii="Times New Roman" w:hAnsi="Times New Roman" w:cs="Times New Roman"/>
        </w:rPr>
        <w:t>льного проектирования.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Новичихинский район Алтайского края, независимо от их организационно-правовой формы.</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Приложение А</w:t>
      </w:r>
    </w:p>
    <w:p w:rsidR="00000000" w:rsidRDefault="00DC3499">
      <w:pPr>
        <w:pStyle w:val="ConsPlusNormal"/>
        <w:jc w:val="right"/>
        <w:rPr>
          <w:rFonts w:ascii="Times New Roman" w:hAnsi="Times New Roman" w:cs="Times New Roman"/>
        </w:rPr>
      </w:pPr>
      <w:r>
        <w:rPr>
          <w:rFonts w:ascii="Times New Roman" w:hAnsi="Times New Roman" w:cs="Times New Roman"/>
        </w:rPr>
        <w:t>(справочное)</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к нормативам градостроительного </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проектирования муниципального </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образования Новичихинский район </w:t>
      </w:r>
    </w:p>
    <w:p w:rsidR="00000000" w:rsidRDefault="00DC3499">
      <w:pPr>
        <w:pStyle w:val="ConsPlusNormal"/>
        <w:jc w:val="right"/>
        <w:rPr>
          <w:rFonts w:ascii="Times New Roman" w:hAnsi="Times New Roman" w:cs="Times New Roman"/>
        </w:rPr>
      </w:pPr>
      <w:r>
        <w:rPr>
          <w:rFonts w:ascii="Times New Roman" w:hAnsi="Times New Roman" w:cs="Times New Roman"/>
        </w:rPr>
        <w:t>Алтайского края</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bookmarkStart w:id="41" w:name="Par2764"/>
      <w:bookmarkEnd w:id="41"/>
      <w:r>
        <w:rPr>
          <w:rFonts w:ascii="Times New Roman" w:hAnsi="Times New Roman" w:cs="Times New Roman"/>
        </w:rPr>
        <w:t>Термины и определения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Автомобильная дорога - объект транспортной инфраструктуры, предназначенный для движения тран</w:t>
      </w:r>
      <w:r>
        <w:rPr>
          <w:rFonts w:ascii="Times New Roman" w:hAnsi="Times New Roman" w:cs="Times New Roman"/>
        </w:rPr>
        <w:t xml:space="preserve">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w:t>
      </w:r>
      <w:r>
        <w:rPr>
          <w:rFonts w:ascii="Times New Roman" w:hAnsi="Times New Roman" w:cs="Times New Roman"/>
        </w:rPr>
        <w:t>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Автостоянка - здание, сооружение </w:t>
      </w:r>
      <w:r>
        <w:rPr>
          <w:rFonts w:ascii="Times New Roman" w:hAnsi="Times New Roman" w:cs="Times New Roman"/>
        </w:rPr>
        <w:t>(часть здания, сооружения) или специальная открытая площадка, предназначенные для хранения автомототранспортных средств.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Автостоянка механизированная - автостоянка, в которой транспортировка автомобилей в места (ячейки) хранения осуществляется специальными</w:t>
      </w:r>
      <w:r>
        <w:rPr>
          <w:rFonts w:ascii="Times New Roman" w:hAnsi="Times New Roman" w:cs="Times New Roman"/>
        </w:rPr>
        <w:t xml:space="preserve"> механизированными устройствами (без участия водителей).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Автостоянка надземная закрытого типа - автостоянка с наружными стеновыми ограждениями.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Автостоянка надземная открытого типа - автостоянка без наружных стеновых ограждений. Автостоянкой открытого типа</w:t>
      </w:r>
      <w:r>
        <w:rPr>
          <w:rFonts w:ascii="Times New Roman" w:hAnsi="Times New Roman" w:cs="Times New Roman"/>
        </w:rPr>
        <w:t xml:space="preserve">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w:t>
      </w:r>
      <w:r>
        <w:rPr>
          <w:rFonts w:ascii="Times New Roman" w:hAnsi="Times New Roman" w:cs="Times New Roman"/>
        </w:rPr>
        <w:t>той стороны в каждом ярусе (этаже).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Береговая полоса - полоса земли вдоль береговой линии водного объекта общего пользования, которая предназначена для общего пользования.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Велопарковка - место для длительной стоянки (более часа) или хранения велосипедов, о</w:t>
      </w:r>
      <w:r>
        <w:rPr>
          <w:rFonts w:ascii="Times New Roman" w:hAnsi="Times New Roman"/>
          <w:sz w:val="20"/>
          <w:szCs w:val="20"/>
          <w:lang w:eastAsia="ru-RU"/>
        </w:rPr>
        <w:t>борудованное специальными конструкциями.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Велопешеходная дорожка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Велосипедная дорожка - отдельная дорога или часть</w:t>
      </w:r>
      <w:r>
        <w:rPr>
          <w:rFonts w:ascii="Times New Roman" w:hAnsi="Times New Roman"/>
          <w:sz w:val="20"/>
          <w:szCs w:val="20"/>
          <w:lang w:eastAsia="ru-RU"/>
        </w:rPr>
        <w:t xml:space="preserve">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Велосипедная стоянка - место для кратковременной стоянки (до одного часа) велосипедов, оборудованное стойками</w:t>
      </w:r>
      <w:r>
        <w:rPr>
          <w:rFonts w:ascii="Times New Roman" w:hAnsi="Times New Roman"/>
          <w:sz w:val="20"/>
          <w:szCs w:val="20"/>
          <w:lang w:eastAsia="ru-RU"/>
        </w:rPr>
        <w:t xml:space="preserve"> или другими специальными конструкциями для обеспечения сохранности велосипедов.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Гостевая стоянка автомобилей – открытая площадка, предназначенная для парковки легковых автомобилей посетителей жилых зон.</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Градостроительная деятельность - деятельность по раз</w:t>
      </w:r>
      <w:r>
        <w:rPr>
          <w:rFonts w:ascii="Times New Roman" w:hAnsi="Times New Roman" w:cs="Times New Roman"/>
        </w:rPr>
        <w:t>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w:t>
      </w:r>
      <w:r>
        <w:rPr>
          <w:rFonts w:ascii="Times New Roman" w:hAnsi="Times New Roman" w:cs="Times New Roman"/>
        </w:rPr>
        <w:t>и, сноса объектов капитального строительства, эксплуатации зданий, сооружений, благоустройства территорий.</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rPr>
        <w:t>Градостроительные нормативы - нормативно-технический документ, содержащий минимальные расчетные показатели обеспечения благоприятных условий жизнедея</w:t>
      </w:r>
      <w:r>
        <w:rPr>
          <w:rFonts w:ascii="Times New Roman" w:hAnsi="Times New Roman"/>
          <w:sz w:val="20"/>
          <w:szCs w:val="20"/>
        </w:rPr>
        <w:t xml:space="preserve">тельности человека (в том числе объектами социального и коммунально-бытового назначения, доступности таких объектов для населения </w:t>
      </w:r>
      <w:r>
        <w:rPr>
          <w:rFonts w:ascii="Times New Roman" w:hAnsi="Times New Roman"/>
          <w:sz w:val="20"/>
          <w:szCs w:val="20"/>
        </w:rPr>
        <w:lastRenderedPageBreak/>
        <w:t>(включая инвалидов), объектами инженерно-транспортной инфраструктуры, благоустройства территории), предупреждения и устранения</w:t>
      </w:r>
      <w:r>
        <w:rPr>
          <w:rFonts w:ascii="Times New Roman" w:hAnsi="Times New Roman"/>
          <w:sz w:val="20"/>
          <w:szCs w:val="20"/>
        </w:rPr>
        <w:t xml:space="preserve">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Градостроительный регламент – устанавливаемые в пределах границ соответствующей территориальной з</w:t>
      </w:r>
      <w:r>
        <w:rPr>
          <w:rFonts w:ascii="Times New Roman" w:hAnsi="Times New Roman" w:cs="Times New Roman"/>
        </w:rPr>
        <w:t xml:space="preserve">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w:t>
      </w:r>
      <w:r>
        <w:rPr>
          <w:rFonts w:ascii="Times New Roman" w:hAnsi="Times New Roman" w:cs="Times New Roman"/>
        </w:rPr>
        <w:t>и (или) максимальные) размеры земельных участков и предельные параметры разрешенного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w:t>
      </w:r>
      <w:r>
        <w:rPr>
          <w:rFonts w:ascii="Times New Roman" w:hAnsi="Times New Roman" w:cs="Times New Roman"/>
        </w:rPr>
        <w:t>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w:t>
      </w:r>
      <w:r>
        <w:rPr>
          <w:rFonts w:ascii="Times New Roman" w:hAnsi="Times New Roman" w:cs="Times New Roman"/>
        </w:rPr>
        <w:t>ели максимально допустимого уровня территориальной допустимости указанных объектов для населения.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Граница населенного пункта - утвержденная в установленном порядке непрерывная линия, определяющая пределы населенного пункта и выделяющая его в составе террит</w:t>
      </w:r>
      <w:r>
        <w:rPr>
          <w:rFonts w:ascii="Times New Roman" w:hAnsi="Times New Roman" w:cs="Times New Roman"/>
        </w:rPr>
        <w:t>ории соответствующего муниципального образования Новичихинского района Алтайского края. Границы населенных пунктов отделяют земли населенных пунктов от земель иных категорий.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Границы полосы отвода автомобильных дорог - границы территорий, занятых автомобил</w:t>
      </w:r>
      <w:r>
        <w:rPr>
          <w:rFonts w:ascii="Times New Roman" w:hAnsi="Times New Roman" w:cs="Times New Roman"/>
        </w:rPr>
        <w:t>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Границы технических (охранных) зон инженерных соор</w:t>
      </w:r>
      <w:r>
        <w:rPr>
          <w:rFonts w:ascii="Times New Roman" w:hAnsi="Times New Roman" w:cs="Times New Roman"/>
        </w:rPr>
        <w:t>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Границы территорий объектов культурного наследия (памятников, ансам</w:t>
      </w:r>
      <w:r>
        <w:rPr>
          <w:rFonts w:ascii="Times New Roman" w:hAnsi="Times New Roman" w:cs="Times New Roman"/>
        </w:rPr>
        <w:t>блей и достопримечательных мест) - границы земельных участков, непосредственно занимаемых памятниками, и связанные с ними исторически и функционально.</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Границы зон охраны объектов культурного наследия - линии, обозначающие территорию, за пределами которой о</w:t>
      </w:r>
      <w:r>
        <w:rPr>
          <w:rFonts w:ascii="Times New Roman" w:hAnsi="Times New Roman" w:cs="Times New Roman"/>
        </w:rPr>
        <w:t>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w:t>
      </w:r>
      <w:r>
        <w:rPr>
          <w:rFonts w:ascii="Times New Roman" w:hAnsi="Times New Roman" w:cs="Times New Roman"/>
        </w:rPr>
        <w:t>е совпадать с границами территориальных зон и границами земельных участков.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Границы охранных зон особо охраняемых природных территорий - границы зон с ограниченным режимом природопользования, устанавливаемые в особо охраняемых природных территориях, участк</w:t>
      </w:r>
      <w:r>
        <w:rPr>
          <w:rFonts w:ascii="Times New Roman" w:hAnsi="Times New Roman" w:cs="Times New Roman"/>
        </w:rPr>
        <w:t>ах земли и водного пространства.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Граница береговой полосы - граница полосы земли вдоль береговой линии водного объекта общего пользования, предназначенная для общего пользования.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Границы водоохранных зон - границы территорий, которые примыкают к береговой </w:t>
      </w:r>
      <w:r>
        <w:rPr>
          <w:rFonts w:ascii="Times New Roman" w:hAnsi="Times New Roman" w:cs="Times New Roman"/>
        </w:rPr>
        <w:t>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w:t>
      </w:r>
      <w:r>
        <w:rPr>
          <w:rFonts w:ascii="Times New Roman" w:hAnsi="Times New Roman" w:cs="Times New Roman"/>
        </w:rPr>
        <w:t>анения среды обитания водных биологических ресурсов и других объектов животного и растительного мира.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Границы зон санитарной охраны источников питьевого водоснабжения - границы зон санитарной охраны в составе первого пояса (строгого режима), второго и трет</w:t>
      </w:r>
      <w:r>
        <w:rPr>
          <w:rFonts w:ascii="Times New Roman" w:hAnsi="Times New Roman" w:cs="Times New Roman"/>
        </w:rPr>
        <w:t>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границы I пояса зоны санитарной охраны - границы территории расположения в</w:t>
      </w:r>
      <w:r>
        <w:rPr>
          <w:rFonts w:ascii="Times New Roman" w:hAnsi="Times New Roman" w:cs="Times New Roman"/>
        </w:rPr>
        <w:t>одозаборов, площадок всех водопроводных сооружений и водопроводящего канала;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границы II и III поясов зоны санитарной охраны - границы территории, предназначенной для предупреждения загрязнения воды источников водоснабжения.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Границы санитарно-защитной зоны </w:t>
      </w:r>
      <w:r>
        <w:rPr>
          <w:rFonts w:ascii="Times New Roman" w:hAnsi="Times New Roman" w:cs="Times New Roman"/>
        </w:rPr>
        <w:t xml:space="preserve">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w:t>
      </w:r>
      <w:r>
        <w:rPr>
          <w:rFonts w:ascii="Times New Roman" w:hAnsi="Times New Roman" w:cs="Times New Roman"/>
        </w:rPr>
        <w:t>(промышленная площадка) до ее внешней границы в заданном направлении. Граница санитарно-защитной зоны на графических материалах (генеральный план муниципального образования, схема территориального планирования и др.) за пределами промышленной площадки обоз</w:t>
      </w:r>
      <w:r>
        <w:rPr>
          <w:rFonts w:ascii="Times New Roman" w:hAnsi="Times New Roman" w:cs="Times New Roman"/>
        </w:rPr>
        <w:t>начается специальными информационными знаками.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Границы территорий, подверженных риску возникновения чрезвычайных ситуаций природного и техногенного характера - границы территорий, на которых возможно проявление чрезвычайных ситуаций (аварий, опасных природ</w:t>
      </w:r>
      <w:r>
        <w:rPr>
          <w:rFonts w:ascii="Times New Roman" w:hAnsi="Times New Roman" w:cs="Times New Roman"/>
        </w:rPr>
        <w:t xml:space="preserve">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w:t>
      </w:r>
      <w:r>
        <w:rPr>
          <w:rFonts w:ascii="Times New Roman" w:hAnsi="Times New Roman" w:cs="Times New Roman"/>
        </w:rPr>
        <w:lastRenderedPageBreak/>
        <w:t>материальные потери и нарушение условий жизнедеятельности населения).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Документы территориального планирования – документация по планировке территорий муниципального образования Новичихинский район Алтайского края, генеральные планы муниципальных образований Новичихинского района Алтайского края. Состав, порядок подготовки до</w:t>
      </w:r>
      <w:r>
        <w:rPr>
          <w:rFonts w:ascii="Times New Roman" w:hAnsi="Times New Roman" w:cs="Times New Roman"/>
        </w:rPr>
        <w:t xml:space="preserve">кументов территориального планирования устанавливаются в соответствии с Градостроительным </w:t>
      </w:r>
      <w:hyperlink r:id="rId185" w:history="1">
        <w:r>
          <w:rPr>
            <w:rStyle w:val="a3"/>
            <w:color w:val="auto"/>
            <w:u w:val="none"/>
          </w:rPr>
          <w:t>кодексом</w:t>
        </w:r>
      </w:hyperlink>
      <w:r>
        <w:rPr>
          <w:rFonts w:ascii="Times New Roman" w:hAnsi="Times New Roman" w:cs="Times New Roman"/>
        </w:rPr>
        <w:t xml:space="preserve"> Российской Федерации, законами и иными нормативн</w:t>
      </w:r>
      <w:r>
        <w:rPr>
          <w:rFonts w:ascii="Times New Roman" w:hAnsi="Times New Roman" w:cs="Times New Roman"/>
        </w:rPr>
        <w:t>ыми правовыми актами Алтайского края, нормативными правовыми актами органов местного самоуправления.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Документация по планировке территории - проекты планировки территории, проекты межевания территории. Состав, порядок подготовки документации по планировке </w:t>
      </w:r>
      <w:r>
        <w:rPr>
          <w:rFonts w:ascii="Times New Roman" w:hAnsi="Times New Roman" w:cs="Times New Roman"/>
        </w:rPr>
        <w:t xml:space="preserve">территории устанавливаются в соответствии с Градостроительным </w:t>
      </w:r>
      <w:hyperlink r:id="rId186" w:history="1">
        <w:r>
          <w:rPr>
            <w:rStyle w:val="a3"/>
            <w:color w:val="auto"/>
            <w:u w:val="none"/>
          </w:rPr>
          <w:t>кодексом</w:t>
        </w:r>
      </w:hyperlink>
      <w:r>
        <w:rPr>
          <w:rFonts w:ascii="Times New Roman" w:hAnsi="Times New Roman" w:cs="Times New Roman"/>
        </w:rPr>
        <w:t xml:space="preserve"> Российской Федерации, законами и иными нормативными правовыми актами Алтайск</w:t>
      </w:r>
      <w:r>
        <w:rPr>
          <w:rFonts w:ascii="Times New Roman" w:hAnsi="Times New Roman" w:cs="Times New Roman"/>
        </w:rPr>
        <w:t>ого края, нормативными правовыми актами органов местного самоуправления.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Дом жилой блокированной застройки – жилой дом с количеством этажей не более чем три, состоящий из нескольких блоков, количество которых не превышает десять и каждый из которых предназ</w:t>
      </w:r>
      <w:r>
        <w:rPr>
          <w:rFonts w:ascii="Times New Roman" w:hAnsi="Times New Roman" w:cs="Times New Roman"/>
        </w:rPr>
        <w:t>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Дом жилой секционный - многоквартирный жилой до</w:t>
      </w:r>
      <w:r>
        <w:rPr>
          <w:rFonts w:ascii="Times New Roman" w:hAnsi="Times New Roman" w:cs="Times New Roman"/>
        </w:rPr>
        <w:t>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Дом коттеджного типа - малоэтажный одноквартирный жилой дом.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Д</w:t>
      </w:r>
      <w:r>
        <w:rPr>
          <w:rFonts w:ascii="Times New Roman" w:hAnsi="Times New Roman" w:cs="Times New Roman"/>
        </w:rPr>
        <w:t>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w:t>
      </w:r>
      <w:r>
        <w:rPr>
          <w:rFonts w:ascii="Times New Roman" w:hAnsi="Times New Roman" w:cs="Times New Roman"/>
        </w:rPr>
        <w:t>лительные полосы при их наличии.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Жилой район - структурный элемент жилой зоны. Жилой район формируется как группа микрорайонов (кварталов), как правило, в пределах территории, ограниченной магистралями, естественными рубежами (река, лес и др.); в пределах </w:t>
      </w:r>
      <w:r>
        <w:rPr>
          <w:rFonts w:ascii="Times New Roman" w:hAnsi="Times New Roman" w:cs="Times New Roman"/>
        </w:rPr>
        <w:t>территории жилого района размещаются организации с радиусом обслуживания населения не более 1500 м, а также часть объектов городского значения.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Защита населения - комплекс взаимоувязанных по месту, времени проведения, цели, ресурсам мероприятий единой госу</w:t>
      </w:r>
      <w:r>
        <w:rPr>
          <w:rFonts w:ascii="Times New Roman" w:hAnsi="Times New Roman" w:cs="Times New Roman"/>
        </w:rPr>
        <w:t>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w:t>
      </w:r>
      <w:r>
        <w:rPr>
          <w:rFonts w:ascii="Times New Roman" w:hAnsi="Times New Roman" w:cs="Times New Roman"/>
        </w:rPr>
        <w:t>ии опасных и вредных факторов стихийных бедствий, техногенных аварий и катастроф.</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Земельный участок - часть поверхности земли (в том числе почвенный слой), границы которой описаны и удостоверены в установленном порядке.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Зоны с особыми условиями использован</w:t>
      </w:r>
      <w:r>
        <w:rPr>
          <w:rFonts w:ascii="Times New Roman" w:hAnsi="Times New Roman" w:cs="Times New Roman"/>
        </w:rPr>
        <w:t>ия территорий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w:t>
      </w:r>
      <w:r>
        <w:rPr>
          <w:rFonts w:ascii="Times New Roman" w:hAnsi="Times New Roman" w:cs="Times New Roman"/>
        </w:rPr>
        <w:t>и с законодательством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Комплексное освоение земельных участков в целях жилищного строительства - мероприятия, включающие в себя подготовку документации по планировке территории, выполнение работ по ее обустройству посредством строитель</w:t>
      </w:r>
      <w:r>
        <w:rPr>
          <w:rFonts w:ascii="Times New Roman" w:hAnsi="Times New Roman" w:cs="Times New Roman"/>
        </w:rPr>
        <w:t>ства объектов инженерной инфраструктуры, осуществление жилищного и иного строительства в соответствии с видами разрешенного использования.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Красные линии - линии, которые обозначают границы территорий общего пользования и подлежат установлению, изменению ил</w:t>
      </w:r>
      <w:r>
        <w:rPr>
          <w:rFonts w:ascii="Times New Roman" w:hAnsi="Times New Roman" w:cs="Times New Roman"/>
        </w:rPr>
        <w:t>и отмене в документации по планировке территории.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Маломобильные группы населения -</w:t>
      </w:r>
      <w:r>
        <w:rPr>
          <w:rFonts w:ascii="Times New Roman" w:hAnsi="Times New Roman" w:cs="Times New Roman"/>
        </w:rPr>
        <w:t xml:space="preserve">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w:t>
      </w:r>
      <w:r>
        <w:rPr>
          <w:rFonts w:ascii="Times New Roman" w:hAnsi="Times New Roman" w:cs="Times New Roman"/>
        </w:rPr>
        <w:t xml:space="preserve"> колясками и т.п.).</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Микрорайон (квартал) - элемент планировочной структуры жилой застройки, не расчлененный магистральными улицами и дорогами, в пределах которого размещаются организации повседневного пользования с радиусом обслуживания населения не более </w:t>
      </w:r>
      <w:r>
        <w:rPr>
          <w:rFonts w:ascii="Times New Roman" w:hAnsi="Times New Roman" w:cs="Times New Roman"/>
        </w:rPr>
        <w:t>500 м; границами, как правило, являются магистральные или жилые улицы, проезды, пешеходные пути, естественные рубежи.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Муниципальное образование – городское или сельское поселение, муниципальный район, муниципальный округ, городской округ, городской округ с</w:t>
      </w:r>
      <w:r>
        <w:rPr>
          <w:rFonts w:ascii="Times New Roman" w:hAnsi="Times New Roman" w:cs="Times New Roman"/>
        </w:rPr>
        <w:t xml:space="preserve"> внутригородским делением, внутригородской район либо внутригородская территория города федерального значения.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Муниципальный район – несколько поселений или поселений и межселенных территорий, объединенных общей территорией, в границах которой местное само</w:t>
      </w:r>
      <w:r>
        <w:rPr>
          <w:rFonts w:ascii="Times New Roman" w:hAnsi="Times New Roman" w:cs="Times New Roman"/>
        </w:rPr>
        <w:t xml:space="preserve">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w:t>
      </w:r>
      <w:r>
        <w:rPr>
          <w:rFonts w:ascii="Times New Roman" w:hAnsi="Times New Roman" w:cs="Times New Roman"/>
        </w:rPr>
        <w:lastRenderedPageBreak/>
        <w:t>перед</w:t>
      </w:r>
      <w:r>
        <w:rPr>
          <w:rFonts w:ascii="Times New Roman" w:hAnsi="Times New Roman" w:cs="Times New Roman"/>
        </w:rPr>
        <w:t>аваемые органам местного самоуправления федеральными законами и законами Алтайского края.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Населенный пункт - часть территории соответствующего муниципального образования Новичихинского района Алтайского края, которая имеет собственное наименование и статус</w:t>
      </w:r>
      <w:r>
        <w:rPr>
          <w:rFonts w:ascii="Times New Roman" w:hAnsi="Times New Roman" w:cs="Times New Roman"/>
        </w:rPr>
        <w:t>, служит местом компактного постоянного (сезонного) проживания людей, и в установленных границах которой расположены жилые дома, административные и хозяйственные постройки.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Некапитальные строения, сооружения – строения, сооружения, которые не имеют прочной</w:t>
      </w:r>
      <w:r>
        <w:rPr>
          <w:rFonts w:ascii="Times New Roman" w:hAnsi="Times New Roman" w:cs="Times New Roman"/>
        </w:rPr>
        <w:t xml:space="preserve">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w:t>
      </w:r>
      <w:r>
        <w:rPr>
          <w:rFonts w:ascii="Times New Roman" w:hAnsi="Times New Roman" w:cs="Times New Roman"/>
        </w:rPr>
        <w:t>в и других подобных строений, сооружений).</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 xml:space="preserve">Нормативы градостроительного проектирования - совокупность расчетных показателей, установленных в соответствии с Градостроительным </w:t>
      </w:r>
      <w:hyperlink r:id="rId187" w:history="1">
        <w:r>
          <w:rPr>
            <w:rStyle w:val="a3"/>
            <w:color w:val="auto"/>
            <w:sz w:val="20"/>
            <w:szCs w:val="20"/>
            <w:u w:val="none"/>
            <w:lang w:eastAsia="ru-RU"/>
          </w:rPr>
          <w:t>кодексом</w:t>
        </w:r>
      </w:hyperlink>
      <w:r>
        <w:rPr>
          <w:rFonts w:ascii="Times New Roman" w:hAnsi="Times New Roman"/>
          <w:sz w:val="20"/>
          <w:szCs w:val="20"/>
          <w:lang w:eastAsia="ru-RU"/>
        </w:rPr>
        <w:t xml:space="preserve">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w:t>
      </w:r>
      <w:r>
        <w:rPr>
          <w:rFonts w:ascii="Times New Roman" w:hAnsi="Times New Roman"/>
          <w:sz w:val="20"/>
          <w:szCs w:val="20"/>
          <w:lang w:eastAsia="ru-RU"/>
        </w:rPr>
        <w:t>о зонирования, документации по планировке территории.</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rPr>
        <w:t>Объекты вспомогательного назначения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w:t>
      </w:r>
      <w:r>
        <w:rPr>
          <w:rFonts w:ascii="Times New Roman" w:hAnsi="Times New Roman"/>
          <w:sz w:val="20"/>
          <w:szCs w:val="20"/>
        </w:rPr>
        <w:t xml:space="preserve">ани, погреба, навесы, гаражи (в случаях, указанных в </w:t>
      </w:r>
      <w:hyperlink r:id="rId188" w:history="1">
        <w:r>
          <w:rPr>
            <w:rStyle w:val="a3"/>
            <w:color w:val="auto"/>
            <w:sz w:val="20"/>
            <w:szCs w:val="20"/>
            <w:u w:val="none"/>
          </w:rPr>
          <w:t>пункте 1 части 17 статьи 51</w:t>
        </w:r>
      </w:hyperlink>
      <w:r>
        <w:rPr>
          <w:rFonts w:ascii="Times New Roman" w:hAnsi="Times New Roman"/>
          <w:sz w:val="20"/>
          <w:szCs w:val="20"/>
        </w:rPr>
        <w:t xml:space="preserve"> Градостроительного кодекса Российской Федера</w:t>
      </w:r>
      <w:r>
        <w:rPr>
          <w:rFonts w:ascii="Times New Roman" w:hAnsi="Times New Roman"/>
          <w:sz w:val="20"/>
          <w:szCs w:val="20"/>
        </w:rPr>
        <w:t>ции) и другие подобные хозяйственные постройки).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w:t>
      </w:r>
      <w:r>
        <w:rPr>
          <w:rFonts w:ascii="Times New Roman" w:hAnsi="Times New Roman" w:cs="Times New Roman"/>
        </w:rPr>
        <w:t>ого использования, предназначенных для удовлетворения гражданами бытовых и иных нужд, связанных с их проживанием в таком здании, и не предназначенного для раздела на самостоятельные объекты недвижимости.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Объект капитального строительства - здание, строение</w:t>
      </w:r>
      <w:r>
        <w:rPr>
          <w:rFonts w:ascii="Times New Roman" w:hAnsi="Times New Roman" w:cs="Times New Roman"/>
        </w:rPr>
        <w:t>,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Озелененные территории - часть территории природного комплекса, на котор</w:t>
      </w:r>
      <w:r>
        <w:rPr>
          <w:rFonts w:ascii="Times New Roman" w:hAnsi="Times New Roman" w:cs="Times New Roman"/>
        </w:rPr>
        <w:t>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w:t>
      </w:r>
      <w:r>
        <w:rPr>
          <w:rFonts w:ascii="Times New Roman" w:hAnsi="Times New Roman" w:cs="Times New Roman"/>
        </w:rPr>
        <w:t>ельным покровом.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w:t>
      </w:r>
      <w:r>
        <w:rPr>
          <w:rFonts w:ascii="Times New Roman" w:hAnsi="Times New Roman" w:cs="Times New Roman"/>
        </w:rPr>
        <w:t xml:space="preserve">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00000" w:rsidRDefault="00DC3499">
      <w:pPr>
        <w:pStyle w:val="ConsPlusNormal"/>
        <w:ind w:firstLine="540"/>
        <w:jc w:val="both"/>
        <w:rPr>
          <w:rFonts w:ascii="Times New Roman" w:hAnsi="Times New Roman" w:cs="Times New Roman"/>
        </w:rPr>
      </w:pPr>
      <w:r>
        <w:rPr>
          <w:rFonts w:ascii="Times New Roman" w:hAnsi="Times New Roman"/>
          <w:lang w:eastAsia="ru-RU"/>
        </w:rPr>
        <w:t>Парковка (пар</w:t>
      </w:r>
      <w:r>
        <w:rPr>
          <w:rFonts w:ascii="Times New Roman" w:hAnsi="Times New Roman"/>
          <w:lang w:eastAsia="ru-RU"/>
        </w:rPr>
        <w:t>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w:t>
      </w:r>
      <w:r>
        <w:rPr>
          <w:rFonts w:ascii="Times New Roman" w:hAnsi="Times New Roman"/>
          <w:lang w:eastAsia="ru-RU"/>
        </w:rPr>
        <w:t>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w:t>
      </w:r>
      <w:r>
        <w:rPr>
          <w:rFonts w:ascii="Times New Roman" w:hAnsi="Times New Roman"/>
          <w:lang w:eastAsia="ru-RU"/>
        </w:rPr>
        <w:t>оги, собственника земельного участка.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Пешеходная зона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Плотность застройки - суммарная </w:t>
      </w:r>
      <w:r>
        <w:rPr>
          <w:rFonts w:ascii="Times New Roman" w:hAnsi="Times New Roman" w:cs="Times New Roman"/>
        </w:rPr>
        <w:t>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Полоса отвода автомобильной дороги - земельные участки (независимо от категории земель), которы</w:t>
      </w:r>
      <w:r>
        <w:rPr>
          <w:rFonts w:ascii="Times New Roman" w:hAnsi="Times New Roman" w:cs="Times New Roman"/>
        </w:rPr>
        <w:t>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Поселение - сельское поселение.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Правила землепользования и застройки - документ </w:t>
      </w:r>
      <w:r>
        <w:rPr>
          <w:rFonts w:ascii="Times New Roman" w:hAnsi="Times New Roman" w:cs="Times New Roman"/>
        </w:rPr>
        <w:t>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w:t>
      </w:r>
      <w:r>
        <w:rPr>
          <w:rFonts w:ascii="Times New Roman" w:hAnsi="Times New Roman" w:cs="Times New Roman"/>
        </w:rPr>
        <w:t>о изменений.</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Придомовая территория - образованный в соответствии с земельным законодательством и законодательством о градостроительной деятельности земельный участок, на котором расположен многоквартирный дом с элементами озеленения и благоустройства, иные</w:t>
      </w:r>
      <w:r>
        <w:rPr>
          <w:rFonts w:ascii="Times New Roman" w:hAnsi="Times New Roman"/>
          <w:sz w:val="20"/>
          <w:szCs w:val="20"/>
          <w:lang w:eastAsia="ru-RU"/>
        </w:rPr>
        <w:t xml:space="preserve"> предназначенные для обслуживания, эксплуатации и благоустройства данного дома и расположенные на указанном земельном участке объекты.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Придорожные полосы автомобильной дороги - территории, которые прилегают с обеих сторон к полосе отвода автомобильной доро</w:t>
      </w:r>
      <w:r>
        <w:rPr>
          <w:rFonts w:ascii="Times New Roman" w:hAnsi="Times New Roman" w:cs="Times New Roman"/>
        </w:rPr>
        <w:t>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w:t>
      </w:r>
      <w:r>
        <w:rPr>
          <w:rFonts w:ascii="Times New Roman" w:hAnsi="Times New Roman" w:cs="Times New Roman"/>
        </w:rPr>
        <w:t xml:space="preserve">жания автомобильной </w:t>
      </w:r>
      <w:r>
        <w:rPr>
          <w:rFonts w:ascii="Times New Roman" w:hAnsi="Times New Roman" w:cs="Times New Roman"/>
        </w:rPr>
        <w:lastRenderedPageBreak/>
        <w:t>дороги, ее сохранности с учетом перспектив развития автомобильной дороги.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Приквартирный участок - земельный участок, примыкающий к квартире (дому), с непосредственным выходом на него.</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Прилегающая территория - территория общего пользован</w:t>
      </w:r>
      <w:r>
        <w:rPr>
          <w:rFonts w:ascii="Times New Roman" w:hAnsi="Times New Roman"/>
          <w:sz w:val="20"/>
          <w:szCs w:val="20"/>
          <w:lang w:eastAsia="ru-RU"/>
        </w:rPr>
        <w:t>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w:t>
      </w:r>
      <w:r>
        <w:rPr>
          <w:rFonts w:ascii="Times New Roman" w:hAnsi="Times New Roman"/>
          <w:sz w:val="20"/>
          <w:szCs w:val="20"/>
          <w:lang w:eastAsia="ru-RU"/>
        </w:rPr>
        <w:t>м законом Алтайского края.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Процент застройки - отношение суммарной площади земельного участка, которая может быть застроена, ко всей площади земельного участка.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Развитие застроенных территорий - комплекс работ по реконструкции территорий, проводимых в соот</w:t>
      </w:r>
      <w:r>
        <w:rPr>
          <w:rFonts w:ascii="Times New Roman" w:hAnsi="Times New Roman" w:cs="Times New Roman"/>
        </w:rPr>
        <w:t xml:space="preserve">ветствии с требованиями </w:t>
      </w:r>
      <w:hyperlink r:id="rId189" w:history="1">
        <w:r>
          <w:rPr>
            <w:rStyle w:val="a3"/>
            <w:color w:val="auto"/>
            <w:u w:val="none"/>
          </w:rPr>
          <w:t>статей 46.1</w:t>
        </w:r>
      </w:hyperlink>
      <w:r>
        <w:rPr>
          <w:rFonts w:ascii="Times New Roman" w:hAnsi="Times New Roman" w:cs="Times New Roman"/>
        </w:rPr>
        <w:t xml:space="preserve"> - </w:t>
      </w:r>
      <w:hyperlink r:id="rId190" w:history="1">
        <w:r>
          <w:rPr>
            <w:rStyle w:val="a3"/>
            <w:color w:val="auto"/>
            <w:u w:val="none"/>
          </w:rPr>
          <w:t>46.3</w:t>
        </w:r>
      </w:hyperlink>
      <w:r>
        <w:rPr>
          <w:rFonts w:ascii="Times New Roman" w:hAnsi="Times New Roman" w:cs="Times New Roman"/>
        </w:rPr>
        <w:t xml:space="preserve"> Градостроительного кодекса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Реконструкция территорий - преобразования существующей застройки в границах микрорайона (квартала) или его части (частей), в границах смежных элементов планировочной структур</w:t>
      </w:r>
      <w:r>
        <w:rPr>
          <w:rFonts w:ascii="Times New Roman" w:hAnsi="Times New Roman" w:cs="Times New Roman"/>
        </w:rPr>
        <w:t>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 обеспечения и объектов капитального строительства, улучшения уровня и качества бл</w:t>
      </w:r>
      <w:r>
        <w:rPr>
          <w:rFonts w:ascii="Times New Roman" w:hAnsi="Times New Roman" w:cs="Times New Roman"/>
        </w:rPr>
        <w:t>агоустройства территорий в соответствии с видами разрешенного использования.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Санитарно-защитная зона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w:t>
      </w:r>
      <w:r>
        <w:rPr>
          <w:rFonts w:ascii="Times New Roman" w:hAnsi="Times New Roman" w:cs="Times New Roman"/>
        </w:rPr>
        <w:t>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Сельское поселение - </w:t>
      </w:r>
      <w:r>
        <w:rPr>
          <w:rFonts w:ascii="Times New Roman" w:hAnsi="Times New Roman" w:cs="Times New Roman"/>
        </w:rPr>
        <w:t>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w:t>
      </w:r>
      <w:r>
        <w:rPr>
          <w:rFonts w:ascii="Times New Roman" w:hAnsi="Times New Roman" w:cs="Times New Roman"/>
        </w:rPr>
        <w:t>стного самоуправления.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w:t>
      </w:r>
      <w:r>
        <w:rPr>
          <w:rFonts w:ascii="Times New Roman" w:hAnsi="Times New Roman" w:cs="Times New Roman"/>
        </w:rPr>
        <w:t>значения.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Территории общего пользования - территории, которыми беспрепятственно пользуется неограниченный круг л</w:t>
      </w:r>
      <w:r>
        <w:rPr>
          <w:rFonts w:ascii="Times New Roman" w:hAnsi="Times New Roman" w:cs="Times New Roman"/>
        </w:rPr>
        <w:t>иц (в том числе площади, улицы, проезды, набережные, береговые полосы водных объектов общего пользования, скверы, бульвары).</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Территория объекта культурного наследия - территория, непосредственно занятая данным объектом культурного наследия и (или) связанна</w:t>
      </w:r>
      <w:r>
        <w:rPr>
          <w:rFonts w:ascii="Times New Roman" w:hAnsi="Times New Roman" w:cs="Times New Roman"/>
        </w:rPr>
        <w:t>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Улица - обустроенная и используемая для движения транспортных средств и пешеходов полоса земли либо</w:t>
      </w:r>
      <w:r>
        <w:rPr>
          <w:rFonts w:ascii="Times New Roman" w:hAnsi="Times New Roman" w:cs="Times New Roman"/>
        </w:rPr>
        <w:t xml:space="preserve"> поверхность искусственного сооружения, находящаяся в пределах населенных пунктов, в том числе пешеходная и парковая дорога, дорога в научно-производственных, промышленных и коммунально-складских зонах (районах).</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Функциональное зонирование территории - дел</w:t>
      </w:r>
      <w:r>
        <w:rPr>
          <w:rFonts w:ascii="Times New Roman" w:hAnsi="Times New Roman" w:cs="Times New Roman"/>
        </w:rPr>
        <w:t>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Функциональные зоны - зоны, для которых документами террит</w:t>
      </w:r>
      <w:r>
        <w:rPr>
          <w:rFonts w:ascii="Times New Roman" w:hAnsi="Times New Roman" w:cs="Times New Roman"/>
        </w:rPr>
        <w:t>ориального планирования определены границы и функциональное назначение.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w:t>
      </w:r>
      <w:r>
        <w:rPr>
          <w:rFonts w:ascii="Times New Roman" w:hAnsi="Times New Roman" w:cs="Times New Roman"/>
        </w:rPr>
        <w:t>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Иные понятия, используемые в настоящих нормативах, применяются в тех же значениях</w:t>
      </w:r>
      <w:r>
        <w:rPr>
          <w:rFonts w:ascii="Times New Roman" w:hAnsi="Times New Roman"/>
          <w:sz w:val="20"/>
          <w:szCs w:val="20"/>
          <w:lang w:eastAsia="ru-RU"/>
        </w:rPr>
        <w:t>, что и в нормативных правовых актах Российской Федерации, Алтайского края.</w:t>
      </w: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Приложение Б</w:t>
      </w:r>
    </w:p>
    <w:p w:rsidR="00000000" w:rsidRDefault="00DC3499">
      <w:pPr>
        <w:pStyle w:val="ConsPlusNormal"/>
        <w:jc w:val="right"/>
        <w:rPr>
          <w:rFonts w:ascii="Times New Roman" w:hAnsi="Times New Roman" w:cs="Times New Roman"/>
        </w:rPr>
      </w:pPr>
      <w:r>
        <w:rPr>
          <w:rFonts w:ascii="Times New Roman" w:hAnsi="Times New Roman" w:cs="Times New Roman"/>
        </w:rPr>
        <w:t>(рекомендуемое)</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к нормативам градостроительного </w:t>
      </w:r>
    </w:p>
    <w:p w:rsidR="00000000" w:rsidRDefault="00DC3499">
      <w:pPr>
        <w:pStyle w:val="ConsPlusNormal"/>
        <w:jc w:val="right"/>
        <w:rPr>
          <w:rFonts w:ascii="Times New Roman" w:hAnsi="Times New Roman" w:cs="Times New Roman"/>
        </w:rPr>
      </w:pPr>
      <w:r>
        <w:rPr>
          <w:rFonts w:ascii="Times New Roman" w:hAnsi="Times New Roman" w:cs="Times New Roman"/>
        </w:rPr>
        <w:t>проектирования муниципального</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 образования Новичихинский район </w:t>
      </w:r>
    </w:p>
    <w:p w:rsidR="00000000" w:rsidRDefault="00DC3499">
      <w:pPr>
        <w:pStyle w:val="ConsPlusNormal"/>
        <w:jc w:val="right"/>
        <w:rPr>
          <w:rFonts w:ascii="Times New Roman" w:hAnsi="Times New Roman" w:cs="Times New Roman"/>
        </w:rPr>
      </w:pPr>
      <w:r>
        <w:rPr>
          <w:rFonts w:ascii="Times New Roman" w:hAnsi="Times New Roman" w:cs="Times New Roman"/>
        </w:rPr>
        <w:t>Алтайского края</w:t>
      </w:r>
    </w:p>
    <w:p w:rsidR="00000000" w:rsidRDefault="00DC3499">
      <w:pPr>
        <w:pStyle w:val="ConsPlusNormal"/>
        <w:jc w:val="right"/>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Размеры</w:t>
      </w:r>
    </w:p>
    <w:p w:rsidR="00000000" w:rsidRDefault="00DC3499">
      <w:pPr>
        <w:pStyle w:val="ConsPlusNormal"/>
        <w:jc w:val="center"/>
        <w:rPr>
          <w:rFonts w:ascii="Times New Roman" w:hAnsi="Times New Roman" w:cs="Times New Roman"/>
        </w:rPr>
      </w:pPr>
      <w:r>
        <w:rPr>
          <w:rFonts w:ascii="Times New Roman" w:hAnsi="Times New Roman" w:cs="Times New Roman"/>
        </w:rPr>
        <w:t>приусадебных и приквартирных земельных участков</w:t>
      </w:r>
    </w:p>
    <w:p w:rsidR="00000000" w:rsidRDefault="00DC3499">
      <w:pPr>
        <w:pStyle w:val="ConsPlusNormal"/>
        <w:jc w:val="both"/>
        <w:rPr>
          <w:rFonts w:ascii="Times New Roman" w:hAnsi="Times New Roman" w:cs="Times New Roman"/>
        </w:rPr>
      </w:pPr>
      <w:bookmarkStart w:id="42" w:name="Par2853"/>
      <w:bookmarkEnd w:id="42"/>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w:t>
      </w:r>
      <w:r>
        <w:rPr>
          <w:rFonts w:ascii="Times New Roman" w:hAnsi="Times New Roman" w:cs="Times New Roman"/>
        </w:rPr>
        <w:t>ских округов, городских и сельских поселений разной величины следующие:</w:t>
      </w:r>
    </w:p>
    <w:p w:rsidR="00000000" w:rsidRDefault="00DC3499">
      <w:pPr>
        <w:pStyle w:val="a5"/>
        <w:widowControl w:val="0"/>
        <w:tabs>
          <w:tab w:val="left" w:pos="720"/>
        </w:tabs>
        <w:ind w:firstLine="720"/>
        <w:jc w:val="both"/>
        <w:rPr>
          <w:sz w:val="20"/>
          <w:szCs w:val="20"/>
        </w:rPr>
      </w:pPr>
      <w:r>
        <w:rPr>
          <w:sz w:val="20"/>
          <w:szCs w:val="20"/>
        </w:rPr>
        <w:t>600 - 2500 кв. м  для индивидуального жилищного строительства предназначенного для застройки малоэтажными жилыми домами, жилыми домами усадебного типа с количеством этажей не более 3.</w:t>
      </w:r>
    </w:p>
    <w:p w:rsidR="00000000" w:rsidRDefault="00DC3499">
      <w:pPr>
        <w:pStyle w:val="a5"/>
        <w:widowControl w:val="0"/>
        <w:tabs>
          <w:tab w:val="left" w:pos="720"/>
        </w:tabs>
        <w:ind w:firstLine="720"/>
        <w:jc w:val="both"/>
        <w:rPr>
          <w:sz w:val="20"/>
          <w:szCs w:val="20"/>
        </w:rPr>
      </w:pPr>
      <w:r>
        <w:rPr>
          <w:sz w:val="20"/>
          <w:szCs w:val="20"/>
        </w:rPr>
        <w:t>600 – 7500 кв.м. для приусадебного участка личного подсобного хозяйства, предназначенного для застройки малоэтажными жилыми домами, жилыми домами усадебного типа с количеством этажей не более 3-х.</w:t>
      </w:r>
    </w:p>
    <w:p w:rsidR="00000000" w:rsidRDefault="00DC3499">
      <w:pPr>
        <w:pStyle w:val="a5"/>
        <w:widowControl w:val="0"/>
        <w:tabs>
          <w:tab w:val="left" w:pos="720"/>
        </w:tabs>
        <w:ind w:firstLine="720"/>
        <w:jc w:val="both"/>
        <w:rPr>
          <w:sz w:val="20"/>
          <w:szCs w:val="20"/>
        </w:rPr>
      </w:pPr>
      <w:r>
        <w:rPr>
          <w:sz w:val="20"/>
          <w:szCs w:val="20"/>
        </w:rPr>
        <w:t xml:space="preserve">Не менее 1000- не более 7500 кв. м для </w:t>
      </w:r>
      <w:r>
        <w:rPr>
          <w:sz w:val="20"/>
          <w:szCs w:val="20"/>
        </w:rPr>
        <w:t>многоквартирного жилого дома с количеством этажей не более 4-х.</w:t>
      </w: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Приложение В</w:t>
      </w:r>
    </w:p>
    <w:p w:rsidR="00000000" w:rsidRDefault="00DC3499">
      <w:pPr>
        <w:pStyle w:val="ConsPlusNormal"/>
        <w:jc w:val="right"/>
        <w:rPr>
          <w:rFonts w:ascii="Times New Roman" w:hAnsi="Times New Roman" w:cs="Times New Roman"/>
        </w:rPr>
      </w:pPr>
      <w:r>
        <w:rPr>
          <w:rFonts w:ascii="Times New Roman" w:hAnsi="Times New Roman" w:cs="Times New Roman"/>
        </w:rPr>
        <w:t>(обязательное)</w:t>
      </w:r>
    </w:p>
    <w:p w:rsidR="00000000" w:rsidRDefault="00DC3499">
      <w:pPr>
        <w:pStyle w:val="ConsPlusNormal"/>
        <w:jc w:val="right"/>
        <w:rPr>
          <w:rFonts w:ascii="Times New Roman" w:hAnsi="Times New Roman" w:cs="Times New Roman"/>
        </w:rPr>
      </w:pPr>
      <w:r>
        <w:rPr>
          <w:rFonts w:ascii="Times New Roman" w:hAnsi="Times New Roman" w:cs="Times New Roman"/>
        </w:rPr>
        <w:t>к нормативам</w:t>
      </w:r>
    </w:p>
    <w:p w:rsidR="00000000" w:rsidRDefault="00DC3499">
      <w:pPr>
        <w:pStyle w:val="ConsPlusNormal"/>
        <w:jc w:val="right"/>
        <w:rPr>
          <w:rFonts w:ascii="Times New Roman" w:hAnsi="Times New Roman" w:cs="Times New Roman"/>
        </w:rPr>
      </w:pPr>
      <w:r>
        <w:rPr>
          <w:rFonts w:ascii="Times New Roman" w:hAnsi="Times New Roman" w:cs="Times New Roman"/>
        </w:rPr>
        <w:t>градостроительного проектирования</w:t>
      </w:r>
    </w:p>
    <w:p w:rsidR="00000000" w:rsidRDefault="00DC3499">
      <w:pPr>
        <w:pStyle w:val="ConsPlusNormal"/>
        <w:jc w:val="right"/>
        <w:rPr>
          <w:rFonts w:ascii="Times New Roman" w:hAnsi="Times New Roman" w:cs="Times New Roman"/>
        </w:rPr>
      </w:pPr>
      <w:r>
        <w:rPr>
          <w:rFonts w:ascii="Times New Roman" w:hAnsi="Times New Roman" w:cs="Times New Roman"/>
        </w:rPr>
        <w:t>проектирования муниципального</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 образования Новичихинский район </w:t>
      </w:r>
    </w:p>
    <w:p w:rsidR="00000000" w:rsidRDefault="00DC3499">
      <w:pPr>
        <w:pStyle w:val="ConsPlusNormal"/>
        <w:jc w:val="right"/>
        <w:rPr>
          <w:rFonts w:ascii="Times New Roman" w:hAnsi="Times New Roman" w:cs="Times New Roman"/>
        </w:rPr>
      </w:pPr>
      <w:r>
        <w:rPr>
          <w:rFonts w:ascii="Times New Roman" w:hAnsi="Times New Roman" w:cs="Times New Roman"/>
        </w:rPr>
        <w:t>Алтайского края</w:t>
      </w:r>
    </w:p>
    <w:p w:rsidR="00000000" w:rsidRDefault="00DC3499">
      <w:pPr>
        <w:pStyle w:val="ConsPlusNormal"/>
        <w:jc w:val="center"/>
        <w:rPr>
          <w:rFonts w:ascii="Times New Roman" w:hAnsi="Times New Roman" w:cs="Times New Roman"/>
        </w:rPr>
      </w:pPr>
      <w:r>
        <w:rPr>
          <w:rFonts w:ascii="Times New Roman" w:hAnsi="Times New Roman" w:cs="Times New Roman"/>
        </w:rPr>
        <w:t>Нормативные показатели</w:t>
      </w:r>
    </w:p>
    <w:p w:rsidR="00000000" w:rsidRDefault="00DC3499">
      <w:pPr>
        <w:pStyle w:val="ConsPlusNormal"/>
        <w:jc w:val="center"/>
        <w:rPr>
          <w:rFonts w:ascii="Times New Roman" w:hAnsi="Times New Roman" w:cs="Times New Roman"/>
        </w:rPr>
      </w:pPr>
      <w:r>
        <w:rPr>
          <w:rFonts w:ascii="Times New Roman" w:hAnsi="Times New Roman" w:cs="Times New Roman"/>
        </w:rPr>
        <w:t xml:space="preserve">плотности </w:t>
      </w:r>
      <w:r>
        <w:rPr>
          <w:rFonts w:ascii="Times New Roman" w:hAnsi="Times New Roman" w:cs="Times New Roman"/>
        </w:rPr>
        <w:t>застройки территориальных зон</w:t>
      </w:r>
    </w:p>
    <w:p w:rsidR="00000000" w:rsidRDefault="00DC3499">
      <w:pPr>
        <w:pStyle w:val="ConsPlusNormal"/>
        <w:jc w:val="both"/>
        <w:rPr>
          <w:rFonts w:ascii="Times New Roman" w:hAnsi="Times New Roman" w:cs="Times New Roman"/>
        </w:rPr>
      </w:pPr>
      <w:bookmarkStart w:id="43" w:name="Par2872"/>
      <w:bookmarkEnd w:id="43"/>
    </w:p>
    <w:tbl>
      <w:tblPr>
        <w:tblW w:w="0" w:type="auto"/>
        <w:tblInd w:w="62" w:type="dxa"/>
        <w:tblCellMar>
          <w:top w:w="102" w:type="dxa"/>
          <w:left w:w="62" w:type="dxa"/>
          <w:bottom w:w="102" w:type="dxa"/>
          <w:right w:w="62" w:type="dxa"/>
        </w:tblCellMar>
        <w:tblLook w:val="04A0" w:firstRow="1" w:lastRow="0" w:firstColumn="1" w:lastColumn="0" w:noHBand="0" w:noVBand="1"/>
      </w:tblPr>
      <w:tblGrid>
        <w:gridCol w:w="5783"/>
        <w:gridCol w:w="1848"/>
        <w:gridCol w:w="2004"/>
      </w:tblGrid>
      <w:tr w:rsidR="00000000">
        <w:tc>
          <w:tcPr>
            <w:tcW w:w="578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Территориальные зоны</w:t>
            </w:r>
          </w:p>
        </w:tc>
        <w:tc>
          <w:tcPr>
            <w:tcW w:w="184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Коэффициент</w:t>
            </w:r>
          </w:p>
          <w:p w:rsidR="00000000" w:rsidRDefault="00DC3499">
            <w:pPr>
              <w:pStyle w:val="ConsPlusNormal"/>
              <w:jc w:val="center"/>
              <w:rPr>
                <w:rFonts w:ascii="Times New Roman" w:hAnsi="Times New Roman" w:cs="Times New Roman"/>
              </w:rPr>
            </w:pPr>
            <w:r>
              <w:rPr>
                <w:rFonts w:ascii="Times New Roman" w:hAnsi="Times New Roman" w:cs="Times New Roman"/>
              </w:rPr>
              <w:t>застройки</w:t>
            </w:r>
          </w:p>
        </w:tc>
        <w:tc>
          <w:tcPr>
            <w:tcW w:w="200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Коэффициент плотности застройки</w:t>
            </w:r>
          </w:p>
        </w:tc>
      </w:tr>
      <w:tr w:rsidR="00000000">
        <w:tc>
          <w:tcPr>
            <w:tcW w:w="578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Жилая</w:t>
            </w:r>
          </w:p>
        </w:tc>
        <w:tc>
          <w:tcPr>
            <w:tcW w:w="1848"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2004"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578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Застройка многоквартирными многоэтажными жилыми домами</w:t>
            </w:r>
          </w:p>
        </w:tc>
        <w:tc>
          <w:tcPr>
            <w:tcW w:w="184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0,4</w:t>
            </w:r>
          </w:p>
        </w:tc>
        <w:tc>
          <w:tcPr>
            <w:tcW w:w="200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1,2</w:t>
            </w:r>
          </w:p>
        </w:tc>
      </w:tr>
      <w:tr w:rsidR="00000000">
        <w:tc>
          <w:tcPr>
            <w:tcW w:w="578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То же - при реконструкции</w:t>
            </w:r>
          </w:p>
        </w:tc>
        <w:tc>
          <w:tcPr>
            <w:tcW w:w="184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0,6</w:t>
            </w:r>
          </w:p>
        </w:tc>
        <w:tc>
          <w:tcPr>
            <w:tcW w:w="200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1,6</w:t>
            </w:r>
          </w:p>
        </w:tc>
      </w:tr>
      <w:tr w:rsidR="00000000">
        <w:tc>
          <w:tcPr>
            <w:tcW w:w="578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Застройка многоквартирными жилыми домами малой и средней этажности</w:t>
            </w:r>
          </w:p>
        </w:tc>
        <w:tc>
          <w:tcPr>
            <w:tcW w:w="184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0,4</w:t>
            </w:r>
          </w:p>
        </w:tc>
        <w:tc>
          <w:tcPr>
            <w:tcW w:w="200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0,8</w:t>
            </w:r>
          </w:p>
        </w:tc>
      </w:tr>
      <w:tr w:rsidR="00000000">
        <w:tc>
          <w:tcPr>
            <w:tcW w:w="578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Застройка блокированными жилыми домами с приквартирными земельными участками</w:t>
            </w:r>
          </w:p>
        </w:tc>
        <w:tc>
          <w:tcPr>
            <w:tcW w:w="184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0,3</w:t>
            </w:r>
          </w:p>
        </w:tc>
        <w:tc>
          <w:tcPr>
            <w:tcW w:w="200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0,6</w:t>
            </w:r>
          </w:p>
        </w:tc>
      </w:tr>
      <w:tr w:rsidR="00000000">
        <w:tc>
          <w:tcPr>
            <w:tcW w:w="578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Застройка одно-, двухквартирными жилыми домами с приусадебными земельными участкам</w:t>
            </w:r>
            <w:r>
              <w:rPr>
                <w:rFonts w:ascii="Times New Roman" w:hAnsi="Times New Roman" w:cs="Times New Roman"/>
              </w:rPr>
              <w:t>и</w:t>
            </w:r>
          </w:p>
        </w:tc>
        <w:tc>
          <w:tcPr>
            <w:tcW w:w="184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0,2</w:t>
            </w:r>
          </w:p>
        </w:tc>
        <w:tc>
          <w:tcPr>
            <w:tcW w:w="200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0,4</w:t>
            </w:r>
          </w:p>
        </w:tc>
      </w:tr>
      <w:tr w:rsidR="00000000">
        <w:tc>
          <w:tcPr>
            <w:tcW w:w="578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Общественно-деловая</w:t>
            </w:r>
          </w:p>
        </w:tc>
        <w:tc>
          <w:tcPr>
            <w:tcW w:w="1848"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2004"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578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Многофункциональная застройка</w:t>
            </w:r>
          </w:p>
        </w:tc>
        <w:tc>
          <w:tcPr>
            <w:tcW w:w="184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w:t>
            </w:r>
          </w:p>
        </w:tc>
        <w:tc>
          <w:tcPr>
            <w:tcW w:w="200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r>
      <w:tr w:rsidR="00000000">
        <w:tc>
          <w:tcPr>
            <w:tcW w:w="578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Специализированная общественная застройка</w:t>
            </w:r>
          </w:p>
        </w:tc>
        <w:tc>
          <w:tcPr>
            <w:tcW w:w="184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0,8</w:t>
            </w:r>
          </w:p>
        </w:tc>
        <w:tc>
          <w:tcPr>
            <w:tcW w:w="200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2,4</w:t>
            </w:r>
          </w:p>
        </w:tc>
      </w:tr>
      <w:tr w:rsidR="00000000">
        <w:tc>
          <w:tcPr>
            <w:tcW w:w="578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Производственная</w:t>
            </w:r>
          </w:p>
        </w:tc>
        <w:tc>
          <w:tcPr>
            <w:tcW w:w="1848"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2004"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578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Промышленная</w:t>
            </w:r>
          </w:p>
        </w:tc>
        <w:tc>
          <w:tcPr>
            <w:tcW w:w="184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0,8</w:t>
            </w:r>
          </w:p>
        </w:tc>
        <w:tc>
          <w:tcPr>
            <w:tcW w:w="200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2,4</w:t>
            </w:r>
          </w:p>
        </w:tc>
      </w:tr>
      <w:tr w:rsidR="00000000">
        <w:tc>
          <w:tcPr>
            <w:tcW w:w="578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Научно-производственная </w:t>
            </w:r>
            <w:hyperlink w:anchor="Par2920" w:history="1">
              <w:r>
                <w:rPr>
                  <w:rStyle w:val="a3"/>
                  <w:color w:val="auto"/>
                  <w:u w:val="none"/>
                </w:rPr>
                <w:t>&lt;*&gt;</w:t>
              </w:r>
            </w:hyperlink>
          </w:p>
        </w:tc>
        <w:tc>
          <w:tcPr>
            <w:tcW w:w="184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0,6</w:t>
            </w:r>
          </w:p>
        </w:tc>
        <w:tc>
          <w:tcPr>
            <w:tcW w:w="200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w:t>
            </w:r>
          </w:p>
        </w:tc>
      </w:tr>
      <w:tr w:rsidR="00000000">
        <w:tc>
          <w:tcPr>
            <w:tcW w:w="578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Коммунально-складская</w:t>
            </w:r>
          </w:p>
        </w:tc>
        <w:tc>
          <w:tcPr>
            <w:tcW w:w="184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0,6</w:t>
            </w:r>
          </w:p>
        </w:tc>
        <w:tc>
          <w:tcPr>
            <w:tcW w:w="200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1,8</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bookmarkStart w:id="44" w:name="Par2920"/>
      <w:bookmarkEnd w:id="44"/>
      <w:r>
        <w:rPr>
          <w:rFonts w:ascii="Times New Roman" w:hAnsi="Times New Roman" w:cs="Times New Roman"/>
        </w:rPr>
        <w:t>&lt;*&gt; Без учета опытных полей и полигонов, резервных территорий и санитарно-защитных зон.</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 Для жилых, общественно-деловых </w:t>
      </w:r>
      <w:r>
        <w:rPr>
          <w:rFonts w:ascii="Times New Roman" w:hAnsi="Times New Roman" w:cs="Times New Roman"/>
        </w:rPr>
        <w:t>зон коэффициенты застройки и коэффициенты плотности застройки приведены для территории квартала (брутто) с учетом необходимых по расчету организаций обслуживания, гаражей; стоянок для автомобилей, зеленых насаждений, площадок и других объектов благоустройс</w:t>
      </w:r>
      <w:r>
        <w:rPr>
          <w:rFonts w:ascii="Times New Roman" w:hAnsi="Times New Roman" w:cs="Times New Roman"/>
        </w:rPr>
        <w:t>тва.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При подсчете коэффициентов плотности застройки площадь этажей определяется по внешним размерам здания. Учиты</w:t>
      </w:r>
      <w:r>
        <w:rPr>
          <w:rFonts w:ascii="Times New Roman" w:hAnsi="Times New Roman" w:cs="Times New Roman"/>
        </w:rPr>
        <w:t>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w:t>
      </w:r>
      <w:r>
        <w:rPr>
          <w:rFonts w:ascii="Times New Roman" w:hAnsi="Times New Roman" w:cs="Times New Roman"/>
        </w:rPr>
        <w:t xml:space="preserve"> и другие виды благоустройства.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Границами кварталов являются красные линии.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w:t>
      </w:r>
      <w:r>
        <w:rPr>
          <w:rFonts w:ascii="Times New Roman" w:hAnsi="Times New Roman" w:cs="Times New Roman"/>
        </w:rPr>
        <w:t>обслуживания для проживающего в этих кварталах населения. Допускается учитывать имеющиеся в соседних кварталах организации обслуживания при соблюдении нормативных радиусов их доступности (кроме дошкольных образовательных организаций и общеобразовательных о</w:t>
      </w:r>
      <w:r>
        <w:rPr>
          <w:rFonts w:ascii="Times New Roman" w:hAnsi="Times New Roman" w:cs="Times New Roman"/>
        </w:rPr>
        <w:t>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w:t>
      </w:r>
      <w:r>
        <w:rPr>
          <w:rFonts w:ascii="Times New Roman" w:hAnsi="Times New Roman" w:cs="Times New Roman"/>
        </w:rPr>
        <w:t>пожарных норм с учетом главы 26.</w:t>
      </w: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Приложение Г</w:t>
      </w:r>
    </w:p>
    <w:p w:rsidR="00000000" w:rsidRDefault="00DC3499">
      <w:pPr>
        <w:pStyle w:val="ConsPlusNormal"/>
        <w:jc w:val="right"/>
        <w:rPr>
          <w:rFonts w:ascii="Times New Roman" w:hAnsi="Times New Roman" w:cs="Times New Roman"/>
        </w:rPr>
      </w:pPr>
      <w:r>
        <w:rPr>
          <w:rFonts w:ascii="Times New Roman" w:hAnsi="Times New Roman" w:cs="Times New Roman"/>
        </w:rPr>
        <w:t>(рекомендуемое)</w:t>
      </w:r>
    </w:p>
    <w:p w:rsidR="00000000" w:rsidRDefault="00DC3499">
      <w:pPr>
        <w:pStyle w:val="ConsPlusNormal"/>
        <w:jc w:val="right"/>
        <w:rPr>
          <w:rFonts w:ascii="Times New Roman" w:hAnsi="Times New Roman" w:cs="Times New Roman"/>
        </w:rPr>
      </w:pPr>
      <w:r>
        <w:rPr>
          <w:rFonts w:ascii="Times New Roman" w:hAnsi="Times New Roman" w:cs="Times New Roman"/>
        </w:rPr>
        <w:t>к нормативам</w:t>
      </w:r>
    </w:p>
    <w:p w:rsidR="00000000" w:rsidRDefault="00DC3499">
      <w:pPr>
        <w:pStyle w:val="ConsPlusNormal"/>
        <w:jc w:val="right"/>
        <w:rPr>
          <w:rFonts w:ascii="Times New Roman" w:hAnsi="Times New Roman" w:cs="Times New Roman"/>
        </w:rPr>
      </w:pPr>
      <w:r>
        <w:rPr>
          <w:rFonts w:ascii="Times New Roman" w:hAnsi="Times New Roman" w:cs="Times New Roman"/>
        </w:rPr>
        <w:t>градостроительного проектирования</w:t>
      </w:r>
    </w:p>
    <w:p w:rsidR="00000000" w:rsidRDefault="00DC3499">
      <w:pPr>
        <w:pStyle w:val="ConsPlusNormal"/>
        <w:jc w:val="right"/>
        <w:rPr>
          <w:rFonts w:ascii="Times New Roman" w:hAnsi="Times New Roman" w:cs="Times New Roman"/>
        </w:rPr>
      </w:pPr>
      <w:r>
        <w:rPr>
          <w:rFonts w:ascii="Times New Roman" w:hAnsi="Times New Roman" w:cs="Times New Roman"/>
        </w:rPr>
        <w:t>проектирования муниципального</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 образования Новичихинский район </w:t>
      </w:r>
    </w:p>
    <w:p w:rsidR="00000000" w:rsidRDefault="00DC3499">
      <w:pPr>
        <w:pStyle w:val="ConsPlusNormal"/>
        <w:jc w:val="right"/>
        <w:rPr>
          <w:rFonts w:ascii="Times New Roman" w:hAnsi="Times New Roman" w:cs="Times New Roman"/>
        </w:rPr>
      </w:pPr>
      <w:r>
        <w:rPr>
          <w:rFonts w:ascii="Times New Roman" w:hAnsi="Times New Roman" w:cs="Times New Roman"/>
        </w:rPr>
        <w:t>Алтайского края</w:t>
      </w: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Плотность</w:t>
      </w:r>
    </w:p>
    <w:p w:rsidR="00000000" w:rsidRDefault="00DC3499">
      <w:pPr>
        <w:pStyle w:val="ConsPlusNormal"/>
        <w:jc w:val="center"/>
        <w:rPr>
          <w:rFonts w:ascii="Times New Roman" w:hAnsi="Times New Roman" w:cs="Times New Roman"/>
        </w:rPr>
      </w:pPr>
      <w:r>
        <w:rPr>
          <w:rFonts w:ascii="Times New Roman" w:hAnsi="Times New Roman" w:cs="Times New Roman"/>
        </w:rPr>
        <w:t xml:space="preserve">застройки кварталов, занимаемых </w:t>
      </w:r>
      <w:r>
        <w:rPr>
          <w:rFonts w:ascii="Times New Roman" w:hAnsi="Times New Roman" w:cs="Times New Roman"/>
        </w:rPr>
        <w:t>промышленными, сельскохозяйственными и другими производственными объектами</w:t>
      </w:r>
    </w:p>
    <w:p w:rsidR="00000000" w:rsidRDefault="00DC3499">
      <w:pPr>
        <w:pStyle w:val="ConsPlusNormal"/>
        <w:jc w:val="center"/>
        <w:rPr>
          <w:rFonts w:ascii="Times New Roman" w:hAnsi="Times New Roman" w:cs="Times New Roman"/>
        </w:rPr>
      </w:pPr>
      <w:bookmarkStart w:id="45" w:name="Par2939"/>
      <w:bookmarkEnd w:id="45"/>
    </w:p>
    <w:p w:rsidR="00000000" w:rsidRDefault="00DC3499">
      <w:pPr>
        <w:pStyle w:val="ConsPlusNormal"/>
        <w:jc w:val="right"/>
        <w:rPr>
          <w:rFonts w:ascii="Times New Roman" w:hAnsi="Times New Roman" w:cs="Times New Roman"/>
        </w:rPr>
      </w:pPr>
      <w:r>
        <w:rPr>
          <w:rFonts w:ascii="Times New Roman" w:hAnsi="Times New Roman" w:cs="Times New Roman"/>
        </w:rPr>
        <w:t>Таблица Г-1</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Показатели минимальной плотности застройки</w:t>
      </w:r>
    </w:p>
    <w:p w:rsidR="00000000" w:rsidRDefault="00DC3499">
      <w:pPr>
        <w:pStyle w:val="ConsPlusNormal"/>
        <w:jc w:val="center"/>
        <w:rPr>
          <w:rFonts w:ascii="Times New Roman" w:hAnsi="Times New Roman" w:cs="Times New Roman"/>
        </w:rPr>
      </w:pPr>
      <w:r>
        <w:rPr>
          <w:rFonts w:ascii="Times New Roman" w:hAnsi="Times New Roman" w:cs="Times New Roman"/>
        </w:rPr>
        <w:t>площадок промышленных предприятий</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2268"/>
        <w:gridCol w:w="5499"/>
        <w:gridCol w:w="1777"/>
      </w:tblGrid>
      <w:tr w:rsidR="00000000">
        <w:tc>
          <w:tcPr>
            <w:tcW w:w="226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Отрасли промышленности</w:t>
            </w: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Предприятия (производства)</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Минимальная </w:t>
            </w:r>
            <w:r>
              <w:rPr>
                <w:rFonts w:ascii="Times New Roman" w:hAnsi="Times New Roman" w:cs="Times New Roman"/>
              </w:rPr>
              <w:t>плотность застройки, %</w:t>
            </w:r>
          </w:p>
        </w:tc>
      </w:tr>
      <w:tr w:rsidR="00000000">
        <w:tc>
          <w:tcPr>
            <w:tcW w:w="226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lastRenderedPageBreak/>
              <w:t>1</w:t>
            </w: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r>
      <w:tr w:rsidR="00000000">
        <w:tc>
          <w:tcPr>
            <w:tcW w:w="2268"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Пищевая промышленность</w:t>
            </w: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хлеба и хлебобулочных изделий производственной мощностью, т/сутки</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 45</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37</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кондитерских изделий</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r>
      <w:tr w:rsidR="00000000">
        <w:tc>
          <w:tcPr>
            <w:tcW w:w="2268"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Мясная промышленность</w:t>
            </w: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мяса (с цехами убоя и обескровливания)</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499"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мясных консервов, колбас, копченостей и других мясных продуктов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42</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2268"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Рыбное хозяйство</w:t>
            </w: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рыбоперерабатывающие производственной мощностью, т/сутки, до</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10</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w:t>
            </w:r>
          </w:p>
        </w:tc>
      </w:tr>
      <w:tr w:rsidR="00000000">
        <w:trPr>
          <w:trHeight w:val="870"/>
        </w:trPr>
        <w:tc>
          <w:tcPr>
            <w:tcW w:w="2268"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Транспорт и дорожное хозяйство</w:t>
            </w:r>
          </w:p>
        </w:tc>
        <w:tc>
          <w:tcPr>
            <w:tcW w:w="7276" w:type="dxa"/>
            <w:gridSpan w:val="2"/>
            <w:tcBorders>
              <w:top w:val="single" w:sz="4" w:space="0" w:color="000000"/>
              <w:left w:val="single" w:sz="4" w:space="0" w:color="000000"/>
              <w:bottom w:val="nil"/>
              <w:right w:val="single" w:sz="4" w:space="0" w:color="000000"/>
            </w:tcBorders>
            <w:hideMark/>
          </w:tcPr>
          <w:p w:rsidR="00000000" w:rsidRDefault="00DC3499">
            <w:pPr>
              <w:pStyle w:val="ConsPlusNormal"/>
              <w:snapToGrid w:val="0"/>
              <w:rPr>
                <w:rFonts w:ascii="Times New Roman" w:hAnsi="Times New Roman" w:cs="Times New Roman"/>
              </w:rPr>
            </w:pPr>
            <w:r>
              <w:rPr>
                <w:rFonts w:ascii="Times New Roman" w:hAnsi="Times New Roman" w:cs="Times New Roman"/>
              </w:rPr>
              <w:t xml:space="preserve">станции технического обслуживания легковых </w:t>
            </w:r>
            <w:r>
              <w:rPr>
                <w:rFonts w:ascii="Times New Roman" w:hAnsi="Times New Roman" w:cs="Times New Roman"/>
              </w:rPr>
              <w:t>автомобилей при количестве постов</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5</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10</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28</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25</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50</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автозаправочные станции при количестве заправок в сутки</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200</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13</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более 200</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16</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дорожно-ремонтные пункты</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29</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дорожные участки</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32</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то же с дорожно-ремонтным пунктом</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32</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то же с дорожно-ремонтным пунктом технической помощи</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34</w:t>
            </w:r>
          </w:p>
        </w:tc>
      </w:tr>
    </w:tbl>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Г-2</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Показатели минимальной плотности застройки</w:t>
      </w:r>
    </w:p>
    <w:p w:rsidR="00000000" w:rsidRDefault="00DC3499">
      <w:pPr>
        <w:pStyle w:val="ConsPlusNormal"/>
        <w:jc w:val="center"/>
        <w:rPr>
          <w:rFonts w:ascii="Times New Roman" w:hAnsi="Times New Roman" w:cs="Times New Roman"/>
        </w:rPr>
      </w:pPr>
      <w:r>
        <w:rPr>
          <w:rFonts w:ascii="Times New Roman" w:hAnsi="Times New Roman" w:cs="Times New Roman"/>
        </w:rPr>
        <w:t>площадок сельскохозяйственных предприятий</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2410"/>
        <w:gridCol w:w="5357"/>
        <w:gridCol w:w="1777"/>
      </w:tblGrid>
      <w:tr w:rsidR="00000000">
        <w:tc>
          <w:tcPr>
            <w:tcW w:w="241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Отрасли сельского хозяйства</w:t>
            </w: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Предприятия</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Минимальная плотность застройки, %</w:t>
            </w:r>
          </w:p>
        </w:tc>
      </w:tr>
      <w:tr w:rsidR="00000000">
        <w:tc>
          <w:tcPr>
            <w:tcW w:w="2410"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r>
      <w:tr w:rsidR="00000000">
        <w:tc>
          <w:tcPr>
            <w:tcW w:w="2410"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Крупного рогатого скота</w:t>
            </w: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молочные при привязном содержании коров</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количество коров в стаде 50 - 60%</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400 коров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51 </w:t>
            </w:r>
            <w:hyperlink w:anchor="Par3761" w:history="1">
              <w:r>
                <w:rPr>
                  <w:rStyle w:val="a3"/>
                  <w:color w:val="auto"/>
                  <w:u w:val="none"/>
                </w:rPr>
                <w:t>&lt;*&gt;</w:t>
              </w:r>
            </w:hyperlink>
            <w:r>
              <w:rPr>
                <w:rFonts w:ascii="Times New Roman" w:hAnsi="Times New Roman" w:cs="Times New Roman"/>
              </w:rPr>
              <w:t xml:space="preserve"> / 45</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800 коров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55 / 50</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количество коров в стаде 90%</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400 коров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51 / 45</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800 и 1200 коров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55 / 49</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молочные при беспривязном содержании коров</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количество коров в стаде 50, 60 и 90%</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800 коров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53</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1200 коров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56</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2000 коров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60</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мясные и мясные репродукторные на 800 и 1200 коров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52 </w:t>
            </w:r>
            <w:hyperlink w:anchor="Par3762" w:history="1">
              <w:r>
                <w:rPr>
                  <w:rStyle w:val="a3"/>
                  <w:color w:val="auto"/>
                  <w:u w:val="none"/>
                </w:rPr>
                <w:t>&lt;**&gt;</w:t>
              </w:r>
            </w:hyperlink>
            <w:r>
              <w:rPr>
                <w:rFonts w:ascii="Times New Roman" w:hAnsi="Times New Roman" w:cs="Times New Roman"/>
              </w:rPr>
              <w:t xml:space="preserve"> / 35</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доращивания и откорма молодняка</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6000 и 12000 скотомест</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45</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выращивания телят, доращивания и откорма молодняка</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3000 скотомест</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41</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6000 и 12000 скотомест</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46</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откорма крупного рогатого скота</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1000 скотомест</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32</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2000 скотомест</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34</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3000 скотомест</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36</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откормочные площадки на 2000 скотомест</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племенные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молочные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400 коров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45</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800 коров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55</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мясные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400, 600 и 800 коров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выращивания ремонтных телок</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1000 и 2000 скотомест</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52</w:t>
            </w:r>
          </w:p>
        </w:tc>
      </w:tr>
      <w:tr w:rsidR="00000000">
        <w:tc>
          <w:tcPr>
            <w:tcW w:w="2410"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Свиноводческие</w:t>
            </w: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товарные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репродукторные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4000 голов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36</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откормочные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6000 и 12000 голов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39</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 законченным производственным циклом на 2000 голов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32</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племенные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100 маток</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38</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200 маток</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w:t>
            </w:r>
          </w:p>
        </w:tc>
      </w:tr>
      <w:tr w:rsidR="00000000">
        <w:tc>
          <w:tcPr>
            <w:tcW w:w="2410"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Овцеводческие</w:t>
            </w: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размещаемые на одной площадке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шерстные, шерстно-мясные, мясо-сальные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2500 маток</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55</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5000 маток</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60</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мясо-шерстные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2500 маток</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66</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шубные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1200 маток</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56</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откормочные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2500 голов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65</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откормочные площадки для получения каракульчи</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5000 голов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58</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 законченным оборотом стада</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мясо-шерстные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2500 голов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60</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мясо-шерстно-молочные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2000 и 4000 голов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63</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шубные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1600 голов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67</w:t>
            </w:r>
          </w:p>
        </w:tc>
      </w:tr>
      <w:tr w:rsidR="00000000">
        <w:tc>
          <w:tcPr>
            <w:tcW w:w="2410"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Козоводческие</w:t>
            </w: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пуховые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2500 голов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63</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3000 голов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67</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шерстные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3600 голов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64</w:t>
            </w:r>
          </w:p>
        </w:tc>
      </w:tr>
      <w:tr w:rsidR="00000000">
        <w:tc>
          <w:tcPr>
            <w:tcW w:w="2410"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Коневодческие</w:t>
            </w: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50 голов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38</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100 голов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39</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150 голов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w:t>
            </w:r>
          </w:p>
        </w:tc>
      </w:tr>
      <w:tr w:rsidR="00000000">
        <w:tc>
          <w:tcPr>
            <w:tcW w:w="2410"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Птицеводческие</w:t>
            </w: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яичного направления</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nil"/>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200 тыс. кур-несушек</w:t>
            </w:r>
          </w:p>
        </w:tc>
        <w:tc>
          <w:tcPr>
            <w:tcW w:w="1777" w:type="dxa"/>
            <w:tcBorders>
              <w:top w:val="single" w:sz="4" w:space="0" w:color="000000"/>
              <w:left w:val="single" w:sz="4" w:space="0" w:color="000000"/>
              <w:bottom w:val="nil"/>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28</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nil"/>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300 тыс. кур-несушек</w:t>
            </w:r>
          </w:p>
        </w:tc>
        <w:tc>
          <w:tcPr>
            <w:tcW w:w="1777" w:type="dxa"/>
            <w:tcBorders>
              <w:top w:val="nil"/>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32</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мясного направления</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бройлерные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3 и 6 млн бройлеров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27 </w:t>
            </w:r>
            <w:hyperlink w:anchor="Par3763" w:history="1">
              <w:r>
                <w:rPr>
                  <w:rStyle w:val="a3"/>
                  <w:color w:val="auto"/>
                  <w:u w:val="none"/>
                </w:rPr>
                <w:t>&lt;***&gt;</w:t>
              </w:r>
            </w:hyperlink>
            <w:r>
              <w:rPr>
                <w:rFonts w:ascii="Times New Roman" w:hAnsi="Times New Roman" w:cs="Times New Roman"/>
              </w:rPr>
              <w:t xml:space="preserve"> / 43</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утиные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65 тыс. утят</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31</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индейководческие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250 тыс. индюшат</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24</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племенные</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яичного направления</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племзавод на 50 тыс. кур</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зона взрослой птицы</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зона ремонтного молодняка</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28</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мясного направления</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племзавод на 50 тыс. кур</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зона взрослой птицы</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зона ремонтного молодняка</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r>
      <w:tr w:rsidR="00000000">
        <w:tc>
          <w:tcPr>
            <w:tcW w:w="2410"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Звероводческие и кролиководческие</w:t>
            </w: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звероводческие</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21</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кролиководческие</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22</w:t>
            </w:r>
          </w:p>
        </w:tc>
      </w:tr>
      <w:tr w:rsidR="00000000">
        <w:tc>
          <w:tcPr>
            <w:tcW w:w="2410"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Тепличные</w:t>
            </w: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многолетние теплицы общей площадью</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6 га</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54</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12 га</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56</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18, 24 и 30 га</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60</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однопролетные (ангарные) теплицы общей площадью</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 5 га</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41</w:t>
            </w:r>
          </w:p>
        </w:tc>
      </w:tr>
      <w:tr w:rsidR="00000000">
        <w:tc>
          <w:tcPr>
            <w:tcW w:w="2410"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По ремонту сельскохозяйственной техники</w:t>
            </w: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центральные ремонтные мастерские для хозяйств с парком</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25 тракторов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50 и 75 тракторов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28</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100 тракторов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31</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150 и 200 тракторов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35</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пункты технического обслуживания бригады или отделения хозяйств с парком</w:t>
            </w:r>
          </w:p>
        </w:tc>
        <w:tc>
          <w:tcPr>
            <w:tcW w:w="1777"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10, 20 и 30 тракторов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40 и более тракторов</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38</w:t>
            </w:r>
          </w:p>
        </w:tc>
      </w:tr>
      <w:tr w:rsidR="00000000">
        <w:tc>
          <w:tcPr>
            <w:tcW w:w="2410"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Прочие предприятия</w:t>
            </w: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 переработке или хранению сельскохозяйственной продукции</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комбикормовые</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27</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53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 хранению семян и зерна</w:t>
            </w:r>
          </w:p>
        </w:tc>
        <w:tc>
          <w:tcPr>
            <w:tcW w:w="1777"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28</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bookmarkStart w:id="46" w:name="Par3761"/>
      <w:bookmarkEnd w:id="46"/>
      <w:r>
        <w:rPr>
          <w:rFonts w:ascii="Times New Roman" w:hAnsi="Times New Roman" w:cs="Times New Roman"/>
        </w:rPr>
        <w:t xml:space="preserve">&lt;*&gt; </w:t>
      </w:r>
      <w:r>
        <w:rPr>
          <w:rFonts w:ascii="Times New Roman" w:hAnsi="Times New Roman" w:cs="Times New Roman"/>
        </w:rPr>
        <w:t>Над чертой приведены показатели для зданий без чердаков, под чертой - с используемыми чердаками.</w:t>
      </w:r>
    </w:p>
    <w:p w:rsidR="00000000" w:rsidRDefault="00DC3499">
      <w:pPr>
        <w:pStyle w:val="ConsPlusNormal"/>
        <w:ind w:firstLine="540"/>
        <w:jc w:val="both"/>
        <w:rPr>
          <w:rFonts w:ascii="Times New Roman" w:hAnsi="Times New Roman" w:cs="Times New Roman"/>
        </w:rPr>
      </w:pPr>
      <w:bookmarkStart w:id="47" w:name="Par3762"/>
      <w:bookmarkEnd w:id="47"/>
      <w:r>
        <w:rPr>
          <w:rFonts w:ascii="Times New Roman" w:hAnsi="Times New Roman" w:cs="Times New Roman"/>
        </w:rPr>
        <w:t>&lt;**&gt; Над чертой приведены показатели при хранении грубых кормов и подстилки под навесами, под чертой - при хранении в скирдах.</w:t>
      </w:r>
    </w:p>
    <w:p w:rsidR="00000000" w:rsidRDefault="00DC3499">
      <w:pPr>
        <w:pStyle w:val="ConsPlusNormal"/>
        <w:ind w:firstLine="540"/>
        <w:jc w:val="both"/>
        <w:rPr>
          <w:rFonts w:ascii="Times New Roman" w:hAnsi="Times New Roman" w:cs="Times New Roman"/>
        </w:rPr>
      </w:pPr>
      <w:bookmarkStart w:id="48" w:name="Par3763"/>
      <w:bookmarkEnd w:id="48"/>
      <w:r>
        <w:rPr>
          <w:rFonts w:ascii="Times New Roman" w:hAnsi="Times New Roman" w:cs="Times New Roman"/>
        </w:rPr>
        <w:t>&lt;***&gt; Над чертой приведены показ</w:t>
      </w:r>
      <w:r>
        <w:rPr>
          <w:rFonts w:ascii="Times New Roman" w:hAnsi="Times New Roman" w:cs="Times New Roman"/>
        </w:rPr>
        <w:t>атели для многоэтажных зданий, под чертой - для одноэтажных.</w:t>
      </w: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Нормативная плотность застройки площадки предприятия определяется в процентах как отношение площади застройки к площади земельного участка.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В площадь застройки предприятия долж</w:t>
      </w:r>
      <w:r>
        <w:rPr>
          <w:rFonts w:ascii="Times New Roman" w:hAnsi="Times New Roman" w:cs="Times New Roman"/>
        </w:rPr>
        <w:t>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w:t>
      </w:r>
      <w:r>
        <w:rPr>
          <w:rFonts w:ascii="Times New Roman" w:hAnsi="Times New Roman" w:cs="Times New Roman"/>
        </w:rPr>
        <w:t>,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w:t>
      </w:r>
      <w:r>
        <w:rPr>
          <w:rFonts w:ascii="Times New Roman" w:hAnsi="Times New Roman" w:cs="Times New Roman"/>
        </w:rPr>
        <w:t>;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В площадь застройки должны включаться резервные участки на площадке предприятия, наме</w:t>
      </w:r>
      <w:r>
        <w:rPr>
          <w:rFonts w:ascii="Times New Roman" w:hAnsi="Times New Roman" w:cs="Times New Roman"/>
        </w:rPr>
        <w:t>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В площадь застройки не включаются площади, занятые отмостками вокруг зданий и сооружений, тротуарами, авто</w:t>
      </w:r>
      <w:r>
        <w:rPr>
          <w:rFonts w:ascii="Times New Roman" w:hAnsi="Times New Roman" w:cs="Times New Roman"/>
        </w:rPr>
        <w:t>мобильными дорогами, временными зданиями и сооружениями, открытыми спортивными площадками, площадками для отдыха работающих, зелеными насаждениями (из деревьев кустарников, цветов и трав), открытыми стоянками автотранспортных средств, принадлежащих граждан</w:t>
      </w:r>
      <w:r>
        <w:rPr>
          <w:rFonts w:ascii="Times New Roman" w:hAnsi="Times New Roman" w:cs="Times New Roman"/>
        </w:rPr>
        <w:t>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5. При подсчете площадей, занимаемых галереями и эстакадами, в площадь зас</w:t>
      </w:r>
      <w:r>
        <w:rPr>
          <w:rFonts w:ascii="Times New Roman" w:hAnsi="Times New Roman" w:cs="Times New Roman"/>
        </w:rPr>
        <w:t>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w:t>
      </w:r>
      <w:r>
        <w:rPr>
          <w:rFonts w:ascii="Times New Roman" w:hAnsi="Times New Roman" w:cs="Times New Roman"/>
        </w:rPr>
        <w:t>кциями опор на уровне планировочных отметок земли.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6. Минимальную плотность застройки допускается уменьшать (при наличии соответствующих технико-экономических обоснований), но не более чем на 10% установленной настоящим приложением.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7. При строительстве </w:t>
      </w:r>
      <w:r>
        <w:rPr>
          <w:rFonts w:ascii="Times New Roman" w:hAnsi="Times New Roman" w:cs="Times New Roman"/>
        </w:rPr>
        <w:t>сельскохозяйственных предприятий на площадке с уклоном свыше 3%, просадочных грунтах и в сложных инженерно-геологических условиях минимальную плотность застройки допускается уменьшать, но не более чем на 10% установленной настоящим приложением.</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lastRenderedPageBreak/>
        <w:t xml:space="preserve">8. Подсчет </w:t>
      </w:r>
      <w:r>
        <w:rPr>
          <w:rFonts w:ascii="Times New Roman" w:hAnsi="Times New Roman" w:cs="Times New Roman"/>
        </w:rPr>
        <w:t>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Приложение Д</w:t>
      </w:r>
    </w:p>
    <w:p w:rsidR="00000000" w:rsidRDefault="00DC3499">
      <w:pPr>
        <w:pStyle w:val="ConsPlusNormal"/>
        <w:jc w:val="right"/>
        <w:rPr>
          <w:rFonts w:ascii="Times New Roman" w:hAnsi="Times New Roman" w:cs="Times New Roman"/>
        </w:rPr>
      </w:pPr>
      <w:r>
        <w:rPr>
          <w:rFonts w:ascii="Times New Roman" w:hAnsi="Times New Roman" w:cs="Times New Roman"/>
        </w:rPr>
        <w:t>(рекомендуемое)</w:t>
      </w:r>
    </w:p>
    <w:p w:rsidR="00000000" w:rsidRDefault="00DC3499">
      <w:pPr>
        <w:pStyle w:val="ConsPlusNormal"/>
        <w:jc w:val="right"/>
        <w:rPr>
          <w:rFonts w:ascii="Times New Roman" w:hAnsi="Times New Roman" w:cs="Times New Roman"/>
        </w:rPr>
      </w:pPr>
      <w:r>
        <w:rPr>
          <w:rFonts w:ascii="Times New Roman" w:hAnsi="Times New Roman" w:cs="Times New Roman"/>
        </w:rPr>
        <w:t>к нормативам</w:t>
      </w:r>
    </w:p>
    <w:p w:rsidR="00000000" w:rsidRDefault="00DC3499">
      <w:pPr>
        <w:pStyle w:val="ConsPlusNormal"/>
        <w:jc w:val="right"/>
        <w:rPr>
          <w:rFonts w:ascii="Times New Roman" w:hAnsi="Times New Roman" w:cs="Times New Roman"/>
        </w:rPr>
      </w:pPr>
      <w:r>
        <w:rPr>
          <w:rFonts w:ascii="Times New Roman" w:hAnsi="Times New Roman" w:cs="Times New Roman"/>
        </w:rPr>
        <w:t>градостроительного проектирования</w:t>
      </w:r>
    </w:p>
    <w:p w:rsidR="00000000" w:rsidRDefault="00DC3499">
      <w:pPr>
        <w:pStyle w:val="ConsPlusNormal"/>
        <w:jc w:val="right"/>
        <w:rPr>
          <w:rFonts w:ascii="Times New Roman" w:hAnsi="Times New Roman" w:cs="Times New Roman"/>
        </w:rPr>
      </w:pPr>
      <w:r>
        <w:rPr>
          <w:rFonts w:ascii="Times New Roman" w:hAnsi="Times New Roman" w:cs="Times New Roman"/>
        </w:rPr>
        <w:t>муниципальног</w:t>
      </w:r>
      <w:r>
        <w:rPr>
          <w:rFonts w:ascii="Times New Roman" w:hAnsi="Times New Roman" w:cs="Times New Roman"/>
        </w:rPr>
        <w:t xml:space="preserve">о образования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Новичихинский район Алтайского края</w:t>
      </w: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Площадь и размеры земельных участков складов</w:t>
      </w:r>
    </w:p>
    <w:p w:rsidR="00000000" w:rsidRDefault="00DC3499">
      <w:pPr>
        <w:pStyle w:val="ConsPlusNormal"/>
        <w:jc w:val="both"/>
        <w:rPr>
          <w:rFonts w:ascii="Times New Roman" w:hAnsi="Times New Roman" w:cs="Times New Roman"/>
        </w:rPr>
      </w:pPr>
      <w:bookmarkStart w:id="49" w:name="Par3785"/>
      <w:bookmarkEnd w:id="49"/>
    </w:p>
    <w:p w:rsidR="00000000" w:rsidRDefault="00DC3499">
      <w:pPr>
        <w:pStyle w:val="ConsPlusNormal"/>
        <w:jc w:val="right"/>
        <w:rPr>
          <w:rFonts w:ascii="Times New Roman" w:hAnsi="Times New Roman" w:cs="Times New Roman"/>
        </w:rPr>
      </w:pPr>
      <w:r>
        <w:rPr>
          <w:rFonts w:ascii="Times New Roman" w:hAnsi="Times New Roman" w:cs="Times New Roman"/>
        </w:rPr>
        <w:t>Таблица Д-1</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Площадь и размеры земельных участков общетоварных складов</w:t>
      </w:r>
    </w:p>
    <w:p w:rsidR="00000000" w:rsidRDefault="00DC3499">
      <w:pPr>
        <w:pStyle w:val="ConsPlusNormal"/>
        <w:jc w:val="center"/>
        <w:rPr>
          <w:rFonts w:ascii="Times New Roman" w:hAnsi="Times New Roman" w:cs="Times New Roman"/>
        </w:rPr>
      </w:pPr>
      <w:r>
        <w:rPr>
          <w:rFonts w:ascii="Times New Roman" w:hAnsi="Times New Roman" w:cs="Times New Roman"/>
        </w:rPr>
        <w:t>(на 1 тыс. человек)</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4457"/>
        <w:gridCol w:w="2541"/>
        <w:gridCol w:w="2701"/>
      </w:tblGrid>
      <w:tr w:rsidR="00000000">
        <w:tc>
          <w:tcPr>
            <w:tcW w:w="467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Склады общетоварные</w:t>
            </w:r>
          </w:p>
        </w:tc>
        <w:tc>
          <w:tcPr>
            <w:tcW w:w="269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Площадь складов, кв. м</w:t>
            </w:r>
          </w:p>
        </w:tc>
        <w:tc>
          <w:tcPr>
            <w:tcW w:w="2855"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Размеры земельных участков, кв. м</w:t>
            </w:r>
          </w:p>
        </w:tc>
      </w:tr>
      <w:tr w:rsidR="00000000">
        <w:tc>
          <w:tcPr>
            <w:tcW w:w="467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Продовольственных товаров</w:t>
            </w:r>
          </w:p>
        </w:tc>
        <w:tc>
          <w:tcPr>
            <w:tcW w:w="269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19</w:t>
            </w:r>
          </w:p>
        </w:tc>
        <w:tc>
          <w:tcPr>
            <w:tcW w:w="2855"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60</w:t>
            </w:r>
          </w:p>
        </w:tc>
      </w:tr>
      <w:tr w:rsidR="00000000">
        <w:tc>
          <w:tcPr>
            <w:tcW w:w="467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Непродовольственных товаров</w:t>
            </w:r>
          </w:p>
        </w:tc>
        <w:tc>
          <w:tcPr>
            <w:tcW w:w="269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193</w:t>
            </w:r>
          </w:p>
        </w:tc>
        <w:tc>
          <w:tcPr>
            <w:tcW w:w="2855"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580</w:t>
            </w:r>
          </w:p>
        </w:tc>
      </w:tr>
    </w:tbl>
    <w:p w:rsidR="00000000" w:rsidRDefault="00DC3499">
      <w:pPr>
        <w:pStyle w:val="ConsPlusNormal"/>
        <w:jc w:val="both"/>
        <w:rPr>
          <w:rFonts w:ascii="Times New Roman" w:hAnsi="Times New Roman" w:cs="Times New Roman"/>
        </w:rPr>
      </w:pPr>
      <w:bookmarkStart w:id="50" w:name="Par3816"/>
      <w:bookmarkEnd w:id="50"/>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 При размещении общетоварных складов в составе специализированных групп размеры земельных участков </w:t>
      </w:r>
      <w:r>
        <w:rPr>
          <w:rFonts w:ascii="Times New Roman" w:hAnsi="Times New Roman" w:cs="Times New Roman"/>
        </w:rPr>
        <w:t>рекомендуется сокращать до 30%. В зонах досрочного завоза товаров размеры земельных участков следует увеличивать на 40%.</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При преимущественном хранении товарных запасов в сельских поселениях площадь складов и размеры земельных участков в них могут быть у</w:t>
      </w:r>
      <w:r>
        <w:rPr>
          <w:rFonts w:ascii="Times New Roman" w:hAnsi="Times New Roman" w:cs="Times New Roman"/>
        </w:rPr>
        <w:t>величены с одновременным уменьшением этих показателей в городах.</w:t>
      </w:r>
    </w:p>
    <w:p w:rsidR="00000000" w:rsidRDefault="00DC3499">
      <w:pPr>
        <w:pStyle w:val="ConsPlusNormal"/>
        <w:ind w:firstLine="540"/>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Д-2</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Вместимость и размеры земельных участков</w:t>
      </w:r>
    </w:p>
    <w:p w:rsidR="00000000" w:rsidRDefault="00DC3499">
      <w:pPr>
        <w:pStyle w:val="ConsPlusNormal"/>
        <w:jc w:val="center"/>
        <w:rPr>
          <w:rFonts w:ascii="Times New Roman" w:hAnsi="Times New Roman" w:cs="Times New Roman"/>
        </w:rPr>
      </w:pPr>
      <w:r>
        <w:rPr>
          <w:rFonts w:ascii="Times New Roman" w:hAnsi="Times New Roman" w:cs="Times New Roman"/>
        </w:rPr>
        <w:t>специализированных складов (на 1 тыс. человек)</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4437"/>
        <w:gridCol w:w="2566"/>
        <w:gridCol w:w="2696"/>
      </w:tblGrid>
      <w:tr w:rsidR="00000000">
        <w:tc>
          <w:tcPr>
            <w:tcW w:w="467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Склады специализированные</w:t>
            </w:r>
          </w:p>
        </w:tc>
        <w:tc>
          <w:tcPr>
            <w:tcW w:w="269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Вместимость складов, т</w:t>
            </w:r>
          </w:p>
        </w:tc>
        <w:tc>
          <w:tcPr>
            <w:tcW w:w="2855"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Размеры земельных </w:t>
            </w:r>
            <w:r>
              <w:rPr>
                <w:rFonts w:ascii="Times New Roman" w:hAnsi="Times New Roman" w:cs="Times New Roman"/>
              </w:rPr>
              <w:t>участков, кв. м</w:t>
            </w:r>
          </w:p>
        </w:tc>
      </w:tr>
      <w:tr w:rsidR="00000000">
        <w:tc>
          <w:tcPr>
            <w:tcW w:w="467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Холодильники распределительные (для хранения мяса и мясных продуктов, рыбы и </w:t>
            </w:r>
            <w:r>
              <w:rPr>
                <w:rFonts w:ascii="Times New Roman" w:hAnsi="Times New Roman" w:cs="Times New Roman"/>
              </w:rPr>
              <w:lastRenderedPageBreak/>
              <w:t>рыбопродуктов, масла, животного жира, молочных продуктов и яиц)</w:t>
            </w:r>
          </w:p>
        </w:tc>
        <w:tc>
          <w:tcPr>
            <w:tcW w:w="269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lastRenderedPageBreak/>
              <w:t>10</w:t>
            </w:r>
          </w:p>
        </w:tc>
        <w:tc>
          <w:tcPr>
            <w:tcW w:w="2855"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r>
      <w:tr w:rsidR="00000000">
        <w:tc>
          <w:tcPr>
            <w:tcW w:w="467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Фруктохранилища</w:t>
            </w:r>
          </w:p>
        </w:tc>
        <w:tc>
          <w:tcPr>
            <w:tcW w:w="269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90</w:t>
            </w:r>
          </w:p>
        </w:tc>
        <w:tc>
          <w:tcPr>
            <w:tcW w:w="2855"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380</w:t>
            </w:r>
          </w:p>
        </w:tc>
      </w:tr>
    </w:tbl>
    <w:p w:rsidR="00000000" w:rsidRDefault="00DC3499">
      <w:pPr>
        <w:pStyle w:val="ConsPlusNormal"/>
        <w:jc w:val="both"/>
        <w:rPr>
          <w:rFonts w:ascii="Times New Roman" w:hAnsi="Times New Roman" w:cs="Times New Roman"/>
        </w:rPr>
      </w:pPr>
      <w:bookmarkStart w:id="51" w:name="Par3854"/>
      <w:bookmarkEnd w:id="51"/>
      <w:r>
        <w:rPr>
          <w:rFonts w:ascii="Times New Roman" w:hAnsi="Times New Roman" w:cs="Times New Roman"/>
        </w:rPr>
        <w:t xml:space="preserve">Примечание: В районах выращивания </w:t>
      </w:r>
      <w:r>
        <w:rPr>
          <w:rFonts w:ascii="Times New Roman" w:hAnsi="Times New Roman" w:cs="Times New Roman"/>
        </w:rPr>
        <w:t>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000000" w:rsidRDefault="00DC3499">
      <w:pPr>
        <w:pStyle w:val="ConsPlusNormal"/>
        <w:jc w:val="right"/>
        <w:rPr>
          <w:rFonts w:ascii="Times New Roman" w:hAnsi="Times New Roman" w:cs="Times New Roman"/>
        </w:rPr>
      </w:pPr>
      <w:r>
        <w:rPr>
          <w:rFonts w:ascii="Times New Roman" w:hAnsi="Times New Roman" w:cs="Times New Roman"/>
        </w:rPr>
        <w:t>Таблица Д-3</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Размеры земельных участков складов</w:t>
      </w:r>
    </w:p>
    <w:p w:rsidR="00000000" w:rsidRDefault="00DC3499">
      <w:pPr>
        <w:pStyle w:val="ConsPlusNormal"/>
        <w:jc w:val="center"/>
        <w:rPr>
          <w:rFonts w:ascii="Times New Roman" w:hAnsi="Times New Roman" w:cs="Times New Roman"/>
        </w:rPr>
      </w:pPr>
      <w:r>
        <w:rPr>
          <w:rFonts w:ascii="Times New Roman" w:hAnsi="Times New Roman" w:cs="Times New Roman"/>
        </w:rPr>
        <w:t>строительных материалов и твердого топлива</w:t>
      </w:r>
    </w:p>
    <w:p w:rsidR="00000000" w:rsidRDefault="00DC3499">
      <w:pPr>
        <w:pStyle w:val="ConsPlusNormal"/>
        <w:jc w:val="center"/>
        <w:rPr>
          <w:rFonts w:ascii="Times New Roman" w:hAnsi="Times New Roman" w:cs="Times New Roman"/>
        </w:rPr>
      </w:pPr>
      <w:r>
        <w:rPr>
          <w:rFonts w:ascii="Times New Roman" w:hAnsi="Times New Roman" w:cs="Times New Roman"/>
        </w:rPr>
        <w:t>(на 1 тыс. человек</w:t>
      </w:r>
      <w:r>
        <w:rPr>
          <w:rFonts w:ascii="Times New Roman" w:hAnsi="Times New Roman" w:cs="Times New Roman"/>
        </w:rPr>
        <w:t>)</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7087"/>
        <w:gridCol w:w="2458"/>
      </w:tblGrid>
      <w:tr w:rsidR="00000000">
        <w:tc>
          <w:tcPr>
            <w:tcW w:w="708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Склады</w:t>
            </w:r>
          </w:p>
        </w:tc>
        <w:tc>
          <w:tcPr>
            <w:tcW w:w="245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Размеры земельных участков, кв. м</w:t>
            </w:r>
          </w:p>
        </w:tc>
      </w:tr>
      <w:tr w:rsidR="00000000">
        <w:tc>
          <w:tcPr>
            <w:tcW w:w="708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Склады строительных материалов (потребительские)</w:t>
            </w:r>
          </w:p>
        </w:tc>
        <w:tc>
          <w:tcPr>
            <w:tcW w:w="245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300</w:t>
            </w:r>
          </w:p>
        </w:tc>
      </w:tr>
      <w:tr w:rsidR="00000000">
        <w:tc>
          <w:tcPr>
            <w:tcW w:w="708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Склады твердого топлива с преимущественным использованием</w:t>
            </w:r>
          </w:p>
        </w:tc>
        <w:tc>
          <w:tcPr>
            <w:tcW w:w="2458"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708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угля</w:t>
            </w:r>
          </w:p>
        </w:tc>
        <w:tc>
          <w:tcPr>
            <w:tcW w:w="245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300</w:t>
            </w:r>
          </w:p>
        </w:tc>
      </w:tr>
      <w:tr w:rsidR="00000000">
        <w:tc>
          <w:tcPr>
            <w:tcW w:w="708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дров</w:t>
            </w:r>
          </w:p>
        </w:tc>
        <w:tc>
          <w:tcPr>
            <w:tcW w:w="245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300</w:t>
            </w:r>
          </w:p>
        </w:tc>
      </w:tr>
    </w:tbl>
    <w:p w:rsidR="00000000" w:rsidRDefault="00DC3499">
      <w:pPr>
        <w:pStyle w:val="ConsPlusNormal"/>
        <w:jc w:val="right"/>
        <w:rPr>
          <w:rFonts w:ascii="Times New Roman" w:hAnsi="Times New Roman" w:cs="Times New Roman"/>
        </w:rPr>
      </w:pPr>
      <w:bookmarkStart w:id="52" w:name="Par3879"/>
      <w:bookmarkEnd w:id="52"/>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Приложение Е</w:t>
      </w:r>
    </w:p>
    <w:p w:rsidR="00000000" w:rsidRDefault="00DC3499">
      <w:pPr>
        <w:pStyle w:val="ConsPlusNormal"/>
        <w:jc w:val="right"/>
        <w:rPr>
          <w:rFonts w:ascii="Times New Roman" w:hAnsi="Times New Roman" w:cs="Times New Roman"/>
        </w:rPr>
      </w:pPr>
      <w:r>
        <w:rPr>
          <w:rFonts w:ascii="Times New Roman" w:hAnsi="Times New Roman" w:cs="Times New Roman"/>
        </w:rPr>
        <w:t>(рекомендуемое)</w:t>
      </w:r>
    </w:p>
    <w:p w:rsidR="00000000" w:rsidRDefault="00DC3499">
      <w:pPr>
        <w:pStyle w:val="ConsPlusNormal"/>
        <w:jc w:val="right"/>
        <w:rPr>
          <w:rFonts w:ascii="Times New Roman" w:hAnsi="Times New Roman" w:cs="Times New Roman"/>
        </w:rPr>
      </w:pPr>
      <w:r>
        <w:rPr>
          <w:rFonts w:ascii="Times New Roman" w:hAnsi="Times New Roman" w:cs="Times New Roman"/>
        </w:rPr>
        <w:t>к нормативам</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градостроительного проектирования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муниципального образования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Новичихинский район</w:t>
      </w:r>
    </w:p>
    <w:p w:rsidR="00000000" w:rsidRDefault="00DC3499">
      <w:pPr>
        <w:pStyle w:val="ConsPlusNormal"/>
        <w:jc w:val="right"/>
        <w:rPr>
          <w:rFonts w:ascii="Times New Roman" w:hAnsi="Times New Roman" w:cs="Times New Roman"/>
        </w:rPr>
      </w:pPr>
      <w:r>
        <w:rPr>
          <w:rFonts w:ascii="Times New Roman" w:hAnsi="Times New Roman" w:cs="Times New Roman"/>
        </w:rPr>
        <w:t>Алтайского края</w:t>
      </w:r>
    </w:p>
    <w:p w:rsidR="00000000" w:rsidRDefault="00DC3499">
      <w:pPr>
        <w:suppressAutoHyphens w:val="0"/>
        <w:spacing w:after="0" w:line="240" w:lineRule="auto"/>
        <w:rPr>
          <w:rFonts w:ascii="Times New Roman" w:hAnsi="Times New Roman"/>
          <w:sz w:val="20"/>
          <w:szCs w:val="20"/>
        </w:rPr>
        <w:sectPr w:rsidR="00000000">
          <w:headerReference w:type="default" r:id="rId191"/>
          <w:pgSz w:w="11906" w:h="16838"/>
          <w:pgMar w:top="1134" w:right="851" w:bottom="1134" w:left="1418" w:header="720" w:footer="720" w:gutter="0"/>
          <w:pgNumType w:start="0"/>
          <w:cols w:space="708"/>
          <w:titlePg/>
          <w:docGrid w:linePitch="360"/>
        </w:sect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Таблица Е-1</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Нормы расчета организаций</w:t>
      </w:r>
    </w:p>
    <w:p w:rsidR="00000000" w:rsidRDefault="00DC3499">
      <w:pPr>
        <w:pStyle w:val="ConsPlusNormal"/>
        <w:jc w:val="center"/>
        <w:rPr>
          <w:rFonts w:ascii="Times New Roman" w:hAnsi="Times New Roman" w:cs="Times New Roman"/>
        </w:rPr>
      </w:pPr>
      <w:r>
        <w:rPr>
          <w:rFonts w:ascii="Times New Roman" w:hAnsi="Times New Roman" w:cs="Times New Roman"/>
        </w:rPr>
        <w:t>обслуживания и размеры земельных участков</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3403"/>
        <w:gridCol w:w="260"/>
        <w:gridCol w:w="1238"/>
        <w:gridCol w:w="1707"/>
        <w:gridCol w:w="3859"/>
        <w:gridCol w:w="3553"/>
      </w:tblGrid>
      <w:tr w:rsidR="00000000">
        <w:tc>
          <w:tcPr>
            <w:tcW w:w="354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Объекты, единица измерения</w:t>
            </w:r>
          </w:p>
        </w:tc>
        <w:tc>
          <w:tcPr>
            <w:tcW w:w="3315" w:type="dxa"/>
            <w:gridSpan w:val="3"/>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Расчетный показатель </w:t>
            </w:r>
            <w:hyperlink w:anchor="Par4432" w:history="1">
              <w:r>
                <w:rPr>
                  <w:rStyle w:val="a3"/>
                  <w:color w:val="auto"/>
                  <w:u w:val="none"/>
                </w:rPr>
                <w:t>&lt;1&gt;</w:t>
              </w:r>
            </w:hyperlink>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Размеры земельных участков</w:t>
            </w:r>
          </w:p>
        </w:tc>
        <w:tc>
          <w:tcPr>
            <w:tcW w:w="370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Примечания</w:t>
            </w:r>
          </w:p>
        </w:tc>
      </w:tr>
      <w:tr w:rsidR="00000000">
        <w:tc>
          <w:tcPr>
            <w:tcW w:w="354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3315" w:type="dxa"/>
            <w:gridSpan w:val="3"/>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c>
          <w:tcPr>
            <w:tcW w:w="370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w:t>
            </w:r>
          </w:p>
        </w:tc>
      </w:tr>
      <w:tr w:rsidR="00000000">
        <w:tc>
          <w:tcPr>
            <w:tcW w:w="14621" w:type="dxa"/>
            <w:gridSpan w:val="6"/>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Образовательные организации</w:t>
            </w:r>
          </w:p>
        </w:tc>
      </w:tr>
      <w:tr w:rsidR="00000000">
        <w:tc>
          <w:tcPr>
            <w:tcW w:w="354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Дошкольные образовательные организации, место</w:t>
            </w:r>
          </w:p>
        </w:tc>
        <w:tc>
          <w:tcPr>
            <w:tcW w:w="3315" w:type="dxa"/>
            <w:gridSpan w:val="3"/>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устанавливается в зависимости </w:t>
            </w:r>
            <w:r>
              <w:rPr>
                <w:rFonts w:ascii="Times New Roman" w:hAnsi="Times New Roman" w:cs="Times New Roman"/>
              </w:rPr>
              <w:t xml:space="preserve">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w:t>
            </w:r>
            <w:hyperlink w:anchor="Par4443" w:history="1">
              <w:r>
                <w:rPr>
                  <w:rStyle w:val="a3"/>
                  <w:color w:val="auto"/>
                  <w:u w:val="none"/>
                </w:rPr>
                <w:t>таблицей Е-2</w:t>
              </w:r>
            </w:hyperlink>
            <w:r>
              <w:rPr>
                <w:rFonts w:ascii="Times New Roman" w:hAnsi="Times New Roman" w:cs="Times New Roman"/>
              </w:rPr>
              <w:t xml:space="preserve"> настоящего приложения</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при вместимости организа</w:t>
            </w:r>
            <w:r>
              <w:rPr>
                <w:rFonts w:ascii="Times New Roman" w:hAnsi="Times New Roman" w:cs="Times New Roman"/>
              </w:rPr>
              <w:t>ции,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w:t>
            </w:r>
            <w:r>
              <w:rPr>
                <w:rFonts w:ascii="Times New Roman" w:hAnsi="Times New Roman" w:cs="Times New Roman"/>
              </w:rPr>
              <w:t xml:space="preserve">елениях-новостройках </w:t>
            </w:r>
            <w:hyperlink w:anchor="Par4434" w:history="1">
              <w:r>
                <w:rPr>
                  <w:rStyle w:val="a3"/>
                  <w:color w:val="auto"/>
                  <w:u w:val="none"/>
                </w:rPr>
                <w:t>&lt;2&gt;</w:t>
              </w:r>
            </w:hyperlink>
            <w:r>
              <w:rPr>
                <w:rFonts w:ascii="Times New Roman" w:hAnsi="Times New Roman" w:cs="Times New Roman"/>
              </w:rPr>
              <w:t xml:space="preserve"> (за счет сокращения площади озеленения)</w:t>
            </w:r>
          </w:p>
        </w:tc>
        <w:tc>
          <w:tcPr>
            <w:tcW w:w="370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площадь групповой площадки для детей ясельного возраста следует принимать 7,5 кв. м на 1 место</w:t>
            </w:r>
          </w:p>
        </w:tc>
      </w:tr>
      <w:tr w:rsidR="00000000">
        <w:tc>
          <w:tcPr>
            <w:tcW w:w="354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Крытые бассейны для дошкольников, объект</w:t>
            </w:r>
          </w:p>
        </w:tc>
        <w:tc>
          <w:tcPr>
            <w:tcW w:w="7371" w:type="dxa"/>
            <w:gridSpan w:val="4"/>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по заданию на </w:t>
            </w:r>
            <w:r>
              <w:rPr>
                <w:rFonts w:ascii="Times New Roman" w:hAnsi="Times New Roman" w:cs="Times New Roman"/>
              </w:rPr>
              <w:t>проектирование</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54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Общеобразовательные школы, учащиеся</w:t>
            </w:r>
          </w:p>
        </w:tc>
        <w:tc>
          <w:tcPr>
            <w:tcW w:w="3315" w:type="dxa"/>
            <w:gridSpan w:val="3"/>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следует принимать с учетом 100-процентного охвата детей неполным средним образованием (I - IX классы) и до 75% детей - средним образованием (X - XI классы) при обучении в одну </w:t>
            </w:r>
            <w:r>
              <w:rPr>
                <w:rFonts w:ascii="Times New Roman" w:hAnsi="Times New Roman" w:cs="Times New Roman"/>
              </w:rPr>
              <w:t xml:space="preserve">смену. Минимальный расчетный показатель обеспеченности общеобразовательными школами принимается в соответствии с </w:t>
            </w:r>
            <w:hyperlink w:anchor="Par4443" w:history="1">
              <w:r>
                <w:rPr>
                  <w:rStyle w:val="a3"/>
                  <w:color w:val="auto"/>
                  <w:u w:val="none"/>
                </w:rPr>
                <w:t>таблицей Е-2</w:t>
              </w:r>
            </w:hyperlink>
            <w:r>
              <w:rPr>
                <w:rFonts w:ascii="Times New Roman" w:hAnsi="Times New Roman" w:cs="Times New Roman"/>
              </w:rPr>
              <w:t xml:space="preserve"> приложения</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при вместимости общеобразовательной школы </w:t>
            </w:r>
            <w:hyperlink w:anchor="Par4435" w:history="1">
              <w:r>
                <w:rPr>
                  <w:rStyle w:val="a3"/>
                  <w:color w:val="auto"/>
                  <w:u w:val="none"/>
                </w:rPr>
                <w:t>&lt;3&gt;</w:t>
              </w:r>
            </w:hyperlink>
            <w:r>
              <w:rPr>
                <w:rFonts w:ascii="Times New Roman" w:hAnsi="Times New Roman" w:cs="Times New Roman"/>
              </w:rPr>
              <w:t xml:space="preserve">, кв. м на 1 </w:t>
            </w:r>
            <w:r>
              <w:rPr>
                <w:rFonts w:ascii="Times New Roman" w:hAnsi="Times New Roman" w:cs="Times New Roman"/>
              </w:rPr>
              <w:t>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370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размеры земельных участков школ могут быть: </w:t>
            </w:r>
            <w:r>
              <w:rPr>
                <w:rFonts w:ascii="Times New Roman" w:hAnsi="Times New Roman" w:cs="Times New Roman"/>
              </w:rPr>
              <w:t>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сельхозпредприятий, спортивная зона школы может быть объединена с физкультурно-</w:t>
            </w:r>
            <w:r>
              <w:rPr>
                <w:rFonts w:ascii="Times New Roman" w:hAnsi="Times New Roman" w:cs="Times New Roman"/>
              </w:rPr>
              <w:t>оздоровительным комплексом микрорайона</w:t>
            </w:r>
          </w:p>
        </w:tc>
      </w:tr>
      <w:tr w:rsidR="00000000">
        <w:tc>
          <w:tcPr>
            <w:tcW w:w="354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Школы-интернаты, учащиеся</w:t>
            </w:r>
          </w:p>
        </w:tc>
        <w:tc>
          <w:tcPr>
            <w:tcW w:w="3315" w:type="dxa"/>
            <w:gridSpan w:val="3"/>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 заданию на проектирование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при вместимости общеобразовательной школы-интерната, кв. м на 1 учащегося от 200 до 300 - 70; от 300 до 500 - 65; от 500 и более - 45</w:t>
            </w:r>
          </w:p>
        </w:tc>
        <w:tc>
          <w:tcPr>
            <w:tcW w:w="370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000000">
        <w:tc>
          <w:tcPr>
            <w:tcW w:w="354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Внешкольные организации, место </w:t>
            </w:r>
            <w:hyperlink w:anchor="Par4436" w:history="1">
              <w:r>
                <w:rPr>
                  <w:rStyle w:val="a3"/>
                  <w:color w:val="auto"/>
                  <w:u w:val="none"/>
                </w:rPr>
                <w:t>&lt;4&gt;</w:t>
              </w:r>
            </w:hyperlink>
          </w:p>
        </w:tc>
        <w:tc>
          <w:tcPr>
            <w:tcW w:w="3315" w:type="dxa"/>
            <w:gridSpan w:val="3"/>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10% от общего числа школьников, </w:t>
            </w:r>
            <w:r>
              <w:rPr>
                <w:rFonts w:ascii="Times New Roman" w:hAnsi="Times New Roman" w:cs="Times New Roman"/>
              </w:rPr>
              <w:t xml:space="preserve">в том числе по видам зданий: Дворец (Дом) пионеров и </w:t>
            </w:r>
            <w:r>
              <w:rPr>
                <w:rFonts w:ascii="Times New Roman" w:hAnsi="Times New Roman" w:cs="Times New Roman"/>
              </w:rPr>
              <w:lastRenderedPageBreak/>
              <w:t>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w:t>
            </w:r>
            <w:r>
              <w:rPr>
                <w:rFonts w:ascii="Times New Roman" w:hAnsi="Times New Roman" w:cs="Times New Roman"/>
              </w:rPr>
              <w:t>венная, хореографическая школа - 2,7%</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по заданию на проектирование</w:t>
            </w:r>
          </w:p>
        </w:tc>
        <w:tc>
          <w:tcPr>
            <w:tcW w:w="370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В сельских поселениях места для внешкольных организаций рекомендуется предусматривать в </w:t>
            </w:r>
            <w:r>
              <w:rPr>
                <w:rFonts w:ascii="Times New Roman" w:hAnsi="Times New Roman" w:cs="Times New Roman"/>
              </w:rPr>
              <w:lastRenderedPageBreak/>
              <w:t>зданиях общеобразовательных школ</w:t>
            </w:r>
          </w:p>
        </w:tc>
      </w:tr>
      <w:tr w:rsidR="00000000">
        <w:tc>
          <w:tcPr>
            <w:tcW w:w="354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 xml:space="preserve">Средние специальные и профессионально-технические учебные </w:t>
            </w:r>
            <w:r>
              <w:rPr>
                <w:rFonts w:ascii="Times New Roman" w:hAnsi="Times New Roman" w:cs="Times New Roman"/>
              </w:rPr>
              <w:t>заведения, учащиеся</w:t>
            </w:r>
          </w:p>
        </w:tc>
        <w:tc>
          <w:tcPr>
            <w:tcW w:w="3315" w:type="dxa"/>
            <w:gridSpan w:val="3"/>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 заданию на проектирование с учетом населения поселений в зоне его влияния</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при вместимости профессионально-технических училищ и средних специальных учебных заведений, кв. м на 1 учащегося: до 300 мест - 75; от 300 до 900 - 50 - 65; </w:t>
            </w:r>
            <w:r>
              <w:rPr>
                <w:rFonts w:ascii="Times New Roman" w:hAnsi="Times New Roman" w:cs="Times New Roman"/>
              </w:rPr>
              <w:t>от 900 до 1600 - 30 - 40</w:t>
            </w:r>
          </w:p>
        </w:tc>
        <w:tc>
          <w:tcPr>
            <w:tcW w:w="370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 При кооперировании у</w:t>
            </w:r>
            <w:r>
              <w:rPr>
                <w:rFonts w:ascii="Times New Roman" w:hAnsi="Times New Roman" w:cs="Times New Roman"/>
              </w:rPr>
              <w:t>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w:t>
            </w:r>
            <w:r>
              <w:rPr>
                <w:rFonts w:ascii="Times New Roman" w:hAnsi="Times New Roman" w:cs="Times New Roman"/>
              </w:rPr>
              <w:t>помогательных хозяйств, полигонов и автотрактородромов в указанные размеры не входят</w:t>
            </w:r>
          </w:p>
        </w:tc>
      </w:tr>
      <w:tr w:rsidR="00000000">
        <w:tc>
          <w:tcPr>
            <w:tcW w:w="14621" w:type="dxa"/>
            <w:gridSpan w:val="6"/>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Медицинские организации, организации социального обеспечения, спортивные и физкультурно-оздоровительные сооружения</w:t>
            </w: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Дома-интернаты</w:t>
            </w:r>
          </w:p>
        </w:tc>
        <w:tc>
          <w:tcPr>
            <w:tcW w:w="3031" w:type="dxa"/>
            <w:gridSpan w:val="2"/>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40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28</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 заданию на проектирование</w:t>
            </w:r>
          </w:p>
        </w:tc>
        <w:tc>
          <w:tcPr>
            <w:tcW w:w="370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нормы расчета учреждений социального обеспечения с</w:t>
            </w:r>
            <w:r>
              <w:rPr>
                <w:rFonts w:ascii="Times New Roman" w:hAnsi="Times New Roman" w:cs="Times New Roman"/>
              </w:rPr>
              <w:t>ледует уточнять в зависимости от социально-демографических особенностей региона</w:t>
            </w: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Дома-интернаты для взрослых инвалидов с физическими нарушениями, место на 1 тыс. чел. (с 18 лет)</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Детские дома-интернаты, место </w:t>
            </w:r>
            <w:r>
              <w:rPr>
                <w:rFonts w:ascii="Times New Roman" w:hAnsi="Times New Roman" w:cs="Times New Roman"/>
              </w:rPr>
              <w:t>на 1 тыс. чел. (от 4 до 17 лет)</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Специальные жилые дома и группы </w:t>
            </w:r>
            <w:r>
              <w:rPr>
                <w:rFonts w:ascii="Times New Roman" w:hAnsi="Times New Roman" w:cs="Times New Roman"/>
              </w:rPr>
              <w:lastRenderedPageBreak/>
              <w:t>квартир для ветеранов войны и труда и одиноких престарелых, место на 1 тыс. чел. (с 60 лет)</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lastRenderedPageBreak/>
              <w:t>60</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 xml:space="preserve">Специальные жилые дома и группы </w:t>
            </w:r>
            <w:r>
              <w:rPr>
                <w:rFonts w:ascii="Times New Roman" w:hAnsi="Times New Roman" w:cs="Times New Roman"/>
              </w:rPr>
              <w:t>квартир для инвалидов на креслах-колясках и их семей, место на 1 тыс. чел. всего населения</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0,5</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Медицинские организации</w:t>
            </w:r>
          </w:p>
        </w:tc>
        <w:tc>
          <w:tcPr>
            <w:tcW w:w="3031" w:type="dxa"/>
            <w:gridSpan w:val="2"/>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40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Стационары всех типов для взрослых с вспомогательными зданиями и сооружениями, койка</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необходимые вместимость и структура лечебно-профилактических медицинских организаций определяются органами здравоохранения и указываются в задании на проектирование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при мощности стационаров, коек: до 50 - 300 кв. м на 1 койку; от 50 до 100 - 300 - 200 кв.</w:t>
            </w:r>
            <w:r>
              <w:rPr>
                <w:rFonts w:ascii="Times New Roman" w:hAnsi="Times New Roman" w:cs="Times New Roman"/>
              </w:rPr>
              <w:t xml:space="preserve"> м на 1 койку; от 100 до 200 - 200 - 140 кв. м на 1 койку; от 200 до 400 - 140 - 100 кв. м на 1 койку; от 400 до 800 - 100 - 80 кв. м на 1 койку; от 800 до 1000 - 80 - 60 кв. м на 1 койку; от 1000 - 60 кв. м на 1 койку</w:t>
            </w:r>
          </w:p>
        </w:tc>
        <w:tc>
          <w:tcPr>
            <w:tcW w:w="370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 одну койку для детей следует прин</w:t>
            </w:r>
            <w:r>
              <w:rPr>
                <w:rFonts w:ascii="Times New Roman" w:hAnsi="Times New Roman" w:cs="Times New Roman"/>
              </w:rPr>
              <w:t>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земельные участки больниц допускае</w:t>
            </w:r>
            <w:r>
              <w:rPr>
                <w:rFonts w:ascii="Times New Roman" w:hAnsi="Times New Roman" w:cs="Times New Roman"/>
              </w:rPr>
              <w:t>тся уменьшать на 25%. Площадь земельного участка родильных домов следует принимать по нормативам стационаров с коэффициентом 0,7</w:t>
            </w: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Поликлиники, амбулатории, диспансеры без стационара, посещение в смену</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0,1 га на 100 посещений в </w:t>
            </w:r>
            <w:r>
              <w:rPr>
                <w:rFonts w:ascii="Times New Roman" w:hAnsi="Times New Roman" w:cs="Times New Roman"/>
              </w:rPr>
              <w:t>смену, но не менее 0,3 га</w:t>
            </w:r>
          </w:p>
        </w:tc>
        <w:tc>
          <w:tcPr>
            <w:tcW w:w="370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размеры земельных участков стационара и поликлиники (диспансера), объединенных в одну лечебно-профилактическую медицинскую организацию, определяются раздельно по соответствующим нормам и затем суммируются</w:t>
            </w: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Станции (подстанции) скорой медицинской помощи, автомобиль</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 на 10 тыс. чел. в пределах зоны 15-минутной доступности на специальном автомобиле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0,05 га на 1 автомобиль, но не менее 0,1 га</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Выдвижные пункты скорой медицинской помощи, автомобиль</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 xml:space="preserve"> на 5 тыс. чел. сельского населения в пределах зоны 30-минутной доступности на специальном автомобиле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Фельдшерские или фельдшерско-акушерские пункты, объект</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 заданию на проектирование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0,2 га</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Аптеки групп</w:t>
            </w:r>
          </w:p>
        </w:tc>
        <w:tc>
          <w:tcPr>
            <w:tcW w:w="3031" w:type="dxa"/>
            <w:gridSpan w:val="2"/>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 заданию на проектирование</w:t>
            </w:r>
          </w:p>
        </w:tc>
        <w:tc>
          <w:tcPr>
            <w:tcW w:w="40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3706" w:type="dxa"/>
            <w:vMerge w:val="restart"/>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I - II</w:t>
            </w:r>
          </w:p>
        </w:tc>
        <w:tc>
          <w:tcPr>
            <w:tcW w:w="0" w:type="auto"/>
            <w:gridSpan w:val="2"/>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0,3 га или встроенные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III - V</w:t>
            </w:r>
          </w:p>
        </w:tc>
        <w:tc>
          <w:tcPr>
            <w:tcW w:w="0" w:type="auto"/>
            <w:gridSpan w:val="2"/>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0,25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VI - VIII</w:t>
            </w:r>
          </w:p>
        </w:tc>
        <w:tc>
          <w:tcPr>
            <w:tcW w:w="0" w:type="auto"/>
            <w:gridSpan w:val="2"/>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Учреждения санаторно-курортные и оздоровительные, отдыха и туризма</w:t>
            </w:r>
          </w:p>
        </w:tc>
        <w:tc>
          <w:tcPr>
            <w:tcW w:w="3031" w:type="dxa"/>
            <w:gridSpan w:val="2"/>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40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370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конкретные значения нормативов </w:t>
            </w:r>
            <w:r>
              <w:rPr>
                <w:rFonts w:ascii="Times New Roman" w:hAnsi="Times New Roman" w:cs="Times New Roman"/>
              </w:rPr>
              <w:t xml:space="preserve">земельных участков в указанных пределах принимаются по местным условиям. </w:t>
            </w: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Санатории (без туберкулезных),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 заданию на проектирование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125 - 150 кв. м на 1 место</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jc w:val="both"/>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Санатории для родителей с </w:t>
            </w:r>
            <w:r>
              <w:rPr>
                <w:rFonts w:ascii="Times New Roman" w:hAnsi="Times New Roman" w:cs="Times New Roman"/>
              </w:rPr>
              <w:t>детьми и детские санатории (без туберкулезных),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145 - 170</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Санатории-профилактории,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70 - 100</w:t>
            </w:r>
          </w:p>
        </w:tc>
        <w:tc>
          <w:tcPr>
            <w:tcW w:w="370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в санаториях-профилакториях, размещаемых в пределах населенного пункта, допускается уменьшать размеры </w:t>
            </w:r>
            <w:r>
              <w:rPr>
                <w:rFonts w:ascii="Times New Roman" w:hAnsi="Times New Roman" w:cs="Times New Roman"/>
              </w:rPr>
              <w:t>земельных участков, но не более чем на 10%</w:t>
            </w: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Санаторные пионерские лагеря,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200</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Дома отдыха (пансионаты),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120 - 130</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Дома отдыха (пансионаты) для семей с детьми,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140 - 150</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Базы отдыха предприятий и организаций, молодежные лагеря,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140 - 160</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Курортные гостиницы,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65 - 75</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Пионерские лагеря,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150 - 200</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Оздоровительные лагеря старшеклассников,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175 - 200</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Дачи дошкольных образовательных организаций,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120 - 140</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Туристские базы,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65 - 80</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Туристские базы для семей с детьми,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95 - 120</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Мотели,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75 - 100</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Кемпинги,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135 - 150</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Приюты,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35 - 50</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Физкультурно-спортивные сооружения</w:t>
            </w:r>
          </w:p>
        </w:tc>
        <w:tc>
          <w:tcPr>
            <w:tcW w:w="3031" w:type="dxa"/>
            <w:gridSpan w:val="2"/>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40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Территория</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0,7 - 0,9 га на 1 тыс. чел.</w:t>
            </w:r>
          </w:p>
        </w:tc>
        <w:tc>
          <w:tcPr>
            <w:tcW w:w="3706" w:type="dxa"/>
            <w:vMerge w:val="restart"/>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физкультурно-спортивные </w:t>
            </w:r>
            <w:r>
              <w:rPr>
                <w:rFonts w:ascii="Times New Roman" w:hAnsi="Times New Roman" w:cs="Times New Roman"/>
              </w:rPr>
              <w:t>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поселений нормы расчета залов и бассейн</w:t>
            </w:r>
            <w:r>
              <w:rPr>
                <w:rFonts w:ascii="Times New Roman" w:hAnsi="Times New Roman" w:cs="Times New Roman"/>
              </w:rPr>
              <w:t>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w:t>
            </w:r>
            <w:r>
              <w:rPr>
                <w:rFonts w:ascii="Times New Roman" w:hAnsi="Times New Roman" w:cs="Times New Roman"/>
              </w:rPr>
              <w:t>лжна превышать 30 минут. 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Помещения для физкультурно-оздоровительных занятий в микрорайоне</w:t>
            </w:r>
            <w:r>
              <w:rPr>
                <w:rFonts w:ascii="Times New Roman" w:hAnsi="Times New Roman" w:cs="Times New Roman"/>
              </w:rPr>
              <w:t>, кв. м общей площади на 1 тыс. чел.</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70 - 80</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Спортивные залы общего пользования, кв. м площади пола на 1 тыс. чел.</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60 - 80</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Бассейны крытые и открытые общего пользования, кв. м зеркала воды на 1 тыс. чел.</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20 - 25</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14621" w:type="dxa"/>
            <w:gridSpan w:val="6"/>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Учреждения культуры и искусства</w:t>
            </w: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Помещения для культурно-массовой работы с населением, досуга и любительской деятельности, кв. м площади пола на 1 тыс. чел.</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50 - 60</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 заданию на проектирование</w:t>
            </w:r>
          </w:p>
        </w:tc>
        <w:tc>
          <w:tcPr>
            <w:tcW w:w="3706" w:type="dxa"/>
            <w:vMerge w:val="restart"/>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рекомендуется формировать </w:t>
            </w:r>
            <w:r>
              <w:rPr>
                <w:rFonts w:ascii="Times New Roman" w:hAnsi="Times New Roman" w:cs="Times New Roman"/>
              </w:rPr>
              <w:t xml:space="preserve">единые комплексы для организации культурно-массовой и физкультурно-оздоровительной работы для использования учащимися и </w:t>
            </w:r>
            <w:r>
              <w:rPr>
                <w:rFonts w:ascii="Times New Roman" w:hAnsi="Times New Roman" w:cs="Times New Roman"/>
              </w:rPr>
              <w:lastRenderedPageBreak/>
              <w:t>населением (с соответствующим суммированием нормативов) в пределах пешеходной доступности не более 500 м. Удельный вес танцевальных зало</w:t>
            </w:r>
            <w:r>
              <w:rPr>
                <w:rFonts w:ascii="Times New Roman" w:hAnsi="Times New Roman" w:cs="Times New Roman"/>
              </w:rPr>
              <w:t>в, кинотеатров и клубов районного значения рекомендуется в размере 40 - 50%.</w:t>
            </w:r>
          </w:p>
          <w:p w:rsidR="00000000" w:rsidRDefault="00DC3499">
            <w:pPr>
              <w:pStyle w:val="ConsPlusNormal"/>
              <w:jc w:val="both"/>
              <w:rPr>
                <w:rFonts w:ascii="Times New Roman" w:hAnsi="Times New Roman" w:cs="Times New Roman"/>
              </w:rPr>
            </w:pPr>
            <w:r>
              <w:rPr>
                <w:rFonts w:ascii="Times New Roman" w:hAnsi="Times New Roman" w:cs="Times New Roman"/>
              </w:rPr>
              <w:t xml:space="preserve"> Размещение, вместимость и размеры земельных участков выставочных залов и музеев определяются заданием на проектирование. Кинотеатры предусматривать, как правило - в поселениях с </w:t>
            </w:r>
            <w:r>
              <w:rPr>
                <w:rFonts w:ascii="Times New Roman" w:hAnsi="Times New Roman" w:cs="Times New Roman"/>
              </w:rPr>
              <w:t xml:space="preserve">числом жителей не менее 10 тыс. чел. </w:t>
            </w: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Танцевальные залы, место на 1 тыс. чел.</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Клубы, посетительское место на 1 тыс. чел.</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80</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Кинотеатры, место на 1 тыс. чел.</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25 - 35</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Клубы и библиотеки сельских </w:t>
            </w:r>
            <w:r>
              <w:rPr>
                <w:rFonts w:ascii="Times New Roman" w:hAnsi="Times New Roman" w:cs="Times New Roman"/>
              </w:rPr>
              <w:t>поселений</w:t>
            </w:r>
          </w:p>
        </w:tc>
        <w:tc>
          <w:tcPr>
            <w:tcW w:w="3031" w:type="dxa"/>
            <w:gridSpan w:val="2"/>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40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Клубы, посетительское место на 1 тыс. чел. для сельских поселений или их групп, тыс. чел.</w:t>
            </w:r>
          </w:p>
        </w:tc>
        <w:tc>
          <w:tcPr>
            <w:tcW w:w="3031" w:type="dxa"/>
            <w:gridSpan w:val="2"/>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40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370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меньшую вместимость клубов и библиотек следует принимать для крупных поселений</w:t>
            </w: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 0,2 до 1</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500 - 300</w:t>
            </w:r>
          </w:p>
        </w:tc>
        <w:tc>
          <w:tcPr>
            <w:tcW w:w="4056"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3706" w:type="dxa"/>
            <w:vMerge w:val="restart"/>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 1 до 2</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300 - 230</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 2 до 5</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230 - 190</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более 5</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190 - 140</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3031" w:type="dxa"/>
            <w:gridSpan w:val="2"/>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40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 1 до 2</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nformat"/>
              <w:snapToGrid w:val="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6 - 7,5 тыс. ед. хранения</w:t>
            </w:r>
          </w:p>
          <w:p w:rsidR="00000000" w:rsidRDefault="00DC3499">
            <w:pPr>
              <w:pStyle w:val="ConsPlusNonformat"/>
              <w:jc w:val="both"/>
              <w:rPr>
                <w:rFonts w:ascii="Times New Roman" w:hAnsi="Times New Roman" w:cs="Times New Roman"/>
              </w:rPr>
            </w:pPr>
            <w:r>
              <w:rPr>
                <w:rFonts w:ascii="Times New Roman" w:hAnsi="Times New Roman" w:cs="Times New Roman"/>
              </w:rPr>
              <w:t>---------------------------</w:t>
            </w:r>
          </w:p>
          <w:p w:rsidR="00000000" w:rsidRDefault="00DC3499">
            <w:pPr>
              <w:pStyle w:val="ConsPlusNonformat"/>
              <w:jc w:val="both"/>
              <w:rPr>
                <w:rFonts w:ascii="Times New Roman" w:hAnsi="Times New Roman" w:cs="Times New Roman"/>
              </w:rPr>
            </w:pPr>
            <w:r>
              <w:rPr>
                <w:rFonts w:ascii="Times New Roman" w:hAnsi="Times New Roman" w:cs="Times New Roman"/>
              </w:rPr>
              <w:t xml:space="preserve">   5 - 6 читательских мест</w:t>
            </w:r>
          </w:p>
        </w:tc>
        <w:tc>
          <w:tcPr>
            <w:tcW w:w="4056"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3706" w:type="dxa"/>
            <w:vMerge w:val="restart"/>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 2 до 5</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nformat"/>
              <w:snapToGrid w:val="0"/>
              <w:jc w:val="both"/>
              <w:rPr>
                <w:rFonts w:ascii="Times New Roman" w:hAnsi="Times New Roman" w:cs="Times New Roman"/>
              </w:rPr>
            </w:pPr>
            <w:r>
              <w:rPr>
                <w:rFonts w:ascii="Times New Roman" w:hAnsi="Times New Roman" w:cs="Times New Roman"/>
              </w:rPr>
              <w:t xml:space="preserve">  5 - 6 тыс. ед. хранения</w:t>
            </w:r>
          </w:p>
          <w:p w:rsidR="00000000" w:rsidRDefault="00DC3499">
            <w:pPr>
              <w:pStyle w:val="ConsPlusNonformat"/>
              <w:jc w:val="both"/>
              <w:rPr>
                <w:rFonts w:ascii="Times New Roman" w:hAnsi="Times New Roman" w:cs="Times New Roman"/>
              </w:rPr>
            </w:pPr>
            <w:r>
              <w:rPr>
                <w:rFonts w:ascii="Times New Roman" w:hAnsi="Times New Roman" w:cs="Times New Roman"/>
              </w:rPr>
              <w:t>---------------------------</w:t>
            </w:r>
          </w:p>
          <w:p w:rsidR="00000000" w:rsidRDefault="00DC3499">
            <w:pPr>
              <w:pStyle w:val="ConsPlusNonformat"/>
              <w:jc w:val="both"/>
              <w:rPr>
                <w:rFonts w:ascii="Times New Roman" w:hAnsi="Times New Roman" w:cs="Times New Roman"/>
              </w:rPr>
            </w:pPr>
            <w:r>
              <w:rPr>
                <w:rFonts w:ascii="Times New Roman" w:hAnsi="Times New Roman" w:cs="Times New Roman"/>
              </w:rPr>
              <w:t xml:space="preserve">  4 - 5 читательских места</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 5 до 10</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nformat"/>
              <w:snapToGrid w:val="0"/>
              <w:jc w:val="both"/>
              <w:rPr>
                <w:rFonts w:ascii="Times New Roman" w:hAnsi="Times New Roman" w:cs="Times New Roman"/>
              </w:rPr>
            </w:pPr>
            <w:r>
              <w:rPr>
                <w:rFonts w:ascii="Times New Roman" w:hAnsi="Times New Roman" w:cs="Times New Roman"/>
              </w:rPr>
              <w:t xml:space="preserve">  4,5 - 5 тыс. ед. хранения</w:t>
            </w:r>
          </w:p>
          <w:p w:rsidR="00000000" w:rsidRDefault="00DC3499">
            <w:pPr>
              <w:pStyle w:val="ConsPlusNonformat"/>
              <w:jc w:val="both"/>
              <w:rPr>
                <w:rFonts w:ascii="Times New Roman" w:hAnsi="Times New Roman" w:cs="Times New Roman"/>
              </w:rPr>
            </w:pPr>
            <w:r>
              <w:rPr>
                <w:rFonts w:ascii="Times New Roman" w:hAnsi="Times New Roman" w:cs="Times New Roman"/>
              </w:rPr>
              <w:t>----------------------------</w:t>
            </w:r>
          </w:p>
          <w:p w:rsidR="00000000" w:rsidRDefault="00DC3499">
            <w:pPr>
              <w:pStyle w:val="ConsPlusNonformat"/>
              <w:jc w:val="both"/>
              <w:rPr>
                <w:rFonts w:ascii="Times New Roman" w:hAnsi="Times New Roman" w:cs="Times New Roman"/>
              </w:rPr>
            </w:pPr>
            <w:r>
              <w:rPr>
                <w:rFonts w:ascii="Times New Roman" w:hAnsi="Times New Roman" w:cs="Times New Roman"/>
              </w:rPr>
              <w:t xml:space="preserve">  3 - 4 читательское место</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Дополнительно в центральной библиотеке местной системы расселения (административный район) на 1 тыс. чел. системы</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nformat"/>
              <w:snapToGrid w:val="0"/>
              <w:jc w:val="both"/>
              <w:rPr>
                <w:rFonts w:ascii="Times New Roman" w:hAnsi="Times New Roman" w:cs="Times New Roman"/>
              </w:rPr>
            </w:pPr>
            <w:r>
              <w:rPr>
                <w:rFonts w:ascii="Times New Roman" w:hAnsi="Times New Roman" w:cs="Times New Roman"/>
              </w:rPr>
              <w:t xml:space="preserve">  4,5 - 5 тыс. ед. хранения</w:t>
            </w:r>
          </w:p>
          <w:p w:rsidR="00000000" w:rsidRDefault="00DC3499">
            <w:pPr>
              <w:pStyle w:val="ConsPlusNonformat"/>
              <w:jc w:val="both"/>
              <w:rPr>
                <w:rFonts w:ascii="Times New Roman" w:hAnsi="Times New Roman" w:cs="Times New Roman"/>
              </w:rPr>
            </w:pPr>
            <w:r>
              <w:rPr>
                <w:rFonts w:ascii="Times New Roman" w:hAnsi="Times New Roman" w:cs="Times New Roman"/>
              </w:rPr>
              <w:t>----------------------------</w:t>
            </w:r>
          </w:p>
          <w:p w:rsidR="00000000" w:rsidRDefault="00DC3499">
            <w:pPr>
              <w:pStyle w:val="ConsPlusNonformat"/>
              <w:jc w:val="both"/>
              <w:rPr>
                <w:rFonts w:ascii="Times New Roman" w:hAnsi="Times New Roman" w:cs="Times New Roman"/>
              </w:rPr>
            </w:pPr>
            <w:r>
              <w:rPr>
                <w:rFonts w:ascii="Times New Roman" w:hAnsi="Times New Roman" w:cs="Times New Roman"/>
              </w:rPr>
              <w:t xml:space="preserve">   3 - 4 </w:t>
            </w:r>
            <w:r>
              <w:rPr>
                <w:rFonts w:ascii="Times New Roman" w:hAnsi="Times New Roman" w:cs="Times New Roman"/>
              </w:rPr>
              <w:t>читательских мест</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14621" w:type="dxa"/>
            <w:gridSpan w:val="6"/>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Организации торговли, общественного питания и бытового обслуживания</w:t>
            </w:r>
          </w:p>
        </w:tc>
      </w:tr>
      <w:tr w:rsidR="00000000">
        <w:tc>
          <w:tcPr>
            <w:tcW w:w="3828" w:type="dxa"/>
            <w:gridSpan w:val="2"/>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сельские поселения</w:t>
            </w:r>
          </w:p>
        </w:tc>
        <w:tc>
          <w:tcPr>
            <w:tcW w:w="40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Магазины, кв. м торговой площади на 1 тыс. чел.</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484 </w:t>
            </w:r>
            <w:hyperlink w:anchor="Par4439" w:history="1">
              <w:r>
                <w:rPr>
                  <w:rStyle w:val="a3"/>
                  <w:color w:val="auto"/>
                  <w:u w:val="none"/>
                </w:rPr>
                <w:t>&lt;7&gt;</w:t>
              </w:r>
            </w:hyperlink>
          </w:p>
        </w:tc>
        <w:tc>
          <w:tcPr>
            <w:tcW w:w="4056"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торговые центры местного </w:t>
            </w:r>
            <w:r>
              <w:rPr>
                <w:rFonts w:ascii="Times New Roman" w:hAnsi="Times New Roman" w:cs="Times New Roman"/>
              </w:rPr>
              <w:t>значения с числом обслуживаемого населения, тыс. чел.: от 4 до 6 - 0,4 - 0,6 га/объект, от 6 до 10 - 0,6 - 0,8; от 10 до 15 - 0,8 - 1,1; от 15 до 20 - 1,1 - 1,3.</w:t>
            </w:r>
          </w:p>
          <w:p w:rsidR="00000000" w:rsidRDefault="00DC3499">
            <w:pPr>
              <w:pStyle w:val="ConsPlusNormal"/>
              <w:jc w:val="both"/>
              <w:rPr>
                <w:rFonts w:ascii="Times New Roman" w:hAnsi="Times New Roman" w:cs="Times New Roman"/>
              </w:rPr>
            </w:pPr>
            <w:r>
              <w:rPr>
                <w:rFonts w:ascii="Times New Roman" w:hAnsi="Times New Roman" w:cs="Times New Roman"/>
              </w:rPr>
              <w:t>Торговые центры сельских поселений с числом жителей, тыс. чел.: до 1 - 0,1 - 0,2 га; от 1 до 3</w:t>
            </w:r>
            <w:r>
              <w:rPr>
                <w:rFonts w:ascii="Times New Roman" w:hAnsi="Times New Roman" w:cs="Times New Roman"/>
              </w:rPr>
              <w:t xml:space="preserve"> - 0,2 - 0,4 га; от 3 до 4 - 0,4 - 0,6 га; от 5 до 6 - 0,6 - 1,0; от 7 до 10 - 1,0 - 1,2.</w:t>
            </w:r>
          </w:p>
          <w:p w:rsidR="00000000" w:rsidRDefault="00DC3499">
            <w:pPr>
              <w:pStyle w:val="ConsPlusNormal"/>
              <w:jc w:val="both"/>
              <w:rPr>
                <w:rFonts w:ascii="Times New Roman" w:hAnsi="Times New Roman" w:cs="Times New Roman"/>
              </w:rPr>
            </w:pPr>
            <w:r>
              <w:rPr>
                <w:rFonts w:ascii="Times New Roman" w:hAnsi="Times New Roman" w:cs="Times New Roman"/>
              </w:rPr>
              <w:t>Предприятия торговли, кв. м торговой площади: до 250 - 0,08 га на 100 кв. м торг. площади, свыше 250 до 650 - 0,08 - 0,06; свыше 650 до 1500 - 0,06 - 0,04; свыше 1500</w:t>
            </w:r>
            <w:r>
              <w:rPr>
                <w:rFonts w:ascii="Times New Roman" w:hAnsi="Times New Roman" w:cs="Times New Roman"/>
              </w:rPr>
              <w:t xml:space="preserve">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3706" w:type="dxa"/>
            <w:vMerge w:val="restart"/>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 таблице приведе</w:t>
            </w:r>
            <w:r>
              <w:rPr>
                <w:rFonts w:ascii="Times New Roman" w:hAnsi="Times New Roman" w:cs="Times New Roman"/>
              </w:rPr>
              <w:t xml:space="preserve">ны краевые нормативы минимальной обеспеченности населения площадью торговых объектов, которые разрабатываются уполномоченным органом исполнительной власти Алтайского края для края в целом и муниципального образования Новичихинский  район Алтайского края и </w:t>
            </w:r>
            <w:r>
              <w:rPr>
                <w:rFonts w:ascii="Times New Roman" w:hAnsi="Times New Roman" w:cs="Times New Roman"/>
              </w:rPr>
              <w:t>утверждаются в составе документов, определяющих направления социально-экономического развития Алтайского края и муниципального образования Новичихинский район Алтайского края</w:t>
            </w: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 том числе</w:t>
            </w:r>
          </w:p>
        </w:tc>
        <w:tc>
          <w:tcPr>
            <w:tcW w:w="3031" w:type="dxa"/>
            <w:gridSpan w:val="2"/>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продовольственных товаров, на 1 тыс. чел.</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148 </w:t>
            </w:r>
            <w:hyperlink w:anchor="Par4439" w:history="1">
              <w:r>
                <w:rPr>
                  <w:rStyle w:val="a3"/>
                  <w:color w:val="auto"/>
                  <w:u w:val="none"/>
                </w:rPr>
                <w:t>&lt;7&gt;</w:t>
              </w:r>
            </w:hyperlink>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непродовольственных товаров, на 1 тыс. чел.</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336 </w:t>
            </w:r>
            <w:hyperlink w:anchor="Par4439" w:history="1">
              <w:r>
                <w:rPr>
                  <w:rStyle w:val="a3"/>
                  <w:color w:val="auto"/>
                  <w:u w:val="none"/>
                </w:rPr>
                <w:t>&lt;7&gt;</w:t>
              </w:r>
            </w:hyperlink>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Розничные рынки, кв. м торговой площади на 1 тыс. чел.</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4056"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14 кв. м - при торговой площади </w:t>
            </w:r>
            <w:r>
              <w:rPr>
                <w:rFonts w:ascii="Times New Roman" w:hAnsi="Times New Roman" w:cs="Times New Roman"/>
              </w:rPr>
              <w:t>до 600 кв. м, 7 кв. м - свыше 3000 кв. м</w:t>
            </w:r>
          </w:p>
        </w:tc>
        <w:tc>
          <w:tcPr>
            <w:tcW w:w="3706" w:type="dxa"/>
            <w:vMerge w:val="restart"/>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hyperlink r:id="rId192" w:history="1">
              <w:r>
                <w:rPr>
                  <w:rStyle w:val="a3"/>
                  <w:color w:val="auto"/>
                  <w:u w:val="none"/>
                </w:rPr>
                <w:t>Требования</w:t>
              </w:r>
            </w:hyperlink>
            <w:r>
              <w:rPr>
                <w:rFonts w:ascii="Times New Roman" w:hAnsi="Times New Roman" w:cs="Times New Roman"/>
              </w:rPr>
              <w:t xml:space="preserve"> к торговым местам и размерам площади рынков, тип рынка, минимальна</w:t>
            </w:r>
            <w:r>
              <w:rPr>
                <w:rFonts w:ascii="Times New Roman" w:hAnsi="Times New Roman" w:cs="Times New Roman"/>
              </w:rPr>
              <w:t>я площадь торговых мест определены постановлением Администрации Алтайского края от 08.05.2007 № 195 «Об основных требованиях к торговым местам и размерах площади рынков на территории Алтайского края». Для розничных рынков на 1 торговое место следует приним</w:t>
            </w:r>
            <w:r>
              <w:rPr>
                <w:rFonts w:ascii="Times New Roman" w:hAnsi="Times New Roman" w:cs="Times New Roman"/>
              </w:rPr>
              <w:t>ать 6 кв. м торговой площади</w:t>
            </w: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Минимальная площадь рынка, кв. м</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100</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Минимальные площади на 1 торговое место, в том числе</w:t>
            </w:r>
          </w:p>
        </w:tc>
        <w:tc>
          <w:tcPr>
            <w:tcW w:w="3031" w:type="dxa"/>
            <w:gridSpan w:val="2"/>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лоток</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палатка</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киоск</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павильон</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Предприятия общественного питания, </w:t>
            </w:r>
            <w:r>
              <w:rPr>
                <w:rFonts w:ascii="Times New Roman" w:hAnsi="Times New Roman" w:cs="Times New Roman"/>
              </w:rPr>
              <w:t>посадочных мест на 1 тыс. чел. в зависимости от численности населения, тыс.</w:t>
            </w:r>
          </w:p>
        </w:tc>
        <w:tc>
          <w:tcPr>
            <w:tcW w:w="1275"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756"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20 (независимо от численности населения)</w:t>
            </w:r>
          </w:p>
        </w:tc>
        <w:tc>
          <w:tcPr>
            <w:tcW w:w="4056"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при числе мест, га на 100 мест: до 50 - 0,2 - 0,25; от 50 до 150 - 0,2 - 0,15; свыше 150 - 0,1</w:t>
            </w:r>
          </w:p>
        </w:tc>
        <w:tc>
          <w:tcPr>
            <w:tcW w:w="3706" w:type="dxa"/>
            <w:vMerge w:val="restart"/>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Потребность в организации </w:t>
            </w:r>
            <w:r>
              <w:rPr>
                <w:rFonts w:ascii="Times New Roman" w:hAnsi="Times New Roman" w:cs="Times New Roman"/>
              </w:rPr>
              <w:t>общественного питания на производственных организациях, в дошкольных образовательных и   общеобразовательных организациях рассчитывается в соответствии с ведомственными нормативами. Заготовочные предприятия общественного питания рассчитываются по норме - 3</w:t>
            </w:r>
            <w:r>
              <w:rPr>
                <w:rFonts w:ascii="Times New Roman" w:hAnsi="Times New Roman" w:cs="Times New Roman"/>
              </w:rPr>
              <w:t>00 кг в сутки на 1 тыс. чел.</w:t>
            </w: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 50</w:t>
            </w:r>
          </w:p>
        </w:tc>
        <w:tc>
          <w:tcPr>
            <w:tcW w:w="127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 50 до 100</w:t>
            </w:r>
          </w:p>
        </w:tc>
        <w:tc>
          <w:tcPr>
            <w:tcW w:w="127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22</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 100 до 250</w:t>
            </w:r>
          </w:p>
        </w:tc>
        <w:tc>
          <w:tcPr>
            <w:tcW w:w="127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28</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 250 до 500</w:t>
            </w:r>
          </w:p>
        </w:tc>
        <w:tc>
          <w:tcPr>
            <w:tcW w:w="127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32</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более 500</w:t>
            </w:r>
          </w:p>
        </w:tc>
        <w:tc>
          <w:tcPr>
            <w:tcW w:w="127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Организации бытового обслуживания, рабочее место на 1 тыс. чел.</w:t>
            </w:r>
          </w:p>
        </w:tc>
        <w:tc>
          <w:tcPr>
            <w:tcW w:w="127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9 (2,0)</w:t>
            </w:r>
          </w:p>
        </w:tc>
        <w:tc>
          <w:tcPr>
            <w:tcW w:w="17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7</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3706" w:type="dxa"/>
            <w:vMerge w:val="restart"/>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нормативы минимальной </w:t>
            </w:r>
            <w:r>
              <w:rPr>
                <w:rFonts w:ascii="Times New Roman" w:hAnsi="Times New Roman" w:cs="Times New Roman"/>
              </w:rPr>
              <w:t>обеспеченности населения организациями бытового обслуживания могут дополнительно устанавливаться уполномоченными органами местного самоуправления</w:t>
            </w: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 том числе</w:t>
            </w:r>
          </w:p>
        </w:tc>
        <w:tc>
          <w:tcPr>
            <w:tcW w:w="1275"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7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40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непосредственного обслуживания населения</w:t>
            </w:r>
          </w:p>
        </w:tc>
        <w:tc>
          <w:tcPr>
            <w:tcW w:w="127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5(2)</w:t>
            </w:r>
          </w:p>
        </w:tc>
        <w:tc>
          <w:tcPr>
            <w:tcW w:w="17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w:t>
            </w:r>
          </w:p>
        </w:tc>
        <w:tc>
          <w:tcPr>
            <w:tcW w:w="4056"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на 10 рабочих мест для </w:t>
            </w:r>
            <w:r>
              <w:rPr>
                <w:rFonts w:ascii="Times New Roman" w:hAnsi="Times New Roman" w:cs="Times New Roman"/>
              </w:rPr>
              <w:t>предприятий мощностью, рабочих мест: 0,1 - 0,2 га; от 10 до 50 - 0,05 - 0,08 га; от 50 до 150 - 0,03 - 0,04 га; свыше 150 - 0,5 - 1,2 га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производственные организации централизованного выполнения заказов, объект</w:t>
            </w:r>
          </w:p>
        </w:tc>
        <w:tc>
          <w:tcPr>
            <w:tcW w:w="127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w:t>
            </w:r>
          </w:p>
        </w:tc>
        <w:tc>
          <w:tcPr>
            <w:tcW w:w="17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Организации коммунального обслуживания</w:t>
            </w:r>
          </w:p>
        </w:tc>
        <w:tc>
          <w:tcPr>
            <w:tcW w:w="1275"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7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40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Прачечные, кг белья в смену на 1 тыс. чел.</w:t>
            </w:r>
          </w:p>
        </w:tc>
        <w:tc>
          <w:tcPr>
            <w:tcW w:w="127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120(10)</w:t>
            </w:r>
          </w:p>
        </w:tc>
        <w:tc>
          <w:tcPr>
            <w:tcW w:w="17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60</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 том числе</w:t>
            </w:r>
          </w:p>
        </w:tc>
        <w:tc>
          <w:tcPr>
            <w:tcW w:w="1275"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7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40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прачечные самообслуживания, объект</w:t>
            </w:r>
          </w:p>
        </w:tc>
        <w:tc>
          <w:tcPr>
            <w:tcW w:w="127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10(10)</w:t>
            </w:r>
          </w:p>
        </w:tc>
        <w:tc>
          <w:tcPr>
            <w:tcW w:w="17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0,1 - 0,2 га на объект</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Химчистки, кг вещей в смену на 1 тыс. чел., в том числе</w:t>
            </w:r>
          </w:p>
        </w:tc>
        <w:tc>
          <w:tcPr>
            <w:tcW w:w="127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11,4(4,0)</w:t>
            </w:r>
          </w:p>
        </w:tc>
        <w:tc>
          <w:tcPr>
            <w:tcW w:w="17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3,5</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химчистки самообслуживания, объект</w:t>
            </w:r>
          </w:p>
        </w:tc>
        <w:tc>
          <w:tcPr>
            <w:tcW w:w="127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 (4,0)</w:t>
            </w:r>
          </w:p>
        </w:tc>
        <w:tc>
          <w:tcPr>
            <w:tcW w:w="17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1,2</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0,1 - 0,2 га на объект</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Бани, место на 1 тыс. чел.</w:t>
            </w:r>
          </w:p>
        </w:tc>
        <w:tc>
          <w:tcPr>
            <w:tcW w:w="1275"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w:t>
            </w:r>
          </w:p>
        </w:tc>
        <w:tc>
          <w:tcPr>
            <w:tcW w:w="17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7</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0,2 - 0,4 га на объект</w:t>
            </w:r>
          </w:p>
        </w:tc>
        <w:tc>
          <w:tcPr>
            <w:tcW w:w="370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в поселениях, обеспеченных </w:t>
            </w:r>
            <w:r>
              <w:rPr>
                <w:rFonts w:ascii="Times New Roman" w:hAnsi="Times New Roman" w:cs="Times New Roman"/>
              </w:rPr>
              <w:lastRenderedPageBreak/>
              <w:t>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до 10 мест</w:t>
            </w:r>
          </w:p>
        </w:tc>
      </w:tr>
      <w:tr w:rsidR="00000000">
        <w:tc>
          <w:tcPr>
            <w:tcW w:w="14621" w:type="dxa"/>
            <w:gridSpan w:val="6"/>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lastRenderedPageBreak/>
              <w:t>Организации управления, проектные организации, кредитно-</w:t>
            </w:r>
            <w:r>
              <w:rPr>
                <w:rFonts w:ascii="Times New Roman" w:hAnsi="Times New Roman" w:cs="Times New Roman"/>
              </w:rPr>
              <w:t>финансовые организации и организации связи</w:t>
            </w: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Отделения связи, объект</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размещение отделений связи, укрупненных доставочных отделений связи (УДОС), узлов связи, почтамтов, агентств союзпечати, телеграфов, сельских телефонных станций, станций </w:t>
            </w:r>
            <w:r>
              <w:rPr>
                <w:rFonts w:ascii="Times New Roman" w:hAnsi="Times New Roman" w:cs="Times New Roman"/>
              </w:rPr>
              <w:t>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цифрового развития связи и массовых коммуникаций Российской Федер</w:t>
            </w:r>
            <w:r>
              <w:rPr>
                <w:rFonts w:ascii="Times New Roman" w:hAnsi="Times New Roman" w:cs="Times New Roman"/>
              </w:rPr>
              <w:t>ации</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отделения связи микрорайона, жилого района, га, для обслуживаемого населения, групп: IV - V (до 9 тыс. чел.) - 0,07 - 0,08 га; III - IV (9 - 18 тыс. чел.) - 0,09 - 0,1 га; II - III (20 - 25 тыс. чел.) - 0,11 - 0,12; отделения связи поселка, сельского</w:t>
            </w:r>
            <w:r>
              <w:rPr>
                <w:rFonts w:ascii="Times New Roman" w:hAnsi="Times New Roman" w:cs="Times New Roman"/>
              </w:rPr>
              <w:t xml:space="preserve"> поселения для обслуживаемого населения групп: V - VI (0,5 - 2 тыс. чел.) - 0,3 - 0,35 га; III - IV (2 - 6 тыс. чел.) - 0,4 - 0,45 га</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Отделения банков, операционная касса</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операционная касса на 10 - 30 тыс. чел.</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га на объект: 0,2 - при 2 операци</w:t>
            </w:r>
            <w:r>
              <w:rPr>
                <w:rFonts w:ascii="Times New Roman" w:hAnsi="Times New Roman" w:cs="Times New Roman"/>
              </w:rPr>
              <w:t>онных кассах; 0,5 - при 7 операционных кассах</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Отделения банка, операционное место</w:t>
            </w:r>
          </w:p>
        </w:tc>
        <w:tc>
          <w:tcPr>
            <w:tcW w:w="3031" w:type="dxa"/>
            <w:gridSpan w:val="2"/>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40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 сельских поселениях</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 операционное место (окно) на 1 - 2 тыс. чел.</w:t>
            </w:r>
          </w:p>
        </w:tc>
        <w:tc>
          <w:tcPr>
            <w:tcW w:w="40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Организации управления, объект</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 заданию на проектирование</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 зависимости от этажности здания, кв. м на 1 сотрудника: 44 - 18,5 - при этажности до 3  этажей. Краевых, районных органов власти, кв. м на 1 сотрудника: 54 - 30 при этажности до 3 этажей, Сельских органов власти, кв. м на 1 сотрудника: 60 - 40 при этажно</w:t>
            </w:r>
            <w:r>
              <w:rPr>
                <w:rFonts w:ascii="Times New Roman" w:hAnsi="Times New Roman" w:cs="Times New Roman"/>
              </w:rPr>
              <w:t>сти 2 - 3 этажа</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Районные (народные суды), рабочее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 судья на 30 тыс. чел.</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0,15 га на объект - при 1 судье, 0,4 га при 5 судьях, 0,3 га при 10 членах суда, 0,5 га </w:t>
            </w:r>
            <w:r>
              <w:rPr>
                <w:rFonts w:ascii="Times New Roman" w:hAnsi="Times New Roman" w:cs="Times New Roman"/>
              </w:rPr>
              <w:lastRenderedPageBreak/>
              <w:t>при 25 членах суда</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Юридические консультации, рабочее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 юрист-адвокат на 10 тыс. чел.</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Нотариальная контора, рабочее место</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 нотариус на 30 тыс. чел.</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14621" w:type="dxa"/>
            <w:gridSpan w:val="6"/>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Организации жилищно-коммунального хозяйства</w:t>
            </w: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Жилищно-эксплуатационные организации, объект</w:t>
            </w:r>
          </w:p>
        </w:tc>
        <w:tc>
          <w:tcPr>
            <w:tcW w:w="3031" w:type="dxa"/>
            <w:gridSpan w:val="2"/>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4056"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микрорайона</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 объект на микрорайон с населением до 20 тыс. чел.</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0,3 га на объект</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жилого района</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 объект на жилой район с населением до 80 тыс. чел.</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 га на объект</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Пункт приема вторичного сырья, объект</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1 объект на микрорайон с </w:t>
            </w:r>
            <w:r>
              <w:rPr>
                <w:rFonts w:ascii="Times New Roman" w:hAnsi="Times New Roman" w:cs="Times New Roman"/>
              </w:rPr>
              <w:t>населением до 20 тыс. чел.</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0,01 га на объект</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Гостиницы, место на 1 тыс. чел.</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при числе мест гостиницы, кв. м на 1 место: от 25 до 100 - 55, от 100 до 500 - 30, от 500 до 1000 - 20, от 1000 до 2000 - 15</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Общественные уборные</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 прибор на 1 тыс. чел.</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Организации похоронного обслуживания, дом траурных обрядов</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 объект на 0,5 - 1 млн чел.</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370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28"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Кладбище традиционного захоронения</w:t>
            </w:r>
          </w:p>
        </w:tc>
        <w:tc>
          <w:tcPr>
            <w:tcW w:w="303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405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0,24 га на 1 тыс. чел.</w:t>
            </w:r>
          </w:p>
        </w:tc>
        <w:tc>
          <w:tcPr>
            <w:tcW w:w="370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размеры земельных участков, </w:t>
            </w:r>
            <w:r>
              <w:rPr>
                <w:rFonts w:ascii="Times New Roman" w:hAnsi="Times New Roman" w:cs="Times New Roman"/>
              </w:rPr>
              <w:t>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rsidR="00000000" w:rsidRDefault="00DC3499">
      <w:pPr>
        <w:suppressAutoHyphens w:val="0"/>
        <w:spacing w:after="0"/>
        <w:rPr>
          <w:rFonts w:ascii="Times New Roman" w:hAnsi="Times New Roman"/>
          <w:sz w:val="20"/>
          <w:szCs w:val="20"/>
        </w:rPr>
        <w:sectPr w:rsidR="00000000">
          <w:headerReference w:type="default" r:id="rId193"/>
          <w:footerReference w:type="even" r:id="rId194"/>
          <w:footerReference w:type="default" r:id="rId195"/>
          <w:headerReference w:type="first" r:id="rId196"/>
          <w:footerReference w:type="first" r:id="rId197"/>
          <w:pgSz w:w="16838" w:h="11906" w:orient="landscape"/>
          <w:pgMar w:top="842" w:right="1440" w:bottom="566" w:left="1440" w:header="0" w:footer="0" w:gutter="0"/>
          <w:cols w:space="720"/>
        </w:sectPr>
      </w:pP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bookmarkStart w:id="53" w:name="Par4432"/>
      <w:bookmarkEnd w:id="53"/>
      <w:r>
        <w:rPr>
          <w:rFonts w:ascii="Times New Roman" w:hAnsi="Times New Roman" w:cs="Times New Roman"/>
        </w:rPr>
        <w:t xml:space="preserve">&lt;1&gt; Нормы расчета организаций обслуживания, приведенные в таблице, являются целевыми на расчетный срок и применяются для предварительных расчетов. </w:t>
      </w:r>
      <w:r>
        <w:rPr>
          <w:rFonts w:ascii="Times New Roman" w:hAnsi="Times New Roman" w:cs="Times New Roman"/>
        </w:rPr>
        <w:t>Расчетные показатели должны уточняться согласно социальным нормам и нормативам, разработанным и утвержденным в установленном порядке.</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Нормы расчета не распространяются на проектирование организаций обслуживания, расположенных на территориях промышленных пр</w:t>
      </w:r>
      <w:r>
        <w:rPr>
          <w:rFonts w:ascii="Times New Roman" w:hAnsi="Times New Roman" w:cs="Times New Roman"/>
        </w:rPr>
        <w:t>едприятий и других мест приложения труда. Структура и удельная вместимость организаций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000000" w:rsidRDefault="00DC3499">
      <w:pPr>
        <w:pStyle w:val="ConsPlusNormal"/>
        <w:ind w:firstLine="540"/>
        <w:jc w:val="both"/>
        <w:rPr>
          <w:rFonts w:ascii="Times New Roman" w:hAnsi="Times New Roman" w:cs="Times New Roman"/>
        </w:rPr>
      </w:pPr>
      <w:bookmarkStart w:id="54" w:name="Par4434"/>
      <w:bookmarkEnd w:id="54"/>
      <w:r>
        <w:rPr>
          <w:rFonts w:ascii="Times New Roman" w:hAnsi="Times New Roman" w:cs="Times New Roman"/>
        </w:rPr>
        <w:t>&lt;2&gt; К поселениям-новост</w:t>
      </w:r>
      <w:r>
        <w:rPr>
          <w:rFonts w:ascii="Times New Roman" w:hAnsi="Times New Roman" w:cs="Times New Roman"/>
        </w:rPr>
        <w:t>ройкам относятся существующие и вновь создаваемые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w:t>
      </w:r>
      <w:r>
        <w:rPr>
          <w:rFonts w:ascii="Times New Roman" w:hAnsi="Times New Roman" w:cs="Times New Roman"/>
        </w:rPr>
        <w:t xml:space="preserve"> пускового комплекса в два и более раза.</w:t>
      </w:r>
    </w:p>
    <w:p w:rsidR="00000000" w:rsidRDefault="00DC3499">
      <w:pPr>
        <w:pStyle w:val="ConsPlusNormal"/>
        <w:ind w:firstLine="540"/>
        <w:jc w:val="both"/>
        <w:rPr>
          <w:rFonts w:ascii="Times New Roman" w:hAnsi="Times New Roman" w:cs="Times New Roman"/>
        </w:rPr>
      </w:pPr>
      <w:bookmarkStart w:id="55" w:name="Par4435"/>
      <w:bookmarkEnd w:id="55"/>
      <w:r>
        <w:rPr>
          <w:rFonts w:ascii="Times New Roman" w:hAnsi="Times New Roman" w:cs="Times New Roman"/>
        </w:rPr>
        <w:t>&lt;3&gt; При наполняемости классов 40 учащимися с учетом площади спортивной зоны и здания школы.</w:t>
      </w:r>
    </w:p>
    <w:p w:rsidR="00000000" w:rsidRDefault="00DC3499">
      <w:pPr>
        <w:pStyle w:val="ConsPlusNormal"/>
        <w:ind w:firstLine="540"/>
        <w:jc w:val="both"/>
        <w:rPr>
          <w:rFonts w:ascii="Times New Roman" w:hAnsi="Times New Roman" w:cs="Times New Roman"/>
        </w:rPr>
      </w:pPr>
      <w:bookmarkStart w:id="56" w:name="Par4436"/>
      <w:bookmarkEnd w:id="56"/>
      <w:r>
        <w:rPr>
          <w:rFonts w:ascii="Times New Roman" w:hAnsi="Times New Roman" w:cs="Times New Roman"/>
        </w:rPr>
        <w:t>&lt;4&gt; В сельских поселениях места для внешкольных учреждений рекомендуется предусматривать в зданиях общеобразовательных школ</w:t>
      </w:r>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bookmarkStart w:id="57" w:name="Par4437"/>
      <w:bookmarkEnd w:id="57"/>
      <w:r>
        <w:rPr>
          <w:rFonts w:ascii="Times New Roman" w:hAnsi="Times New Roman" w:cs="Times New Roman"/>
        </w:rPr>
        <w:t>&lt;5&gt;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000000" w:rsidRDefault="00DC3499">
      <w:pPr>
        <w:pStyle w:val="ConsPlusNormal"/>
        <w:ind w:firstLine="540"/>
        <w:jc w:val="both"/>
        <w:rPr>
          <w:rFonts w:ascii="Times New Roman" w:hAnsi="Times New Roman" w:cs="Times New Roman"/>
        </w:rPr>
      </w:pPr>
      <w:bookmarkStart w:id="58" w:name="Par4438"/>
      <w:bookmarkEnd w:id="58"/>
      <w:r>
        <w:rPr>
          <w:rFonts w:ascii="Times New Roman" w:hAnsi="Times New Roman" w:cs="Times New Roman"/>
        </w:rPr>
        <w:t>&lt;6&gt; В скобках приведены нормы расчета предприятий местного значения, которые соответствуют о</w:t>
      </w:r>
      <w:r>
        <w:rPr>
          <w:rFonts w:ascii="Times New Roman" w:hAnsi="Times New Roman" w:cs="Times New Roman"/>
        </w:rPr>
        <w:t>рганизации систем обслуживания в микрорайоне и жилом районе.</w:t>
      </w:r>
    </w:p>
    <w:p w:rsidR="00000000" w:rsidRDefault="00DC3499">
      <w:pPr>
        <w:autoSpaceDE w:val="0"/>
        <w:spacing w:after="0" w:line="240" w:lineRule="auto"/>
        <w:ind w:firstLine="540"/>
        <w:jc w:val="both"/>
        <w:rPr>
          <w:rFonts w:ascii="Times New Roman" w:hAnsi="Times New Roman"/>
          <w:sz w:val="20"/>
          <w:szCs w:val="20"/>
        </w:rPr>
      </w:pPr>
      <w:bookmarkStart w:id="59" w:name="Par4439"/>
      <w:bookmarkEnd w:id="59"/>
      <w:r>
        <w:rPr>
          <w:rFonts w:ascii="Times New Roman" w:hAnsi="Times New Roman"/>
          <w:sz w:val="20"/>
          <w:szCs w:val="20"/>
        </w:rPr>
        <w:t xml:space="preserve">&lt;7&gt; Нормативы разрабатываются уполномоченным исполнительным органом в соответствии с </w:t>
      </w:r>
      <w:hyperlink r:id="rId198" w:history="1">
        <w:r>
          <w:rPr>
            <w:rStyle w:val="a3"/>
            <w:color w:val="auto"/>
            <w:sz w:val="20"/>
            <w:szCs w:val="20"/>
            <w:u w:val="none"/>
          </w:rPr>
          <w:t>методикой</w:t>
        </w:r>
      </w:hyperlink>
      <w:r>
        <w:rPr>
          <w:rFonts w:ascii="Times New Roman" w:hAnsi="Times New Roman"/>
          <w:sz w:val="20"/>
          <w:szCs w:val="20"/>
        </w:rPr>
        <w:t xml:space="preserve"> расчета нормативов, утвержденных постановлением Правительства Российской Федерации от 09.04.2016 № 291 «Об утверждении Правил установления субъектами Российской Федерации нормативов минимальной обеспеченности населения площад</w:t>
      </w:r>
      <w:r>
        <w:rPr>
          <w:rFonts w:ascii="Times New Roman" w:hAnsi="Times New Roman"/>
          <w:sz w:val="20"/>
          <w:szCs w:val="20"/>
        </w:rPr>
        <w:t>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24.09.2010 № 754», и устанавливаются для муниципальн</w:t>
      </w:r>
      <w:r>
        <w:rPr>
          <w:rFonts w:ascii="Times New Roman" w:hAnsi="Times New Roman"/>
          <w:sz w:val="20"/>
          <w:szCs w:val="20"/>
        </w:rPr>
        <w:t xml:space="preserve">ого образования Новичихинский район Алтайского края </w:t>
      </w:r>
      <w:hyperlink w:anchor="Par4473" w:history="1">
        <w:r>
          <w:rPr>
            <w:rStyle w:val="a3"/>
            <w:color w:val="auto"/>
            <w:sz w:val="20"/>
            <w:szCs w:val="20"/>
            <w:u w:val="none"/>
          </w:rPr>
          <w:t>(таблица Е-3)</w:t>
        </w:r>
      </w:hyperlink>
      <w:r>
        <w:rPr>
          <w:rFonts w:ascii="Times New Roman" w:hAnsi="Times New Roman"/>
          <w:sz w:val="20"/>
          <w:szCs w:val="20"/>
        </w:rPr>
        <w:t>.</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Е-2</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bookmarkStart w:id="60" w:name="Par4443"/>
      <w:bookmarkEnd w:id="60"/>
      <w:r>
        <w:rPr>
          <w:rFonts w:ascii="Times New Roman" w:hAnsi="Times New Roman" w:cs="Times New Roman"/>
        </w:rPr>
        <w:t>Минимальные расчетные показатели</w:t>
      </w:r>
    </w:p>
    <w:p w:rsidR="00000000" w:rsidRDefault="00DC3499">
      <w:pPr>
        <w:pStyle w:val="ConsPlusNormal"/>
        <w:jc w:val="center"/>
        <w:rPr>
          <w:rFonts w:ascii="Times New Roman" w:hAnsi="Times New Roman" w:cs="Times New Roman"/>
        </w:rPr>
      </w:pPr>
      <w:r>
        <w:rPr>
          <w:rFonts w:ascii="Times New Roman" w:hAnsi="Times New Roman" w:cs="Times New Roman"/>
        </w:rPr>
        <w:t>обеспечения объектами образования</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4962"/>
        <w:gridCol w:w="2551"/>
        <w:gridCol w:w="2713"/>
      </w:tblGrid>
      <w:tr w:rsidR="00000000">
        <w:tc>
          <w:tcPr>
            <w:tcW w:w="496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Наименование объектов</w:t>
            </w:r>
          </w:p>
        </w:tc>
        <w:tc>
          <w:tcPr>
            <w:tcW w:w="255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Единица измерения</w:t>
            </w:r>
          </w:p>
        </w:tc>
        <w:tc>
          <w:tcPr>
            <w:tcW w:w="271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Сельские поселения</w:t>
            </w:r>
          </w:p>
        </w:tc>
      </w:tr>
      <w:tr w:rsidR="00000000">
        <w:tc>
          <w:tcPr>
            <w:tcW w:w="496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Дошкольные образовательные организации, в том числе</w:t>
            </w:r>
          </w:p>
        </w:tc>
        <w:tc>
          <w:tcPr>
            <w:tcW w:w="255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мест на 1 тыс. чел.</w:t>
            </w:r>
          </w:p>
        </w:tc>
        <w:tc>
          <w:tcPr>
            <w:tcW w:w="271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r>
      <w:tr w:rsidR="00000000">
        <w:tc>
          <w:tcPr>
            <w:tcW w:w="496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общего типа</w:t>
            </w:r>
          </w:p>
        </w:tc>
        <w:tc>
          <w:tcPr>
            <w:tcW w:w="2551"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271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r>
      <w:tr w:rsidR="00000000">
        <w:tc>
          <w:tcPr>
            <w:tcW w:w="496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специализированного</w:t>
            </w:r>
          </w:p>
        </w:tc>
        <w:tc>
          <w:tcPr>
            <w:tcW w:w="2551"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271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r>
      <w:tr w:rsidR="00000000">
        <w:tc>
          <w:tcPr>
            <w:tcW w:w="496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оздоровительного</w:t>
            </w:r>
          </w:p>
        </w:tc>
        <w:tc>
          <w:tcPr>
            <w:tcW w:w="2551"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271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r>
      <w:tr w:rsidR="00000000">
        <w:tc>
          <w:tcPr>
            <w:tcW w:w="496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Общеобразовательные организации</w:t>
            </w:r>
          </w:p>
        </w:tc>
        <w:tc>
          <w:tcPr>
            <w:tcW w:w="255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учащихся на 1 тыс. чел.</w:t>
            </w:r>
          </w:p>
        </w:tc>
        <w:tc>
          <w:tcPr>
            <w:tcW w:w="271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110</w:t>
            </w:r>
          </w:p>
        </w:tc>
      </w:tr>
    </w:tbl>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Е-3</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bookmarkStart w:id="61" w:name="Par4473"/>
      <w:bookmarkEnd w:id="61"/>
      <w:r>
        <w:rPr>
          <w:rFonts w:ascii="Times New Roman" w:hAnsi="Times New Roman" w:cs="Times New Roman"/>
        </w:rPr>
        <w:t>Нормативы минимальной обеспеченности населения</w:t>
      </w:r>
    </w:p>
    <w:p w:rsidR="00000000" w:rsidRDefault="00DC3499">
      <w:pPr>
        <w:pStyle w:val="ConsPlusNormal"/>
        <w:jc w:val="center"/>
        <w:rPr>
          <w:rFonts w:ascii="Times New Roman" w:hAnsi="Times New Roman" w:cs="Times New Roman"/>
        </w:rPr>
      </w:pPr>
      <w:r>
        <w:rPr>
          <w:rFonts w:ascii="Times New Roman" w:hAnsi="Times New Roman" w:cs="Times New Roman"/>
        </w:rPr>
        <w:t>площадью торговых объектов</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кв. м торговой площади на 1000 человек</w:t>
      </w: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3854"/>
        <w:gridCol w:w="1848"/>
        <w:gridCol w:w="1858"/>
        <w:gridCol w:w="2022"/>
      </w:tblGrid>
      <w:tr w:rsidR="00000000">
        <w:tc>
          <w:tcPr>
            <w:tcW w:w="3854"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Наименование муниципального образования</w:t>
            </w:r>
          </w:p>
        </w:tc>
        <w:tc>
          <w:tcPr>
            <w:tcW w:w="1848"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Всего</w:t>
            </w:r>
          </w:p>
        </w:tc>
        <w:tc>
          <w:tcPr>
            <w:tcW w:w="3726" w:type="dxa"/>
            <w:gridSpan w:val="2"/>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В том числе:</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85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магазины продовольственных товаров</w:t>
            </w:r>
          </w:p>
        </w:tc>
        <w:tc>
          <w:tcPr>
            <w:tcW w:w="186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магазины </w:t>
            </w:r>
            <w:r>
              <w:rPr>
                <w:rFonts w:ascii="Times New Roman" w:hAnsi="Times New Roman" w:cs="Times New Roman"/>
              </w:rPr>
              <w:t>непродовольственных товаров</w:t>
            </w:r>
          </w:p>
        </w:tc>
      </w:tr>
      <w:tr w:rsidR="00000000">
        <w:tc>
          <w:tcPr>
            <w:tcW w:w="385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84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85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c>
          <w:tcPr>
            <w:tcW w:w="186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w:t>
            </w:r>
          </w:p>
        </w:tc>
      </w:tr>
      <w:tr w:rsidR="00000000">
        <w:tc>
          <w:tcPr>
            <w:tcW w:w="385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Новичихинский район</w:t>
            </w:r>
          </w:p>
        </w:tc>
        <w:tc>
          <w:tcPr>
            <w:tcW w:w="184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446</w:t>
            </w:r>
          </w:p>
        </w:tc>
        <w:tc>
          <w:tcPr>
            <w:tcW w:w="185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157</w:t>
            </w:r>
          </w:p>
        </w:tc>
        <w:tc>
          <w:tcPr>
            <w:tcW w:w="186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298</w:t>
            </w:r>
          </w:p>
        </w:tc>
      </w:tr>
    </w:tbl>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lastRenderedPageBreak/>
        <w:t>Приложение Ж</w:t>
      </w:r>
    </w:p>
    <w:p w:rsidR="00000000" w:rsidRDefault="00DC3499">
      <w:pPr>
        <w:pStyle w:val="ConsPlusNormal"/>
        <w:jc w:val="right"/>
        <w:rPr>
          <w:rFonts w:ascii="Times New Roman" w:hAnsi="Times New Roman" w:cs="Times New Roman"/>
        </w:rPr>
      </w:pPr>
      <w:r>
        <w:rPr>
          <w:rFonts w:ascii="Times New Roman" w:hAnsi="Times New Roman" w:cs="Times New Roman"/>
        </w:rPr>
        <w:t>(рекомендуемое)</w:t>
      </w:r>
    </w:p>
    <w:p w:rsidR="00000000" w:rsidRDefault="00DC3499">
      <w:pPr>
        <w:pStyle w:val="ConsPlusNormal"/>
        <w:jc w:val="right"/>
        <w:rPr>
          <w:rFonts w:ascii="Times New Roman" w:hAnsi="Times New Roman" w:cs="Times New Roman"/>
        </w:rPr>
      </w:pPr>
      <w:r>
        <w:rPr>
          <w:rFonts w:ascii="Times New Roman" w:hAnsi="Times New Roman" w:cs="Times New Roman"/>
        </w:rPr>
        <w:t>к нормативам</w:t>
      </w:r>
    </w:p>
    <w:p w:rsidR="00000000" w:rsidRDefault="00DC3499">
      <w:pPr>
        <w:pStyle w:val="ConsPlusNormal"/>
        <w:jc w:val="right"/>
        <w:rPr>
          <w:rFonts w:ascii="Times New Roman" w:hAnsi="Times New Roman" w:cs="Times New Roman"/>
        </w:rPr>
      </w:pPr>
      <w:r>
        <w:rPr>
          <w:rFonts w:ascii="Times New Roman" w:hAnsi="Times New Roman" w:cs="Times New Roman"/>
        </w:rPr>
        <w:t>градостроительного проектирования</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 муниципального образования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Новичихинский район Алтайского края</w:t>
      </w:r>
    </w:p>
    <w:p w:rsidR="00000000" w:rsidRDefault="00DC3499">
      <w:pPr>
        <w:pStyle w:val="ConsPlusNormal"/>
        <w:jc w:val="right"/>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Параметры</w:t>
      </w:r>
    </w:p>
    <w:p w:rsidR="00000000" w:rsidRDefault="00DC3499">
      <w:pPr>
        <w:pStyle w:val="ConsPlusNormal"/>
        <w:jc w:val="center"/>
        <w:rPr>
          <w:rFonts w:ascii="Times New Roman" w:hAnsi="Times New Roman" w:cs="Times New Roman"/>
        </w:rPr>
      </w:pPr>
      <w:r>
        <w:rPr>
          <w:rFonts w:ascii="Times New Roman" w:hAnsi="Times New Roman" w:cs="Times New Roman"/>
        </w:rPr>
        <w:t>Открытых плоскостных физкультурно-спортивных и физкультурно-рекреационных сооружений</w:t>
      </w:r>
    </w:p>
    <w:p w:rsidR="00000000" w:rsidRDefault="00DC3499">
      <w:pPr>
        <w:pStyle w:val="ConsPlusNormal"/>
        <w:jc w:val="center"/>
        <w:rPr>
          <w:rFonts w:ascii="Times New Roman" w:hAnsi="Times New Roman" w:cs="Times New Roman"/>
        </w:rPr>
      </w:pPr>
      <w:bookmarkStart w:id="62" w:name="Par4781"/>
      <w:bookmarkEnd w:id="62"/>
    </w:p>
    <w:p w:rsidR="00000000" w:rsidRDefault="00DC3499">
      <w:pPr>
        <w:pStyle w:val="ConsPlusNormal"/>
        <w:jc w:val="right"/>
        <w:rPr>
          <w:rFonts w:ascii="Times New Roman" w:hAnsi="Times New Roman" w:cs="Times New Roman"/>
        </w:rPr>
      </w:pPr>
      <w:r>
        <w:rPr>
          <w:rFonts w:ascii="Times New Roman" w:hAnsi="Times New Roman" w:cs="Times New Roman"/>
        </w:rPr>
        <w:t>Таблица Ж-1</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Игровые площадки</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2688"/>
        <w:gridCol w:w="1118"/>
        <w:gridCol w:w="1118"/>
        <w:gridCol w:w="1118"/>
        <w:gridCol w:w="1123"/>
        <w:gridCol w:w="1114"/>
        <w:gridCol w:w="1134"/>
      </w:tblGrid>
      <w:tr w:rsidR="00000000">
        <w:tc>
          <w:tcPr>
            <w:tcW w:w="2688"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Вид спорта</w:t>
            </w:r>
          </w:p>
        </w:tc>
        <w:tc>
          <w:tcPr>
            <w:tcW w:w="6725" w:type="dxa"/>
            <w:gridSpan w:val="6"/>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Планировочные размеры, м</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2236"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игровое поле</w:t>
            </w:r>
          </w:p>
        </w:tc>
        <w:tc>
          <w:tcPr>
            <w:tcW w:w="224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зоны безопасности площадки</w:t>
            </w:r>
          </w:p>
        </w:tc>
        <w:tc>
          <w:tcPr>
            <w:tcW w:w="2248" w:type="dxa"/>
            <w:gridSpan w:val="2"/>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градостроительные параметры</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длина</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ширина</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по длине</w:t>
            </w:r>
          </w:p>
        </w:tc>
        <w:tc>
          <w:tcPr>
            <w:tcW w:w="112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по ширине</w:t>
            </w:r>
          </w:p>
        </w:tc>
        <w:tc>
          <w:tcPr>
            <w:tcW w:w="111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длина</w:t>
            </w:r>
          </w:p>
        </w:tc>
        <w:tc>
          <w:tcPr>
            <w:tcW w:w="113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ширина</w:t>
            </w:r>
          </w:p>
        </w:tc>
      </w:tr>
      <w:tr w:rsidR="00000000">
        <w:tc>
          <w:tcPr>
            <w:tcW w:w="268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Бадминтон</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13,4</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6,1</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1,2</w:t>
            </w:r>
          </w:p>
        </w:tc>
        <w:tc>
          <w:tcPr>
            <w:tcW w:w="112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111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15,9</w:t>
            </w:r>
          </w:p>
        </w:tc>
        <w:tc>
          <w:tcPr>
            <w:tcW w:w="113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9,1</w:t>
            </w:r>
          </w:p>
        </w:tc>
      </w:tr>
      <w:tr w:rsidR="00000000">
        <w:tc>
          <w:tcPr>
            <w:tcW w:w="268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Баскетбол</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26</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14</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12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11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c>
          <w:tcPr>
            <w:tcW w:w="113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18</w:t>
            </w:r>
          </w:p>
        </w:tc>
      </w:tr>
      <w:tr w:rsidR="00000000">
        <w:tc>
          <w:tcPr>
            <w:tcW w:w="268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Волейбол</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18</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9</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c>
          <w:tcPr>
            <w:tcW w:w="112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c>
          <w:tcPr>
            <w:tcW w:w="111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24</w:t>
            </w:r>
          </w:p>
        </w:tc>
        <w:tc>
          <w:tcPr>
            <w:tcW w:w="113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r>
      <w:tr w:rsidR="00000000">
        <w:tc>
          <w:tcPr>
            <w:tcW w:w="268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Гандбол</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12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11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44</w:t>
            </w:r>
          </w:p>
        </w:tc>
        <w:tc>
          <w:tcPr>
            <w:tcW w:w="113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23</w:t>
            </w:r>
          </w:p>
        </w:tc>
      </w:tr>
      <w:tr w:rsidR="00000000">
        <w:tc>
          <w:tcPr>
            <w:tcW w:w="268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Городки</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26 - 30</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13 - 15</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12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11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c>
          <w:tcPr>
            <w:tcW w:w="113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r>
      <w:tr w:rsidR="00000000">
        <w:tc>
          <w:tcPr>
            <w:tcW w:w="268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Теннис: площадка для игры</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23,8</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11</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6,11</w:t>
            </w:r>
          </w:p>
        </w:tc>
        <w:tc>
          <w:tcPr>
            <w:tcW w:w="112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3,5</w:t>
            </w:r>
          </w:p>
        </w:tc>
        <w:tc>
          <w:tcPr>
            <w:tcW w:w="111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36</w:t>
            </w:r>
          </w:p>
        </w:tc>
        <w:tc>
          <w:tcPr>
            <w:tcW w:w="113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18</w:t>
            </w:r>
          </w:p>
        </w:tc>
      </w:tr>
      <w:tr w:rsidR="00000000">
        <w:tc>
          <w:tcPr>
            <w:tcW w:w="268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Теннис: площадка с тренировочной стенкой</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12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11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16 - 20</w:t>
            </w:r>
          </w:p>
        </w:tc>
        <w:tc>
          <w:tcPr>
            <w:tcW w:w="113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12 - 18</w:t>
            </w:r>
          </w:p>
        </w:tc>
      </w:tr>
      <w:tr w:rsidR="00000000">
        <w:tc>
          <w:tcPr>
            <w:tcW w:w="268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Теннис настольный (один стол)</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2,74</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1,52</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12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111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7,7</w:t>
            </w:r>
          </w:p>
        </w:tc>
        <w:tc>
          <w:tcPr>
            <w:tcW w:w="113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4,3</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Ориентация площадки д</w:t>
      </w:r>
      <w:r>
        <w:rPr>
          <w:rFonts w:ascii="Times New Roman" w:hAnsi="Times New Roman" w:cs="Times New Roman"/>
        </w:rPr>
        <w:t>ля игры в городки должна обеспечивать направление игры на север, северо-восток, в крайнем случае - на восток.</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При наличии в составе спортивных сооружений нескольких площадок для спортивных игр одного вида не более одной трети этих площадок допускается о</w:t>
      </w:r>
      <w:r>
        <w:rPr>
          <w:rFonts w:ascii="Times New Roman" w:hAnsi="Times New Roman" w:cs="Times New Roman"/>
        </w:rPr>
        <w:t>риентировать продольными осями в направлении восток-запад.</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Проектирование мест для зрителей следует ориентировать на север или восток.</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Ж-2</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Игровые поля</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1992"/>
        <w:gridCol w:w="1238"/>
        <w:gridCol w:w="1234"/>
        <w:gridCol w:w="1243"/>
        <w:gridCol w:w="1238"/>
        <w:gridCol w:w="1234"/>
        <w:gridCol w:w="1244"/>
      </w:tblGrid>
      <w:tr w:rsidR="00000000">
        <w:tc>
          <w:tcPr>
            <w:tcW w:w="1992"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Вид спорта</w:t>
            </w:r>
          </w:p>
        </w:tc>
        <w:tc>
          <w:tcPr>
            <w:tcW w:w="7431" w:type="dxa"/>
            <w:gridSpan w:val="6"/>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Планировочные размеры, м</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2472"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игровое поле</w:t>
            </w:r>
          </w:p>
        </w:tc>
        <w:tc>
          <w:tcPr>
            <w:tcW w:w="2481"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зона безопасности</w:t>
            </w:r>
          </w:p>
        </w:tc>
        <w:tc>
          <w:tcPr>
            <w:tcW w:w="2478" w:type="dxa"/>
            <w:gridSpan w:val="2"/>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градостроительные параметры</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2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длина</w:t>
            </w:r>
          </w:p>
        </w:tc>
        <w:tc>
          <w:tcPr>
            <w:tcW w:w="12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ширина</w:t>
            </w:r>
          </w:p>
        </w:tc>
        <w:tc>
          <w:tcPr>
            <w:tcW w:w="124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передняя сторона</w:t>
            </w:r>
          </w:p>
        </w:tc>
        <w:tc>
          <w:tcPr>
            <w:tcW w:w="12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боковая сторона</w:t>
            </w:r>
          </w:p>
        </w:tc>
        <w:tc>
          <w:tcPr>
            <w:tcW w:w="12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длина</w:t>
            </w:r>
          </w:p>
        </w:tc>
        <w:tc>
          <w:tcPr>
            <w:tcW w:w="124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ширина</w:t>
            </w:r>
          </w:p>
        </w:tc>
      </w:tr>
      <w:tr w:rsidR="00000000">
        <w:tc>
          <w:tcPr>
            <w:tcW w:w="1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Лапта</w:t>
            </w:r>
          </w:p>
        </w:tc>
        <w:tc>
          <w:tcPr>
            <w:tcW w:w="12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40 - 55</w:t>
            </w:r>
          </w:p>
        </w:tc>
        <w:tc>
          <w:tcPr>
            <w:tcW w:w="12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25 - 40</w:t>
            </w:r>
          </w:p>
        </w:tc>
        <w:tc>
          <w:tcPr>
            <w:tcW w:w="124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5 - 20</w:t>
            </w:r>
          </w:p>
        </w:tc>
        <w:tc>
          <w:tcPr>
            <w:tcW w:w="12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5 - 10</w:t>
            </w:r>
          </w:p>
        </w:tc>
        <w:tc>
          <w:tcPr>
            <w:tcW w:w="12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24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r>
      <w:tr w:rsidR="00000000">
        <w:tc>
          <w:tcPr>
            <w:tcW w:w="1992"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Футбол</w:t>
            </w:r>
          </w:p>
        </w:tc>
        <w:tc>
          <w:tcPr>
            <w:tcW w:w="12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90 - 110</w:t>
            </w:r>
          </w:p>
        </w:tc>
        <w:tc>
          <w:tcPr>
            <w:tcW w:w="12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60 - 75</w:t>
            </w:r>
          </w:p>
        </w:tc>
        <w:tc>
          <w:tcPr>
            <w:tcW w:w="124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4 - 8</w:t>
            </w:r>
          </w:p>
        </w:tc>
        <w:tc>
          <w:tcPr>
            <w:tcW w:w="12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2 - 4</w:t>
            </w:r>
          </w:p>
        </w:tc>
        <w:tc>
          <w:tcPr>
            <w:tcW w:w="12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120</w:t>
            </w:r>
          </w:p>
        </w:tc>
        <w:tc>
          <w:tcPr>
            <w:tcW w:w="124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80</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2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105</w:t>
            </w:r>
          </w:p>
        </w:tc>
        <w:tc>
          <w:tcPr>
            <w:tcW w:w="12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68</w:t>
            </w:r>
          </w:p>
        </w:tc>
        <w:tc>
          <w:tcPr>
            <w:tcW w:w="1243"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238"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234"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1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Хоккей на траве</w:t>
            </w:r>
          </w:p>
        </w:tc>
        <w:tc>
          <w:tcPr>
            <w:tcW w:w="12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91,4</w:t>
            </w:r>
          </w:p>
        </w:tc>
        <w:tc>
          <w:tcPr>
            <w:tcW w:w="12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55</w:t>
            </w:r>
          </w:p>
        </w:tc>
        <w:tc>
          <w:tcPr>
            <w:tcW w:w="124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4-8</w:t>
            </w:r>
          </w:p>
        </w:tc>
        <w:tc>
          <w:tcPr>
            <w:tcW w:w="12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3 - 5</w:t>
            </w:r>
          </w:p>
        </w:tc>
        <w:tc>
          <w:tcPr>
            <w:tcW w:w="123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99,4</w:t>
            </w:r>
          </w:p>
        </w:tc>
        <w:tc>
          <w:tcPr>
            <w:tcW w:w="124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61</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 При проектировании полей для спортивных игр с воротами (футбол, хоккей на траве и т.п.) их следует ориентировать продольными осями в направлении север - юг. Допускается </w:t>
      </w:r>
      <w:r>
        <w:rPr>
          <w:rFonts w:ascii="Times New Roman" w:hAnsi="Times New Roman" w:cs="Times New Roman"/>
        </w:rPr>
        <w:t>отклонение в любую сторону, не превышающее 20°. Поле для бейсбола следует ориентировать с запада на восток.</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При наличии в составе спортивных сооружений нескольких спортивных полей одного вида допускается ориентация не более одной трети этих полей в напр</w:t>
      </w:r>
      <w:r>
        <w:rPr>
          <w:rFonts w:ascii="Times New Roman" w:hAnsi="Times New Roman" w:cs="Times New Roman"/>
        </w:rPr>
        <w:t>авлении восток - запад.</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Ж-3</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Места для занятия легкой атлетикой</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5499"/>
        <w:gridCol w:w="1757"/>
        <w:gridCol w:w="2288"/>
      </w:tblGrid>
      <w:tr w:rsidR="00000000">
        <w:tc>
          <w:tcPr>
            <w:tcW w:w="5499"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Вид спорта</w:t>
            </w:r>
          </w:p>
        </w:tc>
        <w:tc>
          <w:tcPr>
            <w:tcW w:w="4045" w:type="dxa"/>
            <w:gridSpan w:val="2"/>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Планировочные размеры, м</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длина</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ширина</w:t>
            </w:r>
          </w:p>
        </w:tc>
      </w:tr>
      <w:tr w:rsidR="00000000">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Прыжки в длину и тройной прыжок, в том числе</w:t>
            </w: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54</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w:t>
            </w:r>
          </w:p>
        </w:tc>
      </w:tr>
      <w:tr w:rsidR="00000000">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дорожка для разбега</w:t>
            </w: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45</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3,25</w:t>
            </w:r>
          </w:p>
        </w:tc>
      </w:tr>
      <w:tr w:rsidR="00000000">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Прыжки в высоту, в том числе</w:t>
            </w: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19</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35</w:t>
            </w:r>
          </w:p>
        </w:tc>
      </w:tr>
      <w:tr w:rsidR="00000000">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сектор для разбега (при размещении вне спортивного ядра)</w:t>
            </w: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35</w:t>
            </w:r>
          </w:p>
        </w:tc>
      </w:tr>
      <w:tr w:rsidR="00000000">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Прыжки с шестом, в том числе</w:t>
            </w: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52</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8</w:t>
            </w:r>
          </w:p>
        </w:tc>
      </w:tr>
      <w:tr w:rsidR="00000000">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дорожка для разбега</w:t>
            </w: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45</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1,25</w:t>
            </w:r>
          </w:p>
        </w:tc>
      </w:tr>
      <w:tr w:rsidR="00000000">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Толкание ядра, в том числе</w:t>
            </w: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27,5</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r>
      <w:tr w:rsidR="00000000">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площадка под кольцо</w:t>
            </w: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2,4</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2,4</w:t>
            </w:r>
          </w:p>
        </w:tc>
      </w:tr>
      <w:tr w:rsidR="00000000">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сектор для приземления ядра</w:t>
            </w: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24</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r>
      <w:tr w:rsidR="00000000">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Метание диска и (или) молота, в том числе</w:t>
            </w: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90</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65</w:t>
            </w:r>
          </w:p>
        </w:tc>
      </w:tr>
      <w:tr w:rsidR="00000000">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площадка под кольцо</w:t>
            </w: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2,7</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2,7</w:t>
            </w:r>
          </w:p>
        </w:tc>
      </w:tr>
      <w:tr w:rsidR="00000000">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сектор для приземления снарядов (при размещении вне спортивного ядра)</w:t>
            </w: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83</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65</w:t>
            </w:r>
          </w:p>
        </w:tc>
      </w:tr>
      <w:tr w:rsidR="00000000">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Метание копья, в том числе</w:t>
            </w: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130</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60</w:t>
            </w:r>
          </w:p>
        </w:tc>
      </w:tr>
      <w:tr w:rsidR="00000000">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дорожка для разбега</w:t>
            </w: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w:t>
            </w:r>
          </w:p>
        </w:tc>
      </w:tr>
      <w:tr w:rsidR="00000000">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сектор для приземления копья (при размещении вне спортивного ядра)</w:t>
            </w: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100</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60</w:t>
            </w:r>
          </w:p>
        </w:tc>
      </w:tr>
      <w:tr w:rsidR="00000000">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Бег по прямой</w:t>
            </w: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130</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по числу отдельных дорожек</w:t>
            </w:r>
          </w:p>
        </w:tc>
      </w:tr>
      <w:tr w:rsidR="00000000">
        <w:tc>
          <w:tcPr>
            <w:tcW w:w="549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Бег (ходьба) по кругу</w:t>
            </w:r>
          </w:p>
        </w:tc>
        <w:tc>
          <w:tcPr>
            <w:tcW w:w="1757"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400</w:t>
            </w:r>
          </w:p>
        </w:tc>
        <w:tc>
          <w:tcPr>
            <w:tcW w:w="228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то же</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 При проектировании полей </w:t>
      </w:r>
      <w:r>
        <w:rPr>
          <w:rFonts w:ascii="Times New Roman" w:hAnsi="Times New Roman" w:cs="Times New Roman"/>
        </w:rPr>
        <w:t>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Компоновка и количество мест для занятия легкой атлетикой в составе спортивного</w:t>
      </w:r>
      <w:r>
        <w:rPr>
          <w:rFonts w:ascii="Times New Roman" w:hAnsi="Times New Roman" w:cs="Times New Roman"/>
        </w:rPr>
        <w:t xml:space="preserve"> ядра определяются </w:t>
      </w:r>
      <w:r>
        <w:rPr>
          <w:rFonts w:ascii="Times New Roman" w:hAnsi="Times New Roman" w:cs="Times New Roman"/>
        </w:rPr>
        <w:lastRenderedPageBreak/>
        <w:t>заданием на проектирование в зависимости от местных условий.</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w:t>
      </w:r>
      <w:r>
        <w:rPr>
          <w:rFonts w:ascii="Times New Roman" w:hAnsi="Times New Roman" w:cs="Times New Roman"/>
        </w:rPr>
        <w:t>нятия легкой атлетикой, не совмещающимся друг с другом и используемым одновременно.</w:t>
      </w: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Ж-4</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Комплексные физкультурно-игровые площадки</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2861"/>
        <w:gridCol w:w="2424"/>
        <w:gridCol w:w="984"/>
        <w:gridCol w:w="1992"/>
        <w:gridCol w:w="1138"/>
      </w:tblGrid>
      <w:tr w:rsidR="00000000">
        <w:tc>
          <w:tcPr>
            <w:tcW w:w="2861"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Возрастная группа занимающихся</w:t>
            </w:r>
          </w:p>
        </w:tc>
        <w:tc>
          <w:tcPr>
            <w:tcW w:w="6538" w:type="dxa"/>
            <w:gridSpan w:val="4"/>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Элементы комплексной площадки </w:t>
            </w:r>
            <w:hyperlink w:anchor="Par5004" w:history="1">
              <w:r>
                <w:rPr>
                  <w:rStyle w:val="a3"/>
                  <w:color w:val="auto"/>
                  <w:u w:val="none"/>
                </w:rPr>
                <w:t>&lt;*&gt;</w:t>
              </w:r>
            </w:hyperlink>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2424"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площадка для подвижных игр и общеразвивающих упражнений, кв. м</w:t>
            </w:r>
          </w:p>
        </w:tc>
        <w:tc>
          <w:tcPr>
            <w:tcW w:w="4114" w:type="dxa"/>
            <w:gridSpan w:val="3"/>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замкнутый контур беговой дорожки</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2976" w:type="dxa"/>
            <w:gridSpan w:val="2"/>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длина, м</w:t>
            </w:r>
          </w:p>
        </w:tc>
        <w:tc>
          <w:tcPr>
            <w:tcW w:w="1138" w:type="dxa"/>
            <w:vMerge w:val="restart"/>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ширина, м</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98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общая</w:t>
            </w:r>
          </w:p>
        </w:tc>
        <w:tc>
          <w:tcPr>
            <w:tcW w:w="1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в том числе прямого участка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0000" w:rsidRDefault="00DC3499">
            <w:pPr>
              <w:suppressAutoHyphens w:val="0"/>
              <w:spacing w:after="0" w:line="240" w:lineRule="auto"/>
              <w:rPr>
                <w:rFonts w:ascii="Times New Roman" w:hAnsi="Times New Roman"/>
                <w:sz w:val="20"/>
                <w:szCs w:val="20"/>
              </w:rPr>
            </w:pPr>
          </w:p>
        </w:tc>
      </w:tr>
      <w:tr w:rsidR="00000000">
        <w:tc>
          <w:tcPr>
            <w:tcW w:w="286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Дети от 7 до 10 лет</w:t>
            </w:r>
          </w:p>
        </w:tc>
        <w:tc>
          <w:tcPr>
            <w:tcW w:w="2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w:t>
            </w:r>
          </w:p>
        </w:tc>
        <w:tc>
          <w:tcPr>
            <w:tcW w:w="98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60</w:t>
            </w:r>
          </w:p>
        </w:tc>
        <w:tc>
          <w:tcPr>
            <w:tcW w:w="1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не менее 15</w:t>
            </w:r>
          </w:p>
        </w:tc>
        <w:tc>
          <w:tcPr>
            <w:tcW w:w="113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1,2</w:t>
            </w:r>
          </w:p>
        </w:tc>
      </w:tr>
      <w:tr w:rsidR="00000000">
        <w:tc>
          <w:tcPr>
            <w:tcW w:w="286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Дети старше 10 до 14 лет</w:t>
            </w:r>
          </w:p>
        </w:tc>
        <w:tc>
          <w:tcPr>
            <w:tcW w:w="2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100</w:t>
            </w:r>
          </w:p>
        </w:tc>
        <w:tc>
          <w:tcPr>
            <w:tcW w:w="98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150</w:t>
            </w:r>
          </w:p>
        </w:tc>
        <w:tc>
          <w:tcPr>
            <w:tcW w:w="1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не менее 30</w:t>
            </w:r>
          </w:p>
        </w:tc>
        <w:tc>
          <w:tcPr>
            <w:tcW w:w="113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1,5</w:t>
            </w:r>
          </w:p>
        </w:tc>
      </w:tr>
      <w:tr w:rsidR="00000000">
        <w:tc>
          <w:tcPr>
            <w:tcW w:w="286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Дети старше 14 лет и взрослые</w:t>
            </w:r>
          </w:p>
        </w:tc>
        <w:tc>
          <w:tcPr>
            <w:tcW w:w="242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250</w:t>
            </w:r>
          </w:p>
        </w:tc>
        <w:tc>
          <w:tcPr>
            <w:tcW w:w="98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200</w:t>
            </w:r>
          </w:p>
        </w:tc>
        <w:tc>
          <w:tcPr>
            <w:tcW w:w="199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не менее 60</w:t>
            </w:r>
          </w:p>
        </w:tc>
        <w:tc>
          <w:tcPr>
            <w:tcW w:w="113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w:t>
      </w:r>
    </w:p>
    <w:p w:rsidR="00000000" w:rsidRDefault="00DC3499">
      <w:pPr>
        <w:pStyle w:val="ConsPlusNormal"/>
        <w:ind w:firstLine="540"/>
        <w:jc w:val="both"/>
        <w:rPr>
          <w:rFonts w:ascii="Times New Roman" w:hAnsi="Times New Roman" w:cs="Times New Roman"/>
        </w:rPr>
      </w:pPr>
      <w:bookmarkStart w:id="63" w:name="Par5004"/>
      <w:bookmarkEnd w:id="63"/>
      <w:r>
        <w:rPr>
          <w:rFonts w:ascii="Times New Roman" w:hAnsi="Times New Roman" w:cs="Times New Roman"/>
        </w:rPr>
        <w:t xml:space="preserve">&lt;*&gt; Комплексная площадка может проектироваться на одном общем участке или </w:t>
      </w:r>
      <w:r>
        <w:rPr>
          <w:rFonts w:ascii="Times New Roman" w:hAnsi="Times New Roman" w:cs="Times New Roman"/>
        </w:rPr>
        <w:t>располагаться раздельно по элементам в пределах функциональных территорий, в том числе в группе жилых зданий</w:t>
      </w:r>
      <w:bookmarkStart w:id="64" w:name="Par5010"/>
      <w:bookmarkEnd w:id="64"/>
      <w:r>
        <w:rPr>
          <w:rFonts w:ascii="Times New Roman" w:hAnsi="Times New Roman" w:cs="Times New Roman"/>
        </w:rPr>
        <w:t>.</w:t>
      </w: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Приложение И</w:t>
      </w:r>
    </w:p>
    <w:p w:rsidR="00000000" w:rsidRDefault="00DC3499">
      <w:pPr>
        <w:pStyle w:val="ConsPlusNormal"/>
        <w:jc w:val="right"/>
        <w:rPr>
          <w:rFonts w:ascii="Times New Roman" w:hAnsi="Times New Roman" w:cs="Times New Roman"/>
        </w:rPr>
      </w:pPr>
      <w:r>
        <w:rPr>
          <w:rFonts w:ascii="Times New Roman" w:hAnsi="Times New Roman" w:cs="Times New Roman"/>
        </w:rPr>
        <w:t>(рекомендуемое)</w:t>
      </w:r>
    </w:p>
    <w:p w:rsidR="00000000" w:rsidRDefault="00DC3499">
      <w:pPr>
        <w:pStyle w:val="ConsPlusNormal"/>
        <w:jc w:val="right"/>
        <w:rPr>
          <w:rFonts w:ascii="Times New Roman" w:hAnsi="Times New Roman" w:cs="Times New Roman"/>
        </w:rPr>
      </w:pPr>
      <w:r>
        <w:rPr>
          <w:rFonts w:ascii="Times New Roman" w:hAnsi="Times New Roman" w:cs="Times New Roman"/>
        </w:rPr>
        <w:t>к нормативам</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градостроительного проектирования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муниципального образования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Новичихинский район Алтайского края</w:t>
      </w:r>
    </w:p>
    <w:p w:rsidR="00000000" w:rsidRDefault="00DC3499">
      <w:pPr>
        <w:pStyle w:val="ConsPlusNormal"/>
        <w:jc w:val="right"/>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w:t>
      </w:r>
      <w:r>
        <w:rPr>
          <w:rFonts w:ascii="Times New Roman" w:hAnsi="Times New Roman" w:cs="Times New Roman"/>
        </w:rPr>
        <w:t>аблица И-1</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bookmarkStart w:id="65" w:name="Par5018"/>
      <w:bookmarkEnd w:id="65"/>
      <w:r>
        <w:rPr>
          <w:rFonts w:ascii="Times New Roman" w:hAnsi="Times New Roman" w:cs="Times New Roman"/>
        </w:rPr>
        <w:t>Нормы расчета стоянок автомобилей</w:t>
      </w:r>
    </w:p>
    <w:p w:rsidR="00000000" w:rsidRDefault="00DC3499">
      <w:pPr>
        <w:pStyle w:val="ConsPlusNormal"/>
        <w:jc w:val="center"/>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5669"/>
        <w:gridCol w:w="1681"/>
        <w:gridCol w:w="1682"/>
      </w:tblGrid>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Объект обслуживания</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Расчетная единица (суммарная поэтажная площадь)</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Одно машино-место на количество расчетных единиц</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Коммунальное обслуживание</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Социальное обслуживание: службы занятости населения, дома престарелых, дома ребенка, детские дома, социальные службы, общественные некоммерческие организации, благотворительных организации и т.д.</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440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Бытовое обслуживание: мастерские мелкого ре</w:t>
            </w:r>
            <w:r>
              <w:rPr>
                <w:rFonts w:ascii="Times New Roman" w:hAnsi="Times New Roman"/>
                <w:sz w:val="20"/>
                <w:szCs w:val="20"/>
                <w:lang w:eastAsia="ru-RU"/>
              </w:rPr>
              <w:t>монта, ателье, бани, парикмахерские, прачечные, похоронные бюро</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Здравоохранение: поликлиники, фельдшерские пункты, больницы и пункты здравоохранения, родильные дома, центры матери и ребенка, </w:t>
            </w:r>
            <w:r>
              <w:rPr>
                <w:rFonts w:ascii="Times New Roman" w:hAnsi="Times New Roman"/>
                <w:sz w:val="20"/>
                <w:szCs w:val="20"/>
                <w:lang w:eastAsia="ru-RU"/>
              </w:rPr>
              <w:t xml:space="preserve">диагностические центры, санатории и </w:t>
            </w:r>
            <w:r>
              <w:rPr>
                <w:rFonts w:ascii="Times New Roman" w:hAnsi="Times New Roman"/>
                <w:sz w:val="20"/>
                <w:szCs w:val="20"/>
                <w:lang w:eastAsia="ru-RU"/>
              </w:rPr>
              <w:lastRenderedPageBreak/>
              <w:t>профилактории, обеспечивающие оказание услуги по лечению</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lastRenderedPageBreak/>
              <w:t>Образование и просвещение: дошкольные образовательные организации, общеобразовательные организации, профессиональные технические училища, колледжи</w:t>
            </w:r>
            <w:r>
              <w:rPr>
                <w:rFonts w:ascii="Times New Roman" w:hAnsi="Times New Roman"/>
                <w:sz w:val="20"/>
                <w:szCs w:val="20"/>
                <w:lang w:eastAsia="ru-RU"/>
              </w:rPr>
              <w:t>, художественные школы и училища, институты, университеты т.д.</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440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Культурное развитие: музеи, выставочные залы, художественные галереи, дома культуры, библиотеки, кинотеатры и кинозалы, </w:t>
            </w:r>
            <w:r>
              <w:rPr>
                <w:rFonts w:ascii="Times New Roman" w:hAnsi="Times New Roman"/>
                <w:sz w:val="20"/>
                <w:szCs w:val="20"/>
                <w:lang w:eastAsia="ru-RU"/>
              </w:rPr>
              <w:t>цирки, океанариумы, площадки для празднеств и гуляний и т.д.</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Религия: церкви, соборы, храмы, часовни, монастыри, мечети, молельные дома и т.д.</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Общественное управление: органы государственной </w:t>
            </w:r>
            <w:r>
              <w:rPr>
                <w:rFonts w:ascii="Times New Roman" w:hAnsi="Times New Roman"/>
                <w:sz w:val="20"/>
                <w:szCs w:val="20"/>
                <w:lang w:eastAsia="ru-RU"/>
              </w:rPr>
              <w:t>власти, органы местного самоуправления, суды и т.д.</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Научная деятельность: объекты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w:t>
            </w:r>
            <w:r>
              <w:rPr>
                <w:rFonts w:ascii="Times New Roman" w:hAnsi="Times New Roman"/>
                <w:sz w:val="20"/>
                <w:szCs w:val="20"/>
                <w:lang w:eastAsia="ru-RU"/>
              </w:rPr>
              <w:t>дования и разработки</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Ветеринарное обслуживание: объекты для оказания ветеринарных услуг, временного содержания или разведения животных, не являющихся сельскохозяйственными</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Деловое управление: объекты органов управления </w:t>
            </w:r>
            <w:r>
              <w:rPr>
                <w:rFonts w:ascii="Times New Roman" w:hAnsi="Times New Roman"/>
                <w:sz w:val="20"/>
                <w:szCs w:val="20"/>
                <w:lang w:eastAsia="ru-RU"/>
              </w:rPr>
              <w:t>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Объекты торговли: торговые центры, торгово-развлекательные </w:t>
            </w:r>
            <w:r>
              <w:rPr>
                <w:rFonts w:ascii="Times New Roman" w:hAnsi="Times New Roman"/>
                <w:sz w:val="20"/>
                <w:szCs w:val="20"/>
                <w:lang w:eastAsia="ru-RU"/>
              </w:rPr>
              <w:t>центры общей площадью свыше 5000 кв. м, ярмарки, ярмарки-выставки, рынки, базары</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70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Магазины торговой площадью до 5000 кв. м</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Общественное питание: рестораны, кафе, столовые, закусочные, бары</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Гостиничное обслуживание: гостиницы, пансионаты, дома отдыха, не оказывающие услуги по лечению</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Развлечения: дискотеки и танцевальные площадки, ночные клубы, аквапарки, боулинги, аттракционы и т.д.</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Спорт: спортивные клубы, спортивные залы, бассейны</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Спорт: площадки для занятия спортом и физкультурой и т.д.</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2000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Отдых: парки, зоны отдыха</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3000</w:t>
            </w:r>
          </w:p>
        </w:tc>
      </w:tr>
      <w:tr w:rsidR="00000000">
        <w:tc>
          <w:tcPr>
            <w:tcW w:w="5669"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Склады временного хранения, распределения и перевалке грузов</w:t>
            </w:r>
          </w:p>
        </w:tc>
        <w:tc>
          <w:tcPr>
            <w:tcW w:w="1681"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кв. м</w:t>
            </w:r>
          </w:p>
        </w:tc>
        <w:tc>
          <w:tcPr>
            <w:tcW w:w="1682" w:type="dxa"/>
            <w:tcBorders>
              <w:top w:val="single" w:sz="4" w:space="0" w:color="auto"/>
              <w:left w:val="single" w:sz="4" w:space="0" w:color="auto"/>
              <w:bottom w:val="single" w:sz="4" w:space="0" w:color="auto"/>
              <w:right w:val="single" w:sz="4" w:space="0" w:color="auto"/>
            </w:tcBorders>
            <w:hideMark/>
          </w:tcPr>
          <w:p w:rsidR="00000000" w:rsidRDefault="00DC3499">
            <w:pPr>
              <w:suppressAutoHyphens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550</w:t>
            </w:r>
          </w:p>
        </w:tc>
      </w:tr>
    </w:tbl>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suppressAutoHyphens w:val="0"/>
        <w:autoSpaceDE w:val="0"/>
        <w:autoSpaceDN w:val="0"/>
        <w:adjustRightInd w:val="0"/>
        <w:spacing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Примечания:</w:t>
      </w:r>
    </w:p>
    <w:p w:rsidR="00000000" w:rsidRDefault="00DC3499">
      <w:pPr>
        <w:suppressAutoHyphens w:val="0"/>
        <w:autoSpaceDE w:val="0"/>
        <w:autoSpaceDN w:val="0"/>
        <w:adjustRightInd w:val="0"/>
        <w:spacing w:before="200"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lastRenderedPageBreak/>
        <w:t>1. Временные автостоянки размещаются вне территории объектов дошкольных образовательных организаций, общеобразовательных организаций на нормативном расстоянии от границ земельного участка в соответствии с требованиями действующего законо</w:t>
      </w:r>
      <w:r>
        <w:rPr>
          <w:rFonts w:ascii="Times New Roman" w:hAnsi="Times New Roman"/>
          <w:sz w:val="20"/>
          <w:szCs w:val="20"/>
          <w:lang w:eastAsia="ru-RU"/>
        </w:rPr>
        <w:t>дательства исходя из количества машино-мест.</w:t>
      </w:r>
    </w:p>
    <w:p w:rsidR="00000000" w:rsidRDefault="00DC3499">
      <w:pPr>
        <w:suppressAutoHyphens w:val="0"/>
        <w:autoSpaceDE w:val="0"/>
        <w:autoSpaceDN w:val="0"/>
        <w:adjustRightInd w:val="0"/>
        <w:spacing w:before="200" w:after="0" w:line="240" w:lineRule="auto"/>
        <w:ind w:firstLine="540"/>
        <w:jc w:val="both"/>
        <w:rPr>
          <w:rFonts w:ascii="Times New Roman" w:hAnsi="Times New Roman"/>
          <w:sz w:val="20"/>
          <w:szCs w:val="20"/>
          <w:lang w:eastAsia="ru-RU"/>
        </w:rPr>
      </w:pPr>
      <w:r>
        <w:rPr>
          <w:rFonts w:ascii="Times New Roman" w:hAnsi="Times New Roman"/>
          <w:sz w:val="20"/>
          <w:szCs w:val="20"/>
          <w:lang w:eastAsia="ru-RU"/>
        </w:rP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И-2</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bookmarkStart w:id="66" w:name="Par5117"/>
      <w:bookmarkEnd w:id="66"/>
      <w:r>
        <w:rPr>
          <w:rFonts w:ascii="Times New Roman" w:hAnsi="Times New Roman" w:cs="Times New Roman"/>
        </w:rPr>
        <w:t>Нормы расчета машино-мест для постоянного и</w:t>
      </w:r>
    </w:p>
    <w:p w:rsidR="00000000" w:rsidRDefault="00DC3499">
      <w:pPr>
        <w:pStyle w:val="ConsPlusNormal"/>
        <w:jc w:val="center"/>
        <w:rPr>
          <w:rFonts w:ascii="Times New Roman" w:hAnsi="Times New Roman" w:cs="Times New Roman"/>
        </w:rPr>
      </w:pPr>
      <w:r>
        <w:rPr>
          <w:rFonts w:ascii="Times New Roman" w:hAnsi="Times New Roman" w:cs="Times New Roman"/>
        </w:rPr>
        <w:t>временного хранения автомобилей в зависимости</w:t>
      </w:r>
    </w:p>
    <w:p w:rsidR="00000000" w:rsidRDefault="00DC3499">
      <w:pPr>
        <w:pStyle w:val="ConsPlusNormal"/>
        <w:jc w:val="center"/>
        <w:rPr>
          <w:rFonts w:ascii="Times New Roman" w:hAnsi="Times New Roman" w:cs="Times New Roman"/>
        </w:rPr>
      </w:pPr>
      <w:r>
        <w:rPr>
          <w:rFonts w:ascii="Times New Roman" w:hAnsi="Times New Roman" w:cs="Times New Roman"/>
        </w:rPr>
        <w:t>от типов жилых домов</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3820"/>
        <w:gridCol w:w="1828"/>
        <w:gridCol w:w="1355"/>
        <w:gridCol w:w="1130"/>
        <w:gridCol w:w="1110"/>
        <w:gridCol w:w="1026"/>
      </w:tblGrid>
      <w:tr w:rsidR="00000000">
        <w:tc>
          <w:tcPr>
            <w:tcW w:w="3864"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Показатели</w:t>
            </w:r>
          </w:p>
        </w:tc>
        <w:tc>
          <w:tcPr>
            <w:tcW w:w="5564" w:type="dxa"/>
            <w:gridSpan w:val="5"/>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Значения показателей в зависимости от типов жилых домов по уровню комфорта</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133"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высококомфортный</w:t>
            </w:r>
          </w:p>
        </w:tc>
        <w:tc>
          <w:tcPr>
            <w:tcW w:w="1142"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повышенной комфортности</w:t>
            </w:r>
          </w:p>
        </w:tc>
        <w:tc>
          <w:tcPr>
            <w:tcW w:w="3289" w:type="dxa"/>
            <w:gridSpan w:val="3"/>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массовый, </w:t>
            </w:r>
            <w:r>
              <w:rPr>
                <w:rFonts w:ascii="Times New Roman" w:hAnsi="Times New Roman" w:cs="Times New Roman"/>
              </w:rPr>
              <w:t>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1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200</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300</w:t>
            </w:r>
          </w:p>
        </w:tc>
        <w:tc>
          <w:tcPr>
            <w:tcW w:w="103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400</w:t>
            </w:r>
          </w:p>
        </w:tc>
      </w:tr>
      <w:tr w:rsidR="00000000">
        <w:tc>
          <w:tcPr>
            <w:tcW w:w="386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113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114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c>
          <w:tcPr>
            <w:tcW w:w="11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w:t>
            </w:r>
          </w:p>
        </w:tc>
        <w:tc>
          <w:tcPr>
            <w:tcW w:w="103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w:t>
            </w:r>
          </w:p>
        </w:tc>
      </w:tr>
      <w:tr w:rsidR="00000000">
        <w:tc>
          <w:tcPr>
            <w:tcW w:w="386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Расчетное число машино-мест на квартиру</w:t>
            </w:r>
          </w:p>
        </w:tc>
        <w:tc>
          <w:tcPr>
            <w:tcW w:w="1133"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142"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138"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118"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033"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6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постоянное хранение</w:t>
            </w:r>
          </w:p>
        </w:tc>
        <w:tc>
          <w:tcPr>
            <w:tcW w:w="113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2,50</w:t>
            </w:r>
          </w:p>
        </w:tc>
        <w:tc>
          <w:tcPr>
            <w:tcW w:w="114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2,00</w:t>
            </w:r>
          </w:p>
        </w:tc>
        <w:tc>
          <w:tcPr>
            <w:tcW w:w="11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0,50</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0,80</w:t>
            </w:r>
          </w:p>
        </w:tc>
        <w:tc>
          <w:tcPr>
            <w:tcW w:w="103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1,10</w:t>
            </w:r>
          </w:p>
        </w:tc>
      </w:tr>
      <w:tr w:rsidR="00000000">
        <w:tc>
          <w:tcPr>
            <w:tcW w:w="386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временное хранение</w:t>
            </w:r>
          </w:p>
        </w:tc>
        <w:tc>
          <w:tcPr>
            <w:tcW w:w="113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0,50</w:t>
            </w:r>
          </w:p>
        </w:tc>
        <w:tc>
          <w:tcPr>
            <w:tcW w:w="114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0,40</w:t>
            </w:r>
          </w:p>
        </w:tc>
        <w:tc>
          <w:tcPr>
            <w:tcW w:w="11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0,10</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0,16</w:t>
            </w:r>
          </w:p>
        </w:tc>
        <w:tc>
          <w:tcPr>
            <w:tcW w:w="103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0,22</w:t>
            </w:r>
          </w:p>
        </w:tc>
      </w:tr>
      <w:tr w:rsidR="00000000">
        <w:tc>
          <w:tcPr>
            <w:tcW w:w="386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Удельное обеспечение местами временного хранения, кв. м/чел.</w:t>
            </w:r>
          </w:p>
        </w:tc>
        <w:tc>
          <w:tcPr>
            <w:tcW w:w="113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4,17</w:t>
            </w:r>
          </w:p>
        </w:tc>
        <w:tc>
          <w:tcPr>
            <w:tcW w:w="114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3,33</w:t>
            </w:r>
          </w:p>
        </w:tc>
        <w:tc>
          <w:tcPr>
            <w:tcW w:w="11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0,83</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1,33</w:t>
            </w:r>
          </w:p>
        </w:tc>
        <w:tc>
          <w:tcPr>
            <w:tcW w:w="103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1,83</w:t>
            </w:r>
          </w:p>
        </w:tc>
      </w:tr>
      <w:tr w:rsidR="00000000">
        <w:tc>
          <w:tcPr>
            <w:tcW w:w="386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Удельное обеспечение местами </w:t>
            </w:r>
            <w:r>
              <w:rPr>
                <w:rFonts w:ascii="Times New Roman" w:hAnsi="Times New Roman" w:cs="Times New Roman"/>
              </w:rPr>
              <w:t>постоянного хранения, кв. м/чел., при способах хранения</w:t>
            </w:r>
          </w:p>
        </w:tc>
        <w:tc>
          <w:tcPr>
            <w:tcW w:w="1133"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142"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138"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118"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033"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6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в надземных стоянках в городах с населением более 100 тыс. чел. при числе этажей стоянок</w:t>
            </w:r>
          </w:p>
        </w:tc>
        <w:tc>
          <w:tcPr>
            <w:tcW w:w="1133"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142"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138"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118"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033"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6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два</w:t>
            </w:r>
          </w:p>
        </w:tc>
        <w:tc>
          <w:tcPr>
            <w:tcW w:w="113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14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6,67</w:t>
            </w:r>
          </w:p>
        </w:tc>
        <w:tc>
          <w:tcPr>
            <w:tcW w:w="11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0,83</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1,33</w:t>
            </w:r>
          </w:p>
        </w:tc>
        <w:tc>
          <w:tcPr>
            <w:tcW w:w="103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1,83</w:t>
            </w:r>
          </w:p>
        </w:tc>
      </w:tr>
      <w:tr w:rsidR="00000000">
        <w:tc>
          <w:tcPr>
            <w:tcW w:w="386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в наземных и надземных стоянках </w:t>
            </w:r>
            <w:r>
              <w:rPr>
                <w:rFonts w:ascii="Times New Roman" w:hAnsi="Times New Roman" w:cs="Times New Roman"/>
              </w:rPr>
              <w:t>в поселках и сельских населенных пунктах</w:t>
            </w:r>
          </w:p>
        </w:tc>
        <w:tc>
          <w:tcPr>
            <w:tcW w:w="1133"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142"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138"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118"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033"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386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наземных открытых</w:t>
            </w:r>
          </w:p>
        </w:tc>
        <w:tc>
          <w:tcPr>
            <w:tcW w:w="113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14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1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1,04</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1,67</w:t>
            </w:r>
          </w:p>
        </w:tc>
        <w:tc>
          <w:tcPr>
            <w:tcW w:w="103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2,29</w:t>
            </w:r>
          </w:p>
        </w:tc>
      </w:tr>
      <w:tr w:rsidR="00000000">
        <w:tc>
          <w:tcPr>
            <w:tcW w:w="386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надземных одноэтажных</w:t>
            </w:r>
          </w:p>
        </w:tc>
        <w:tc>
          <w:tcPr>
            <w:tcW w:w="113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14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1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1,25</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2,00</w:t>
            </w:r>
          </w:p>
        </w:tc>
        <w:tc>
          <w:tcPr>
            <w:tcW w:w="103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2,75</w:t>
            </w:r>
          </w:p>
        </w:tc>
      </w:tr>
      <w:tr w:rsidR="00000000">
        <w:tc>
          <w:tcPr>
            <w:tcW w:w="386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надземных двухэтажных</w:t>
            </w:r>
          </w:p>
        </w:tc>
        <w:tc>
          <w:tcPr>
            <w:tcW w:w="113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14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1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0,83</w:t>
            </w:r>
          </w:p>
        </w:tc>
        <w:tc>
          <w:tcPr>
            <w:tcW w:w="11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1,33</w:t>
            </w:r>
          </w:p>
        </w:tc>
        <w:tc>
          <w:tcPr>
            <w:tcW w:w="1033"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1,83</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1. Удельное обеспечение местами </w:t>
      </w:r>
      <w:r>
        <w:rPr>
          <w:rFonts w:ascii="Times New Roman" w:hAnsi="Times New Roman" w:cs="Times New Roman"/>
        </w:rPr>
        <w:t xml:space="preserve">хранения предусмотрено с учетом средней заселенности квартиры (3 человека), расчетной площади мест хранения в соответствии с </w:t>
      </w:r>
      <w:hyperlink w:anchor="Par5272" w:history="1">
        <w:r>
          <w:rPr>
            <w:rStyle w:val="a3"/>
            <w:color w:val="auto"/>
            <w:u w:val="none"/>
          </w:rPr>
          <w:t>таблицей И-3</w:t>
        </w:r>
      </w:hyperlink>
      <w:r>
        <w:rPr>
          <w:rFonts w:ascii="Times New Roman" w:hAnsi="Times New Roman" w:cs="Times New Roman"/>
        </w:rPr>
        <w:t xml:space="preserve"> приложения и показателей распределения по способам постоянного хранения в соответствии с</w:t>
      </w:r>
      <w:r>
        <w:rPr>
          <w:rFonts w:ascii="Times New Roman" w:hAnsi="Times New Roman" w:cs="Times New Roman"/>
        </w:rPr>
        <w:t xml:space="preserve"> </w:t>
      </w:r>
      <w:hyperlink w:anchor="Par5297" w:history="1">
        <w:r>
          <w:rPr>
            <w:rStyle w:val="a3"/>
            <w:color w:val="auto"/>
            <w:u w:val="none"/>
          </w:rPr>
          <w:t>таблицей И-4</w:t>
        </w:r>
      </w:hyperlink>
      <w:r>
        <w:rPr>
          <w:rFonts w:ascii="Times New Roman" w:hAnsi="Times New Roman" w:cs="Times New Roman"/>
        </w:rPr>
        <w:t xml:space="preserve"> приложения.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w:t>
      </w:r>
      <w:r>
        <w:rPr>
          <w:rFonts w:ascii="Times New Roman" w:hAnsi="Times New Roman" w:cs="Times New Roman"/>
        </w:rPr>
        <w:t xml:space="preserve">частков их правообладателей. Число машино-мест на гостевых автостоянках при такой застройке принимается из </w:t>
      </w:r>
      <w:r>
        <w:rPr>
          <w:rFonts w:ascii="Times New Roman" w:hAnsi="Times New Roman" w:cs="Times New Roman"/>
        </w:rPr>
        <w:lastRenderedPageBreak/>
        <w:t>расчета 15 - 20% от количества индивидуальных жилых домов и (или) квартир.</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И-3</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bookmarkStart w:id="67" w:name="Par5272"/>
      <w:bookmarkEnd w:id="67"/>
      <w:r>
        <w:rPr>
          <w:rFonts w:ascii="Times New Roman" w:hAnsi="Times New Roman" w:cs="Times New Roman"/>
        </w:rPr>
        <w:t>Нормы расчета площади земельных участков для</w:t>
      </w:r>
    </w:p>
    <w:p w:rsidR="00000000" w:rsidRDefault="00DC3499">
      <w:pPr>
        <w:pStyle w:val="ConsPlusNormal"/>
        <w:jc w:val="center"/>
        <w:rPr>
          <w:rFonts w:ascii="Times New Roman" w:hAnsi="Times New Roman" w:cs="Times New Roman"/>
        </w:rPr>
      </w:pPr>
      <w:r>
        <w:rPr>
          <w:rFonts w:ascii="Times New Roman" w:hAnsi="Times New Roman" w:cs="Times New Roman"/>
        </w:rPr>
        <w:t>стоянок постоя</w:t>
      </w:r>
      <w:r>
        <w:rPr>
          <w:rFonts w:ascii="Times New Roman" w:hAnsi="Times New Roman" w:cs="Times New Roman"/>
        </w:rPr>
        <w:t>нного и временного хранения</w:t>
      </w:r>
    </w:p>
    <w:p w:rsidR="00000000" w:rsidRDefault="00DC3499">
      <w:pPr>
        <w:pStyle w:val="ConsPlusNormal"/>
        <w:jc w:val="center"/>
        <w:rPr>
          <w:rFonts w:ascii="Times New Roman" w:hAnsi="Times New Roman" w:cs="Times New Roman"/>
        </w:rPr>
      </w:pPr>
      <w:r>
        <w:rPr>
          <w:rFonts w:ascii="Times New Roman" w:hAnsi="Times New Roman" w:cs="Times New Roman"/>
        </w:rPr>
        <w:t>легковых автомобилей</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5069"/>
        <w:gridCol w:w="4354"/>
      </w:tblGrid>
      <w:tr w:rsidR="00000000">
        <w:tc>
          <w:tcPr>
            <w:tcW w:w="506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Виды стоянок</w:t>
            </w:r>
          </w:p>
        </w:tc>
        <w:tc>
          <w:tcPr>
            <w:tcW w:w="435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Размер земельных участков, кв. м, на одно машино-место</w:t>
            </w:r>
          </w:p>
        </w:tc>
      </w:tr>
      <w:tr w:rsidR="00000000">
        <w:tc>
          <w:tcPr>
            <w:tcW w:w="506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435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r>
      <w:tr w:rsidR="00000000">
        <w:tc>
          <w:tcPr>
            <w:tcW w:w="506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Надземные при числе этажей</w:t>
            </w:r>
          </w:p>
        </w:tc>
        <w:tc>
          <w:tcPr>
            <w:tcW w:w="4354"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506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один</w:t>
            </w:r>
          </w:p>
        </w:tc>
        <w:tc>
          <w:tcPr>
            <w:tcW w:w="435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w:t>
            </w:r>
          </w:p>
        </w:tc>
      </w:tr>
      <w:tr w:rsidR="00000000">
        <w:tc>
          <w:tcPr>
            <w:tcW w:w="506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два</w:t>
            </w:r>
          </w:p>
        </w:tc>
        <w:tc>
          <w:tcPr>
            <w:tcW w:w="435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w:t>
            </w:r>
          </w:p>
        </w:tc>
      </w:tr>
      <w:tr w:rsidR="00000000">
        <w:tc>
          <w:tcPr>
            <w:tcW w:w="506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Наземные открытые</w:t>
            </w:r>
          </w:p>
        </w:tc>
        <w:tc>
          <w:tcPr>
            <w:tcW w:w="435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25</w:t>
            </w:r>
          </w:p>
        </w:tc>
      </w:tr>
    </w:tbl>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Таблица И-4</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 xml:space="preserve">Нормативы минимальной </w:t>
      </w:r>
      <w:r>
        <w:rPr>
          <w:rFonts w:ascii="Times New Roman" w:hAnsi="Times New Roman" w:cs="Times New Roman"/>
        </w:rPr>
        <w:t>обеспеченности населения</w:t>
      </w:r>
    </w:p>
    <w:p w:rsidR="00000000" w:rsidRDefault="00DC3499">
      <w:pPr>
        <w:pStyle w:val="ConsPlusNormal"/>
        <w:jc w:val="center"/>
        <w:rPr>
          <w:rFonts w:ascii="Times New Roman" w:hAnsi="Times New Roman" w:cs="Times New Roman"/>
        </w:rPr>
      </w:pPr>
      <w:r>
        <w:rPr>
          <w:rFonts w:ascii="Times New Roman" w:hAnsi="Times New Roman" w:cs="Times New Roman"/>
        </w:rPr>
        <w:t>пунктами технического осмотра (ТО)</w:t>
      </w:r>
    </w:p>
    <w:p w:rsidR="00000000" w:rsidRDefault="00DC3499">
      <w:pPr>
        <w:pStyle w:val="ConsPlusNormal"/>
        <w:jc w:val="both"/>
        <w:rPr>
          <w:rFonts w:ascii="Times New Roman" w:hAnsi="Times New Roman" w:cs="Times New Roman"/>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619"/>
        <w:gridCol w:w="4626"/>
        <w:gridCol w:w="4111"/>
      </w:tblGrid>
      <w:tr w:rsidR="00000000">
        <w:tc>
          <w:tcPr>
            <w:tcW w:w="61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N п/п</w:t>
            </w:r>
          </w:p>
        </w:tc>
        <w:tc>
          <w:tcPr>
            <w:tcW w:w="462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Наименование муниципального образования</w:t>
            </w:r>
          </w:p>
        </w:tc>
        <w:tc>
          <w:tcPr>
            <w:tcW w:w="4111"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Количество диагностических линий ТО, шт.</w:t>
            </w:r>
          </w:p>
        </w:tc>
      </w:tr>
      <w:tr w:rsidR="00000000">
        <w:tc>
          <w:tcPr>
            <w:tcW w:w="61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462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4111"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r>
      <w:tr w:rsidR="00000000">
        <w:tc>
          <w:tcPr>
            <w:tcW w:w="619"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1.</w:t>
            </w:r>
          </w:p>
        </w:tc>
        <w:tc>
          <w:tcPr>
            <w:tcW w:w="462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Новичихинский район</w:t>
            </w:r>
          </w:p>
        </w:tc>
        <w:tc>
          <w:tcPr>
            <w:tcW w:w="4111"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Примечание: Нормативы минимальной </w:t>
      </w:r>
      <w:r>
        <w:rPr>
          <w:rFonts w:ascii="Times New Roman" w:hAnsi="Times New Roman" w:cs="Times New Roman"/>
        </w:rPr>
        <w:t>обеспеченности населения пунктами технического осмотра рассчитаны, исходя из расчетного количества всех категорий транспортных средств, подлежащих техническому осмотру, периодичности ТО и средней производительности одной линии (поста) ТО - 7417 транспортны</w:t>
      </w:r>
      <w:r>
        <w:rPr>
          <w:rFonts w:ascii="Times New Roman" w:hAnsi="Times New Roman" w:cs="Times New Roman"/>
        </w:rPr>
        <w:t>х средств в год.</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Приложение К</w:t>
      </w:r>
    </w:p>
    <w:p w:rsidR="00000000" w:rsidRDefault="00DC3499">
      <w:pPr>
        <w:pStyle w:val="ConsPlusNormal"/>
        <w:jc w:val="right"/>
        <w:rPr>
          <w:rFonts w:ascii="Times New Roman" w:hAnsi="Times New Roman" w:cs="Times New Roman"/>
        </w:rPr>
      </w:pPr>
      <w:r>
        <w:rPr>
          <w:rFonts w:ascii="Times New Roman" w:hAnsi="Times New Roman" w:cs="Times New Roman"/>
        </w:rPr>
        <w:t>(рекомендуемое)</w:t>
      </w:r>
    </w:p>
    <w:p w:rsidR="00000000" w:rsidRDefault="00DC3499">
      <w:pPr>
        <w:pStyle w:val="ConsPlusNormal"/>
        <w:jc w:val="right"/>
        <w:rPr>
          <w:rFonts w:ascii="Times New Roman" w:hAnsi="Times New Roman" w:cs="Times New Roman"/>
        </w:rPr>
      </w:pPr>
      <w:r>
        <w:rPr>
          <w:rFonts w:ascii="Times New Roman" w:hAnsi="Times New Roman" w:cs="Times New Roman"/>
        </w:rPr>
        <w:t>к нормативам</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градостроительного проектирования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муниципального образования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Новичихинский район Алтайского края</w:t>
      </w:r>
    </w:p>
    <w:p w:rsidR="00000000" w:rsidRDefault="00DC3499">
      <w:pPr>
        <w:pStyle w:val="ConsPlusNormal"/>
        <w:jc w:val="right"/>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 xml:space="preserve">Нормы </w:t>
      </w:r>
    </w:p>
    <w:p w:rsidR="00000000" w:rsidRDefault="00DC3499">
      <w:pPr>
        <w:pStyle w:val="ConsPlusNormal"/>
        <w:jc w:val="center"/>
        <w:rPr>
          <w:rFonts w:ascii="Times New Roman" w:hAnsi="Times New Roman" w:cs="Times New Roman"/>
        </w:rPr>
      </w:pPr>
      <w:r>
        <w:rPr>
          <w:rFonts w:ascii="Times New Roman" w:hAnsi="Times New Roman" w:cs="Times New Roman"/>
        </w:rPr>
        <w:t>земельных участков гаражей транспортных средств</w:t>
      </w:r>
    </w:p>
    <w:p w:rsidR="00000000" w:rsidRDefault="00DC3499">
      <w:pPr>
        <w:pStyle w:val="ConsPlusNormal"/>
        <w:jc w:val="center"/>
        <w:rPr>
          <w:rFonts w:ascii="Times New Roman" w:hAnsi="Times New Roman" w:cs="Times New Roman"/>
        </w:rPr>
      </w:pPr>
    </w:p>
    <w:p w:rsidR="00000000" w:rsidRDefault="00DC3499">
      <w:pPr>
        <w:pStyle w:val="ConsPlusNormal"/>
        <w:jc w:val="both"/>
        <w:rPr>
          <w:rFonts w:ascii="Times New Roman" w:hAnsi="Times New Roman" w:cs="Times New Roman"/>
        </w:rPr>
      </w:pPr>
      <w:bookmarkStart w:id="68" w:name="Par5558"/>
      <w:bookmarkEnd w:id="68"/>
    </w:p>
    <w:tbl>
      <w:tblPr>
        <w:tblW w:w="0" w:type="auto"/>
        <w:tblInd w:w="62" w:type="dxa"/>
        <w:tblCellMar>
          <w:top w:w="102" w:type="dxa"/>
          <w:left w:w="62" w:type="dxa"/>
          <w:bottom w:w="102" w:type="dxa"/>
          <w:right w:w="62" w:type="dxa"/>
        </w:tblCellMar>
        <w:tblLook w:val="04A0" w:firstRow="1" w:lastRow="0" w:firstColumn="1" w:lastColumn="0" w:noHBand="0" w:noVBand="1"/>
      </w:tblPr>
      <w:tblGrid>
        <w:gridCol w:w="3518"/>
        <w:gridCol w:w="1968"/>
        <w:gridCol w:w="1973"/>
        <w:gridCol w:w="1926"/>
      </w:tblGrid>
      <w:tr w:rsidR="00000000">
        <w:tc>
          <w:tcPr>
            <w:tcW w:w="351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Объекты</w:t>
            </w:r>
          </w:p>
        </w:tc>
        <w:tc>
          <w:tcPr>
            <w:tcW w:w="196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Расчетная единица</w:t>
            </w:r>
          </w:p>
        </w:tc>
        <w:tc>
          <w:tcPr>
            <w:tcW w:w="197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Вместимость объекта</w:t>
            </w:r>
          </w:p>
        </w:tc>
        <w:tc>
          <w:tcPr>
            <w:tcW w:w="192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Площадь участка на объект, га</w:t>
            </w:r>
          </w:p>
        </w:tc>
      </w:tr>
      <w:tr w:rsidR="00000000">
        <w:tc>
          <w:tcPr>
            <w:tcW w:w="3518"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Гаражи грузовых автомобилей</w:t>
            </w:r>
          </w:p>
        </w:tc>
        <w:tc>
          <w:tcPr>
            <w:tcW w:w="1968"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автомобиль</w:t>
            </w:r>
          </w:p>
        </w:tc>
        <w:tc>
          <w:tcPr>
            <w:tcW w:w="1973" w:type="dxa"/>
            <w:tcBorders>
              <w:top w:val="single" w:sz="4" w:space="0" w:color="000000"/>
              <w:left w:val="single" w:sz="4" w:space="0" w:color="000000"/>
              <w:bottom w:val="nil"/>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100</w:t>
            </w:r>
          </w:p>
        </w:tc>
        <w:tc>
          <w:tcPr>
            <w:tcW w:w="1926" w:type="dxa"/>
            <w:tcBorders>
              <w:top w:val="single" w:sz="4" w:space="0" w:color="000000"/>
              <w:left w:val="single" w:sz="4" w:space="0" w:color="000000"/>
              <w:bottom w:val="nil"/>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973" w:type="dxa"/>
            <w:tcBorders>
              <w:top w:val="nil"/>
              <w:left w:val="single" w:sz="4" w:space="0" w:color="000000"/>
              <w:bottom w:val="nil"/>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200</w:t>
            </w:r>
          </w:p>
        </w:tc>
        <w:tc>
          <w:tcPr>
            <w:tcW w:w="1926" w:type="dxa"/>
            <w:tcBorders>
              <w:top w:val="nil"/>
              <w:left w:val="single" w:sz="4" w:space="0" w:color="000000"/>
              <w:bottom w:val="nil"/>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3,5</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973" w:type="dxa"/>
            <w:tcBorders>
              <w:top w:val="nil"/>
              <w:left w:val="single" w:sz="4" w:space="0" w:color="000000"/>
              <w:bottom w:val="nil"/>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300</w:t>
            </w:r>
          </w:p>
        </w:tc>
        <w:tc>
          <w:tcPr>
            <w:tcW w:w="1926" w:type="dxa"/>
            <w:tcBorders>
              <w:top w:val="nil"/>
              <w:left w:val="single" w:sz="4" w:space="0" w:color="000000"/>
              <w:bottom w:val="nil"/>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4,5</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973" w:type="dxa"/>
            <w:tcBorders>
              <w:top w:val="nil"/>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500</w:t>
            </w:r>
          </w:p>
        </w:tc>
        <w:tc>
          <w:tcPr>
            <w:tcW w:w="1926" w:type="dxa"/>
            <w:tcBorders>
              <w:top w:val="nil"/>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 xml:space="preserve">Примечание: Для условий реконструкции размеры земельных участков при соответствующем обосновании </w:t>
      </w:r>
      <w:r>
        <w:rPr>
          <w:rFonts w:ascii="Times New Roman" w:hAnsi="Times New Roman" w:cs="Times New Roman"/>
        </w:rPr>
        <w:t>допускается уменьшать, но не более чем на 20%.</w:t>
      </w: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Приложение Л</w:t>
      </w:r>
    </w:p>
    <w:p w:rsidR="00000000" w:rsidRDefault="00DC3499">
      <w:pPr>
        <w:pStyle w:val="ConsPlusNormal"/>
        <w:jc w:val="right"/>
        <w:rPr>
          <w:rFonts w:ascii="Times New Roman" w:hAnsi="Times New Roman" w:cs="Times New Roman"/>
        </w:rPr>
      </w:pPr>
      <w:r>
        <w:rPr>
          <w:rFonts w:ascii="Times New Roman" w:hAnsi="Times New Roman" w:cs="Times New Roman"/>
        </w:rPr>
        <w:t>(рекомендуемое)</w:t>
      </w:r>
    </w:p>
    <w:p w:rsidR="00000000" w:rsidRDefault="00DC3499">
      <w:pPr>
        <w:pStyle w:val="ConsPlusNormal"/>
        <w:jc w:val="right"/>
        <w:rPr>
          <w:rFonts w:ascii="Times New Roman" w:hAnsi="Times New Roman" w:cs="Times New Roman"/>
        </w:rPr>
      </w:pPr>
      <w:r>
        <w:rPr>
          <w:rFonts w:ascii="Times New Roman" w:hAnsi="Times New Roman" w:cs="Times New Roman"/>
        </w:rPr>
        <w:t>к нормативам</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градостроительного проектирования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муниципального образования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Новичихинский район Алтайского края</w:t>
      </w:r>
    </w:p>
    <w:p w:rsidR="00000000" w:rsidRDefault="00DC3499">
      <w:pPr>
        <w:pStyle w:val="ConsPlusNormal"/>
        <w:jc w:val="right"/>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Нормы</w:t>
      </w:r>
    </w:p>
    <w:p w:rsidR="00000000" w:rsidRDefault="00DC3499">
      <w:pPr>
        <w:pStyle w:val="ConsPlusNormal"/>
        <w:jc w:val="center"/>
        <w:rPr>
          <w:rFonts w:ascii="Times New Roman" w:hAnsi="Times New Roman" w:cs="Times New Roman"/>
        </w:rPr>
      </w:pPr>
      <w:r>
        <w:rPr>
          <w:rFonts w:ascii="Times New Roman" w:hAnsi="Times New Roman" w:cs="Times New Roman"/>
        </w:rPr>
        <w:t>накопления бытовых отходов</w:t>
      </w:r>
    </w:p>
    <w:p w:rsidR="00000000" w:rsidRDefault="00DC3499">
      <w:pPr>
        <w:pStyle w:val="ConsPlusNormal"/>
        <w:jc w:val="both"/>
        <w:rPr>
          <w:rFonts w:ascii="Times New Roman" w:hAnsi="Times New Roman" w:cs="Times New Roman"/>
        </w:rPr>
      </w:pPr>
      <w:bookmarkStart w:id="69" w:name="Par5641"/>
      <w:bookmarkEnd w:id="69"/>
    </w:p>
    <w:tbl>
      <w:tblPr>
        <w:tblW w:w="0" w:type="auto"/>
        <w:tblInd w:w="62" w:type="dxa"/>
        <w:tblCellMar>
          <w:top w:w="102" w:type="dxa"/>
          <w:left w:w="62" w:type="dxa"/>
          <w:bottom w:w="102" w:type="dxa"/>
          <w:right w:w="62" w:type="dxa"/>
        </w:tblCellMar>
        <w:tblLook w:val="04A0" w:firstRow="1" w:lastRow="0" w:firstColumn="1" w:lastColumn="0" w:noHBand="0" w:noVBand="1"/>
      </w:tblPr>
      <w:tblGrid>
        <w:gridCol w:w="5966"/>
        <w:gridCol w:w="1752"/>
        <w:gridCol w:w="1666"/>
      </w:tblGrid>
      <w:tr w:rsidR="00000000">
        <w:tc>
          <w:tcPr>
            <w:tcW w:w="5966"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Бытовые отходы</w:t>
            </w:r>
          </w:p>
        </w:tc>
        <w:tc>
          <w:tcPr>
            <w:tcW w:w="3418" w:type="dxa"/>
            <w:gridSpan w:val="2"/>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Количество бытовых отходов, чел./год</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175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кг</w:t>
            </w:r>
          </w:p>
        </w:tc>
        <w:tc>
          <w:tcPr>
            <w:tcW w:w="166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л</w:t>
            </w:r>
          </w:p>
        </w:tc>
      </w:tr>
      <w:tr w:rsidR="00000000">
        <w:tc>
          <w:tcPr>
            <w:tcW w:w="59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Твердые</w:t>
            </w:r>
          </w:p>
        </w:tc>
        <w:tc>
          <w:tcPr>
            <w:tcW w:w="1752"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1666"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59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 жилых зданий, оборудованных водопроводом, канализацией, центральным отоплением</w:t>
            </w:r>
          </w:p>
        </w:tc>
        <w:tc>
          <w:tcPr>
            <w:tcW w:w="175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190 - 225</w:t>
            </w:r>
          </w:p>
        </w:tc>
        <w:tc>
          <w:tcPr>
            <w:tcW w:w="166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900 - 1000</w:t>
            </w:r>
          </w:p>
        </w:tc>
      </w:tr>
      <w:tr w:rsidR="00000000">
        <w:tc>
          <w:tcPr>
            <w:tcW w:w="59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от прочих жилых зданий</w:t>
            </w:r>
          </w:p>
        </w:tc>
        <w:tc>
          <w:tcPr>
            <w:tcW w:w="175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300 - 450</w:t>
            </w:r>
          </w:p>
        </w:tc>
        <w:tc>
          <w:tcPr>
            <w:tcW w:w="166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1100 - 1500</w:t>
            </w:r>
          </w:p>
        </w:tc>
      </w:tr>
      <w:tr w:rsidR="00000000">
        <w:tc>
          <w:tcPr>
            <w:tcW w:w="59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Общее количество по району с учетом общественных зданий</w:t>
            </w:r>
          </w:p>
        </w:tc>
        <w:tc>
          <w:tcPr>
            <w:tcW w:w="175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280 - 300</w:t>
            </w:r>
          </w:p>
        </w:tc>
        <w:tc>
          <w:tcPr>
            <w:tcW w:w="166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1400 - 1500</w:t>
            </w:r>
          </w:p>
        </w:tc>
      </w:tr>
      <w:tr w:rsidR="00000000">
        <w:tc>
          <w:tcPr>
            <w:tcW w:w="59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Жидкие из выгребов (при отсутствии канализации)</w:t>
            </w:r>
          </w:p>
        </w:tc>
        <w:tc>
          <w:tcPr>
            <w:tcW w:w="175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w:t>
            </w:r>
          </w:p>
        </w:tc>
        <w:tc>
          <w:tcPr>
            <w:tcW w:w="166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2000 - 3500</w:t>
            </w:r>
          </w:p>
        </w:tc>
      </w:tr>
      <w:tr w:rsidR="00000000">
        <w:tc>
          <w:tcPr>
            <w:tcW w:w="5966"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Смет с 1 кв. м твердых покрытий улиц, площадей и парков</w:t>
            </w:r>
          </w:p>
        </w:tc>
        <w:tc>
          <w:tcPr>
            <w:tcW w:w="1752"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5 - 15</w:t>
            </w:r>
          </w:p>
        </w:tc>
        <w:tc>
          <w:tcPr>
            <w:tcW w:w="1666"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8 - 20</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Большие значения норм накопления отходов следует принимать для крупных населенных пунктов.</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Новичихинский район Алтайского края относится к III  климатическому району -  норму накопления бытовых отходов в год следует увеличивать на 10%.</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3. Нормы накоп</w:t>
      </w:r>
      <w:r>
        <w:rPr>
          <w:rFonts w:ascii="Times New Roman" w:hAnsi="Times New Roman" w:cs="Times New Roman"/>
        </w:rPr>
        <w:t>ления твердых отходов при местном отоплении следует увеличивать на 10%, при использовании бурого угля - на 50%.</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4. Нормы накопления крупногабаритных бытовых отходов следует принимать в размере 5% в составе приведенных значений твердых бытовых отходов.</w:t>
      </w: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Приложение М</w:t>
      </w:r>
    </w:p>
    <w:p w:rsidR="00000000" w:rsidRDefault="00DC3499">
      <w:pPr>
        <w:pStyle w:val="ConsPlusNormal"/>
        <w:jc w:val="right"/>
        <w:rPr>
          <w:rFonts w:ascii="Times New Roman" w:hAnsi="Times New Roman" w:cs="Times New Roman"/>
        </w:rPr>
      </w:pPr>
      <w:r>
        <w:rPr>
          <w:rFonts w:ascii="Times New Roman" w:hAnsi="Times New Roman" w:cs="Times New Roman"/>
        </w:rPr>
        <w:t>(рекомендуемое)</w:t>
      </w:r>
    </w:p>
    <w:p w:rsidR="00000000" w:rsidRDefault="00DC3499">
      <w:pPr>
        <w:pStyle w:val="ConsPlusNormal"/>
        <w:jc w:val="right"/>
        <w:rPr>
          <w:rFonts w:ascii="Times New Roman" w:hAnsi="Times New Roman" w:cs="Times New Roman"/>
        </w:rPr>
      </w:pPr>
      <w:r>
        <w:rPr>
          <w:rFonts w:ascii="Times New Roman" w:hAnsi="Times New Roman" w:cs="Times New Roman"/>
        </w:rPr>
        <w:t>к нормативам</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градостроительного проектирования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муниципального образования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Новичихинский район Алтайского края</w:t>
      </w:r>
    </w:p>
    <w:p w:rsidR="00000000" w:rsidRDefault="00DC3499">
      <w:pPr>
        <w:pStyle w:val="ConsPlusNormal"/>
        <w:jc w:val="right"/>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Укрупненные показатели электропотребления</w:t>
      </w:r>
    </w:p>
    <w:p w:rsidR="00000000" w:rsidRDefault="00DC3499">
      <w:pPr>
        <w:pStyle w:val="ConsPlusNormal"/>
        <w:jc w:val="both"/>
        <w:rPr>
          <w:rFonts w:ascii="Times New Roman" w:hAnsi="Times New Roman" w:cs="Times New Roman"/>
        </w:rPr>
      </w:pPr>
      <w:bookmarkStart w:id="70" w:name="Par5683"/>
      <w:bookmarkEnd w:id="70"/>
    </w:p>
    <w:tbl>
      <w:tblPr>
        <w:tblW w:w="0" w:type="auto"/>
        <w:tblInd w:w="62" w:type="dxa"/>
        <w:tblCellMar>
          <w:top w:w="102" w:type="dxa"/>
          <w:left w:w="62" w:type="dxa"/>
          <w:bottom w:w="102" w:type="dxa"/>
          <w:right w:w="62" w:type="dxa"/>
        </w:tblCellMar>
        <w:tblLook w:val="04A0" w:firstRow="1" w:lastRow="0" w:firstColumn="1" w:lastColumn="0" w:noHBand="0" w:noVBand="1"/>
      </w:tblPr>
      <w:tblGrid>
        <w:gridCol w:w="4704"/>
        <w:gridCol w:w="2721"/>
        <w:gridCol w:w="2174"/>
      </w:tblGrid>
      <w:tr w:rsidR="00000000">
        <w:tc>
          <w:tcPr>
            <w:tcW w:w="470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Степень благоустройства поселений</w:t>
            </w:r>
          </w:p>
        </w:tc>
        <w:tc>
          <w:tcPr>
            <w:tcW w:w="272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 xml:space="preserve">Электропотребление, </w:t>
            </w:r>
            <w:r>
              <w:rPr>
                <w:rFonts w:ascii="Times New Roman" w:hAnsi="Times New Roman" w:cs="Times New Roman"/>
              </w:rPr>
              <w:lastRenderedPageBreak/>
              <w:t>кВт.ч/год на 1 чел.</w:t>
            </w:r>
          </w:p>
        </w:tc>
        <w:tc>
          <w:tcPr>
            <w:tcW w:w="217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lastRenderedPageBreak/>
              <w:t xml:space="preserve">Использование </w:t>
            </w:r>
            <w:r>
              <w:rPr>
                <w:rFonts w:ascii="Times New Roman" w:hAnsi="Times New Roman" w:cs="Times New Roman"/>
              </w:rPr>
              <w:lastRenderedPageBreak/>
              <w:t>максимума электрической нагрузки, ч./год</w:t>
            </w:r>
          </w:p>
        </w:tc>
      </w:tr>
      <w:tr w:rsidR="00000000">
        <w:tc>
          <w:tcPr>
            <w:tcW w:w="470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lastRenderedPageBreak/>
              <w:t>Поселки и сельские поселения (без кондиционеров)</w:t>
            </w:r>
          </w:p>
        </w:tc>
        <w:tc>
          <w:tcPr>
            <w:tcW w:w="2721" w:type="dxa"/>
            <w:tcBorders>
              <w:top w:val="single" w:sz="4" w:space="0" w:color="000000"/>
              <w:left w:val="single" w:sz="4" w:space="0" w:color="000000"/>
              <w:bottom w:val="single" w:sz="4" w:space="0" w:color="000000"/>
              <w:right w:val="nil"/>
            </w:tcBorders>
          </w:tcPr>
          <w:p w:rsidR="00000000" w:rsidRDefault="00DC3499">
            <w:pPr>
              <w:pStyle w:val="ConsPlusNormal"/>
              <w:snapToGrid w:val="0"/>
              <w:rPr>
                <w:rFonts w:ascii="Times New Roman" w:hAnsi="Times New Roman" w:cs="Times New Roman"/>
              </w:rPr>
            </w:pPr>
          </w:p>
        </w:tc>
        <w:tc>
          <w:tcPr>
            <w:tcW w:w="2174" w:type="dxa"/>
            <w:tcBorders>
              <w:top w:val="single" w:sz="4" w:space="0" w:color="000000"/>
              <w:left w:val="single" w:sz="4" w:space="0" w:color="000000"/>
              <w:bottom w:val="single" w:sz="4" w:space="0" w:color="000000"/>
              <w:right w:val="single" w:sz="4" w:space="0" w:color="000000"/>
            </w:tcBorders>
          </w:tcPr>
          <w:p w:rsidR="00000000" w:rsidRDefault="00DC3499">
            <w:pPr>
              <w:pStyle w:val="ConsPlusNormal"/>
              <w:snapToGrid w:val="0"/>
              <w:rPr>
                <w:rFonts w:ascii="Times New Roman" w:hAnsi="Times New Roman" w:cs="Times New Roman"/>
              </w:rPr>
            </w:pPr>
          </w:p>
        </w:tc>
      </w:tr>
      <w:tr w:rsidR="00000000">
        <w:tc>
          <w:tcPr>
            <w:tcW w:w="470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не оборудованные стационарными электроплитами</w:t>
            </w:r>
          </w:p>
        </w:tc>
        <w:tc>
          <w:tcPr>
            <w:tcW w:w="272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950</w:t>
            </w:r>
          </w:p>
        </w:tc>
        <w:tc>
          <w:tcPr>
            <w:tcW w:w="217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4100</w:t>
            </w:r>
          </w:p>
        </w:tc>
      </w:tr>
      <w:tr w:rsidR="00000000">
        <w:tc>
          <w:tcPr>
            <w:tcW w:w="470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both"/>
              <w:rPr>
                <w:rFonts w:ascii="Times New Roman" w:hAnsi="Times New Roman" w:cs="Times New Roman"/>
              </w:rPr>
            </w:pPr>
            <w:r>
              <w:rPr>
                <w:rFonts w:ascii="Times New Roman" w:hAnsi="Times New Roman" w:cs="Times New Roman"/>
              </w:rPr>
              <w:t xml:space="preserve">оборудованные стационарными </w:t>
            </w:r>
            <w:r>
              <w:rPr>
                <w:rFonts w:ascii="Times New Roman" w:hAnsi="Times New Roman" w:cs="Times New Roman"/>
              </w:rPr>
              <w:t>электроплитами (100% охвата)</w:t>
            </w:r>
          </w:p>
        </w:tc>
        <w:tc>
          <w:tcPr>
            <w:tcW w:w="272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1350</w:t>
            </w:r>
          </w:p>
        </w:tc>
        <w:tc>
          <w:tcPr>
            <w:tcW w:w="2174"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4400</w:t>
            </w:r>
          </w:p>
        </w:tc>
      </w:tr>
    </w:tbl>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Примечания:</w:t>
      </w:r>
    </w:p>
    <w:p w:rsidR="00000000" w:rsidRDefault="00DC3499">
      <w:pPr>
        <w:pStyle w:val="ConsPlusNormal"/>
        <w:jc w:val="both"/>
        <w:rPr>
          <w:rFonts w:ascii="Times New Roman" w:hAnsi="Times New Roman" w:cs="Times New Roman"/>
        </w:rPr>
      </w:pPr>
      <w:r>
        <w:rPr>
          <w:rFonts w:ascii="Times New Roman" w:hAnsi="Times New Roman" w:cs="Times New Roman"/>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54.13330.2016</w:t>
      </w: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Приложение Н</w:t>
      </w:r>
    </w:p>
    <w:p w:rsidR="00000000" w:rsidRDefault="00DC3499">
      <w:pPr>
        <w:pStyle w:val="ConsPlusNormal"/>
        <w:jc w:val="right"/>
        <w:rPr>
          <w:rFonts w:ascii="Times New Roman" w:hAnsi="Times New Roman" w:cs="Times New Roman"/>
        </w:rPr>
      </w:pPr>
      <w:r>
        <w:rPr>
          <w:rFonts w:ascii="Times New Roman" w:hAnsi="Times New Roman" w:cs="Times New Roman"/>
        </w:rPr>
        <w:t>к нормативам</w:t>
      </w:r>
    </w:p>
    <w:p w:rsidR="00000000" w:rsidRDefault="00DC3499">
      <w:pPr>
        <w:pStyle w:val="ConsPlusNormal"/>
        <w:jc w:val="right"/>
        <w:rPr>
          <w:rFonts w:ascii="Times New Roman" w:hAnsi="Times New Roman" w:cs="Times New Roman"/>
        </w:rPr>
      </w:pPr>
      <w:r>
        <w:rPr>
          <w:rFonts w:ascii="Times New Roman" w:hAnsi="Times New Roman" w:cs="Times New Roman"/>
        </w:rPr>
        <w:t>градо</w:t>
      </w:r>
      <w:r>
        <w:rPr>
          <w:rFonts w:ascii="Times New Roman" w:hAnsi="Times New Roman" w:cs="Times New Roman"/>
        </w:rPr>
        <w:t xml:space="preserve">строительного проектирования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муниципального образования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Новичихинский район Алтайского края</w:t>
      </w:r>
    </w:p>
    <w:p w:rsidR="00000000" w:rsidRDefault="00DC3499">
      <w:pPr>
        <w:pStyle w:val="ConsPlusNormal"/>
        <w:jc w:val="right"/>
        <w:rPr>
          <w:rFonts w:ascii="Times New Roman" w:hAnsi="Times New Roman" w:cs="Times New Roman"/>
        </w:rPr>
      </w:pPr>
    </w:p>
    <w:p w:rsidR="00000000" w:rsidRDefault="00DC3499">
      <w:pPr>
        <w:widowControl w:val="0"/>
        <w:suppressAutoHyphens w:val="0"/>
        <w:autoSpaceDE w:val="0"/>
        <w:autoSpaceDN w:val="0"/>
        <w:adjustRightInd w:val="0"/>
        <w:spacing w:after="0" w:line="240" w:lineRule="auto"/>
        <w:ind w:firstLine="720"/>
        <w:jc w:val="center"/>
        <w:outlineLvl w:val="0"/>
        <w:rPr>
          <w:rFonts w:ascii="Times New Roman" w:eastAsia="Calibri" w:hAnsi="Times New Roman"/>
          <w:b/>
          <w:sz w:val="20"/>
          <w:szCs w:val="20"/>
          <w:lang w:eastAsia="ru-RU"/>
        </w:rPr>
      </w:pPr>
      <w:r>
        <w:rPr>
          <w:rFonts w:ascii="Times New Roman" w:eastAsia="Calibri" w:hAnsi="Times New Roman"/>
          <w:b/>
          <w:sz w:val="20"/>
          <w:szCs w:val="20"/>
          <w:lang w:eastAsia="ru-RU"/>
        </w:rPr>
        <w:t>ПЕРЕЧЕНЬ</w:t>
      </w:r>
    </w:p>
    <w:p w:rsidR="00000000" w:rsidRDefault="00DC3499">
      <w:pPr>
        <w:widowControl w:val="0"/>
        <w:suppressAutoHyphens w:val="0"/>
        <w:autoSpaceDE w:val="0"/>
        <w:autoSpaceDN w:val="0"/>
        <w:adjustRightInd w:val="0"/>
        <w:spacing w:after="0" w:line="240" w:lineRule="auto"/>
        <w:ind w:firstLine="720"/>
        <w:jc w:val="center"/>
        <w:rPr>
          <w:rFonts w:ascii="Times New Roman" w:eastAsia="Calibri" w:hAnsi="Times New Roman"/>
          <w:b/>
          <w:sz w:val="20"/>
          <w:szCs w:val="20"/>
          <w:lang w:eastAsia="ru-RU"/>
        </w:rPr>
      </w:pPr>
      <w:r>
        <w:rPr>
          <w:rFonts w:ascii="Times New Roman" w:eastAsia="Calibri" w:hAnsi="Times New Roman"/>
          <w:b/>
          <w:sz w:val="20"/>
          <w:szCs w:val="20"/>
          <w:lang w:eastAsia="ru-RU"/>
        </w:rPr>
        <w:t>ПЛАНИРУЕМЫХ К ОРГАНИЗАЦИИ И РАСШИРЕНИЮ ОСОБО</w:t>
      </w:r>
    </w:p>
    <w:p w:rsidR="00000000" w:rsidRDefault="00DC3499">
      <w:pPr>
        <w:widowControl w:val="0"/>
        <w:suppressAutoHyphens w:val="0"/>
        <w:autoSpaceDE w:val="0"/>
        <w:autoSpaceDN w:val="0"/>
        <w:adjustRightInd w:val="0"/>
        <w:spacing w:after="0" w:line="240" w:lineRule="auto"/>
        <w:ind w:firstLine="720"/>
        <w:jc w:val="center"/>
        <w:rPr>
          <w:rFonts w:ascii="Times New Roman" w:eastAsia="Calibri" w:hAnsi="Times New Roman"/>
          <w:b/>
          <w:sz w:val="20"/>
          <w:szCs w:val="20"/>
          <w:lang w:eastAsia="ru-RU"/>
        </w:rPr>
      </w:pPr>
      <w:r>
        <w:rPr>
          <w:rFonts w:ascii="Times New Roman" w:eastAsia="Calibri" w:hAnsi="Times New Roman"/>
          <w:b/>
          <w:sz w:val="20"/>
          <w:szCs w:val="20"/>
          <w:lang w:eastAsia="ru-RU"/>
        </w:rPr>
        <w:t>ОХРАНЯЕМЫХ ПРИРОДНЫХ ТЕРРИТОРИЙ</w:t>
      </w:r>
    </w:p>
    <w:p w:rsidR="00000000" w:rsidRDefault="00DC3499">
      <w:pPr>
        <w:pStyle w:val="ConsPlusNormal"/>
        <w:jc w:val="both"/>
        <w:rPr>
          <w:rFonts w:ascii="Times New Roman" w:hAnsi="Times New Roman" w:cs="Times New Roman"/>
        </w:rPr>
      </w:pPr>
    </w:p>
    <w:p w:rsidR="00000000" w:rsidRDefault="00DC3499">
      <w:pPr>
        <w:widowControl w:val="0"/>
        <w:suppressAutoHyphens w:val="0"/>
        <w:autoSpaceDE w:val="0"/>
        <w:autoSpaceDN w:val="0"/>
        <w:adjustRightInd w:val="0"/>
        <w:spacing w:after="0" w:line="240" w:lineRule="auto"/>
        <w:ind w:firstLine="720"/>
        <w:jc w:val="both"/>
        <w:rPr>
          <w:rFonts w:ascii="Times New Roman" w:eastAsia="Calibri" w:hAnsi="Times New Roman"/>
          <w:b/>
          <w:sz w:val="20"/>
          <w:szCs w:val="20"/>
          <w:lang w:eastAsia="ru-RU"/>
        </w:rPr>
      </w:pPr>
      <w:bookmarkStart w:id="71" w:name="Par5733"/>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15"/>
        <w:gridCol w:w="3106"/>
        <w:gridCol w:w="2107"/>
        <w:gridCol w:w="3475"/>
      </w:tblGrid>
      <w:tr w:rsidR="00000000">
        <w:tc>
          <w:tcPr>
            <w:tcW w:w="715" w:type="dxa"/>
            <w:tcBorders>
              <w:top w:val="single" w:sz="4" w:space="0" w:color="auto"/>
              <w:left w:val="single" w:sz="4" w:space="0" w:color="auto"/>
              <w:bottom w:val="single" w:sz="4" w:space="0" w:color="auto"/>
              <w:right w:val="single" w:sz="4" w:space="0" w:color="auto"/>
            </w:tcBorders>
            <w:hideMark/>
          </w:tcPr>
          <w:p w:rsidR="00000000" w:rsidRDefault="00DC3499">
            <w:pPr>
              <w:widowControl w:val="0"/>
              <w:suppressAutoHyphens w:val="0"/>
              <w:autoSpaceDE w:val="0"/>
              <w:autoSpaceDN w:val="0"/>
              <w:adjustRightInd w:val="0"/>
              <w:spacing w:after="0" w:line="240" w:lineRule="auto"/>
              <w:ind w:firstLine="720"/>
              <w:jc w:val="center"/>
              <w:rPr>
                <w:rFonts w:ascii="Times New Roman" w:eastAsia="Calibri" w:hAnsi="Times New Roman"/>
                <w:sz w:val="20"/>
                <w:szCs w:val="20"/>
                <w:lang w:eastAsia="ru-RU"/>
              </w:rPr>
            </w:pPr>
            <w:r>
              <w:rPr>
                <w:rFonts w:ascii="Times New Roman" w:eastAsia="Calibri" w:hAnsi="Times New Roman"/>
                <w:sz w:val="20"/>
                <w:szCs w:val="20"/>
                <w:lang w:eastAsia="ru-RU"/>
              </w:rPr>
              <w:t>N п/п</w:t>
            </w:r>
          </w:p>
        </w:tc>
        <w:tc>
          <w:tcPr>
            <w:tcW w:w="3106" w:type="dxa"/>
            <w:tcBorders>
              <w:top w:val="single" w:sz="4" w:space="0" w:color="auto"/>
              <w:left w:val="single" w:sz="4" w:space="0" w:color="auto"/>
              <w:bottom w:val="single" w:sz="4" w:space="0" w:color="auto"/>
              <w:right w:val="single" w:sz="4" w:space="0" w:color="auto"/>
            </w:tcBorders>
            <w:hideMark/>
          </w:tcPr>
          <w:p w:rsidR="00000000" w:rsidRDefault="00DC3499">
            <w:pPr>
              <w:widowControl w:val="0"/>
              <w:suppressAutoHyphens w:val="0"/>
              <w:autoSpaceDE w:val="0"/>
              <w:autoSpaceDN w:val="0"/>
              <w:adjustRightInd w:val="0"/>
              <w:spacing w:after="0" w:line="240" w:lineRule="auto"/>
              <w:ind w:firstLine="720"/>
              <w:jc w:val="center"/>
              <w:rPr>
                <w:rFonts w:ascii="Times New Roman" w:eastAsia="Calibri" w:hAnsi="Times New Roman"/>
                <w:sz w:val="20"/>
                <w:szCs w:val="20"/>
                <w:lang w:eastAsia="ru-RU"/>
              </w:rPr>
            </w:pPr>
            <w:r>
              <w:rPr>
                <w:rFonts w:ascii="Times New Roman" w:eastAsia="Calibri" w:hAnsi="Times New Roman"/>
                <w:sz w:val="20"/>
                <w:szCs w:val="20"/>
                <w:lang w:eastAsia="ru-RU"/>
              </w:rPr>
              <w:t>Наименование ООПТ</w:t>
            </w:r>
          </w:p>
        </w:tc>
        <w:tc>
          <w:tcPr>
            <w:tcW w:w="2107" w:type="dxa"/>
            <w:tcBorders>
              <w:top w:val="single" w:sz="4" w:space="0" w:color="auto"/>
              <w:left w:val="single" w:sz="4" w:space="0" w:color="auto"/>
              <w:bottom w:val="single" w:sz="4" w:space="0" w:color="auto"/>
              <w:right w:val="single" w:sz="4" w:space="0" w:color="auto"/>
            </w:tcBorders>
            <w:hideMark/>
          </w:tcPr>
          <w:p w:rsidR="00000000" w:rsidRDefault="00DC3499">
            <w:pPr>
              <w:widowControl w:val="0"/>
              <w:suppressAutoHyphens w:val="0"/>
              <w:autoSpaceDE w:val="0"/>
              <w:autoSpaceDN w:val="0"/>
              <w:adjustRightInd w:val="0"/>
              <w:spacing w:after="0" w:line="240" w:lineRule="auto"/>
              <w:ind w:firstLine="720"/>
              <w:jc w:val="center"/>
              <w:rPr>
                <w:rFonts w:ascii="Times New Roman" w:eastAsia="Calibri" w:hAnsi="Times New Roman"/>
                <w:sz w:val="20"/>
                <w:szCs w:val="20"/>
                <w:lang w:eastAsia="ru-RU"/>
              </w:rPr>
            </w:pPr>
            <w:r>
              <w:rPr>
                <w:rFonts w:ascii="Times New Roman" w:eastAsia="Calibri" w:hAnsi="Times New Roman"/>
                <w:sz w:val="20"/>
                <w:szCs w:val="20"/>
                <w:lang w:eastAsia="ru-RU"/>
              </w:rPr>
              <w:t>Ориентировочная площадь, тыс. га</w:t>
            </w:r>
          </w:p>
        </w:tc>
        <w:tc>
          <w:tcPr>
            <w:tcW w:w="3475" w:type="dxa"/>
            <w:tcBorders>
              <w:top w:val="single" w:sz="4" w:space="0" w:color="auto"/>
              <w:left w:val="single" w:sz="4" w:space="0" w:color="auto"/>
              <w:bottom w:val="single" w:sz="4" w:space="0" w:color="auto"/>
              <w:right w:val="single" w:sz="4" w:space="0" w:color="auto"/>
            </w:tcBorders>
            <w:hideMark/>
          </w:tcPr>
          <w:p w:rsidR="00000000" w:rsidRDefault="00DC3499">
            <w:pPr>
              <w:widowControl w:val="0"/>
              <w:suppressAutoHyphens w:val="0"/>
              <w:autoSpaceDE w:val="0"/>
              <w:autoSpaceDN w:val="0"/>
              <w:adjustRightInd w:val="0"/>
              <w:spacing w:after="0" w:line="240" w:lineRule="auto"/>
              <w:ind w:firstLine="720"/>
              <w:jc w:val="center"/>
              <w:rPr>
                <w:rFonts w:ascii="Times New Roman" w:eastAsia="Calibri" w:hAnsi="Times New Roman"/>
                <w:sz w:val="20"/>
                <w:szCs w:val="20"/>
                <w:lang w:eastAsia="ru-RU"/>
              </w:rPr>
            </w:pPr>
            <w:r>
              <w:rPr>
                <w:rFonts w:ascii="Times New Roman" w:eastAsia="Calibri" w:hAnsi="Times New Roman"/>
                <w:sz w:val="20"/>
                <w:szCs w:val="20"/>
                <w:lang w:eastAsia="ru-RU"/>
              </w:rPr>
              <w:t>Наименование муниципального образования</w:t>
            </w:r>
          </w:p>
        </w:tc>
      </w:tr>
      <w:tr w:rsidR="00000000">
        <w:tc>
          <w:tcPr>
            <w:tcW w:w="715" w:type="dxa"/>
            <w:tcBorders>
              <w:top w:val="single" w:sz="4" w:space="0" w:color="auto"/>
              <w:left w:val="single" w:sz="4" w:space="0" w:color="auto"/>
              <w:bottom w:val="single" w:sz="4" w:space="0" w:color="auto"/>
              <w:right w:val="single" w:sz="4" w:space="0" w:color="auto"/>
            </w:tcBorders>
            <w:hideMark/>
          </w:tcPr>
          <w:p w:rsidR="00000000" w:rsidRDefault="00DC3499">
            <w:pPr>
              <w:widowControl w:val="0"/>
              <w:suppressAutoHyphens w:val="0"/>
              <w:autoSpaceDE w:val="0"/>
              <w:autoSpaceDN w:val="0"/>
              <w:adjustRightInd w:val="0"/>
              <w:spacing w:after="0" w:line="240" w:lineRule="auto"/>
              <w:ind w:firstLine="720"/>
              <w:jc w:val="center"/>
              <w:rPr>
                <w:rFonts w:ascii="Times New Roman" w:eastAsia="Calibri" w:hAnsi="Times New Roman"/>
                <w:sz w:val="20"/>
                <w:szCs w:val="20"/>
                <w:lang w:eastAsia="ru-RU"/>
              </w:rPr>
            </w:pPr>
            <w:r>
              <w:rPr>
                <w:rFonts w:ascii="Times New Roman" w:eastAsia="Calibri" w:hAnsi="Times New Roman"/>
                <w:sz w:val="20"/>
                <w:szCs w:val="20"/>
                <w:lang w:eastAsia="ru-RU"/>
              </w:rPr>
              <w:t>1</w:t>
            </w:r>
          </w:p>
        </w:tc>
        <w:tc>
          <w:tcPr>
            <w:tcW w:w="3106" w:type="dxa"/>
            <w:tcBorders>
              <w:top w:val="single" w:sz="4" w:space="0" w:color="auto"/>
              <w:left w:val="single" w:sz="4" w:space="0" w:color="auto"/>
              <w:bottom w:val="single" w:sz="4" w:space="0" w:color="auto"/>
              <w:right w:val="single" w:sz="4" w:space="0" w:color="auto"/>
            </w:tcBorders>
            <w:hideMark/>
          </w:tcPr>
          <w:p w:rsidR="00000000" w:rsidRDefault="00DC3499">
            <w:pPr>
              <w:widowControl w:val="0"/>
              <w:suppressAutoHyphens w:val="0"/>
              <w:autoSpaceDE w:val="0"/>
              <w:autoSpaceDN w:val="0"/>
              <w:adjustRightInd w:val="0"/>
              <w:spacing w:after="0" w:line="240" w:lineRule="auto"/>
              <w:ind w:firstLine="720"/>
              <w:jc w:val="center"/>
              <w:rPr>
                <w:rFonts w:ascii="Times New Roman" w:eastAsia="Calibri" w:hAnsi="Times New Roman"/>
                <w:sz w:val="20"/>
                <w:szCs w:val="20"/>
                <w:lang w:eastAsia="ru-RU"/>
              </w:rPr>
            </w:pPr>
            <w:r>
              <w:rPr>
                <w:rFonts w:ascii="Times New Roman" w:eastAsia="Calibri" w:hAnsi="Times New Roman"/>
                <w:sz w:val="20"/>
                <w:szCs w:val="20"/>
                <w:lang w:eastAsia="ru-RU"/>
              </w:rPr>
              <w:t>2</w:t>
            </w:r>
          </w:p>
        </w:tc>
        <w:tc>
          <w:tcPr>
            <w:tcW w:w="2107" w:type="dxa"/>
            <w:tcBorders>
              <w:top w:val="single" w:sz="4" w:space="0" w:color="auto"/>
              <w:left w:val="single" w:sz="4" w:space="0" w:color="auto"/>
              <w:bottom w:val="single" w:sz="4" w:space="0" w:color="auto"/>
              <w:right w:val="single" w:sz="4" w:space="0" w:color="auto"/>
            </w:tcBorders>
            <w:hideMark/>
          </w:tcPr>
          <w:p w:rsidR="00000000" w:rsidRDefault="00DC3499">
            <w:pPr>
              <w:widowControl w:val="0"/>
              <w:suppressAutoHyphens w:val="0"/>
              <w:autoSpaceDE w:val="0"/>
              <w:autoSpaceDN w:val="0"/>
              <w:adjustRightInd w:val="0"/>
              <w:spacing w:after="0" w:line="240" w:lineRule="auto"/>
              <w:ind w:firstLine="720"/>
              <w:jc w:val="center"/>
              <w:rPr>
                <w:rFonts w:ascii="Times New Roman" w:eastAsia="Calibri" w:hAnsi="Times New Roman"/>
                <w:sz w:val="20"/>
                <w:szCs w:val="20"/>
                <w:lang w:eastAsia="ru-RU"/>
              </w:rPr>
            </w:pPr>
            <w:r>
              <w:rPr>
                <w:rFonts w:ascii="Times New Roman" w:eastAsia="Calibri" w:hAnsi="Times New Roman"/>
                <w:sz w:val="20"/>
                <w:szCs w:val="20"/>
                <w:lang w:eastAsia="ru-RU"/>
              </w:rPr>
              <w:t>3</w:t>
            </w:r>
          </w:p>
        </w:tc>
        <w:tc>
          <w:tcPr>
            <w:tcW w:w="3475" w:type="dxa"/>
            <w:tcBorders>
              <w:top w:val="single" w:sz="4" w:space="0" w:color="auto"/>
              <w:left w:val="single" w:sz="4" w:space="0" w:color="auto"/>
              <w:bottom w:val="single" w:sz="4" w:space="0" w:color="auto"/>
              <w:right w:val="single" w:sz="4" w:space="0" w:color="auto"/>
            </w:tcBorders>
            <w:hideMark/>
          </w:tcPr>
          <w:p w:rsidR="00000000" w:rsidRDefault="00DC3499">
            <w:pPr>
              <w:widowControl w:val="0"/>
              <w:suppressAutoHyphens w:val="0"/>
              <w:autoSpaceDE w:val="0"/>
              <w:autoSpaceDN w:val="0"/>
              <w:adjustRightInd w:val="0"/>
              <w:spacing w:after="0" w:line="240" w:lineRule="auto"/>
              <w:ind w:firstLine="720"/>
              <w:jc w:val="center"/>
              <w:rPr>
                <w:rFonts w:ascii="Times New Roman" w:eastAsia="Calibri" w:hAnsi="Times New Roman"/>
                <w:sz w:val="20"/>
                <w:szCs w:val="20"/>
                <w:lang w:eastAsia="ru-RU"/>
              </w:rPr>
            </w:pPr>
            <w:r>
              <w:rPr>
                <w:rFonts w:ascii="Times New Roman" w:eastAsia="Calibri" w:hAnsi="Times New Roman"/>
                <w:sz w:val="20"/>
                <w:szCs w:val="20"/>
                <w:lang w:eastAsia="ru-RU"/>
              </w:rPr>
              <w:t>4</w:t>
            </w:r>
          </w:p>
        </w:tc>
      </w:tr>
    </w:tbl>
    <w:p w:rsidR="00000000" w:rsidRDefault="00DC3499">
      <w:pPr>
        <w:suppressAutoHyphens w:val="0"/>
        <w:spacing w:after="0" w:line="240" w:lineRule="auto"/>
        <w:rPr>
          <w:rFonts w:ascii="Times New Roman" w:eastAsia="Calibri" w:hAnsi="Times New Roman"/>
          <w:sz w:val="20"/>
          <w:szCs w:val="20"/>
          <w:lang w:eastAsia="ru-RU"/>
        </w:rPr>
      </w:pPr>
    </w:p>
    <w:p w:rsidR="00000000" w:rsidRDefault="00DC3499">
      <w:pPr>
        <w:suppressAutoHyphens w:val="0"/>
        <w:spacing w:after="0" w:line="240" w:lineRule="auto"/>
        <w:jc w:val="center"/>
        <w:rPr>
          <w:rFonts w:ascii="Times New Roman" w:eastAsia="Calibri" w:hAnsi="Times New Roman"/>
          <w:sz w:val="20"/>
          <w:szCs w:val="20"/>
          <w:lang w:eastAsia="ru-RU"/>
        </w:rPr>
      </w:pPr>
      <w:r>
        <w:rPr>
          <w:rFonts w:ascii="Times New Roman" w:eastAsia="Calibri" w:hAnsi="Times New Roman"/>
          <w:sz w:val="20"/>
          <w:szCs w:val="20"/>
          <w:lang w:eastAsia="ru-RU"/>
        </w:rPr>
        <w:t>V. Памятники природы</w:t>
      </w:r>
    </w:p>
    <w:p w:rsidR="00000000" w:rsidRDefault="00DC3499">
      <w:pPr>
        <w:suppressAutoHyphens w:val="0"/>
        <w:spacing w:after="0" w:line="240" w:lineRule="auto"/>
        <w:rPr>
          <w:rFonts w:ascii="Times New Roman" w:eastAsia="Calibri"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15"/>
        <w:gridCol w:w="3106"/>
        <w:gridCol w:w="2107"/>
        <w:gridCol w:w="3475"/>
      </w:tblGrid>
      <w:tr w:rsidR="00000000">
        <w:tc>
          <w:tcPr>
            <w:tcW w:w="715" w:type="dxa"/>
            <w:tcBorders>
              <w:top w:val="single" w:sz="4" w:space="0" w:color="auto"/>
              <w:left w:val="single" w:sz="4" w:space="0" w:color="auto"/>
              <w:bottom w:val="single" w:sz="4" w:space="0" w:color="auto"/>
              <w:right w:val="single" w:sz="4" w:space="0" w:color="auto"/>
            </w:tcBorders>
            <w:hideMark/>
          </w:tcPr>
          <w:p w:rsidR="00000000" w:rsidRDefault="00DC3499">
            <w:pPr>
              <w:widowControl w:val="0"/>
              <w:suppressAutoHyphens w:val="0"/>
              <w:autoSpaceDE w:val="0"/>
              <w:autoSpaceDN w:val="0"/>
              <w:adjustRightInd w:val="0"/>
              <w:spacing w:after="0" w:line="240" w:lineRule="auto"/>
              <w:ind w:firstLine="720"/>
              <w:jc w:val="both"/>
              <w:rPr>
                <w:rFonts w:ascii="Times New Roman" w:eastAsia="Calibri" w:hAnsi="Times New Roman"/>
                <w:sz w:val="20"/>
                <w:szCs w:val="20"/>
                <w:lang w:eastAsia="ru-RU"/>
              </w:rPr>
            </w:pPr>
            <w:r>
              <w:rPr>
                <w:rFonts w:ascii="Times New Roman" w:eastAsia="Calibri" w:hAnsi="Times New Roman"/>
                <w:sz w:val="20"/>
                <w:szCs w:val="20"/>
                <w:lang w:eastAsia="ru-RU"/>
              </w:rPr>
              <w:t>34.</w:t>
            </w:r>
          </w:p>
        </w:tc>
        <w:tc>
          <w:tcPr>
            <w:tcW w:w="3106" w:type="dxa"/>
            <w:tcBorders>
              <w:top w:val="single" w:sz="4" w:space="0" w:color="auto"/>
              <w:left w:val="single" w:sz="4" w:space="0" w:color="auto"/>
              <w:bottom w:val="single" w:sz="4" w:space="0" w:color="auto"/>
              <w:right w:val="single" w:sz="4" w:space="0" w:color="auto"/>
            </w:tcBorders>
            <w:hideMark/>
          </w:tcPr>
          <w:p w:rsidR="00000000" w:rsidRDefault="00DC3499">
            <w:pPr>
              <w:widowControl w:val="0"/>
              <w:suppressAutoHyphens w:val="0"/>
              <w:autoSpaceDE w:val="0"/>
              <w:autoSpaceDN w:val="0"/>
              <w:adjustRightInd w:val="0"/>
              <w:spacing w:after="0" w:line="240" w:lineRule="auto"/>
              <w:ind w:firstLine="720"/>
              <w:jc w:val="both"/>
              <w:rPr>
                <w:rFonts w:ascii="Times New Roman" w:eastAsia="Calibri" w:hAnsi="Times New Roman"/>
                <w:sz w:val="20"/>
                <w:szCs w:val="20"/>
                <w:lang w:eastAsia="ru-RU"/>
              </w:rPr>
            </w:pPr>
            <w:r>
              <w:rPr>
                <w:rFonts w:ascii="Times New Roman" w:eastAsia="Calibri" w:hAnsi="Times New Roman"/>
                <w:sz w:val="20"/>
                <w:szCs w:val="20"/>
                <w:lang w:eastAsia="ru-RU"/>
              </w:rPr>
              <w:t>Озеро Песьяное</w:t>
            </w:r>
          </w:p>
        </w:tc>
        <w:tc>
          <w:tcPr>
            <w:tcW w:w="2107" w:type="dxa"/>
            <w:tcBorders>
              <w:top w:val="single" w:sz="4" w:space="0" w:color="auto"/>
              <w:left w:val="single" w:sz="4" w:space="0" w:color="auto"/>
              <w:bottom w:val="single" w:sz="4" w:space="0" w:color="auto"/>
              <w:right w:val="single" w:sz="4" w:space="0" w:color="auto"/>
            </w:tcBorders>
            <w:hideMark/>
          </w:tcPr>
          <w:p w:rsidR="00000000" w:rsidRDefault="00DC3499">
            <w:pPr>
              <w:widowControl w:val="0"/>
              <w:suppressAutoHyphens w:val="0"/>
              <w:autoSpaceDE w:val="0"/>
              <w:autoSpaceDN w:val="0"/>
              <w:adjustRightInd w:val="0"/>
              <w:spacing w:after="0" w:line="240" w:lineRule="auto"/>
              <w:ind w:firstLine="720"/>
              <w:jc w:val="center"/>
              <w:rPr>
                <w:rFonts w:ascii="Times New Roman" w:eastAsia="Calibri" w:hAnsi="Times New Roman"/>
                <w:sz w:val="20"/>
                <w:szCs w:val="20"/>
                <w:lang w:eastAsia="ru-RU"/>
              </w:rPr>
            </w:pPr>
            <w:r>
              <w:rPr>
                <w:rFonts w:ascii="Times New Roman" w:eastAsia="Calibri" w:hAnsi="Times New Roman"/>
                <w:sz w:val="20"/>
                <w:szCs w:val="20"/>
                <w:lang w:eastAsia="ru-RU"/>
              </w:rPr>
              <w:t>2,409</w:t>
            </w:r>
          </w:p>
        </w:tc>
        <w:tc>
          <w:tcPr>
            <w:tcW w:w="3475" w:type="dxa"/>
            <w:tcBorders>
              <w:top w:val="single" w:sz="4" w:space="0" w:color="auto"/>
              <w:left w:val="single" w:sz="4" w:space="0" w:color="auto"/>
              <w:bottom w:val="single" w:sz="4" w:space="0" w:color="auto"/>
              <w:right w:val="single" w:sz="4" w:space="0" w:color="auto"/>
            </w:tcBorders>
            <w:hideMark/>
          </w:tcPr>
          <w:p w:rsidR="00000000" w:rsidRDefault="00DC3499">
            <w:pPr>
              <w:widowControl w:val="0"/>
              <w:suppressAutoHyphens w:val="0"/>
              <w:autoSpaceDE w:val="0"/>
              <w:autoSpaceDN w:val="0"/>
              <w:adjustRightInd w:val="0"/>
              <w:spacing w:after="0" w:line="240" w:lineRule="auto"/>
              <w:ind w:firstLine="720"/>
              <w:jc w:val="both"/>
              <w:rPr>
                <w:rFonts w:ascii="Times New Roman" w:eastAsia="Calibri" w:hAnsi="Times New Roman"/>
                <w:sz w:val="20"/>
                <w:szCs w:val="20"/>
                <w:lang w:eastAsia="ru-RU"/>
              </w:rPr>
            </w:pPr>
            <w:r>
              <w:rPr>
                <w:rFonts w:ascii="Times New Roman" w:eastAsia="Calibri" w:hAnsi="Times New Roman"/>
                <w:sz w:val="20"/>
                <w:szCs w:val="20"/>
                <w:lang w:eastAsia="ru-RU"/>
              </w:rPr>
              <w:t>Новичихинский район</w:t>
            </w:r>
          </w:p>
        </w:tc>
      </w:tr>
      <w:tr w:rsidR="00000000">
        <w:tc>
          <w:tcPr>
            <w:tcW w:w="715" w:type="dxa"/>
            <w:tcBorders>
              <w:top w:val="single" w:sz="4" w:space="0" w:color="auto"/>
              <w:left w:val="single" w:sz="4" w:space="0" w:color="auto"/>
              <w:bottom w:val="single" w:sz="4" w:space="0" w:color="auto"/>
              <w:right w:val="single" w:sz="4" w:space="0" w:color="auto"/>
            </w:tcBorders>
            <w:hideMark/>
          </w:tcPr>
          <w:p w:rsidR="00000000" w:rsidRDefault="00DC3499">
            <w:pPr>
              <w:widowControl w:val="0"/>
              <w:suppressAutoHyphens w:val="0"/>
              <w:autoSpaceDE w:val="0"/>
              <w:autoSpaceDN w:val="0"/>
              <w:adjustRightInd w:val="0"/>
              <w:spacing w:after="0" w:line="240" w:lineRule="auto"/>
              <w:ind w:firstLine="720"/>
              <w:jc w:val="both"/>
              <w:rPr>
                <w:rFonts w:ascii="Times New Roman" w:eastAsia="Calibri" w:hAnsi="Times New Roman"/>
                <w:sz w:val="20"/>
                <w:szCs w:val="20"/>
                <w:lang w:eastAsia="ru-RU"/>
              </w:rPr>
            </w:pPr>
            <w:r>
              <w:rPr>
                <w:rFonts w:ascii="Times New Roman" w:eastAsia="Calibri" w:hAnsi="Times New Roman"/>
                <w:sz w:val="20"/>
                <w:szCs w:val="20"/>
                <w:lang w:eastAsia="ru-RU"/>
              </w:rPr>
              <w:t>35.</w:t>
            </w:r>
          </w:p>
        </w:tc>
        <w:tc>
          <w:tcPr>
            <w:tcW w:w="3106" w:type="dxa"/>
            <w:tcBorders>
              <w:top w:val="single" w:sz="4" w:space="0" w:color="auto"/>
              <w:left w:val="single" w:sz="4" w:space="0" w:color="auto"/>
              <w:bottom w:val="single" w:sz="4" w:space="0" w:color="auto"/>
              <w:right w:val="single" w:sz="4" w:space="0" w:color="auto"/>
            </w:tcBorders>
            <w:hideMark/>
          </w:tcPr>
          <w:p w:rsidR="00000000" w:rsidRDefault="00DC3499">
            <w:pPr>
              <w:widowControl w:val="0"/>
              <w:suppressAutoHyphens w:val="0"/>
              <w:autoSpaceDE w:val="0"/>
              <w:autoSpaceDN w:val="0"/>
              <w:adjustRightInd w:val="0"/>
              <w:spacing w:after="0" w:line="240" w:lineRule="auto"/>
              <w:ind w:firstLine="720"/>
              <w:jc w:val="both"/>
              <w:rPr>
                <w:rFonts w:ascii="Times New Roman" w:eastAsia="Calibri" w:hAnsi="Times New Roman"/>
                <w:sz w:val="20"/>
                <w:szCs w:val="20"/>
                <w:lang w:eastAsia="ru-RU"/>
              </w:rPr>
            </w:pPr>
            <w:r>
              <w:rPr>
                <w:rFonts w:ascii="Times New Roman" w:eastAsia="Calibri" w:hAnsi="Times New Roman"/>
                <w:sz w:val="20"/>
                <w:szCs w:val="20"/>
                <w:lang w:eastAsia="ru-RU"/>
              </w:rPr>
              <w:t>Озеро Горькое</w:t>
            </w:r>
          </w:p>
        </w:tc>
        <w:tc>
          <w:tcPr>
            <w:tcW w:w="2107" w:type="dxa"/>
            <w:tcBorders>
              <w:top w:val="single" w:sz="4" w:space="0" w:color="auto"/>
              <w:left w:val="single" w:sz="4" w:space="0" w:color="auto"/>
              <w:bottom w:val="single" w:sz="4" w:space="0" w:color="auto"/>
              <w:right w:val="single" w:sz="4" w:space="0" w:color="auto"/>
            </w:tcBorders>
            <w:hideMark/>
          </w:tcPr>
          <w:p w:rsidR="00000000" w:rsidRDefault="00DC3499">
            <w:pPr>
              <w:widowControl w:val="0"/>
              <w:suppressAutoHyphens w:val="0"/>
              <w:autoSpaceDE w:val="0"/>
              <w:autoSpaceDN w:val="0"/>
              <w:adjustRightInd w:val="0"/>
              <w:spacing w:after="0" w:line="240" w:lineRule="auto"/>
              <w:ind w:firstLine="720"/>
              <w:jc w:val="center"/>
              <w:rPr>
                <w:rFonts w:ascii="Times New Roman" w:eastAsia="Calibri" w:hAnsi="Times New Roman"/>
                <w:sz w:val="20"/>
                <w:szCs w:val="20"/>
                <w:lang w:eastAsia="ru-RU"/>
              </w:rPr>
            </w:pPr>
            <w:r>
              <w:rPr>
                <w:rFonts w:ascii="Times New Roman" w:eastAsia="Calibri" w:hAnsi="Times New Roman"/>
                <w:sz w:val="20"/>
                <w:szCs w:val="20"/>
                <w:lang w:eastAsia="ru-RU"/>
              </w:rPr>
              <w:t>13,06</w:t>
            </w:r>
          </w:p>
        </w:tc>
        <w:tc>
          <w:tcPr>
            <w:tcW w:w="3475" w:type="dxa"/>
            <w:tcBorders>
              <w:top w:val="single" w:sz="4" w:space="0" w:color="auto"/>
              <w:left w:val="single" w:sz="4" w:space="0" w:color="auto"/>
              <w:bottom w:val="single" w:sz="4" w:space="0" w:color="auto"/>
              <w:right w:val="single" w:sz="4" w:space="0" w:color="auto"/>
            </w:tcBorders>
            <w:hideMark/>
          </w:tcPr>
          <w:p w:rsidR="00000000" w:rsidRDefault="00DC3499">
            <w:pPr>
              <w:widowControl w:val="0"/>
              <w:suppressAutoHyphens w:val="0"/>
              <w:autoSpaceDE w:val="0"/>
              <w:autoSpaceDN w:val="0"/>
              <w:adjustRightInd w:val="0"/>
              <w:spacing w:after="0" w:line="240" w:lineRule="auto"/>
              <w:ind w:firstLine="720"/>
              <w:jc w:val="both"/>
              <w:rPr>
                <w:rFonts w:ascii="Times New Roman" w:eastAsia="Calibri" w:hAnsi="Times New Roman"/>
                <w:sz w:val="20"/>
                <w:szCs w:val="20"/>
                <w:lang w:eastAsia="ru-RU"/>
              </w:rPr>
            </w:pPr>
            <w:r>
              <w:rPr>
                <w:rFonts w:ascii="Times New Roman" w:eastAsia="Calibri" w:hAnsi="Times New Roman"/>
                <w:sz w:val="20"/>
                <w:szCs w:val="20"/>
                <w:lang w:eastAsia="ru-RU"/>
              </w:rPr>
              <w:t>Новичихинский район</w:t>
            </w:r>
          </w:p>
        </w:tc>
      </w:tr>
    </w:tbl>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r>
        <w:rPr>
          <w:rFonts w:ascii="Times New Roman" w:hAnsi="Times New Roman" w:cs="Times New Roman"/>
        </w:rPr>
        <w:t xml:space="preserve">Примечания: </w:t>
      </w:r>
    </w:p>
    <w:p w:rsidR="00000000" w:rsidRDefault="00DC3499">
      <w:pPr>
        <w:pStyle w:val="ConsPlusNormal"/>
        <w:jc w:val="both"/>
        <w:rPr>
          <w:rFonts w:ascii="Times New Roman" w:hAnsi="Times New Roman" w:cs="Times New Roman"/>
        </w:rPr>
      </w:pPr>
      <w:r>
        <w:rPr>
          <w:rFonts w:ascii="Times New Roman" w:hAnsi="Times New Roman" w:cs="Times New Roman"/>
        </w:rPr>
        <w:tab/>
        <w:t xml:space="preserve">1. Перечень особо  охраняемых  природных  территорий  </w:t>
      </w:r>
      <w:r>
        <w:rPr>
          <w:rFonts w:ascii="Times New Roman" w:hAnsi="Times New Roman" w:cs="Times New Roman"/>
        </w:rPr>
        <w:t xml:space="preserve">регионального  (краевого) значения и планируемых к организации и расширению особо охраняемых природных терри-торий  утвержден  постановлением  Администрации  края от  12.08.2013  №  418  «Об утвер-ждении  схемы  развития  и  размещения  особо  охраняемых  </w:t>
      </w:r>
      <w:r>
        <w:rPr>
          <w:rFonts w:ascii="Times New Roman" w:hAnsi="Times New Roman" w:cs="Times New Roman"/>
        </w:rPr>
        <w:t xml:space="preserve">природных  территорий Алтай-ского края на период до 2025 года»; </w:t>
      </w:r>
    </w:p>
    <w:p w:rsidR="00000000" w:rsidRDefault="00DC3499">
      <w:pPr>
        <w:pStyle w:val="ConsPlusNormal"/>
        <w:jc w:val="both"/>
        <w:rPr>
          <w:rFonts w:ascii="Times New Roman" w:hAnsi="Times New Roman" w:cs="Times New Roman"/>
        </w:rPr>
      </w:pPr>
      <w:r>
        <w:rPr>
          <w:rFonts w:ascii="Times New Roman" w:hAnsi="Times New Roman" w:cs="Times New Roman"/>
        </w:rPr>
        <w:tab/>
        <w:t>2. Перечень  памятников  природы  краевого  значения,  границы  и  режимы  особой охраны территорий, занятых памятниками природы краевого значения утверждены постановлением Администрации кра</w:t>
      </w:r>
      <w:r>
        <w:rPr>
          <w:rFonts w:ascii="Times New Roman" w:hAnsi="Times New Roman" w:cs="Times New Roman"/>
        </w:rPr>
        <w:t>я от 06.05.2014 № 220.</w:t>
      </w:r>
    </w:p>
    <w:p w:rsidR="00000000" w:rsidRDefault="00DC3499">
      <w:pPr>
        <w:pStyle w:val="ConsPlusNormal"/>
        <w:jc w:val="both"/>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Приложение Р</w:t>
      </w:r>
    </w:p>
    <w:p w:rsidR="00000000" w:rsidRDefault="00DC3499">
      <w:pPr>
        <w:pStyle w:val="ConsPlusNormal"/>
        <w:jc w:val="right"/>
        <w:rPr>
          <w:rFonts w:ascii="Times New Roman" w:hAnsi="Times New Roman" w:cs="Times New Roman"/>
        </w:rPr>
      </w:pPr>
      <w:r>
        <w:rPr>
          <w:rFonts w:ascii="Times New Roman" w:hAnsi="Times New Roman" w:cs="Times New Roman"/>
        </w:rPr>
        <w:t>к нормативам</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градостроительного проектирования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муниципального образования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Новичихинский район Алтайского края</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bookmarkStart w:id="72" w:name="Par6821"/>
      <w:bookmarkEnd w:id="72"/>
      <w:r>
        <w:rPr>
          <w:rFonts w:ascii="Times New Roman" w:hAnsi="Times New Roman" w:cs="Times New Roman"/>
        </w:rPr>
        <w:t>Сейсмическое районирование</w:t>
      </w: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Карта 1. Фрагмент карты ОСР-97-А Алтайского края.</w:t>
      </w:r>
    </w:p>
    <w:p w:rsidR="00000000" w:rsidRDefault="00DC3499">
      <w:pPr>
        <w:pStyle w:val="ConsPlusNormal"/>
        <w:jc w:val="center"/>
        <w:rPr>
          <w:rFonts w:ascii="Times New Roman" w:hAnsi="Times New Roman" w:cs="Times New Roman"/>
        </w:rPr>
      </w:pPr>
      <w:r>
        <w:rPr>
          <w:rFonts w:ascii="Times New Roman" w:hAnsi="Times New Roman" w:cs="Times New Roman"/>
        </w:rPr>
        <w:t>Зоны интенсивности сотрясения на средних грунтах</w:t>
      </w:r>
    </w:p>
    <w:p w:rsidR="00000000" w:rsidRDefault="00DC3499">
      <w:pPr>
        <w:pStyle w:val="ConsPlusNormal"/>
        <w:jc w:val="center"/>
        <w:rPr>
          <w:rFonts w:ascii="Times New Roman" w:hAnsi="Times New Roman" w:cs="Times New Roman"/>
        </w:rPr>
      </w:pPr>
      <w:r>
        <w:rPr>
          <w:rFonts w:ascii="Times New Roman" w:hAnsi="Times New Roman" w:cs="Times New Roman"/>
        </w:rPr>
        <w:t>в баллах шкалы МСК-64</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noProof/>
          <w:lang w:eastAsia="ru-RU"/>
        </w:rPr>
        <w:drawing>
          <wp:inline distT="0" distB="0" distL="0" distR="0">
            <wp:extent cx="5000625" cy="3733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5000625" cy="3733800"/>
                    </a:xfrm>
                    <a:prstGeom prst="rect">
                      <a:avLst/>
                    </a:prstGeom>
                    <a:solidFill>
                      <a:srgbClr val="FFFFFF"/>
                    </a:solidFill>
                    <a:ln>
                      <a:noFill/>
                    </a:ln>
                  </pic:spPr>
                </pic:pic>
              </a:graphicData>
            </a:graphic>
          </wp:inline>
        </w:drawing>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lastRenderedPageBreak/>
        <w:t>Карта 2. Фрагмент карты ОСР-97- А 10%.</w:t>
      </w:r>
    </w:p>
    <w:p w:rsidR="00000000" w:rsidRDefault="00DC3499">
      <w:pPr>
        <w:pStyle w:val="ConsPlusNormal"/>
        <w:jc w:val="center"/>
        <w:rPr>
          <w:rFonts w:ascii="Times New Roman" w:hAnsi="Times New Roman" w:cs="Times New Roman"/>
        </w:rPr>
      </w:pPr>
      <w:r>
        <w:rPr>
          <w:rFonts w:ascii="Times New Roman" w:hAnsi="Times New Roman" w:cs="Times New Roman"/>
        </w:rPr>
        <w:t>Сибирь. Зоны интенсивности, баллы</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noProof/>
          <w:lang w:eastAsia="ru-RU"/>
        </w:rPr>
        <w:drawing>
          <wp:inline distT="0" distB="0" distL="0" distR="0">
            <wp:extent cx="5000625" cy="6105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5000625" cy="6105525"/>
                    </a:xfrm>
                    <a:prstGeom prst="rect">
                      <a:avLst/>
                    </a:prstGeom>
                    <a:solidFill>
                      <a:srgbClr val="FFFFFF"/>
                    </a:solidFill>
                    <a:ln>
                      <a:noFill/>
                    </a:ln>
                  </pic:spPr>
                </pic:pic>
              </a:graphicData>
            </a:graphic>
          </wp:inline>
        </w:drawing>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lastRenderedPageBreak/>
        <w:t>Карта 3. Фрагмент карты ОСР-97-В для Алтайского края.</w:t>
      </w:r>
    </w:p>
    <w:p w:rsidR="00000000" w:rsidRDefault="00DC3499">
      <w:pPr>
        <w:pStyle w:val="ConsPlusNormal"/>
        <w:jc w:val="center"/>
        <w:rPr>
          <w:rFonts w:ascii="Times New Roman" w:hAnsi="Times New Roman" w:cs="Times New Roman"/>
        </w:rPr>
      </w:pPr>
      <w:r>
        <w:rPr>
          <w:rFonts w:ascii="Times New Roman" w:hAnsi="Times New Roman" w:cs="Times New Roman"/>
        </w:rPr>
        <w:t>Зоны интенсивности на средних грунтах в баллах MSK-64</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noProof/>
          <w:lang w:eastAsia="ru-RU"/>
        </w:rPr>
        <w:drawing>
          <wp:inline distT="0" distB="0" distL="0" distR="0">
            <wp:extent cx="5000625" cy="3781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5000625" cy="3781425"/>
                    </a:xfrm>
                    <a:prstGeom prst="rect">
                      <a:avLst/>
                    </a:prstGeom>
                    <a:solidFill>
                      <a:srgbClr val="FFFFFF"/>
                    </a:solidFill>
                    <a:ln>
                      <a:noFill/>
                    </a:ln>
                  </pic:spPr>
                </pic:pic>
              </a:graphicData>
            </a:graphic>
          </wp:inline>
        </w:drawing>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lastRenderedPageBreak/>
        <w:t>Карта 4. Фрагмент карты ОСР-97- В 5% Сибирь.</w:t>
      </w:r>
    </w:p>
    <w:p w:rsidR="00000000" w:rsidRDefault="00DC3499">
      <w:pPr>
        <w:pStyle w:val="ConsPlusNormal"/>
        <w:jc w:val="center"/>
        <w:rPr>
          <w:rFonts w:ascii="Times New Roman" w:hAnsi="Times New Roman" w:cs="Times New Roman"/>
        </w:rPr>
      </w:pPr>
      <w:r>
        <w:rPr>
          <w:rFonts w:ascii="Times New Roman" w:hAnsi="Times New Roman" w:cs="Times New Roman"/>
        </w:rPr>
        <w:t>Зоны интенсивности в баллах</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noProof/>
          <w:lang w:eastAsia="ru-RU"/>
        </w:rPr>
        <w:drawing>
          <wp:inline distT="0" distB="0" distL="0" distR="0">
            <wp:extent cx="5000625" cy="68103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5000625" cy="6810375"/>
                    </a:xfrm>
                    <a:prstGeom prst="rect">
                      <a:avLst/>
                    </a:prstGeom>
                    <a:solidFill>
                      <a:srgbClr val="FFFFFF"/>
                    </a:solidFill>
                    <a:ln>
                      <a:noFill/>
                    </a:ln>
                  </pic:spPr>
                </pic:pic>
              </a:graphicData>
            </a:graphic>
          </wp:inline>
        </w:drawing>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lastRenderedPageBreak/>
        <w:t>Карта 5. Фрагмент карты ОСР-97- С для Алтайского края.</w:t>
      </w:r>
    </w:p>
    <w:p w:rsidR="00000000" w:rsidRDefault="00DC3499">
      <w:pPr>
        <w:pStyle w:val="ConsPlusNormal"/>
        <w:jc w:val="center"/>
        <w:rPr>
          <w:rFonts w:ascii="Times New Roman" w:hAnsi="Times New Roman" w:cs="Times New Roman"/>
        </w:rPr>
      </w:pPr>
      <w:r>
        <w:rPr>
          <w:rFonts w:ascii="Times New Roman" w:hAnsi="Times New Roman" w:cs="Times New Roman"/>
        </w:rPr>
        <w:t>Зоны интенсивности на средних грунтах в баллах MSK-64</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noProof/>
          <w:lang w:eastAsia="ru-RU"/>
        </w:rPr>
        <w:drawing>
          <wp:inline distT="0" distB="0" distL="0" distR="0">
            <wp:extent cx="5000625" cy="34385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000625" cy="3438525"/>
                    </a:xfrm>
                    <a:prstGeom prst="rect">
                      <a:avLst/>
                    </a:prstGeom>
                    <a:solidFill>
                      <a:srgbClr val="FFFFFF"/>
                    </a:solidFill>
                    <a:ln>
                      <a:noFill/>
                    </a:ln>
                  </pic:spPr>
                </pic:pic>
              </a:graphicData>
            </a:graphic>
          </wp:inline>
        </w:drawing>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lastRenderedPageBreak/>
        <w:t>Карта 6. Фрагмент карты ОСР-97-В 1% Сибирь.</w:t>
      </w:r>
    </w:p>
    <w:p w:rsidR="00000000" w:rsidRDefault="00DC3499">
      <w:pPr>
        <w:pStyle w:val="ConsPlusNormal"/>
        <w:jc w:val="center"/>
        <w:rPr>
          <w:rFonts w:ascii="Times New Roman" w:hAnsi="Times New Roman" w:cs="Times New Roman"/>
        </w:rPr>
      </w:pPr>
      <w:r>
        <w:rPr>
          <w:rFonts w:ascii="Times New Roman" w:hAnsi="Times New Roman" w:cs="Times New Roman"/>
        </w:rPr>
        <w:t>Зоны интенсивности в баллах</w:t>
      </w: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noProof/>
          <w:lang w:eastAsia="ru-RU"/>
        </w:rPr>
        <w:drawing>
          <wp:inline distT="0" distB="0" distL="0" distR="0">
            <wp:extent cx="5000625" cy="66294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5000625" cy="6629400"/>
                    </a:xfrm>
                    <a:prstGeom prst="rect">
                      <a:avLst/>
                    </a:prstGeom>
                    <a:solidFill>
                      <a:srgbClr val="FFFFFF"/>
                    </a:solidFill>
                    <a:ln>
                      <a:noFill/>
                    </a:ln>
                  </pic:spPr>
                </pic:pic>
              </a:graphicData>
            </a:graphic>
          </wp:inline>
        </w:drawing>
      </w:r>
    </w:p>
    <w:p w:rsidR="00000000" w:rsidRDefault="00DC3499">
      <w:pPr>
        <w:pStyle w:val="ConsPlusNormal"/>
        <w:jc w:val="both"/>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Рекомендации по применению карт общего сейсмического</w:t>
      </w:r>
    </w:p>
    <w:p w:rsidR="00000000" w:rsidRDefault="00DC3499">
      <w:pPr>
        <w:pStyle w:val="ConsPlusNormal"/>
        <w:jc w:val="center"/>
        <w:rPr>
          <w:rFonts w:ascii="Times New Roman" w:hAnsi="Times New Roman" w:cs="Times New Roman"/>
        </w:rPr>
      </w:pPr>
      <w:r>
        <w:rPr>
          <w:rFonts w:ascii="Times New Roman" w:hAnsi="Times New Roman" w:cs="Times New Roman"/>
        </w:rPr>
        <w:t>районирования в зависимости от категории ответственности</w:t>
      </w:r>
    </w:p>
    <w:p w:rsidR="00000000" w:rsidRDefault="00DC3499">
      <w:pPr>
        <w:pStyle w:val="ConsPlusNormal"/>
        <w:jc w:val="center"/>
        <w:rPr>
          <w:rFonts w:ascii="Times New Roman" w:hAnsi="Times New Roman" w:cs="Times New Roman"/>
        </w:rPr>
      </w:pPr>
      <w:r>
        <w:rPr>
          <w:rFonts w:ascii="Times New Roman" w:hAnsi="Times New Roman" w:cs="Times New Roman"/>
        </w:rPr>
        <w:t>зданий и сооружений (на основе комплекта карт</w:t>
      </w:r>
    </w:p>
    <w:p w:rsidR="00000000" w:rsidRDefault="00DC3499">
      <w:pPr>
        <w:pStyle w:val="ConsPlusNormal"/>
        <w:jc w:val="center"/>
        <w:rPr>
          <w:rFonts w:ascii="Times New Roman" w:hAnsi="Times New Roman" w:cs="Times New Roman"/>
        </w:rPr>
      </w:pPr>
      <w:r>
        <w:rPr>
          <w:rFonts w:ascii="Times New Roman" w:hAnsi="Times New Roman" w:cs="Times New Roman"/>
        </w:rPr>
        <w:t xml:space="preserve">ОСР-97 A, B, C Российской </w:t>
      </w:r>
      <w:r>
        <w:rPr>
          <w:rFonts w:ascii="Times New Roman" w:hAnsi="Times New Roman" w:cs="Times New Roman"/>
        </w:rPr>
        <w:t>академии наук)</w:t>
      </w:r>
    </w:p>
    <w:p w:rsidR="00000000" w:rsidRDefault="00DC3499">
      <w:pPr>
        <w:pStyle w:val="ConsPlusNormal"/>
        <w:jc w:val="center"/>
        <w:rPr>
          <w:rFonts w:ascii="Times New Roman" w:hAnsi="Times New Roman" w:cs="Times New Roman"/>
        </w:rPr>
      </w:pPr>
    </w:p>
    <w:p w:rsidR="00000000" w:rsidRDefault="00DC3499">
      <w:pPr>
        <w:pStyle w:val="ConsPlusNormal"/>
        <w:jc w:val="both"/>
        <w:rPr>
          <w:rFonts w:ascii="Times New Roman" w:hAnsi="Times New Roman" w:cs="Times New Roman"/>
        </w:rPr>
      </w:pP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1. Идентификация зданий и сооружений должна проводиться в соответствии с законодательством Российской Федерации.</w:t>
      </w:r>
    </w:p>
    <w:p w:rsidR="00000000" w:rsidRDefault="00DC3499">
      <w:pPr>
        <w:pStyle w:val="ConsPlusNormal"/>
        <w:ind w:firstLine="540"/>
        <w:jc w:val="both"/>
        <w:rPr>
          <w:rFonts w:ascii="Times New Roman" w:hAnsi="Times New Roman" w:cs="Times New Roman"/>
        </w:rPr>
      </w:pPr>
      <w:r>
        <w:rPr>
          <w:rFonts w:ascii="Times New Roman" w:hAnsi="Times New Roman" w:cs="Times New Roman"/>
        </w:rPr>
        <w:t>2. Решение о выборе карты при проектировании конкретного объекта принимается заказчиком по представлению генерального проектир</w:t>
      </w:r>
      <w:r>
        <w:rPr>
          <w:rFonts w:ascii="Times New Roman" w:hAnsi="Times New Roman" w:cs="Times New Roman"/>
        </w:rPr>
        <w:t>овщика</w:t>
      </w: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p>
    <w:p w:rsidR="00000000" w:rsidRDefault="00DC3499">
      <w:pPr>
        <w:pStyle w:val="ConsPlusNormal"/>
        <w:jc w:val="right"/>
        <w:rPr>
          <w:rFonts w:ascii="Times New Roman" w:hAnsi="Times New Roman" w:cs="Times New Roman"/>
        </w:rPr>
      </w:pPr>
      <w:r>
        <w:rPr>
          <w:rFonts w:ascii="Times New Roman" w:hAnsi="Times New Roman" w:cs="Times New Roman"/>
        </w:rPr>
        <w:t>Приложение С</w:t>
      </w:r>
    </w:p>
    <w:p w:rsidR="00000000" w:rsidRDefault="00DC3499">
      <w:pPr>
        <w:pStyle w:val="ConsPlusNormal"/>
        <w:jc w:val="right"/>
        <w:rPr>
          <w:rFonts w:ascii="Times New Roman" w:hAnsi="Times New Roman" w:cs="Times New Roman"/>
        </w:rPr>
      </w:pPr>
      <w:r>
        <w:rPr>
          <w:rFonts w:ascii="Times New Roman" w:hAnsi="Times New Roman" w:cs="Times New Roman"/>
        </w:rPr>
        <w:t>к нормативам</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градостроительного проектирования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муниципального образования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Новичихинский район Алтайского края</w:t>
      </w:r>
    </w:p>
    <w:p w:rsidR="00000000" w:rsidRDefault="00DC3499">
      <w:pPr>
        <w:pStyle w:val="ConsPlusNormal"/>
        <w:jc w:val="right"/>
        <w:rPr>
          <w:rFonts w:ascii="Times New Roman" w:hAnsi="Times New Roman" w:cs="Times New Roman"/>
        </w:rPr>
      </w:pPr>
    </w:p>
    <w:p w:rsidR="00000000" w:rsidRDefault="00DC3499">
      <w:pPr>
        <w:pStyle w:val="ConsPlusNormal"/>
        <w:jc w:val="center"/>
        <w:rPr>
          <w:rFonts w:ascii="Times New Roman" w:hAnsi="Times New Roman" w:cs="Times New Roman"/>
        </w:rPr>
      </w:pPr>
      <w:r>
        <w:rPr>
          <w:rFonts w:ascii="Times New Roman" w:hAnsi="Times New Roman" w:cs="Times New Roman"/>
        </w:rPr>
        <w:t>Список</w:t>
      </w:r>
    </w:p>
    <w:p w:rsidR="00000000" w:rsidRDefault="00DC3499">
      <w:pPr>
        <w:pStyle w:val="ConsPlusNormal"/>
        <w:jc w:val="center"/>
        <w:rPr>
          <w:rFonts w:ascii="Times New Roman" w:hAnsi="Times New Roman" w:cs="Times New Roman"/>
        </w:rPr>
      </w:pPr>
      <w:r>
        <w:rPr>
          <w:rFonts w:ascii="Times New Roman" w:hAnsi="Times New Roman" w:cs="Times New Roman"/>
        </w:rPr>
        <w:t>населенных пунктов муниципального образования Новичихинский район Алтайского края с указанием сейсмической интенс</w:t>
      </w:r>
      <w:r>
        <w:rPr>
          <w:rFonts w:ascii="Times New Roman" w:hAnsi="Times New Roman" w:cs="Times New Roman"/>
        </w:rPr>
        <w:t xml:space="preserve">ивности в баллах шкалы </w:t>
      </w:r>
      <w:r>
        <w:rPr>
          <w:rFonts w:ascii="Times New Roman" w:hAnsi="Times New Roman" w:cs="Times New Roman"/>
          <w:lang w:val="en-US"/>
        </w:rPr>
        <w:t>MSK</w:t>
      </w:r>
      <w:r>
        <w:rPr>
          <w:rFonts w:ascii="Times New Roman" w:hAnsi="Times New Roman" w:cs="Times New Roman"/>
        </w:rPr>
        <w:t>-64 для средних грунтовых условий (</w:t>
      </w:r>
      <w:r>
        <w:rPr>
          <w:rFonts w:ascii="Times New Roman" w:hAnsi="Times New Roman" w:cs="Times New Roman"/>
          <w:lang w:val="en-US"/>
        </w:rPr>
        <w:t>II</w:t>
      </w:r>
      <w:r>
        <w:rPr>
          <w:rFonts w:ascii="Times New Roman" w:hAnsi="Times New Roman" w:cs="Times New Roman"/>
        </w:rPr>
        <w:t xml:space="preserve"> категории грунта по сейсмическим свойствам) и трех степеней сейсмической опасности – 10% (карта А), 5% (карта В), 1 % (карта С) вероятность превышения балла в течение 50 лет</w:t>
      </w:r>
      <w:bookmarkStart w:id="73" w:name="Par6884"/>
      <w:bookmarkEnd w:id="73"/>
    </w:p>
    <w:tbl>
      <w:tblPr>
        <w:tblW w:w="0" w:type="auto"/>
        <w:tblInd w:w="62" w:type="dxa"/>
        <w:tblCellMar>
          <w:top w:w="102" w:type="dxa"/>
          <w:left w:w="62" w:type="dxa"/>
          <w:bottom w:w="102" w:type="dxa"/>
          <w:right w:w="62" w:type="dxa"/>
        </w:tblCellMar>
        <w:tblLook w:val="04A0" w:firstRow="1" w:lastRow="0" w:firstColumn="1" w:lastColumn="0" w:noHBand="0" w:noVBand="1"/>
      </w:tblPr>
      <w:tblGrid>
        <w:gridCol w:w="794"/>
        <w:gridCol w:w="2938"/>
        <w:gridCol w:w="2611"/>
        <w:gridCol w:w="974"/>
        <w:gridCol w:w="1013"/>
        <w:gridCol w:w="1028"/>
      </w:tblGrid>
      <w:tr w:rsidR="00000000">
        <w:tc>
          <w:tcPr>
            <w:tcW w:w="794"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N п/п.</w:t>
            </w:r>
          </w:p>
        </w:tc>
        <w:tc>
          <w:tcPr>
            <w:tcW w:w="2938"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Населенный пункт</w:t>
            </w:r>
          </w:p>
        </w:tc>
        <w:tc>
          <w:tcPr>
            <w:tcW w:w="2611" w:type="dxa"/>
            <w:vMerge w:val="restart"/>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Район</w:t>
            </w:r>
          </w:p>
        </w:tc>
        <w:tc>
          <w:tcPr>
            <w:tcW w:w="3015" w:type="dxa"/>
            <w:gridSpan w:val="3"/>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Балл по карте ОСР-97</w:t>
            </w:r>
          </w:p>
        </w:tc>
      </w:tr>
      <w:tr w:rsidR="00000000">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rsidR="00000000" w:rsidRDefault="00DC3499">
            <w:pPr>
              <w:suppressAutoHyphens w:val="0"/>
              <w:spacing w:after="0" w:line="240" w:lineRule="auto"/>
              <w:rPr>
                <w:rFonts w:ascii="Times New Roman" w:hAnsi="Times New Roman"/>
                <w:sz w:val="20"/>
                <w:szCs w:val="20"/>
              </w:rPr>
            </w:pP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А</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В</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С</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1.</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2</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3</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4</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5</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snapToGrid w:val="0"/>
              <w:jc w:val="center"/>
              <w:rPr>
                <w:rFonts w:ascii="Times New Roman" w:hAnsi="Times New Roman" w:cs="Times New Roman"/>
              </w:rPr>
            </w:pPr>
            <w:r>
              <w:rPr>
                <w:rFonts w:ascii="Times New Roman" w:hAnsi="Times New Roman" w:cs="Times New Roman"/>
              </w:rPr>
              <w:t>6</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61.</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Алейниковский</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62.</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Веселая Дубрава</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63.</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Долгово</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64.</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Ильинский</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65.</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Красноярка</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66.</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Лобаниха</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67.</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Мамонтово</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68.</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Мельниково</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69.</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Невский</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70.</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Новичиха</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71.</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Павловка</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72.</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Петровский</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73.</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Поломошное</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74.</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Солоновка</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75.</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Токарево</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61.</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Алейниковский</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62.</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Веселая Дубрава</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63.</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Долгово</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r w:rsidR="00000000">
        <w:tc>
          <w:tcPr>
            <w:tcW w:w="794"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64.</w:t>
            </w:r>
          </w:p>
        </w:tc>
        <w:tc>
          <w:tcPr>
            <w:tcW w:w="2938"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Ильинский</w:t>
            </w:r>
          </w:p>
        </w:tc>
        <w:tc>
          <w:tcPr>
            <w:tcW w:w="2611" w:type="dxa"/>
            <w:tcBorders>
              <w:top w:val="single" w:sz="4" w:space="0" w:color="000000"/>
              <w:left w:val="single" w:sz="4" w:space="0" w:color="000000"/>
              <w:bottom w:val="single" w:sz="4" w:space="0" w:color="000000"/>
              <w:right w:val="nil"/>
            </w:tcBorders>
            <w:hideMark/>
          </w:tcPr>
          <w:p w:rsidR="00000000" w:rsidRDefault="00DC3499">
            <w:pPr>
              <w:pStyle w:val="ConsPlusNormal"/>
              <w:jc w:val="both"/>
              <w:rPr>
                <w:rFonts w:ascii="Times New Roman" w:hAnsi="Times New Roman" w:cs="Times New Roman"/>
              </w:rPr>
            </w:pPr>
            <w:r>
              <w:rPr>
                <w:rFonts w:ascii="Times New Roman" w:hAnsi="Times New Roman" w:cs="Times New Roman"/>
              </w:rPr>
              <w:t>Новичихинский</w:t>
            </w:r>
          </w:p>
        </w:tc>
        <w:tc>
          <w:tcPr>
            <w:tcW w:w="974"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6</w:t>
            </w:r>
          </w:p>
        </w:tc>
        <w:tc>
          <w:tcPr>
            <w:tcW w:w="1013" w:type="dxa"/>
            <w:tcBorders>
              <w:top w:val="single" w:sz="4" w:space="0" w:color="000000"/>
              <w:left w:val="single" w:sz="4" w:space="0" w:color="000000"/>
              <w:bottom w:val="single" w:sz="4" w:space="0" w:color="000000"/>
              <w:right w:val="nil"/>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7</w:t>
            </w:r>
          </w:p>
        </w:tc>
        <w:tc>
          <w:tcPr>
            <w:tcW w:w="1028" w:type="dxa"/>
            <w:tcBorders>
              <w:top w:val="single" w:sz="4" w:space="0" w:color="000000"/>
              <w:left w:val="single" w:sz="4" w:space="0" w:color="000000"/>
              <w:bottom w:val="single" w:sz="4" w:space="0" w:color="000000"/>
              <w:right w:val="single" w:sz="4" w:space="0" w:color="000000"/>
            </w:tcBorders>
            <w:hideMark/>
          </w:tcPr>
          <w:p w:rsidR="00000000" w:rsidRDefault="00DC3499">
            <w:pPr>
              <w:pStyle w:val="ConsPlusNormal"/>
              <w:jc w:val="center"/>
              <w:rPr>
                <w:rFonts w:ascii="Times New Roman" w:hAnsi="Times New Roman" w:cs="Times New Roman"/>
              </w:rPr>
            </w:pPr>
            <w:r>
              <w:rPr>
                <w:rFonts w:ascii="Times New Roman" w:hAnsi="Times New Roman" w:cs="Times New Roman"/>
              </w:rPr>
              <w:t>8</w:t>
            </w:r>
          </w:p>
        </w:tc>
      </w:tr>
    </w:tbl>
    <w:p w:rsidR="00000000" w:rsidRDefault="00DC3499">
      <w:pPr>
        <w:suppressAutoHyphens w:val="0"/>
        <w:autoSpaceDE w:val="0"/>
        <w:autoSpaceDN w:val="0"/>
        <w:adjustRightInd w:val="0"/>
        <w:spacing w:after="0" w:line="240" w:lineRule="auto"/>
        <w:jc w:val="right"/>
        <w:outlineLvl w:val="0"/>
        <w:rPr>
          <w:rFonts w:ascii="Times New Roman" w:hAnsi="Times New Roman"/>
          <w:sz w:val="20"/>
          <w:szCs w:val="20"/>
          <w:lang w:eastAsia="ru-RU"/>
        </w:rPr>
      </w:pPr>
    </w:p>
    <w:p w:rsidR="00000000" w:rsidRDefault="00DC3499">
      <w:pPr>
        <w:suppressAutoHyphens w:val="0"/>
        <w:autoSpaceDE w:val="0"/>
        <w:autoSpaceDN w:val="0"/>
        <w:adjustRightInd w:val="0"/>
        <w:spacing w:after="0" w:line="240" w:lineRule="auto"/>
        <w:jc w:val="right"/>
        <w:outlineLvl w:val="0"/>
        <w:rPr>
          <w:rFonts w:ascii="Times New Roman" w:hAnsi="Times New Roman"/>
          <w:sz w:val="20"/>
          <w:szCs w:val="20"/>
          <w:lang w:eastAsia="ru-RU"/>
        </w:rPr>
      </w:pPr>
    </w:p>
    <w:p w:rsidR="00000000" w:rsidRDefault="00DC3499">
      <w:pPr>
        <w:suppressAutoHyphens w:val="0"/>
        <w:autoSpaceDE w:val="0"/>
        <w:autoSpaceDN w:val="0"/>
        <w:adjustRightInd w:val="0"/>
        <w:spacing w:after="0" w:line="240" w:lineRule="auto"/>
        <w:jc w:val="right"/>
        <w:outlineLvl w:val="0"/>
        <w:rPr>
          <w:rFonts w:ascii="Times New Roman" w:hAnsi="Times New Roman"/>
          <w:sz w:val="20"/>
          <w:szCs w:val="20"/>
          <w:lang w:eastAsia="ru-RU"/>
        </w:rPr>
      </w:pPr>
    </w:p>
    <w:p w:rsidR="00000000" w:rsidRDefault="00DC3499">
      <w:pPr>
        <w:suppressAutoHyphens w:val="0"/>
        <w:autoSpaceDE w:val="0"/>
        <w:autoSpaceDN w:val="0"/>
        <w:adjustRightInd w:val="0"/>
        <w:spacing w:after="0" w:line="240" w:lineRule="auto"/>
        <w:jc w:val="right"/>
        <w:outlineLvl w:val="0"/>
        <w:rPr>
          <w:rFonts w:ascii="Times New Roman" w:hAnsi="Times New Roman"/>
          <w:sz w:val="20"/>
          <w:szCs w:val="20"/>
          <w:lang w:eastAsia="ru-RU"/>
        </w:rPr>
      </w:pPr>
    </w:p>
    <w:p w:rsidR="00000000" w:rsidRDefault="00DC3499">
      <w:pPr>
        <w:suppressAutoHyphens w:val="0"/>
        <w:autoSpaceDE w:val="0"/>
        <w:autoSpaceDN w:val="0"/>
        <w:adjustRightInd w:val="0"/>
        <w:spacing w:after="0" w:line="240" w:lineRule="auto"/>
        <w:jc w:val="right"/>
        <w:outlineLvl w:val="0"/>
        <w:rPr>
          <w:rFonts w:ascii="Times New Roman" w:hAnsi="Times New Roman"/>
          <w:sz w:val="20"/>
          <w:szCs w:val="20"/>
          <w:lang w:eastAsia="ru-RU"/>
        </w:rPr>
      </w:pPr>
    </w:p>
    <w:p w:rsidR="00000000" w:rsidRDefault="00DC3499">
      <w:pPr>
        <w:suppressAutoHyphens w:val="0"/>
        <w:autoSpaceDE w:val="0"/>
        <w:autoSpaceDN w:val="0"/>
        <w:adjustRightInd w:val="0"/>
        <w:spacing w:after="0" w:line="240" w:lineRule="auto"/>
        <w:jc w:val="right"/>
        <w:outlineLvl w:val="0"/>
        <w:rPr>
          <w:rFonts w:ascii="Times New Roman" w:hAnsi="Times New Roman"/>
          <w:sz w:val="20"/>
          <w:szCs w:val="20"/>
          <w:lang w:eastAsia="ru-RU"/>
        </w:rPr>
      </w:pPr>
    </w:p>
    <w:p w:rsidR="00000000" w:rsidRDefault="00DC3499">
      <w:pPr>
        <w:suppressAutoHyphens w:val="0"/>
        <w:autoSpaceDE w:val="0"/>
        <w:autoSpaceDN w:val="0"/>
        <w:adjustRightInd w:val="0"/>
        <w:spacing w:after="0" w:line="240" w:lineRule="auto"/>
        <w:jc w:val="right"/>
        <w:outlineLvl w:val="0"/>
        <w:rPr>
          <w:rFonts w:ascii="Times New Roman" w:hAnsi="Times New Roman"/>
          <w:sz w:val="20"/>
          <w:szCs w:val="20"/>
          <w:lang w:eastAsia="ru-RU"/>
        </w:rPr>
      </w:pPr>
    </w:p>
    <w:p w:rsidR="00000000" w:rsidRDefault="00DC3499">
      <w:pPr>
        <w:suppressAutoHyphens w:val="0"/>
        <w:autoSpaceDE w:val="0"/>
        <w:autoSpaceDN w:val="0"/>
        <w:adjustRightInd w:val="0"/>
        <w:spacing w:after="0" w:line="240" w:lineRule="auto"/>
        <w:jc w:val="right"/>
        <w:outlineLvl w:val="0"/>
        <w:rPr>
          <w:rFonts w:ascii="Times New Roman" w:hAnsi="Times New Roman"/>
          <w:sz w:val="20"/>
          <w:szCs w:val="20"/>
          <w:lang w:eastAsia="ru-RU"/>
        </w:rPr>
      </w:pPr>
    </w:p>
    <w:p w:rsidR="00000000" w:rsidRDefault="00DC3499">
      <w:pPr>
        <w:suppressAutoHyphens w:val="0"/>
        <w:autoSpaceDE w:val="0"/>
        <w:autoSpaceDN w:val="0"/>
        <w:adjustRightInd w:val="0"/>
        <w:spacing w:after="0" w:line="240" w:lineRule="auto"/>
        <w:jc w:val="right"/>
        <w:outlineLvl w:val="0"/>
        <w:rPr>
          <w:rFonts w:ascii="Times New Roman" w:hAnsi="Times New Roman"/>
          <w:sz w:val="20"/>
          <w:szCs w:val="20"/>
          <w:lang w:eastAsia="ru-RU"/>
        </w:rPr>
      </w:pPr>
    </w:p>
    <w:p w:rsidR="00000000" w:rsidRDefault="00DC3499">
      <w:pPr>
        <w:suppressAutoHyphens w:val="0"/>
        <w:autoSpaceDE w:val="0"/>
        <w:autoSpaceDN w:val="0"/>
        <w:adjustRightInd w:val="0"/>
        <w:spacing w:after="0" w:line="240" w:lineRule="auto"/>
        <w:jc w:val="right"/>
        <w:outlineLvl w:val="0"/>
        <w:rPr>
          <w:rFonts w:ascii="Times New Roman" w:hAnsi="Times New Roman"/>
          <w:sz w:val="20"/>
          <w:szCs w:val="20"/>
          <w:lang w:eastAsia="ru-RU"/>
        </w:rPr>
      </w:pPr>
      <w:r>
        <w:rPr>
          <w:rFonts w:ascii="Times New Roman" w:hAnsi="Times New Roman"/>
          <w:sz w:val="20"/>
          <w:szCs w:val="20"/>
          <w:lang w:eastAsia="ru-RU"/>
        </w:rPr>
        <w:t>Приложение Т</w:t>
      </w:r>
    </w:p>
    <w:p w:rsidR="00000000" w:rsidRDefault="00DC3499">
      <w:pPr>
        <w:pStyle w:val="ConsPlusNormal"/>
        <w:jc w:val="right"/>
        <w:rPr>
          <w:rFonts w:ascii="Times New Roman" w:hAnsi="Times New Roman" w:cs="Times New Roman"/>
        </w:rPr>
      </w:pPr>
      <w:r>
        <w:rPr>
          <w:rFonts w:ascii="Times New Roman" w:hAnsi="Times New Roman" w:cs="Times New Roman"/>
        </w:rPr>
        <w:t>к нормативам</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градостроительного проектирования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 xml:space="preserve">муниципального образования </w:t>
      </w:r>
    </w:p>
    <w:p w:rsidR="00000000" w:rsidRDefault="00DC3499">
      <w:pPr>
        <w:pStyle w:val="ConsPlusNormal"/>
        <w:jc w:val="right"/>
        <w:rPr>
          <w:rFonts w:ascii="Times New Roman" w:hAnsi="Times New Roman" w:cs="Times New Roman"/>
        </w:rPr>
      </w:pPr>
      <w:r>
        <w:rPr>
          <w:rFonts w:ascii="Times New Roman" w:hAnsi="Times New Roman" w:cs="Times New Roman"/>
        </w:rPr>
        <w:t>Новичихинский район Алтайского края</w:t>
      </w:r>
    </w:p>
    <w:p w:rsidR="00000000" w:rsidRDefault="00DC3499">
      <w:pPr>
        <w:suppressAutoHyphens w:val="0"/>
        <w:autoSpaceDE w:val="0"/>
        <w:autoSpaceDN w:val="0"/>
        <w:adjustRightInd w:val="0"/>
        <w:spacing w:after="0" w:line="240" w:lineRule="auto"/>
        <w:jc w:val="both"/>
        <w:rPr>
          <w:rFonts w:ascii="Times New Roman" w:hAnsi="Times New Roman"/>
          <w:sz w:val="20"/>
          <w:szCs w:val="20"/>
          <w:lang w:eastAsia="ru-RU"/>
        </w:rPr>
      </w:pPr>
    </w:p>
    <w:p w:rsidR="00000000" w:rsidRDefault="00DC3499">
      <w:pPr>
        <w:suppressAutoHyphens w:val="0"/>
        <w:autoSpaceDE w:val="0"/>
        <w:autoSpaceDN w:val="0"/>
        <w:adjustRightInd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ИНСОЛЯЦИОННЫЙ ГРАФИК</w:t>
      </w:r>
    </w:p>
    <w:p w:rsidR="00000000" w:rsidRDefault="00DC3499">
      <w:pPr>
        <w:suppressAutoHyphens w:val="0"/>
        <w:autoSpaceDE w:val="0"/>
        <w:autoSpaceDN w:val="0"/>
        <w:adjustRightInd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ДЛЯ РАСЧЕТА ПРОДОЛЖИТЕЛЬНОСТИ ИНСОЛЯЦИИ НА 22 АПРЕЛЯ</w:t>
      </w:r>
    </w:p>
    <w:p w:rsidR="00000000" w:rsidRDefault="00DC3499">
      <w:pPr>
        <w:suppressAutoHyphens w:val="0"/>
        <w:autoSpaceDE w:val="0"/>
        <w:autoSpaceDN w:val="0"/>
        <w:adjustRightInd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(22 АВГУСТА), 53,2° С.Ш.</w:t>
      </w:r>
    </w:p>
    <w:p w:rsidR="00000000" w:rsidRDefault="00DC3499">
      <w:pPr>
        <w:suppressAutoHyphens w:val="0"/>
        <w:autoSpaceDE w:val="0"/>
        <w:autoSpaceDN w:val="0"/>
        <w:adjustRightInd w:val="0"/>
        <w:spacing w:after="0" w:line="240" w:lineRule="auto"/>
        <w:rPr>
          <w:rFonts w:ascii="Times New Roman" w:hAnsi="Times New Roman"/>
          <w:sz w:val="20"/>
          <w:szCs w:val="20"/>
          <w:lang w:eastAsia="ru-RU"/>
        </w:rPr>
      </w:pPr>
    </w:p>
    <w:p w:rsidR="00000000" w:rsidRDefault="00DC3499">
      <w:pPr>
        <w:pStyle w:val="ConsPlusNormal"/>
        <w:spacing w:before="100" w:after="100"/>
        <w:jc w:val="both"/>
        <w:rPr>
          <w:rFonts w:ascii="Times New Roman" w:hAnsi="Times New Roman" w:cs="Times New Roman"/>
        </w:rPr>
      </w:pPr>
    </w:p>
    <w:p w:rsidR="00000000" w:rsidRDefault="00DC3499">
      <w:pPr>
        <w:pStyle w:val="ConsPlusNormal"/>
        <w:spacing w:before="100" w:after="100"/>
        <w:jc w:val="center"/>
        <w:rPr>
          <w:rFonts w:ascii="Times New Roman" w:hAnsi="Times New Roman" w:cs="Times New Roman"/>
        </w:rPr>
      </w:pPr>
      <w:r>
        <w:rPr>
          <w:rFonts w:ascii="Times New Roman" w:hAnsi="Times New Roman" w:cs="Times New Roman"/>
          <w:noProof/>
          <w:lang w:eastAsia="ru-RU"/>
        </w:rPr>
        <w:drawing>
          <wp:inline distT="0" distB="0" distL="0" distR="0">
            <wp:extent cx="6410325" cy="3933825"/>
            <wp:effectExtent l="0" t="0" r="9525" b="9525"/>
            <wp:docPr id="8" name="Рисунок 8" descr="-1701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01153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6410325" cy="3933825"/>
                    </a:xfrm>
                    <a:prstGeom prst="rect">
                      <a:avLst/>
                    </a:prstGeom>
                    <a:noFill/>
                    <a:ln>
                      <a:noFill/>
                    </a:ln>
                  </pic:spPr>
                </pic:pic>
              </a:graphicData>
            </a:graphic>
          </wp:inline>
        </w:drawing>
      </w:r>
    </w:p>
    <w:p w:rsidR="00000000" w:rsidRDefault="00DC3499">
      <w:pPr>
        <w:pStyle w:val="ConsPlusNormal"/>
        <w:spacing w:before="100" w:after="100"/>
        <w:jc w:val="center"/>
        <w:rPr>
          <w:rFonts w:ascii="Times New Roman" w:hAnsi="Times New Roman" w:cs="Times New Roman"/>
        </w:rPr>
      </w:pPr>
    </w:p>
    <w:p w:rsidR="00000000" w:rsidRDefault="00DC3499">
      <w:pPr>
        <w:pStyle w:val="ConsPlusNormal"/>
        <w:rPr>
          <w:rFonts w:ascii="Times New Roman" w:hAnsi="Times New Roman" w:cs="Times New Roman"/>
          <w:sz w:val="24"/>
          <w:szCs w:val="28"/>
        </w:rPr>
      </w:pPr>
      <w:r>
        <w:rPr>
          <w:rFonts w:ascii="Times New Roman" w:hAnsi="Times New Roman" w:cs="Times New Roman"/>
          <w:sz w:val="24"/>
          <w:szCs w:val="28"/>
        </w:rPr>
        <w:t>Глава района                                                                                                  С.Л. Ермаков</w:t>
      </w:r>
    </w:p>
    <w:p w:rsidR="00000000" w:rsidRDefault="00DC3499">
      <w:pPr>
        <w:pStyle w:val="ConsPlusNormal"/>
        <w:rPr>
          <w:rFonts w:ascii="Times New Roman" w:hAnsi="Times New Roman" w:cs="Times New Roman"/>
          <w:sz w:val="24"/>
          <w:szCs w:val="28"/>
        </w:rPr>
      </w:pPr>
      <w:r>
        <w:rPr>
          <w:rFonts w:ascii="Times New Roman" w:hAnsi="Times New Roman" w:cs="Times New Roman"/>
          <w:sz w:val="24"/>
          <w:szCs w:val="28"/>
        </w:rPr>
        <w:t>с. Новичиха</w:t>
      </w:r>
    </w:p>
    <w:p w:rsidR="00000000" w:rsidRDefault="00DC3499">
      <w:pPr>
        <w:pStyle w:val="ConsPlusNormal"/>
        <w:rPr>
          <w:rFonts w:ascii="Times New Roman" w:hAnsi="Times New Roman" w:cs="Times New Roman"/>
          <w:sz w:val="24"/>
          <w:szCs w:val="28"/>
        </w:rPr>
      </w:pPr>
      <w:r>
        <w:rPr>
          <w:rFonts w:ascii="Times New Roman" w:hAnsi="Times New Roman" w:cs="Times New Roman"/>
          <w:sz w:val="24"/>
          <w:szCs w:val="28"/>
        </w:rPr>
        <w:t>24.09.2021</w:t>
      </w:r>
    </w:p>
    <w:p w:rsidR="00000000" w:rsidRDefault="00DC3499">
      <w:pPr>
        <w:pStyle w:val="ConsPlusNormal"/>
        <w:rPr>
          <w:rFonts w:ascii="Times New Roman" w:hAnsi="Times New Roman" w:cs="Times New Roman"/>
          <w:sz w:val="24"/>
          <w:szCs w:val="28"/>
        </w:rPr>
      </w:pPr>
      <w:r>
        <w:rPr>
          <w:rFonts w:ascii="Times New Roman" w:hAnsi="Times New Roman" w:cs="Times New Roman"/>
          <w:sz w:val="24"/>
          <w:szCs w:val="28"/>
        </w:rPr>
        <w:t>№32</w:t>
      </w:r>
    </w:p>
    <w:sectPr w:rsidR="00000000">
      <w:headerReference w:type="even" r:id="rId206"/>
      <w:headerReference w:type="default" r:id="rId207"/>
      <w:footerReference w:type="even" r:id="rId208"/>
      <w:footerReference w:type="default" r:id="rId209"/>
      <w:headerReference w:type="first" r:id="rId210"/>
      <w:footerReference w:type="first" r:id="rId211"/>
      <w:pgSz w:w="11906" w:h="16838"/>
      <w:pgMar w:top="820" w:right="566" w:bottom="1440" w:left="113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3499">
      <w:pPr>
        <w:spacing w:after="0" w:line="240" w:lineRule="auto"/>
      </w:pPr>
      <w:r>
        <w:separator/>
      </w:r>
    </w:p>
  </w:endnote>
  <w:endnote w:type="continuationSeparator" w:id="0">
    <w:p w:rsidR="00000000" w:rsidRDefault="00DC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99">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9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9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99">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3499">
      <w:pPr>
        <w:spacing w:after="0" w:line="240" w:lineRule="auto"/>
      </w:pPr>
      <w:r>
        <w:separator/>
      </w:r>
    </w:p>
  </w:footnote>
  <w:footnote w:type="continuationSeparator" w:id="0">
    <w:p w:rsidR="00000000" w:rsidRDefault="00DC3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99">
    <w:pPr>
      <w:pStyle w:val="a6"/>
      <w:jc w:val="right"/>
    </w:pPr>
    <w:r>
      <w:fldChar w:fldCharType="begin"/>
    </w:r>
    <w:r>
      <w:instrText>PAGE   \* MERGEFORMAT</w:instrText>
    </w:r>
    <w:r>
      <w:fldChar w:fldCharType="separate"/>
    </w:r>
    <w:r>
      <w:rPr>
        <w:noProof/>
      </w:rPr>
      <w:t>72</w:t>
    </w:r>
    <w:r>
      <w:fldChar w:fldCharType="end"/>
    </w:r>
  </w:p>
  <w:p w:rsidR="00000000" w:rsidRDefault="00DC349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99">
    <w:pPr>
      <w:pStyle w:val="a6"/>
      <w:rPr>
        <w:szCs w:val="10"/>
      </w:rPr>
    </w:pPr>
    <w:r>
      <w:rPr>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9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9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99">
    <w:pPr>
      <w:pStyle w:val="a6"/>
      <w:rPr>
        <w:szCs w:val="10"/>
      </w:rPr>
    </w:pPr>
    <w:r>
      <w:rPr>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9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4"/>
  </w:compat>
  <w:rsids>
    <w:rsidRoot w:val="00DC3499"/>
    <w:rsid w:val="00DC3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color w:val="0000FF"/>
      <w:u w:val="single"/>
    </w:rPr>
  </w:style>
  <w:style w:type="character" w:styleId="a4">
    <w:name w:val="FollowedHyperlink"/>
    <w:basedOn w:val="a0"/>
    <w:uiPriority w:val="99"/>
    <w:semiHidden/>
    <w:unhideWhenUsed/>
    <w:rPr>
      <w:color w:val="800080" w:themeColor="followedHyperlink"/>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Calibri" w:hAnsi="Courier New"/>
      <w:color w:val="000000"/>
      <w:sz w:val="20"/>
      <w:szCs w:val="20"/>
      <w:lang w:val="x-none" w:eastAsia="ru-RU"/>
    </w:rPr>
  </w:style>
  <w:style w:type="character" w:customStyle="1" w:styleId="HTML0">
    <w:name w:val="Стандартный HTML Знак"/>
    <w:link w:val="HTML"/>
    <w:uiPriority w:val="99"/>
    <w:semiHidden/>
    <w:locked/>
    <w:rPr>
      <w:rFonts w:ascii="Courier New" w:eastAsia="Calibri" w:hAnsi="Courier New" w:cs="Courier New" w:hint="default"/>
      <w:color w:val="000000"/>
      <w:lang w:val="x-none"/>
    </w:rPr>
  </w:style>
  <w:style w:type="paragraph" w:styleId="a5">
    <w:name w:val="Normal (Web)"/>
    <w:basedOn w:val="a"/>
    <w:uiPriority w:val="99"/>
    <w:semiHidden/>
    <w:unhideWhenUsed/>
    <w:pPr>
      <w:spacing w:after="0" w:line="240" w:lineRule="auto"/>
    </w:pPr>
    <w:rPr>
      <w:rFonts w:ascii="Times New Roman" w:hAnsi="Times New Roman"/>
      <w:sz w:val="24"/>
      <w:szCs w:val="24"/>
    </w:rPr>
  </w:style>
  <w:style w:type="paragraph" w:styleId="a6">
    <w:name w:val="header"/>
    <w:basedOn w:val="a"/>
    <w:link w:val="1"/>
    <w:uiPriority w:val="99"/>
    <w:unhideWhenUsed/>
    <w:pPr>
      <w:tabs>
        <w:tab w:val="center" w:pos="4677"/>
        <w:tab w:val="right" w:pos="9355"/>
      </w:tabs>
    </w:pPr>
  </w:style>
  <w:style w:type="character" w:customStyle="1" w:styleId="a7">
    <w:name w:val="Верхний колонтитул Знак"/>
    <w:uiPriority w:val="99"/>
    <w:semiHidden/>
    <w:rPr>
      <w:rFonts w:ascii="Times New Roman" w:hAnsi="Times New Roman" w:cs="Times New Roman" w:hint="default"/>
    </w:rPr>
  </w:style>
  <w:style w:type="paragraph" w:styleId="a8">
    <w:name w:val="footer"/>
    <w:basedOn w:val="a"/>
    <w:link w:val="10"/>
    <w:uiPriority w:val="99"/>
    <w:unhideWhenUsed/>
    <w:pPr>
      <w:tabs>
        <w:tab w:val="center" w:pos="4677"/>
        <w:tab w:val="right" w:pos="9355"/>
      </w:tabs>
    </w:pPr>
  </w:style>
  <w:style w:type="character" w:customStyle="1" w:styleId="a9">
    <w:name w:val="Нижний колонтитул Знак"/>
    <w:uiPriority w:val="99"/>
    <w:semiHidden/>
    <w:rPr>
      <w:rFonts w:ascii="Times New Roman" w:hAnsi="Times New Roman" w:cs="Times New Roman" w:hint="default"/>
    </w:rPr>
  </w:style>
  <w:style w:type="paragraph" w:styleId="aa">
    <w:name w:val="Body Text"/>
    <w:basedOn w:val="a"/>
    <w:link w:val="ab"/>
    <w:uiPriority w:val="99"/>
    <w:semiHidden/>
    <w:unhideWhenUsed/>
    <w:pPr>
      <w:spacing w:after="120"/>
    </w:pPr>
  </w:style>
  <w:style w:type="character" w:customStyle="1" w:styleId="ab">
    <w:name w:val="Основной текст Знак"/>
    <w:link w:val="aa"/>
    <w:uiPriority w:val="99"/>
    <w:semiHidden/>
    <w:locked/>
    <w:rPr>
      <w:rFonts w:ascii="Calibri" w:hAnsi="Calibri" w:cs="Calibri" w:hint="default"/>
      <w:lang w:eastAsia="ar-SA"/>
    </w:rPr>
  </w:style>
  <w:style w:type="paragraph" w:styleId="ac">
    <w:name w:val="List"/>
    <w:basedOn w:val="aa"/>
    <w:uiPriority w:val="99"/>
    <w:semiHidden/>
    <w:unhideWhenUsed/>
    <w:rPr>
      <w:rFonts w:ascii="Arial" w:hAnsi="Arial" w:cs="Mangal"/>
    </w:rPr>
  </w:style>
  <w:style w:type="paragraph" w:styleId="ad">
    <w:name w:val="Balloon Text"/>
    <w:basedOn w:val="a"/>
    <w:link w:val="ae"/>
    <w:uiPriority w:val="99"/>
    <w:semiHidden/>
    <w:unhideWhenUsed/>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hint="default"/>
      <w:sz w:val="16"/>
      <w:szCs w:val="16"/>
      <w:lang w:eastAsia="ar-SA"/>
    </w:rPr>
  </w:style>
  <w:style w:type="paragraph" w:customStyle="1" w:styleId="af">
    <w:name w:val="Заголовок"/>
    <w:basedOn w:val="a"/>
    <w:next w:val="aa"/>
    <w:uiPriority w:val="99"/>
    <w:pPr>
      <w:keepNext/>
      <w:spacing w:before="240" w:after="120"/>
    </w:pPr>
    <w:rPr>
      <w:rFonts w:ascii="Arial" w:hAnsi="Arial" w:cs="Mangal"/>
      <w:sz w:val="28"/>
      <w:szCs w:val="28"/>
    </w:rPr>
  </w:style>
  <w:style w:type="paragraph" w:customStyle="1" w:styleId="11">
    <w:name w:val="Название1"/>
    <w:basedOn w:val="a"/>
    <w:uiPriority w:val="99"/>
    <w:pPr>
      <w:suppressLineNumbers/>
      <w:spacing w:before="120" w:after="120"/>
    </w:pPr>
    <w:rPr>
      <w:rFonts w:ascii="Arial" w:hAnsi="Arial" w:cs="Mangal"/>
      <w:i/>
      <w:iCs/>
      <w:sz w:val="20"/>
      <w:szCs w:val="24"/>
    </w:rPr>
  </w:style>
  <w:style w:type="paragraph" w:customStyle="1" w:styleId="12">
    <w:name w:val="Указатель1"/>
    <w:basedOn w:val="a"/>
    <w:uiPriority w:val="99"/>
    <w:pPr>
      <w:suppressLineNumbers/>
    </w:pPr>
    <w:rPr>
      <w:rFonts w:ascii="Arial" w:hAnsi="Arial" w:cs="Mangal"/>
    </w:rPr>
  </w:style>
  <w:style w:type="paragraph" w:customStyle="1" w:styleId="ConsPlusNormal">
    <w:name w:val="ConsPlusNormal"/>
    <w:uiPriority w:val="99"/>
    <w:pPr>
      <w:widowControl w:val="0"/>
      <w:suppressAutoHyphens/>
      <w:autoSpaceDE w:val="0"/>
    </w:pPr>
    <w:rPr>
      <w:rFonts w:ascii="Arial" w:hAnsi="Arial" w:cs="Arial"/>
      <w:lang w:eastAsia="ar-SA"/>
    </w:rPr>
  </w:style>
  <w:style w:type="paragraph" w:customStyle="1" w:styleId="ConsPlusNonformat">
    <w:name w:val="ConsPlusNonformat"/>
    <w:uiPriority w:val="99"/>
    <w:pPr>
      <w:widowControl w:val="0"/>
      <w:suppressAutoHyphens/>
      <w:autoSpaceDE w:val="0"/>
    </w:pPr>
    <w:rPr>
      <w:rFonts w:ascii="Courier New" w:hAnsi="Courier New" w:cs="Courier New"/>
      <w:lang w:eastAsia="ar-SA"/>
    </w:rPr>
  </w:style>
  <w:style w:type="paragraph" w:customStyle="1" w:styleId="ConsPlusTitle">
    <w:name w:val="ConsPlusTitle"/>
    <w:uiPriority w:val="99"/>
    <w:pPr>
      <w:widowControl w:val="0"/>
      <w:suppressAutoHyphens/>
      <w:autoSpaceDE w:val="0"/>
    </w:pPr>
    <w:rPr>
      <w:rFonts w:ascii="Arial" w:hAnsi="Arial" w:cs="Arial"/>
      <w:b/>
      <w:bCs/>
      <w:lang w:eastAsia="ar-SA"/>
    </w:rPr>
  </w:style>
  <w:style w:type="paragraph" w:customStyle="1" w:styleId="ConsPlusCell">
    <w:name w:val="ConsPlusCell"/>
    <w:uiPriority w:val="99"/>
    <w:pPr>
      <w:widowControl w:val="0"/>
      <w:suppressAutoHyphens/>
      <w:autoSpaceDE w:val="0"/>
    </w:pPr>
    <w:rPr>
      <w:rFonts w:ascii="Courier New" w:hAnsi="Courier New" w:cs="Courier New"/>
      <w:lang w:eastAsia="ar-SA"/>
    </w:rPr>
  </w:style>
  <w:style w:type="paragraph" w:customStyle="1" w:styleId="ConsPlusDocList">
    <w:name w:val="ConsPlusDocList"/>
    <w:uiPriority w:val="99"/>
    <w:pPr>
      <w:widowControl w:val="0"/>
      <w:suppressAutoHyphens/>
      <w:autoSpaceDE w:val="0"/>
    </w:pPr>
    <w:rPr>
      <w:rFonts w:ascii="Courier New" w:hAnsi="Courier New" w:cs="Courier New"/>
      <w:lang w:eastAsia="ar-SA"/>
    </w:rPr>
  </w:style>
  <w:style w:type="paragraph" w:customStyle="1" w:styleId="ConsPlusTitlePage">
    <w:name w:val="ConsPlusTitlePage"/>
    <w:uiPriority w:val="99"/>
    <w:pPr>
      <w:widowControl w:val="0"/>
      <w:suppressAutoHyphens/>
      <w:autoSpaceDE w:val="0"/>
    </w:pPr>
    <w:rPr>
      <w:rFonts w:ascii="Tahoma" w:hAnsi="Tahoma" w:cs="Tahoma"/>
      <w:lang w:eastAsia="ar-SA"/>
    </w:rPr>
  </w:style>
  <w:style w:type="paragraph" w:customStyle="1" w:styleId="ConsPlusJurTerm">
    <w:name w:val="ConsPlusJurTerm"/>
    <w:uiPriority w:val="99"/>
    <w:pPr>
      <w:widowControl w:val="0"/>
      <w:suppressAutoHyphens/>
      <w:autoSpaceDE w:val="0"/>
    </w:pPr>
    <w:rPr>
      <w:rFonts w:ascii="Tahoma" w:hAnsi="Tahoma" w:cs="Tahoma"/>
      <w:sz w:val="26"/>
      <w:szCs w:val="26"/>
      <w:lang w:eastAsia="ar-SA"/>
    </w:rPr>
  </w:style>
  <w:style w:type="paragraph" w:customStyle="1" w:styleId="ConsPlusTextList">
    <w:name w:val="ConsPlusTextList"/>
    <w:uiPriority w:val="99"/>
    <w:pPr>
      <w:widowControl w:val="0"/>
      <w:suppressAutoHyphens/>
      <w:autoSpaceDE w:val="0"/>
    </w:pPr>
    <w:rPr>
      <w:rFonts w:ascii="Arial" w:hAnsi="Arial" w:cs="Arial"/>
      <w:lang w:eastAsia="ar-SA"/>
    </w:rPr>
  </w:style>
  <w:style w:type="paragraph" w:customStyle="1" w:styleId="ConsPlusTextList1">
    <w:name w:val="ConsPlusTextList1"/>
    <w:uiPriority w:val="99"/>
    <w:pPr>
      <w:widowControl w:val="0"/>
      <w:suppressAutoHyphens/>
      <w:autoSpaceDE w:val="0"/>
    </w:pPr>
    <w:rPr>
      <w:rFonts w:ascii="Arial" w:hAnsi="Arial" w:cs="Arial"/>
      <w:lang w:eastAsia="ar-SA"/>
    </w:rPr>
  </w:style>
  <w:style w:type="paragraph" w:customStyle="1" w:styleId="Iauiue">
    <w:name w:val="Iau?iue"/>
    <w:uiPriority w:val="99"/>
    <w:pPr>
      <w:widowControl w:val="0"/>
      <w:suppressAutoHyphens/>
    </w:pPr>
    <w:rPr>
      <w:lang w:eastAsia="ar-SA"/>
    </w:rPr>
  </w:style>
  <w:style w:type="paragraph" w:customStyle="1" w:styleId="af0">
    <w:name w:val="Содержимое таблицы"/>
    <w:basedOn w:val="a"/>
    <w:uiPriority w:val="99"/>
    <w:pPr>
      <w:suppressLineNumbers/>
    </w:pPr>
  </w:style>
  <w:style w:type="paragraph" w:customStyle="1" w:styleId="af1">
    <w:name w:val="Заголовок таблицы"/>
    <w:basedOn w:val="af0"/>
    <w:uiPriority w:val="99"/>
    <w:pPr>
      <w:jc w:val="center"/>
    </w:pPr>
    <w:rPr>
      <w:b/>
      <w:bCs/>
    </w:rPr>
  </w:style>
  <w:style w:type="character" w:customStyle="1" w:styleId="Absatz-Standardschriftart">
    <w:name w:val="Absatz-Standardschriftart"/>
    <w:uiPriority w:val="99"/>
  </w:style>
  <w:style w:type="character" w:customStyle="1" w:styleId="WW8Num1z0">
    <w:name w:val="WW8Num1z0"/>
    <w:uiPriority w:val="99"/>
    <w:rPr>
      <w:rFonts w:ascii="Times New Roman" w:hAnsi="Times New Roman" w:cs="Times New Roman" w:hint="default"/>
    </w:rPr>
  </w:style>
  <w:style w:type="character" w:customStyle="1" w:styleId="WW8Num2z0">
    <w:name w:val="WW8Num2z0"/>
    <w:uiPriority w:val="99"/>
    <w:rPr>
      <w:rFonts w:ascii="Times New Roman" w:eastAsia="Times New Roman" w:hAnsi="Times New Roman" w:cs="Times New Roman" w:hint="default"/>
      <w:color w:val="000000"/>
      <w:sz w:val="28"/>
    </w:rPr>
  </w:style>
  <w:style w:type="character" w:customStyle="1" w:styleId="WW8Num2z1">
    <w:name w:val="WW8Num2z1"/>
    <w:uiPriority w:val="99"/>
  </w:style>
  <w:style w:type="character" w:customStyle="1" w:styleId="13">
    <w:name w:val="Основной шрифт абзаца1"/>
    <w:uiPriority w:val="99"/>
  </w:style>
  <w:style w:type="character" w:customStyle="1" w:styleId="WW8Num1z2">
    <w:name w:val="WW8Num1z2"/>
    <w:uiPriority w:val="99"/>
    <w:rPr>
      <w:rFonts w:ascii="Wingdings" w:hAnsi="Wingdings" w:hint="default"/>
    </w:rPr>
  </w:style>
  <w:style w:type="character" w:customStyle="1" w:styleId="1">
    <w:name w:val="Верхний колонтитул Знак1"/>
    <w:link w:val="a6"/>
    <w:uiPriority w:val="99"/>
    <w:locked/>
    <w:rPr>
      <w:rFonts w:ascii="Calibri" w:hAnsi="Calibri" w:cs="Calibri" w:hint="default"/>
      <w:lang w:eastAsia="ar-SA"/>
    </w:rPr>
  </w:style>
  <w:style w:type="character" w:customStyle="1" w:styleId="10">
    <w:name w:val="Нижний колонтитул Знак1"/>
    <w:link w:val="a8"/>
    <w:uiPriority w:val="99"/>
    <w:locked/>
    <w:rPr>
      <w:rFonts w:ascii="Calibri" w:hAnsi="Calibri" w:cs="Calibri" w:hint="default"/>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color w:val="0000FF"/>
      <w:u w:val="single"/>
    </w:rPr>
  </w:style>
  <w:style w:type="character" w:styleId="a4">
    <w:name w:val="FollowedHyperlink"/>
    <w:basedOn w:val="a0"/>
    <w:uiPriority w:val="99"/>
    <w:semiHidden/>
    <w:unhideWhenUsed/>
    <w:rPr>
      <w:color w:val="800080" w:themeColor="followedHyperlink"/>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Calibri" w:hAnsi="Courier New"/>
      <w:color w:val="000000"/>
      <w:sz w:val="20"/>
      <w:szCs w:val="20"/>
      <w:lang w:val="x-none" w:eastAsia="ru-RU"/>
    </w:rPr>
  </w:style>
  <w:style w:type="character" w:customStyle="1" w:styleId="HTML0">
    <w:name w:val="Стандартный HTML Знак"/>
    <w:link w:val="HTML"/>
    <w:uiPriority w:val="99"/>
    <w:semiHidden/>
    <w:locked/>
    <w:rPr>
      <w:rFonts w:ascii="Courier New" w:eastAsia="Calibri" w:hAnsi="Courier New" w:cs="Courier New" w:hint="default"/>
      <w:color w:val="000000"/>
      <w:lang w:val="x-none"/>
    </w:rPr>
  </w:style>
  <w:style w:type="paragraph" w:styleId="a5">
    <w:name w:val="Normal (Web)"/>
    <w:basedOn w:val="a"/>
    <w:uiPriority w:val="99"/>
    <w:semiHidden/>
    <w:unhideWhenUsed/>
    <w:pPr>
      <w:spacing w:after="0" w:line="240" w:lineRule="auto"/>
    </w:pPr>
    <w:rPr>
      <w:rFonts w:ascii="Times New Roman" w:hAnsi="Times New Roman"/>
      <w:sz w:val="24"/>
      <w:szCs w:val="24"/>
    </w:rPr>
  </w:style>
  <w:style w:type="paragraph" w:styleId="a6">
    <w:name w:val="header"/>
    <w:basedOn w:val="a"/>
    <w:link w:val="1"/>
    <w:uiPriority w:val="99"/>
    <w:unhideWhenUsed/>
    <w:pPr>
      <w:tabs>
        <w:tab w:val="center" w:pos="4677"/>
        <w:tab w:val="right" w:pos="9355"/>
      </w:tabs>
    </w:pPr>
  </w:style>
  <w:style w:type="character" w:customStyle="1" w:styleId="a7">
    <w:name w:val="Верхний колонтитул Знак"/>
    <w:uiPriority w:val="99"/>
    <w:semiHidden/>
    <w:rPr>
      <w:rFonts w:ascii="Times New Roman" w:hAnsi="Times New Roman" w:cs="Times New Roman" w:hint="default"/>
    </w:rPr>
  </w:style>
  <w:style w:type="paragraph" w:styleId="a8">
    <w:name w:val="footer"/>
    <w:basedOn w:val="a"/>
    <w:link w:val="10"/>
    <w:uiPriority w:val="99"/>
    <w:unhideWhenUsed/>
    <w:pPr>
      <w:tabs>
        <w:tab w:val="center" w:pos="4677"/>
        <w:tab w:val="right" w:pos="9355"/>
      </w:tabs>
    </w:pPr>
  </w:style>
  <w:style w:type="character" w:customStyle="1" w:styleId="a9">
    <w:name w:val="Нижний колонтитул Знак"/>
    <w:uiPriority w:val="99"/>
    <w:semiHidden/>
    <w:rPr>
      <w:rFonts w:ascii="Times New Roman" w:hAnsi="Times New Roman" w:cs="Times New Roman" w:hint="default"/>
    </w:rPr>
  </w:style>
  <w:style w:type="paragraph" w:styleId="aa">
    <w:name w:val="Body Text"/>
    <w:basedOn w:val="a"/>
    <w:link w:val="ab"/>
    <w:uiPriority w:val="99"/>
    <w:semiHidden/>
    <w:unhideWhenUsed/>
    <w:pPr>
      <w:spacing w:after="120"/>
    </w:pPr>
  </w:style>
  <w:style w:type="character" w:customStyle="1" w:styleId="ab">
    <w:name w:val="Основной текст Знак"/>
    <w:link w:val="aa"/>
    <w:uiPriority w:val="99"/>
    <w:semiHidden/>
    <w:locked/>
    <w:rPr>
      <w:rFonts w:ascii="Calibri" w:hAnsi="Calibri" w:cs="Calibri" w:hint="default"/>
      <w:lang w:eastAsia="ar-SA"/>
    </w:rPr>
  </w:style>
  <w:style w:type="paragraph" w:styleId="ac">
    <w:name w:val="List"/>
    <w:basedOn w:val="aa"/>
    <w:uiPriority w:val="99"/>
    <w:semiHidden/>
    <w:unhideWhenUsed/>
    <w:rPr>
      <w:rFonts w:ascii="Arial" w:hAnsi="Arial" w:cs="Mangal"/>
    </w:rPr>
  </w:style>
  <w:style w:type="paragraph" w:styleId="ad">
    <w:name w:val="Balloon Text"/>
    <w:basedOn w:val="a"/>
    <w:link w:val="ae"/>
    <w:uiPriority w:val="99"/>
    <w:semiHidden/>
    <w:unhideWhenUsed/>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hint="default"/>
      <w:sz w:val="16"/>
      <w:szCs w:val="16"/>
      <w:lang w:eastAsia="ar-SA"/>
    </w:rPr>
  </w:style>
  <w:style w:type="paragraph" w:customStyle="1" w:styleId="af">
    <w:name w:val="Заголовок"/>
    <w:basedOn w:val="a"/>
    <w:next w:val="aa"/>
    <w:uiPriority w:val="99"/>
    <w:pPr>
      <w:keepNext/>
      <w:spacing w:before="240" w:after="120"/>
    </w:pPr>
    <w:rPr>
      <w:rFonts w:ascii="Arial" w:hAnsi="Arial" w:cs="Mangal"/>
      <w:sz w:val="28"/>
      <w:szCs w:val="28"/>
    </w:rPr>
  </w:style>
  <w:style w:type="paragraph" w:customStyle="1" w:styleId="11">
    <w:name w:val="Название1"/>
    <w:basedOn w:val="a"/>
    <w:uiPriority w:val="99"/>
    <w:pPr>
      <w:suppressLineNumbers/>
      <w:spacing w:before="120" w:after="120"/>
    </w:pPr>
    <w:rPr>
      <w:rFonts w:ascii="Arial" w:hAnsi="Arial" w:cs="Mangal"/>
      <w:i/>
      <w:iCs/>
      <w:sz w:val="20"/>
      <w:szCs w:val="24"/>
    </w:rPr>
  </w:style>
  <w:style w:type="paragraph" w:customStyle="1" w:styleId="12">
    <w:name w:val="Указатель1"/>
    <w:basedOn w:val="a"/>
    <w:uiPriority w:val="99"/>
    <w:pPr>
      <w:suppressLineNumbers/>
    </w:pPr>
    <w:rPr>
      <w:rFonts w:ascii="Arial" w:hAnsi="Arial" w:cs="Mangal"/>
    </w:rPr>
  </w:style>
  <w:style w:type="paragraph" w:customStyle="1" w:styleId="ConsPlusNormal">
    <w:name w:val="ConsPlusNormal"/>
    <w:uiPriority w:val="99"/>
    <w:pPr>
      <w:widowControl w:val="0"/>
      <w:suppressAutoHyphens/>
      <w:autoSpaceDE w:val="0"/>
    </w:pPr>
    <w:rPr>
      <w:rFonts w:ascii="Arial" w:hAnsi="Arial" w:cs="Arial"/>
      <w:lang w:eastAsia="ar-SA"/>
    </w:rPr>
  </w:style>
  <w:style w:type="paragraph" w:customStyle="1" w:styleId="ConsPlusNonformat">
    <w:name w:val="ConsPlusNonformat"/>
    <w:uiPriority w:val="99"/>
    <w:pPr>
      <w:widowControl w:val="0"/>
      <w:suppressAutoHyphens/>
      <w:autoSpaceDE w:val="0"/>
    </w:pPr>
    <w:rPr>
      <w:rFonts w:ascii="Courier New" w:hAnsi="Courier New" w:cs="Courier New"/>
      <w:lang w:eastAsia="ar-SA"/>
    </w:rPr>
  </w:style>
  <w:style w:type="paragraph" w:customStyle="1" w:styleId="ConsPlusTitle">
    <w:name w:val="ConsPlusTitle"/>
    <w:uiPriority w:val="99"/>
    <w:pPr>
      <w:widowControl w:val="0"/>
      <w:suppressAutoHyphens/>
      <w:autoSpaceDE w:val="0"/>
    </w:pPr>
    <w:rPr>
      <w:rFonts w:ascii="Arial" w:hAnsi="Arial" w:cs="Arial"/>
      <w:b/>
      <w:bCs/>
      <w:lang w:eastAsia="ar-SA"/>
    </w:rPr>
  </w:style>
  <w:style w:type="paragraph" w:customStyle="1" w:styleId="ConsPlusCell">
    <w:name w:val="ConsPlusCell"/>
    <w:uiPriority w:val="99"/>
    <w:pPr>
      <w:widowControl w:val="0"/>
      <w:suppressAutoHyphens/>
      <w:autoSpaceDE w:val="0"/>
    </w:pPr>
    <w:rPr>
      <w:rFonts w:ascii="Courier New" w:hAnsi="Courier New" w:cs="Courier New"/>
      <w:lang w:eastAsia="ar-SA"/>
    </w:rPr>
  </w:style>
  <w:style w:type="paragraph" w:customStyle="1" w:styleId="ConsPlusDocList">
    <w:name w:val="ConsPlusDocList"/>
    <w:uiPriority w:val="99"/>
    <w:pPr>
      <w:widowControl w:val="0"/>
      <w:suppressAutoHyphens/>
      <w:autoSpaceDE w:val="0"/>
    </w:pPr>
    <w:rPr>
      <w:rFonts w:ascii="Courier New" w:hAnsi="Courier New" w:cs="Courier New"/>
      <w:lang w:eastAsia="ar-SA"/>
    </w:rPr>
  </w:style>
  <w:style w:type="paragraph" w:customStyle="1" w:styleId="ConsPlusTitlePage">
    <w:name w:val="ConsPlusTitlePage"/>
    <w:uiPriority w:val="99"/>
    <w:pPr>
      <w:widowControl w:val="0"/>
      <w:suppressAutoHyphens/>
      <w:autoSpaceDE w:val="0"/>
    </w:pPr>
    <w:rPr>
      <w:rFonts w:ascii="Tahoma" w:hAnsi="Tahoma" w:cs="Tahoma"/>
      <w:lang w:eastAsia="ar-SA"/>
    </w:rPr>
  </w:style>
  <w:style w:type="paragraph" w:customStyle="1" w:styleId="ConsPlusJurTerm">
    <w:name w:val="ConsPlusJurTerm"/>
    <w:uiPriority w:val="99"/>
    <w:pPr>
      <w:widowControl w:val="0"/>
      <w:suppressAutoHyphens/>
      <w:autoSpaceDE w:val="0"/>
    </w:pPr>
    <w:rPr>
      <w:rFonts w:ascii="Tahoma" w:hAnsi="Tahoma" w:cs="Tahoma"/>
      <w:sz w:val="26"/>
      <w:szCs w:val="26"/>
      <w:lang w:eastAsia="ar-SA"/>
    </w:rPr>
  </w:style>
  <w:style w:type="paragraph" w:customStyle="1" w:styleId="ConsPlusTextList">
    <w:name w:val="ConsPlusTextList"/>
    <w:uiPriority w:val="99"/>
    <w:pPr>
      <w:widowControl w:val="0"/>
      <w:suppressAutoHyphens/>
      <w:autoSpaceDE w:val="0"/>
    </w:pPr>
    <w:rPr>
      <w:rFonts w:ascii="Arial" w:hAnsi="Arial" w:cs="Arial"/>
      <w:lang w:eastAsia="ar-SA"/>
    </w:rPr>
  </w:style>
  <w:style w:type="paragraph" w:customStyle="1" w:styleId="ConsPlusTextList1">
    <w:name w:val="ConsPlusTextList1"/>
    <w:uiPriority w:val="99"/>
    <w:pPr>
      <w:widowControl w:val="0"/>
      <w:suppressAutoHyphens/>
      <w:autoSpaceDE w:val="0"/>
    </w:pPr>
    <w:rPr>
      <w:rFonts w:ascii="Arial" w:hAnsi="Arial" w:cs="Arial"/>
      <w:lang w:eastAsia="ar-SA"/>
    </w:rPr>
  </w:style>
  <w:style w:type="paragraph" w:customStyle="1" w:styleId="Iauiue">
    <w:name w:val="Iau?iue"/>
    <w:uiPriority w:val="99"/>
    <w:pPr>
      <w:widowControl w:val="0"/>
      <w:suppressAutoHyphens/>
    </w:pPr>
    <w:rPr>
      <w:lang w:eastAsia="ar-SA"/>
    </w:rPr>
  </w:style>
  <w:style w:type="paragraph" w:customStyle="1" w:styleId="af0">
    <w:name w:val="Содержимое таблицы"/>
    <w:basedOn w:val="a"/>
    <w:uiPriority w:val="99"/>
    <w:pPr>
      <w:suppressLineNumbers/>
    </w:pPr>
  </w:style>
  <w:style w:type="paragraph" w:customStyle="1" w:styleId="af1">
    <w:name w:val="Заголовок таблицы"/>
    <w:basedOn w:val="af0"/>
    <w:uiPriority w:val="99"/>
    <w:pPr>
      <w:jc w:val="center"/>
    </w:pPr>
    <w:rPr>
      <w:b/>
      <w:bCs/>
    </w:rPr>
  </w:style>
  <w:style w:type="character" w:customStyle="1" w:styleId="Absatz-Standardschriftart">
    <w:name w:val="Absatz-Standardschriftart"/>
    <w:uiPriority w:val="99"/>
  </w:style>
  <w:style w:type="character" w:customStyle="1" w:styleId="WW8Num1z0">
    <w:name w:val="WW8Num1z0"/>
    <w:uiPriority w:val="99"/>
    <w:rPr>
      <w:rFonts w:ascii="Times New Roman" w:hAnsi="Times New Roman" w:cs="Times New Roman" w:hint="default"/>
    </w:rPr>
  </w:style>
  <w:style w:type="character" w:customStyle="1" w:styleId="WW8Num2z0">
    <w:name w:val="WW8Num2z0"/>
    <w:uiPriority w:val="99"/>
    <w:rPr>
      <w:rFonts w:ascii="Times New Roman" w:eastAsia="Times New Roman" w:hAnsi="Times New Roman" w:cs="Times New Roman" w:hint="default"/>
      <w:color w:val="000000"/>
      <w:sz w:val="28"/>
    </w:rPr>
  </w:style>
  <w:style w:type="character" w:customStyle="1" w:styleId="WW8Num2z1">
    <w:name w:val="WW8Num2z1"/>
    <w:uiPriority w:val="99"/>
  </w:style>
  <w:style w:type="character" w:customStyle="1" w:styleId="13">
    <w:name w:val="Основной шрифт абзаца1"/>
    <w:uiPriority w:val="99"/>
  </w:style>
  <w:style w:type="character" w:customStyle="1" w:styleId="WW8Num1z2">
    <w:name w:val="WW8Num1z2"/>
    <w:uiPriority w:val="99"/>
    <w:rPr>
      <w:rFonts w:ascii="Wingdings" w:hAnsi="Wingdings" w:hint="default"/>
    </w:rPr>
  </w:style>
  <w:style w:type="character" w:customStyle="1" w:styleId="1">
    <w:name w:val="Верхний колонтитул Знак1"/>
    <w:link w:val="a6"/>
    <w:uiPriority w:val="99"/>
    <w:locked/>
    <w:rPr>
      <w:rFonts w:ascii="Calibri" w:hAnsi="Calibri" w:cs="Calibri" w:hint="default"/>
      <w:lang w:eastAsia="ar-SA"/>
    </w:rPr>
  </w:style>
  <w:style w:type="character" w:customStyle="1" w:styleId="10">
    <w:name w:val="Нижний колонтитул Знак1"/>
    <w:link w:val="a8"/>
    <w:uiPriority w:val="99"/>
    <w:locked/>
    <w:rPr>
      <w:rFonts w:ascii="Calibri" w:hAnsi="Calibri" w:cs="Calibri" w:hint="default"/>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84CA4F01368C57FDEAD615BC8EC6F10B9C699B6A505772530095A04CeFt1I" TargetMode="External"/><Relationship Id="rId21" Type="http://schemas.openxmlformats.org/officeDocument/2006/relationships/hyperlink" Target="consultantplus://offline/ref=5666E1F469F152F0EE7DB9CBFF001B76A85C320121BF66D6D820B2ADEEdAt0I" TargetMode="External"/><Relationship Id="rId42" Type="http://schemas.openxmlformats.org/officeDocument/2006/relationships/hyperlink" Target="consultantplus://offline/ref=5666E1F469F152F0EE7DB9CBFF001B76AB58350C2ABB66D6D820B2ADEEdAt0I" TargetMode="External"/><Relationship Id="rId63" Type="http://schemas.openxmlformats.org/officeDocument/2006/relationships/hyperlink" Target="consultantplus://offline/ref=5666E1F469F152F0EE7DB9CBFF001B76A050310327B63BDCD079BEAFdEt9I" TargetMode="External"/><Relationship Id="rId84" Type="http://schemas.openxmlformats.org/officeDocument/2006/relationships/hyperlink" Target="consultantplus://offline/ref=0F1445E2C86133FBF763A74E619701738F11515438571503F503C2D252279D9C9BD279775DDC29AA99ECC06F16Z7E" TargetMode="External"/><Relationship Id="rId138" Type="http://schemas.openxmlformats.org/officeDocument/2006/relationships/hyperlink" Target="consultantplus://offline/ref=AF84CA4F01368C57FDEAD615BC8EC6F10D916E9C6B5C0A785B5999A2e4tBI" TargetMode="External"/><Relationship Id="rId159" Type="http://schemas.openxmlformats.org/officeDocument/2006/relationships/hyperlink" Target="consultantplus://offline/ref=AF84CA4F01368C57FDEAC818AAE298FD0C9F3690675154250C5FCEFD1BF8F42DeDt2I" TargetMode="External"/><Relationship Id="rId170" Type="http://schemas.openxmlformats.org/officeDocument/2006/relationships/hyperlink" Target="consultantplus://offline/ref=AF84CA4F01368C57FDEAD615BC8EC6F10B91689B6B575772530095A04CF1FE7A95BD9ED6124413D5e9tFI" TargetMode="External"/><Relationship Id="rId191" Type="http://schemas.openxmlformats.org/officeDocument/2006/relationships/header" Target="header1.xml"/><Relationship Id="rId205" Type="http://schemas.openxmlformats.org/officeDocument/2006/relationships/image" Target="media/image7.png"/><Relationship Id="rId107" Type="http://schemas.openxmlformats.org/officeDocument/2006/relationships/hyperlink" Target="consultantplus://offline/ref=AF84CA4F01368C57FDEAD615BC8EC6F10894689565565772530095A04CeFt1I" TargetMode="External"/><Relationship Id="rId11" Type="http://schemas.openxmlformats.org/officeDocument/2006/relationships/hyperlink" Target="consultantplus://offline/ref=7C0151184AD7131DBD4D017E52C00ED19E97FFD49173B0EF49002A9B2D1F92B5DE0F31734E33005Fc1t8I" TargetMode="External"/><Relationship Id="rId32" Type="http://schemas.openxmlformats.org/officeDocument/2006/relationships/hyperlink" Target="consultantplus://offline/ref=5666E1F469F152F0EE7DB9CBFF001B76AB58350323B466D6D820B2ADEEdAt0I" TargetMode="External"/><Relationship Id="rId37" Type="http://schemas.openxmlformats.org/officeDocument/2006/relationships/hyperlink" Target="consultantplus://offline/ref=5666E1F469F152F0EE7DB9CBFF001B76A85F360520B866D6D820B2ADEEdAt0I" TargetMode="External"/><Relationship Id="rId53" Type="http://schemas.openxmlformats.org/officeDocument/2006/relationships/hyperlink" Target="consultantplus://offline/ref=5666E1F469F152F0EE7DB9CBFF001B76AB58350D21BD66D6D820B2ADEEdAt0I" TargetMode="External"/><Relationship Id="rId58" Type="http://schemas.openxmlformats.org/officeDocument/2006/relationships/hyperlink" Target="consultantplus://offline/ref=5666E1F469F152F0EE7DB9CBFF001B76A050340424B63BDCD079BEAFdEt9I" TargetMode="External"/><Relationship Id="rId74" Type="http://schemas.openxmlformats.org/officeDocument/2006/relationships/hyperlink" Target="consultantplus://offline/ref=AF84CA4F01368C57FDEAD615BC8EC6F1039C699C645C0A785B5999A2e4tBI" TargetMode="External"/><Relationship Id="rId79" Type="http://schemas.openxmlformats.org/officeDocument/2006/relationships/hyperlink" Target="consultantplus://offline/ref=AF84CA4F01368C57FDEAC818AAE298FD0C9F3690655754200E5FCEFD1BF8F42DeDt2I" TargetMode="External"/><Relationship Id="rId102" Type="http://schemas.openxmlformats.org/officeDocument/2006/relationships/hyperlink" Target="consultantplus://offline/ref=AF84CA4F01368C57FDEAD615BC8EC6F10B91689B6B575772530095A04CF1FE7A95BD9ED6124413D5e9tFI" TargetMode="External"/><Relationship Id="rId123" Type="http://schemas.openxmlformats.org/officeDocument/2006/relationships/hyperlink" Target="consultantplus://offline/ref=AF84CA4F01368C57FDEAD615BC8EC6F10894689B635E5772530095A04CeFt1I" TargetMode="External"/><Relationship Id="rId128" Type="http://schemas.openxmlformats.org/officeDocument/2006/relationships/hyperlink" Target="consultantplus://offline/ref=AF84CA4F01368C57FDEAD615BC8EC6F10B9D6E9E675E5772530095A04CeFt1I" TargetMode="External"/><Relationship Id="rId144" Type="http://schemas.openxmlformats.org/officeDocument/2006/relationships/hyperlink" Target="consultantplus://offline/ref=AF84CA4F01368C57FDEAD615BC8EC6F10B95699B635E5772530095A04CeFt1I" TargetMode="External"/><Relationship Id="rId149" Type="http://schemas.openxmlformats.org/officeDocument/2006/relationships/hyperlink" Target="consultantplus://offline/ref=AF84CA4F01368C57FDEAD615BC8EC6F108946C9B615E5772530095A04CeFt1I" TargetMode="External"/><Relationship Id="rId5" Type="http://schemas.openxmlformats.org/officeDocument/2006/relationships/webSettings" Target="webSettings.xml"/><Relationship Id="rId90" Type="http://schemas.openxmlformats.org/officeDocument/2006/relationships/hyperlink" Target="consultantplus://offline/ref=AF84CA4F01368C57FDEAD615BC8EC6F10B956F996A535772530095A04CeFt1I" TargetMode="External"/><Relationship Id="rId95" Type="http://schemas.openxmlformats.org/officeDocument/2006/relationships/hyperlink" Target="consultantplus://offline/ref=AF84CA4F01368C57FDEAD615BC8EC6F1089468946B515772530095A04CeFt1I" TargetMode="External"/><Relationship Id="rId160" Type="http://schemas.openxmlformats.org/officeDocument/2006/relationships/hyperlink" Target="consultantplus://offline/ref=AF84CA4F01368C57FDEAC818AAE298FD0C9F36906657542C075FCEFD1BF8F42DeDt2I" TargetMode="External"/><Relationship Id="rId165" Type="http://schemas.openxmlformats.org/officeDocument/2006/relationships/hyperlink" Target="consultantplus://offline/ref=A40CD1D1AA6AAD7B8E033A41190E0A416A4AE38DEE8B19C567FC2365F3E5A2DEC6BBABAE14DD9DA9BF7ED050DD65C4F8E6397B7C877557A3N1EDF" TargetMode="External"/><Relationship Id="rId181" Type="http://schemas.openxmlformats.org/officeDocument/2006/relationships/hyperlink" Target="consultantplus://offline/ref=AFCF860026BF63DC27312C6085ABC782365A866416B22D18FB0BF7723998F9199D29318ECD10831CC73601CE41C59E4FDEFF5537E5C2651BF4nCD" TargetMode="External"/><Relationship Id="rId186" Type="http://schemas.openxmlformats.org/officeDocument/2006/relationships/hyperlink" Target="consultantplus://offline/ref=841EB21F71F30E5926EC44B114B09A1C23110143FCDE2EF003D8E8711Bf4t9I" TargetMode="External"/><Relationship Id="rId211" Type="http://schemas.openxmlformats.org/officeDocument/2006/relationships/footer" Target="footer6.xml"/><Relationship Id="rId22" Type="http://schemas.openxmlformats.org/officeDocument/2006/relationships/hyperlink" Target="consultantplus://offline/ref=5666E1F469F152F0EE7DB9CBFF001B76AB58350323BA66D6D820B2ADEEdAt0I" TargetMode="External"/><Relationship Id="rId27" Type="http://schemas.openxmlformats.org/officeDocument/2006/relationships/hyperlink" Target="consultantplus://offline/ref=5666E1F469F152F0EE7DB9CBFF001B76AB58340527BC66D6D820B2ADEEdAt0I" TargetMode="External"/><Relationship Id="rId43" Type="http://schemas.openxmlformats.org/officeDocument/2006/relationships/hyperlink" Target="consultantplus://offline/ref=5666E1F469F152F0EE7DB9CBFF001B76A859340323B466D6D820B2ADEEdAt0I" TargetMode="External"/><Relationship Id="rId48" Type="http://schemas.openxmlformats.org/officeDocument/2006/relationships/hyperlink" Target="consultantplus://offline/ref=5666E1F469F152F0EE7DB9CBFF001B76A85E360027BE66D6D820B2ADEEA0D40E8C8B9A675F0A8DF4d4t9I" TargetMode="External"/><Relationship Id="rId64" Type="http://schemas.openxmlformats.org/officeDocument/2006/relationships/hyperlink" Target="consultantplus://offline/ref=5666E1F469F152F0EE7DB9CBFF001B76AB58340123BF66D6D820B2ADEEdAt0I" TargetMode="External"/><Relationship Id="rId69" Type="http://schemas.openxmlformats.org/officeDocument/2006/relationships/hyperlink" Target="consultantplus://offline/ref=5666E1F469F152F0EE7DB9CBFF001B76AB58330022BA66D6D820B2ADEEdAt0I" TargetMode="External"/><Relationship Id="rId113" Type="http://schemas.openxmlformats.org/officeDocument/2006/relationships/hyperlink" Target="consultantplus://offline/ref=AF84CA4F01368C57FDEAD615BC8EC6F10894699963555772530095A04CeFt1I" TargetMode="External"/><Relationship Id="rId118" Type="http://schemas.openxmlformats.org/officeDocument/2006/relationships/hyperlink" Target="consultantplus://offline/ref=AF84CA4F01368C57FDEAD615BC8EC6F1089468946A515772530095A04CeFt1I" TargetMode="External"/><Relationship Id="rId134" Type="http://schemas.openxmlformats.org/officeDocument/2006/relationships/hyperlink" Target="consultantplus://offline/ref=AF84CA4F01368C57FDEAD615BC8EC6F10894689561575772530095A04CeFt1I" TargetMode="External"/><Relationship Id="rId139" Type="http://schemas.openxmlformats.org/officeDocument/2006/relationships/hyperlink" Target="consultantplus://offline/ref=AF84CA4F01368C57FDEAD615BC8EC6F10B966E9F645C0A785B5999A2e4tBI" TargetMode="External"/><Relationship Id="rId80" Type="http://schemas.openxmlformats.org/officeDocument/2006/relationships/hyperlink" Target="consultantplus://offline/ref=AF84CA4F01368C57FDEAD615BC8EC6F10C9D699A605C0A785B5999A24BFEA16D92F492D7124412eDt2I" TargetMode="External"/><Relationship Id="rId85" Type="http://schemas.openxmlformats.org/officeDocument/2006/relationships/hyperlink" Target="consultantplus://offline/ref=33F0FE22A057525D2F380D7C0DD22A9B597876C8D4544F01F3A48A90901EDDB71AE62B2B0F087D39CAA68A90CA4913F1AFA7AF23AF1F5F84C8F37BA1eAE" TargetMode="External"/><Relationship Id="rId150" Type="http://schemas.openxmlformats.org/officeDocument/2006/relationships/hyperlink" Target="consultantplus://offline/ref=B91F94FB35BDD8A39754AD24DEF01ED6DA63FE3A004F9A9B7B5D8495622598E8115923792393F06F09BC950CBA2C50E" TargetMode="External"/><Relationship Id="rId155" Type="http://schemas.openxmlformats.org/officeDocument/2006/relationships/hyperlink" Target="consultantplus://offline/ref=AF84CA4F01368C57FDEAC818AAE298FD0C9F369065565E240C5FCEFD1BF8F42DeDt2I" TargetMode="External"/><Relationship Id="rId171" Type="http://schemas.openxmlformats.org/officeDocument/2006/relationships/hyperlink" Target="consultantplus://offline/ref=AF84CA4F01368C57FDEAD615BC8EC6F1039D60986A5C0A785B5999A2e4tBI" TargetMode="External"/><Relationship Id="rId176" Type="http://schemas.openxmlformats.org/officeDocument/2006/relationships/hyperlink" Target="garantf1://12058477.0/" TargetMode="External"/><Relationship Id="rId192" Type="http://schemas.openxmlformats.org/officeDocument/2006/relationships/hyperlink" Target="consultantplus://offline/ref=841EB21F71F30E5926EC5ABC02DCC410271A5F47F1D82DAE5787B32C4C402BDA7D7FDAAD5D57734903523AfCt6I" TargetMode="External"/><Relationship Id="rId197" Type="http://schemas.openxmlformats.org/officeDocument/2006/relationships/footer" Target="footer3.xml"/><Relationship Id="rId206" Type="http://schemas.openxmlformats.org/officeDocument/2006/relationships/header" Target="header4.xml"/><Relationship Id="rId201" Type="http://schemas.openxmlformats.org/officeDocument/2006/relationships/image" Target="media/image3.png"/><Relationship Id="rId12" Type="http://schemas.openxmlformats.org/officeDocument/2006/relationships/hyperlink" Target="consultantplus://offline/ref=7C0151184AD7131DBD4D017E52C00ED19D91FCD99770B0EF49002A9B2Dc1tFI" TargetMode="External"/><Relationship Id="rId17" Type="http://schemas.openxmlformats.org/officeDocument/2006/relationships/hyperlink" Target="consultantplus://offline/ref=5666E1F469F152F0EE7DB9CBFF001B76A8513D0C22BD66D6D820B2ADEEdAt0I" TargetMode="External"/><Relationship Id="rId33" Type="http://schemas.openxmlformats.org/officeDocument/2006/relationships/hyperlink" Target="consultantplus://offline/ref=5666E1F469F152F0EE7DB9CBFF001B76AD5A37072BB63BDCD079BEAFdEt9I" TargetMode="External"/><Relationship Id="rId38" Type="http://schemas.openxmlformats.org/officeDocument/2006/relationships/hyperlink" Target="consultantplus://offline/ref=5666E1F469F152F0EE7DA7C6E96C457AAF536B0826BD65888C7FE9F0B9A9DE59dCtBI" TargetMode="External"/><Relationship Id="rId59" Type="http://schemas.openxmlformats.org/officeDocument/2006/relationships/hyperlink" Target="consultantplus://offline/ref=5666E1F469F152F0EE7DB9CBFF001B76A050340424B63BDCD079BEAFdEt9I" TargetMode="External"/><Relationship Id="rId103" Type="http://schemas.openxmlformats.org/officeDocument/2006/relationships/hyperlink" Target="consultantplus://offline/ref=AF84CA4F01368C57FDEAD615BC8EC6F10B956F9465565772530095A04CF1FE7A95BD9ED6124413D5e9tEI" TargetMode="External"/><Relationship Id="rId108" Type="http://schemas.openxmlformats.org/officeDocument/2006/relationships/hyperlink" Target="consultantplus://offline/ref=AF84CA4F01368C57FDEAD615BC8EC6F10894689C62535772530095A04CeFt1I" TargetMode="External"/><Relationship Id="rId124" Type="http://schemas.openxmlformats.org/officeDocument/2006/relationships/hyperlink" Target="consultantplus://offline/ref=AF84CA4F01368C57FDEAD615BC8EC6F10894699C64515772530095A04CeFt1I" TargetMode="External"/><Relationship Id="rId129" Type="http://schemas.openxmlformats.org/officeDocument/2006/relationships/hyperlink" Target="consultantplus://offline/ref=AF84CA4F01368C57FDEAD615BC8EC6F10B9D6E9E6B555772530095A04CeFt1I" TargetMode="External"/><Relationship Id="rId54" Type="http://schemas.openxmlformats.org/officeDocument/2006/relationships/hyperlink" Target="consultantplus://offline/ref=5666E1F469F152F0EE7DB9CBFF001B76A85B350123B63BDCD079BEAFE9AF8B198BC296665F0A8CdFt1I" TargetMode="External"/><Relationship Id="rId70" Type="http://schemas.openxmlformats.org/officeDocument/2006/relationships/hyperlink" Target="consultantplus://offline/ref=5666E1F469F152F0EE7DB9CBFF001B76AE5D33042BB63BDCD079BEAFdEt9I" TargetMode="External"/><Relationship Id="rId75" Type="http://schemas.openxmlformats.org/officeDocument/2006/relationships/hyperlink" Target="consultantplus://offline/ref=AF84CA4F01368C57FDEAD615BC8EC6F108946E9862505772530095A04CeFt1I" TargetMode="External"/><Relationship Id="rId91" Type="http://schemas.openxmlformats.org/officeDocument/2006/relationships/hyperlink" Target="consultantplus://offline/ref=AF84CA4F01368C57FDEAD615BC8EC6F10B9D699A65505772530095A04CeFt1I" TargetMode="External"/><Relationship Id="rId96" Type="http://schemas.openxmlformats.org/officeDocument/2006/relationships/hyperlink" Target="consultantplus://offline/ref=AF84CA4F01368C57FDEAC818AAE298FD0C9F369065575A2C095FCEFD1BF8F42DeDt2I" TargetMode="External"/><Relationship Id="rId140" Type="http://schemas.openxmlformats.org/officeDocument/2006/relationships/hyperlink" Target="consultantplus://offline/ref=AF84CA4F01368C57FDEAD615BC8EC6F10B9D609E67565772530095A04CeFt1I" TargetMode="External"/><Relationship Id="rId145" Type="http://schemas.openxmlformats.org/officeDocument/2006/relationships/hyperlink" Target="consultantplus://offline/ref=86181B35824B6CA2EFC32B6F31E9EE41F49F4979200DC07FA0F74937F4AC638E9E922D63724FE3686B028ABF75sC1DE" TargetMode="External"/><Relationship Id="rId161" Type="http://schemas.openxmlformats.org/officeDocument/2006/relationships/hyperlink" Target="consultantplus://offline/ref=AF84CA4F01368C57FDEAC818AAE298FD0C9F3690655754200E5FCEFD1BF8F42DeDt2I" TargetMode="External"/><Relationship Id="rId166" Type="http://schemas.openxmlformats.org/officeDocument/2006/relationships/hyperlink" Target="consultantplus://offline/ref=A40CD1D1AA6AAD7B8E033A41190E0A416A4FE985E68719C567FC2365F3E5A2DEC6BBABAE14DD9DA9BF7ED050DD65C4F8E6397B7C877557A3N1EDF" TargetMode="External"/><Relationship Id="rId182" Type="http://schemas.openxmlformats.org/officeDocument/2006/relationships/hyperlink" Target="consultantplus://offline/ref=AFCF860026BF63DC27312C6085ABC782375C826816B52D18FB0BF7723998F9199D29318ECD10831DCE3601CE41C59E4FDEFF5537E5C2651BF4nCD" TargetMode="External"/><Relationship Id="rId187" Type="http://schemas.openxmlformats.org/officeDocument/2006/relationships/hyperlink" Target="consultantplus://offline/ref=3CD35AAE0B14CB4E9159D79AB12470F009C92FB2EB5E37517680DAAD086A8ADFC6BDF722425DF445347CCF460EL5f3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ntTable" Target="fontTable.xml"/><Relationship Id="rId23" Type="http://schemas.openxmlformats.org/officeDocument/2006/relationships/hyperlink" Target="consultantplus://offline/ref=5666E1F469F152F0EE7DB9CBFF001B76A050310327B63BDCD079BEAFdEt9I" TargetMode="External"/><Relationship Id="rId28" Type="http://schemas.openxmlformats.org/officeDocument/2006/relationships/hyperlink" Target="consultantplus://offline/ref=5666E1F469F152F0EE7DB9CBFF001B76A85E360027BE66D6D820B2ADEEA0D40E8C8B9A675F0A8DF4d4t9I" TargetMode="External"/><Relationship Id="rId49" Type="http://schemas.openxmlformats.org/officeDocument/2006/relationships/hyperlink" Target="consultantplus://offline/ref=5666E1F469F152F0EE7DB9CBFF001B76AB58350D25BC66D6D820B2ADEEdAt0I" TargetMode="External"/><Relationship Id="rId114" Type="http://schemas.openxmlformats.org/officeDocument/2006/relationships/hyperlink" Target="consultantplus://offline/ref=AF84CA4F01368C57FDEAD615BC8EC6F10894689C61565772530095A04CeFt1I" TargetMode="External"/><Relationship Id="rId119" Type="http://schemas.openxmlformats.org/officeDocument/2006/relationships/hyperlink" Target="consultantplus://offline/ref=AF84CA4F01368C57FDEAD615BC8EC6F10B956F996A535772530095A04CeFt1I" TargetMode="External"/><Relationship Id="rId44" Type="http://schemas.openxmlformats.org/officeDocument/2006/relationships/hyperlink" Target="consultantplus://offline/ref=C17D31ED518498B4326484E7F5A081BEA4517401A73F2B63B263D1AAB7CC2561A6E546B08DD822BFDB5BC17291CBLEE" TargetMode="External"/><Relationship Id="rId60" Type="http://schemas.openxmlformats.org/officeDocument/2006/relationships/hyperlink" Target="consultantplus://offline/ref=5666E1F469F152F0EE7DB9CBFF001B76A050340424B63BDCD079BEAFdEt9I" TargetMode="External"/><Relationship Id="rId65" Type="http://schemas.openxmlformats.org/officeDocument/2006/relationships/hyperlink" Target="consultantplus://offline/ref=5666E1F469F152F0EE7DB9CBFF001B76AB58330022BA66D6D820B2ADEEdAt0I" TargetMode="External"/><Relationship Id="rId81" Type="http://schemas.openxmlformats.org/officeDocument/2006/relationships/hyperlink" Target="consultantplus://offline/ref=0F1445E2C86133FBF763A74E619701738419555334594809FD5ACED05528C2999CC3797758C229A883E5943C225FCE1A5592C061BFBAB9341EZDE" TargetMode="External"/><Relationship Id="rId86" Type="http://schemas.openxmlformats.org/officeDocument/2006/relationships/hyperlink" Target="consultantplus://offline/ref=AF84CA4F01368C57FDEAD615BC8EC6F10B9D6E9E675E5772530095A04CF1FE7A95BD9ED6124413D7e9t9I" TargetMode="External"/><Relationship Id="rId130" Type="http://schemas.openxmlformats.org/officeDocument/2006/relationships/hyperlink" Target="consultantplus://offline/ref=AF84CA4F01368C57FDEAD615BC8EC6F10894689561535772530095A04CeFt1I" TargetMode="External"/><Relationship Id="rId135" Type="http://schemas.openxmlformats.org/officeDocument/2006/relationships/hyperlink" Target="consultantplus://offline/ref=AF84CA4F01368C57FDEAD615BC8EC6F10894699C64555772530095A04CeFt1I" TargetMode="External"/><Relationship Id="rId151" Type="http://schemas.openxmlformats.org/officeDocument/2006/relationships/hyperlink" Target="consultantplus://offline/ref=CCCEF5D401852A09BF14C69DD0E326DB412C9FC6C0AD62AA7B506FEE1DA4E23EDD99F0FF004A1A994C6347394AWF65E" TargetMode="External"/><Relationship Id="rId156" Type="http://schemas.openxmlformats.org/officeDocument/2006/relationships/hyperlink" Target="consultantplus://offline/ref=AF84CA4F01368C57FDEAC818AAE298FD0C9F369067545A20085FCEFD1BF8F42DeDt2I" TargetMode="External"/><Relationship Id="rId177" Type="http://schemas.openxmlformats.org/officeDocument/2006/relationships/hyperlink" Target="garantf1://4088851.1000/" TargetMode="External"/><Relationship Id="rId198" Type="http://schemas.openxmlformats.org/officeDocument/2006/relationships/hyperlink" Target="consultantplus://offline/ref=841EB21F71F30E5926EC44B114B09A1C20110448F3DE2EF003D8E8711B49218D3A3083EF195A7248f0t5I" TargetMode="External"/><Relationship Id="rId172" Type="http://schemas.openxmlformats.org/officeDocument/2006/relationships/hyperlink" Target="consultantplus://offline/ref=0E6E817E556C714B141577C3D2B0293DA1E3B9E11F85789016187793D7B9DCF345E8400A1C22054B0F7F9A88070402811CDCF9FB90E10C71y1X0D" TargetMode="External"/><Relationship Id="rId193" Type="http://schemas.openxmlformats.org/officeDocument/2006/relationships/header" Target="header2.xml"/><Relationship Id="rId202" Type="http://schemas.openxmlformats.org/officeDocument/2006/relationships/image" Target="media/image4.png"/><Relationship Id="rId207" Type="http://schemas.openxmlformats.org/officeDocument/2006/relationships/header" Target="header5.xml"/><Relationship Id="rId13" Type="http://schemas.openxmlformats.org/officeDocument/2006/relationships/hyperlink" Target="consultantplus://offline/ref=7C0151184AD7131DBD4D017E52C00ED19E90FDD39071B0EF49002A9B2D1F92B5DE0F31734E33005Fc1tFI" TargetMode="External"/><Relationship Id="rId18" Type="http://schemas.openxmlformats.org/officeDocument/2006/relationships/hyperlink" Target="consultantplus://offline/ref=5666E1F469F152F0EE7DB9CBFF001B76A85E360027BE66D6D820B2ADEEA0D40E8C8B9A675F0A8DF4d4t9I" TargetMode="External"/><Relationship Id="rId39" Type="http://schemas.openxmlformats.org/officeDocument/2006/relationships/hyperlink" Target="consultantplus://offline/ref=5666E1F469F152F0EE7DB9CBFF001B76A851320C23BA66D6D820B2ADEEdAt0I" TargetMode="External"/><Relationship Id="rId109" Type="http://schemas.openxmlformats.org/officeDocument/2006/relationships/hyperlink" Target="consultantplus://offline/ref=AF84CA4F01368C57FDEAD615BC8EC6F10894699C65535772530095A04CeFt1I" TargetMode="External"/><Relationship Id="rId34" Type="http://schemas.openxmlformats.org/officeDocument/2006/relationships/hyperlink" Target="consultantplus://offline/ref=5666E1F469F152F0EE7DB9CBFF001B76A85E360027BE66D6D820B2ADEEA0D40E8C8B9A675F0A8DF4d4t9I" TargetMode="External"/><Relationship Id="rId50" Type="http://schemas.openxmlformats.org/officeDocument/2006/relationships/hyperlink" Target="consultantplus://offline/ref=D6D6270F9950A5365AE5BF5D997489553B3264A5D115F180916BD671D683BC4C3A03A749108801785D74D926B15C206AC498BF354674CC123FR9E" TargetMode="External"/><Relationship Id="rId55" Type="http://schemas.openxmlformats.org/officeDocument/2006/relationships/hyperlink" Target="consultantplus://offline/ref=5666E1F469F152F0EE7DB9CBFF001B76A85E360027BE66D6D820B2ADEEA0D40E8C8B9A675F0A8DF4d4t9I" TargetMode="External"/><Relationship Id="rId76" Type="http://schemas.openxmlformats.org/officeDocument/2006/relationships/hyperlink" Target="consultantplus://offline/ref=AF84CA4F01368C57FDEAD615BC8EC6F108946E9862505772530095A04CF1FE7A95BD9ED6124416DDe9t5I" TargetMode="External"/><Relationship Id="rId97" Type="http://schemas.openxmlformats.org/officeDocument/2006/relationships/hyperlink" Target="consultantplus://offline/ref=AF84CA4F01368C57FDEAD615BC8EC6F10B9D609E60545772530095A04CeFt1I" TargetMode="External"/><Relationship Id="rId104" Type="http://schemas.openxmlformats.org/officeDocument/2006/relationships/hyperlink" Target="consultantplus://offline/ref=AF84CA4F01368C57FDEAD615BC8EC6F10B9C699B6A505772530095A04CeFt1I" TargetMode="External"/><Relationship Id="rId120" Type="http://schemas.openxmlformats.org/officeDocument/2006/relationships/hyperlink" Target="consultantplus://offline/ref=AF84CA4F01368C57FDEAD615BC8EC6F10894699D67565772530095A04CeFt1I" TargetMode="External"/><Relationship Id="rId125" Type="http://schemas.openxmlformats.org/officeDocument/2006/relationships/hyperlink" Target="consultantplus://offline/ref=AF84CA4F01368C57FDEAD615BC8EC6F10894689567555772530095A04CeFt1I" TargetMode="External"/><Relationship Id="rId141" Type="http://schemas.openxmlformats.org/officeDocument/2006/relationships/hyperlink" Target="consultantplus://offline/ref=AF84CA4F01368C57FDEAD615BC8EC6F10894609C67565772530095A04CeFt1I" TargetMode="External"/><Relationship Id="rId146" Type="http://schemas.openxmlformats.org/officeDocument/2006/relationships/hyperlink" Target="consultantplus://offline/ref=AF84CA4F01368C57FDEAD615BC8EC6F10B946D9F64515772530095A04CeFt1I" TargetMode="External"/><Relationship Id="rId167" Type="http://schemas.openxmlformats.org/officeDocument/2006/relationships/hyperlink" Target="consultantplus://offline/ref=A40CD1D1AA6AAD7B8E033A41190E0A416B49ED8DE68719C567FC2365F3E5A2DEC6BBABAE14DD9DA9BF7ED050DD65C4F8E6397B7C877557A3N1EDF" TargetMode="External"/><Relationship Id="rId188" Type="http://schemas.openxmlformats.org/officeDocument/2006/relationships/hyperlink" Target="consultantplus://offline/ref=841EB21F71F30E5926EC44B114B09A1C23110143FCDE2EF003D8E8711B49218D3A3083EF195B724Cf0t4I" TargetMode="External"/><Relationship Id="rId7" Type="http://schemas.openxmlformats.org/officeDocument/2006/relationships/endnotes" Target="endnotes.xml"/><Relationship Id="rId71" Type="http://schemas.openxmlformats.org/officeDocument/2006/relationships/hyperlink" Target="consultantplus://offline/ref=AF84CA4F01368C57FDEAD615BC8EC6F10B926B9867545772530095A04CF1FE7A95BD9ED6124413D4e9t8I" TargetMode="External"/><Relationship Id="rId92" Type="http://schemas.openxmlformats.org/officeDocument/2006/relationships/hyperlink" Target="consultantplus://offline/ref=AF84CA4F01368C57FDEAC818AAE298FD0C9F369065565E240C5FCEFD1BF8F42DeDt2I" TargetMode="External"/><Relationship Id="rId162" Type="http://schemas.openxmlformats.org/officeDocument/2006/relationships/hyperlink" Target="consultantplus://offline/ref=AF84CA4F01368C57FDEAC818AAE298FD0C9F369066525F23065FCEFD1BF8F42DeDt2I" TargetMode="External"/><Relationship Id="rId183" Type="http://schemas.openxmlformats.org/officeDocument/2006/relationships/hyperlink" Target="consultantplus://offline/ref=841EB21F71F30E5926EC44B114B09A1C29110849F3D373FA0B81E4731C467E9A3D798FEE195A72f4tBI"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consultantplus://offline/ref=5666E1F469F152F0EE7DB9CBFF001B76A85B350123B63BDCD079BEAFE9AF8B198BC296665F0A8CdFt1I" TargetMode="External"/><Relationship Id="rId24" Type="http://schemas.openxmlformats.org/officeDocument/2006/relationships/hyperlink" Target="consultantplus://offline/ref=5666E1F469F152F0EE7DB9CBFF001B76AB58350323BA66D6D820B2ADEEdAt0I" TargetMode="External"/><Relationship Id="rId40" Type="http://schemas.openxmlformats.org/officeDocument/2006/relationships/hyperlink" Target="consultantplus://offline/ref=5666E1F469F152F0EE7DB9CBFF001B76AB58350C2BBB66D6D820B2ADEEdAt0I" TargetMode="External"/><Relationship Id="rId45" Type="http://schemas.openxmlformats.org/officeDocument/2006/relationships/hyperlink" Target="consultantplus://offline/ref=5666E1F469F152F0EE7DB9CBFF001B76A85E360027BE66D6D820B2ADEEA0D40E8C8B9A675F0A8DF4d4t9I" TargetMode="External"/><Relationship Id="rId66" Type="http://schemas.openxmlformats.org/officeDocument/2006/relationships/hyperlink" Target="consultantplus://offline/ref=5666E1F469F152F0EE7DB9CBFF001B76A85B350123B63BDCD079BEAFE9AF8B198BC296665F0A8CdFt1I" TargetMode="External"/><Relationship Id="rId87" Type="http://schemas.openxmlformats.org/officeDocument/2006/relationships/hyperlink" Target="consultantplus://offline/ref=AF84CA4F01368C57FDEAD615BC8EC6F10B9D6E9E675E5772530095A04CeFt1I" TargetMode="External"/><Relationship Id="rId110" Type="http://schemas.openxmlformats.org/officeDocument/2006/relationships/hyperlink" Target="consultantplus://offline/ref=AF84CA4F01368C57FDEAD615BC8EC6F1089468946B515772530095A04CeFt1I" TargetMode="External"/><Relationship Id="rId115" Type="http://schemas.openxmlformats.org/officeDocument/2006/relationships/hyperlink" Target="consultantplus://offline/ref=AF84CA4F01368C57FDEAD615BC8EC6F10B916E956B535772530095A04CeFt1I" TargetMode="External"/><Relationship Id="rId131" Type="http://schemas.openxmlformats.org/officeDocument/2006/relationships/hyperlink" Target="consultantplus://offline/ref=AF84CA4F01368C57FDEAD615BC8EC6F10B9D6F9861535772530095A04CeFt1I" TargetMode="External"/><Relationship Id="rId136" Type="http://schemas.openxmlformats.org/officeDocument/2006/relationships/hyperlink" Target="consultantplus://offline/ref=AF84CA4F01368C57FDEAD615BC8EC6F10B90609A625E5772530095A04CeFt1I" TargetMode="External"/><Relationship Id="rId157" Type="http://schemas.openxmlformats.org/officeDocument/2006/relationships/hyperlink" Target="consultantplus://offline/ref=AF84CA4F01368C57FDEAC818AAE298FD0C9F36906652552C065FCEFD1BF8F42DeDt2I" TargetMode="External"/><Relationship Id="rId178" Type="http://schemas.openxmlformats.org/officeDocument/2006/relationships/hyperlink" Target="garantf1://12024072.1000/" TargetMode="External"/><Relationship Id="rId61" Type="http://schemas.openxmlformats.org/officeDocument/2006/relationships/hyperlink" Target="consultantplus://offline/ref=5666E1F469F152F0EE7DB9CBFF001B76AB58330022BA66D6D820B2ADEEdAt0I" TargetMode="External"/><Relationship Id="rId82" Type="http://schemas.openxmlformats.org/officeDocument/2006/relationships/hyperlink" Target="consultantplus://offline/ref=0F1445E2C86133FBF763A74E619701738218515135571503F503C2D252279D8E9B8A757658C228AC8CBA91293307C21E4E8CC37CA3B8BB13Z7E" TargetMode="External"/><Relationship Id="rId152" Type="http://schemas.openxmlformats.org/officeDocument/2006/relationships/hyperlink" Target="consultantplus://offline/ref=7857E0958EDD6780136BA39E7457924FB968041EFEE641BB2BEBDF73C0DAC6F305DF0559E05022411F0B88D125lC63E" TargetMode="External"/><Relationship Id="rId173" Type="http://schemas.openxmlformats.org/officeDocument/2006/relationships/hyperlink" Target="garantf1://12026663.1000/" TargetMode="External"/><Relationship Id="rId194" Type="http://schemas.openxmlformats.org/officeDocument/2006/relationships/footer" Target="footer1.xml"/><Relationship Id="rId199" Type="http://schemas.openxmlformats.org/officeDocument/2006/relationships/image" Target="media/image1.png"/><Relationship Id="rId203" Type="http://schemas.openxmlformats.org/officeDocument/2006/relationships/image" Target="media/image5.png"/><Relationship Id="rId208" Type="http://schemas.openxmlformats.org/officeDocument/2006/relationships/footer" Target="footer4.xml"/><Relationship Id="rId19" Type="http://schemas.openxmlformats.org/officeDocument/2006/relationships/hyperlink" Target="consultantplus://offline/ref=5666E1F469F152F0EE7DB9CBFF001B76A85E360027BE66D6D820B2ADEEA0D40E8C8B9A675F0A8DF4d4t9I" TargetMode="External"/><Relationship Id="rId14" Type="http://schemas.openxmlformats.org/officeDocument/2006/relationships/hyperlink" Target="consultantplus://offline/ref=7C0151184AD7131DBD4D017E52C00ED19E97FFD49173B0EF49002A9B2D1F92B5DE0F31734E33005Fc1t8I" TargetMode="External"/><Relationship Id="rId30" Type="http://schemas.openxmlformats.org/officeDocument/2006/relationships/hyperlink" Target="consultantplus://offline/ref=5666E1F469F152F0EE7DB9CBFF001B76A85E360027BE66D6D820B2ADEEA0D40E8C8B9A675F0A8DF4d4t9I" TargetMode="External"/><Relationship Id="rId35" Type="http://schemas.openxmlformats.org/officeDocument/2006/relationships/hyperlink" Target="consultantplus://offline/ref=5666E1F469F152F0EE7DB9CBFF001B76AD5A37072BB63BDCD079BEAFdEt9I" TargetMode="External"/><Relationship Id="rId56" Type="http://schemas.openxmlformats.org/officeDocument/2006/relationships/hyperlink" Target="consultantplus://offline/ref=5666E1F469F152F0EE7DB9CBFF001B76A050340424B63BDCD079BEAFdEt9I" TargetMode="External"/><Relationship Id="rId77" Type="http://schemas.openxmlformats.org/officeDocument/2006/relationships/hyperlink" Target="consultantplus://offline/ref=AF84CA4F01368C57FDEAD615BC8EC6F108946E9862505772530095A04CF1FE7A95BD9ED6124416DDe9t5I" TargetMode="External"/><Relationship Id="rId100" Type="http://schemas.openxmlformats.org/officeDocument/2006/relationships/hyperlink" Target="consultantplus://offline/ref=AF84CA4F01368C57FDEAD615BC8EC6F10894689561575772530095A04CF1FE7A95BD9ED6124415D0e9tCI" TargetMode="External"/><Relationship Id="rId105" Type="http://schemas.openxmlformats.org/officeDocument/2006/relationships/hyperlink" Target="consultantplus://offline/ref=AF84CA4F01368C57FDEAD615BC8EC6F108946C9B60535772530095A04CF1FE7A95BD9ED6124413D4e9t9I" TargetMode="External"/><Relationship Id="rId126" Type="http://schemas.openxmlformats.org/officeDocument/2006/relationships/hyperlink" Target="consultantplus://offline/ref=AF84CA4F01368C57FDEAD615BC8EC6F10B9C6B9D615E5772530095A04CeFt1I" TargetMode="External"/><Relationship Id="rId147" Type="http://schemas.openxmlformats.org/officeDocument/2006/relationships/hyperlink" Target="consultantplus://offline/ref=AF84CA4F01368C57FDEAD615BC8EC6F10B966C9F60545772530095A04CeFt1I" TargetMode="External"/><Relationship Id="rId168" Type="http://schemas.openxmlformats.org/officeDocument/2006/relationships/hyperlink" Target="consultantplus://offline/ref=A40CD1D1AA6AAD7B8E033A41190E0A41694CEC8DE88F19C567FC2365F3E5A2DEC6BBABAE14DD9DA9B87ED050DD65C4F8E6397B7C877557A3N1EDF" TargetMode="External"/><Relationship Id="rId8" Type="http://schemas.openxmlformats.org/officeDocument/2006/relationships/hyperlink" Target="consultantplus://offline/ref=945935B3254916F2BA92DDBA274087CDDC474960BF26804B4126F2559271D92CDADC17BB6014D615D8B45C43BB4A4C581866FB8814A18609a2UBE" TargetMode="External"/><Relationship Id="rId51" Type="http://schemas.openxmlformats.org/officeDocument/2006/relationships/hyperlink" Target="consultantplus://offline/ref=D6D6270F9950A5365AE5BF5D997489553A3565A4DA15F180916BD671D683BC4C3A03A749108801795874D926B15C206AC498BF354674CC123FR9E" TargetMode="External"/><Relationship Id="rId72" Type="http://schemas.openxmlformats.org/officeDocument/2006/relationships/hyperlink" Target="consultantplus://offline/ref=AF84CA4F01368C57FDEAD615BC8EC6F10B926B9867545772530095A04CF1FE7A95BD9ED6124413D4e9t8I" TargetMode="External"/><Relationship Id="rId93" Type="http://schemas.openxmlformats.org/officeDocument/2006/relationships/hyperlink" Target="consultantplus://offline/ref=AF84CA4F01368C57FDEAD615BC8EC6F10C966F9C655C0A785B5999A24BFEA16D92F492D7124412eDt6I" TargetMode="External"/><Relationship Id="rId98" Type="http://schemas.openxmlformats.org/officeDocument/2006/relationships/hyperlink" Target="consultantplus://offline/ref=AF84CA4F01368C57FDEAD615BC8EC6F10B936F9B60535772530095A04CeFt1I" TargetMode="External"/><Relationship Id="rId121" Type="http://schemas.openxmlformats.org/officeDocument/2006/relationships/hyperlink" Target="consultantplus://offline/ref=AF84CA4F01368C57FDEAD615BC8EC6F10B9D609462575772530095A04CeFt1I" TargetMode="External"/><Relationship Id="rId142" Type="http://schemas.openxmlformats.org/officeDocument/2006/relationships/hyperlink" Target="consultantplus://offline/ref=AF84CA4F01368C57FDEAD615BC8EC6F10B956C9F62565772530095A04CeFt1I" TargetMode="External"/><Relationship Id="rId163" Type="http://schemas.openxmlformats.org/officeDocument/2006/relationships/hyperlink" Target="consultantplus://offline/ref=AF84CA4F01368C57FDEAC818AAE298FD0C9F369065535F200F5FCEFD1BF8F42DeDt2I" TargetMode="External"/><Relationship Id="rId184" Type="http://schemas.openxmlformats.org/officeDocument/2006/relationships/hyperlink" Target="consultantplus://offline/ref=841EB21F71F30E5926EC44B114B09A1C20180749FCDA2EF003D8E8711Bf4t9I" TargetMode="External"/><Relationship Id="rId189" Type="http://schemas.openxmlformats.org/officeDocument/2006/relationships/hyperlink" Target="consultantplus://offline/ref=841EB21F71F30E5926EC44B114B09A1C23110143FCDE2EF003D8E8711B49218D3A3083EDf1t1I" TargetMode="External"/><Relationship Id="rId3" Type="http://schemas.microsoft.com/office/2007/relationships/stylesWithEffects" Target="stylesWithEffects.xml"/><Relationship Id="rId25" Type="http://schemas.openxmlformats.org/officeDocument/2006/relationships/hyperlink" Target="consultantplus://offline/ref=6EA18D554A02E256D63DFDE5E37843426AF1702560AB039DDD6F7BF26561629891DDAD2B2216950DE3942E1A7F51B1152AA5C2A72CAA1AEEpCU1D" TargetMode="External"/><Relationship Id="rId46" Type="http://schemas.openxmlformats.org/officeDocument/2006/relationships/hyperlink" Target="consultantplus://offline/ref=5666E1F469F152F0EE7DB9CBFF001B76AB58350D21BD66D6D820B2ADEEA0D40E8C8B9A675F088DF1d4t5I" TargetMode="External"/><Relationship Id="rId67" Type="http://schemas.openxmlformats.org/officeDocument/2006/relationships/hyperlink" Target="consultantplus://offline/ref=5666E1F469F152F0EE7DB9CBFF001B76AB58350422B966D6D820B2ADEEdAt0I" TargetMode="External"/><Relationship Id="rId116" Type="http://schemas.openxmlformats.org/officeDocument/2006/relationships/hyperlink" Target="consultantplus://offline/ref=AF84CA4F01368C57FDEAD615BC8EC6F10894689B63505772530095A04CeFt1I" TargetMode="External"/><Relationship Id="rId137" Type="http://schemas.openxmlformats.org/officeDocument/2006/relationships/hyperlink" Target="consultantplus://offline/ref=AF84CA4F01368C57FDEAD615BC8EC6F10C9C6B95635C0A785B5999A2e4tBI" TargetMode="External"/><Relationship Id="rId158" Type="http://schemas.openxmlformats.org/officeDocument/2006/relationships/hyperlink" Target="consultantplus://offline/ref=AF84CA4F01368C57FDEAC818AAE298FD0C9F369065575A2C095FCEFD1BF8F42DeDt2I" TargetMode="External"/><Relationship Id="rId20" Type="http://schemas.openxmlformats.org/officeDocument/2006/relationships/hyperlink" Target="consultantplus://offline/ref=5666E1F469F152F0EE7DB9CBFF001B76AB58310321B466D6D820B2ADEEA0D40E8C8B9A675F0A8DF4d4t9I" TargetMode="External"/><Relationship Id="rId41" Type="http://schemas.openxmlformats.org/officeDocument/2006/relationships/hyperlink" Target="consultantplus://offline/ref=5666E1F469F152F0EE7DB9CBFF001B76A851320C23BA66D6D820B2ADEEdAt0I" TargetMode="External"/><Relationship Id="rId62" Type="http://schemas.openxmlformats.org/officeDocument/2006/relationships/hyperlink" Target="consultantplus://offline/ref=5666E1F469F152F0EE7DB9CBFF001B76A858340D2ABD66D6D820B2ADEEdAt0I" TargetMode="External"/><Relationship Id="rId83" Type="http://schemas.openxmlformats.org/officeDocument/2006/relationships/hyperlink" Target="consultantplus://offline/ref=0F1445E2C86133FBF763A74E61970173871F5657385F4809FD5ACED05528C2999CC3797758C228A98FE5943C225FCE1A5592C061BFBAB9341EZDE" TargetMode="External"/><Relationship Id="rId88" Type="http://schemas.openxmlformats.org/officeDocument/2006/relationships/hyperlink" Target="consultantplus://offline/ref=AF84CA4F01368C57FDEAD615BC8EC6F10B9C6D996B515772530095A04CF1FE7A95BD9ED6124413D5e9t4I" TargetMode="External"/><Relationship Id="rId111" Type="http://schemas.openxmlformats.org/officeDocument/2006/relationships/hyperlink" Target="consultantplus://offline/ref=AF84CA4F01368C57FDEAD615BC8EC6F108946E9862505772530095A04CeFt1I" TargetMode="External"/><Relationship Id="rId132" Type="http://schemas.openxmlformats.org/officeDocument/2006/relationships/hyperlink" Target="consultantplus://offline/ref=AF84CA4F01368C57FDEAD615BC8EC6F10B936B9D60525772530095A04CeFt1I" TargetMode="External"/><Relationship Id="rId153" Type="http://schemas.openxmlformats.org/officeDocument/2006/relationships/hyperlink" Target="consultantplus://offline/ref=AF84CA4F01368C57FDEAD615BC8EC6F10F91699A615C0A785B5999A2e4tBI" TargetMode="External"/><Relationship Id="rId174" Type="http://schemas.openxmlformats.org/officeDocument/2006/relationships/hyperlink" Target="garantf1://4079040.0/" TargetMode="External"/><Relationship Id="rId179" Type="http://schemas.openxmlformats.org/officeDocument/2006/relationships/hyperlink" Target="garantf1://12023803.1000/" TargetMode="External"/><Relationship Id="rId195" Type="http://schemas.openxmlformats.org/officeDocument/2006/relationships/footer" Target="footer2.xml"/><Relationship Id="rId209" Type="http://schemas.openxmlformats.org/officeDocument/2006/relationships/footer" Target="footer5.xml"/><Relationship Id="rId190" Type="http://schemas.openxmlformats.org/officeDocument/2006/relationships/hyperlink" Target="consultantplus://offline/ref=841EB21F71F30E5926EC44B114B09A1C23110143FCDE2EF003D8E8711B49218D3A3083E6f1t9I" TargetMode="External"/><Relationship Id="rId204" Type="http://schemas.openxmlformats.org/officeDocument/2006/relationships/image" Target="media/image6.png"/><Relationship Id="rId15" Type="http://schemas.openxmlformats.org/officeDocument/2006/relationships/hyperlink" Target="consultantplus://offline/ref=7C0151184AD7131DBD4D017E52C00ED19E94FCD79D70B0EF49002A9B2D1F92B5DE0F31734E33005Ec1tFI" TargetMode="External"/><Relationship Id="rId36" Type="http://schemas.openxmlformats.org/officeDocument/2006/relationships/hyperlink" Target="consultantplus://offline/ref=5666E1F469F152F0EE7DB9CBFF001B76AD5A37072BB63BDCD079BEAFdEt9I" TargetMode="External"/><Relationship Id="rId57" Type="http://schemas.openxmlformats.org/officeDocument/2006/relationships/hyperlink" Target="consultantplus://offline/ref=5666E1F469F152F0EE7DB9CBFF001B76AB58330022BA66D6D820B2ADEEdAt0I" TargetMode="External"/><Relationship Id="rId106" Type="http://schemas.openxmlformats.org/officeDocument/2006/relationships/hyperlink" Target="consultantplus://offline/ref=AF84CA4F01368C57FDEAD615BC8EC6F10894699C6B525772530095A04CeFt1I" TargetMode="External"/><Relationship Id="rId127" Type="http://schemas.openxmlformats.org/officeDocument/2006/relationships/hyperlink" Target="consultantplus://offline/ref=AF84CA4F01368C57FDEAD615BC8EC6F10894689B6B565772530095A04CeFt1I" TargetMode="External"/><Relationship Id="rId10" Type="http://schemas.openxmlformats.org/officeDocument/2006/relationships/hyperlink" Target="consultantplus://offline/ref=945935B3254916F2BA92DDBA274087CDDC474960BF26804B4126F2559271D92CDADC17BB6014D615DBB45C43BB4A4C581866FB8814A18609a2UBE" TargetMode="External"/><Relationship Id="rId31" Type="http://schemas.openxmlformats.org/officeDocument/2006/relationships/hyperlink" Target="consultantplus://offline/ref=7E05C0721835A1CB674684B4E2F3BA7DE7CC41A4AA140E95079F1E2A38DEA2152374A4D03EC98E986C14722F5D582867063ABD00A277BC0DnFfED" TargetMode="External"/><Relationship Id="rId52" Type="http://schemas.openxmlformats.org/officeDocument/2006/relationships/hyperlink" Target="consultantplus://offline/ref=5666E1F469F152F0EE7DB9CBFF001B76A85E360027BE66D6D820B2ADEEA0D40E8C8B9A675F0A8DF4d4t9I" TargetMode="External"/><Relationship Id="rId73" Type="http://schemas.openxmlformats.org/officeDocument/2006/relationships/hyperlink" Target="consultantplus://offline/ref=AF84CA4F01368C57FDEAD615BC8EC6F108946E9862505772530095A04CeFt1I" TargetMode="External"/><Relationship Id="rId78" Type="http://schemas.openxmlformats.org/officeDocument/2006/relationships/hyperlink" Target="consultantplus://offline/ref=AF84CA4F01368C57FDEAD615BC8EC6F10B976899635C0A785B5999A24BFEA16D92F492D7124412eDt1I" TargetMode="External"/><Relationship Id="rId94" Type="http://schemas.openxmlformats.org/officeDocument/2006/relationships/hyperlink" Target="consultantplus://offline/ref=AF84CA4F01368C57FDEAD615BC8EC6F10B956C9F62565772530095A04CeFt1I" TargetMode="External"/><Relationship Id="rId99" Type="http://schemas.openxmlformats.org/officeDocument/2006/relationships/hyperlink" Target="consultantplus://offline/ref=AF84CA4F01368C57FDEAD615BC8EC6F10894689561575772530095A04CeFt1I" TargetMode="External"/><Relationship Id="rId101" Type="http://schemas.openxmlformats.org/officeDocument/2006/relationships/hyperlink" Target="consultantplus://offline/ref=AF84CA4F01368C57FDEAD615BC8EC6F10894689561575772530095A04CF1FE7A95BD9ED6124414D7e9t4I" TargetMode="External"/><Relationship Id="rId122" Type="http://schemas.openxmlformats.org/officeDocument/2006/relationships/hyperlink" Target="consultantplus://offline/ref=AF84CA4F01368C57FDEAD615BC8EC6F10B9D699A65505772530095A04CeFt1I" TargetMode="External"/><Relationship Id="rId143" Type="http://schemas.openxmlformats.org/officeDocument/2006/relationships/hyperlink" Target="consultantplus://offline/ref=AF84CA4F01368C57FDEAD615BC8EC6F10B9C6D996B515772530095A04CeFt1I" TargetMode="External"/><Relationship Id="rId148" Type="http://schemas.openxmlformats.org/officeDocument/2006/relationships/hyperlink" Target="consultantplus://offline/ref=AF84CA4F01368C57FDEAD615BC8EC6F10B9D609E60545772530095A04CeFt1I" TargetMode="External"/><Relationship Id="rId164" Type="http://schemas.openxmlformats.org/officeDocument/2006/relationships/hyperlink" Target="consultantplus://offline/ref=A40CD1D1AA6AAD7B8E033A41190E0A416B4DE986E98C19C567FC2365F3E5A2DEC6BBABAE14DD9DA9BF7ED050DD65C4F8E6397B7C877557A3N1EDF" TargetMode="External"/><Relationship Id="rId169" Type="http://schemas.openxmlformats.org/officeDocument/2006/relationships/hyperlink" Target="consultantplus://offline/ref=9BE0DF150A88CD06C2C81927CC9CB351864320B32BA7D5D6CC601C0D08A5E62DBB0515B60DCDD9FE043A90DD2C4143FA360F677B6470636DODVDF" TargetMode="External"/><Relationship Id="rId185" Type="http://schemas.openxmlformats.org/officeDocument/2006/relationships/hyperlink" Target="consultantplus://offline/ref=841EB21F71F30E5926EC44B114B09A1C23110143FCDE2EF003D8E8711Bf4t9I" TargetMode="External"/><Relationship Id="rId4" Type="http://schemas.openxmlformats.org/officeDocument/2006/relationships/settings" Target="settings.xml"/><Relationship Id="rId9" Type="http://schemas.openxmlformats.org/officeDocument/2006/relationships/hyperlink" Target="consultantplus://offline/ref=945935B3254916F2BA92DDBA274087CDDC474960BF26804B4126F2559271D92CDADC17BB6014D615DAB45C43BB4A4C581866FB8814A18609a2UBE" TargetMode="External"/><Relationship Id="rId180" Type="http://schemas.openxmlformats.org/officeDocument/2006/relationships/hyperlink" Target="garantf1://4079350.10000/" TargetMode="External"/><Relationship Id="rId210" Type="http://schemas.openxmlformats.org/officeDocument/2006/relationships/header" Target="header6.xml"/><Relationship Id="rId26" Type="http://schemas.openxmlformats.org/officeDocument/2006/relationships/hyperlink" Target="consultantplus://offline/ref=5666E1F469F152F0EE7DB9CBFF001B76A85E360027BE66D6D820B2ADEEA0D40E8C8B9A675F0A8DF4d4t9I" TargetMode="External"/><Relationship Id="rId47" Type="http://schemas.openxmlformats.org/officeDocument/2006/relationships/hyperlink" Target="consultantplus://offline/ref=5666E1F469F152F0EE7DB9CBFF001B76AB58340D26BC66D6D820B2ADEEA0D40E8C8B9A675F0A8DF4d4tFI" TargetMode="External"/><Relationship Id="rId68" Type="http://schemas.openxmlformats.org/officeDocument/2006/relationships/hyperlink" Target="consultantplus://offline/ref=5666E1F469F152F0EE7DB9CBFF001B76A851320321BB66D6D820B2ADEEdAt0I" TargetMode="External"/><Relationship Id="rId89" Type="http://schemas.openxmlformats.org/officeDocument/2006/relationships/hyperlink" Target="consultantplus://offline/ref=AF84CA4F01368C57FDEAD615BC8EC6F10894689C61565772530095A04CeFt1I" TargetMode="External"/><Relationship Id="rId112" Type="http://schemas.openxmlformats.org/officeDocument/2006/relationships/hyperlink" Target="consultantplus://offline/ref=AF84CA4F01368C57FDEAD615BC8EC6F10B9D6F9B61515772530095A04CeFt1I" TargetMode="External"/><Relationship Id="rId133" Type="http://schemas.openxmlformats.org/officeDocument/2006/relationships/hyperlink" Target="consultantplus://offline/ref=AF84CA4F01368C57FDEAD615BC8EC6F10B9D6F9463505772530095A04CeFt1I" TargetMode="External"/><Relationship Id="rId154" Type="http://schemas.openxmlformats.org/officeDocument/2006/relationships/hyperlink" Target="consultantplus://offline/ref=E257A7FEE651E691376535BA4B742B0D79C3A8854AB34815353F3E3857C9A88AE33F6E4785186E4B1E0D8A671BL6w6E" TargetMode="External"/><Relationship Id="rId175" Type="http://schemas.openxmlformats.org/officeDocument/2006/relationships/hyperlink" Target="garantf1://12031290.10000/" TargetMode="External"/><Relationship Id="rId196" Type="http://schemas.openxmlformats.org/officeDocument/2006/relationships/header" Target="header3.xml"/><Relationship Id="rId200" Type="http://schemas.openxmlformats.org/officeDocument/2006/relationships/image" Target="media/image2.png"/><Relationship Id="rId16" Type="http://schemas.openxmlformats.org/officeDocument/2006/relationships/hyperlink" Target="consultantplus://offline/ref=5666E1F469F152F0EE7DB9CBFF001B76AB58340424BF66D6D820B2ADEEA0D40E8C8B9A675F0A8CF4d4t9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B7279-3281-49F6-88FC-7172ED3E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48369</Words>
  <Characters>275704</Characters>
  <Application>Microsoft Office Word</Application>
  <DocSecurity>0</DocSecurity>
  <Lines>2297</Lines>
  <Paragraphs>646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Алтайского края от 09.04.2015 N 129(ред. от 20.10.2015)"Об утверждении нормативов градостроительного проектирования Алтайского края"</vt:lpstr>
    </vt:vector>
  </TitlesOfParts>
  <Company/>
  <LinksUpToDate>false</LinksUpToDate>
  <CharactersWithSpaces>323427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Алтайского края от 09.04.2015 N 129(ред. от 20.10.2015)"Об утверждении нормативов градостроительного проектирования Алтайского края"</dc:title>
  <dc:creator>Arhitector</dc:creator>
  <cp:lastModifiedBy>User</cp:lastModifiedBy>
  <cp:revision>2</cp:revision>
  <cp:lastPrinted>2021-09-13T09:50:00Z</cp:lastPrinted>
  <dcterms:created xsi:type="dcterms:W3CDTF">2021-11-26T08:58:00Z</dcterms:created>
  <dcterms:modified xsi:type="dcterms:W3CDTF">2021-11-26T08:58:00Z</dcterms:modified>
</cp:coreProperties>
</file>