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9A" w:rsidRDefault="009C6C9A" w:rsidP="00365851">
      <w:pPr>
        <w:pStyle w:val="2"/>
      </w:pPr>
    </w:p>
    <w:p w:rsidR="009C6C9A" w:rsidRPr="0004108E" w:rsidRDefault="009C6C9A" w:rsidP="009C6C9A">
      <w:pPr>
        <w:widowControl/>
        <w:suppressAutoHyphens/>
        <w:autoSpaceDE/>
        <w:autoSpaceDN/>
        <w:adjustRightInd/>
        <w:jc w:val="center"/>
        <w:rPr>
          <w:b/>
          <w:sz w:val="28"/>
        </w:rPr>
      </w:pPr>
      <w:r w:rsidRPr="0004108E">
        <w:rPr>
          <w:b/>
          <w:sz w:val="28"/>
        </w:rPr>
        <w:t>РОССИЙСКАЯ  ФЕДЕРАЦИЯ</w:t>
      </w:r>
    </w:p>
    <w:p w:rsidR="009C6C9A" w:rsidRPr="0004108E" w:rsidRDefault="009C6C9A" w:rsidP="009C6C9A">
      <w:pPr>
        <w:widowControl/>
        <w:suppressAutoHyphens/>
        <w:autoSpaceDE/>
        <w:autoSpaceDN/>
        <w:adjustRightInd/>
        <w:jc w:val="center"/>
        <w:rPr>
          <w:b/>
          <w:sz w:val="32"/>
        </w:rPr>
      </w:pPr>
      <w:r w:rsidRPr="0004108E">
        <w:rPr>
          <w:b/>
          <w:sz w:val="32"/>
        </w:rPr>
        <w:t>АДМИНИСТРАЦИЯ  НОВИЧИХИНСКОГО  РАЙОНА</w:t>
      </w:r>
      <w:r w:rsidRPr="0004108E">
        <w:rPr>
          <w:b/>
          <w:sz w:val="32"/>
        </w:rPr>
        <w:br/>
        <w:t>АЛТАЙСКОГО КРАЯ</w:t>
      </w:r>
    </w:p>
    <w:p w:rsidR="009C6C9A" w:rsidRPr="0004108E" w:rsidRDefault="009C6C9A" w:rsidP="009C6C9A">
      <w:pPr>
        <w:keepNext/>
        <w:widowControl/>
        <w:autoSpaceDE/>
        <w:autoSpaceDN/>
        <w:adjustRightInd/>
        <w:jc w:val="center"/>
        <w:outlineLvl w:val="0"/>
        <w:rPr>
          <w:b/>
          <w:sz w:val="36"/>
          <w:szCs w:val="36"/>
        </w:rPr>
      </w:pPr>
    </w:p>
    <w:p w:rsidR="009C6C9A" w:rsidRPr="0004108E" w:rsidRDefault="009C6C9A" w:rsidP="009C6C9A"/>
    <w:p w:rsidR="009C6C9A" w:rsidRPr="0004108E" w:rsidRDefault="009C6C9A" w:rsidP="009C6C9A">
      <w:pPr>
        <w:keepNext/>
        <w:widowControl/>
        <w:autoSpaceDE/>
        <w:autoSpaceDN/>
        <w:adjustRightInd/>
        <w:jc w:val="center"/>
        <w:outlineLvl w:val="0"/>
        <w:rPr>
          <w:b/>
          <w:sz w:val="36"/>
          <w:szCs w:val="36"/>
        </w:rPr>
      </w:pPr>
      <w:r w:rsidRPr="0004108E">
        <w:rPr>
          <w:b/>
          <w:sz w:val="36"/>
          <w:szCs w:val="36"/>
        </w:rPr>
        <w:t>ПОСТАНОВЛЕНИЕ</w:t>
      </w:r>
    </w:p>
    <w:p w:rsidR="009C6C9A" w:rsidRPr="0004108E" w:rsidRDefault="009C6C9A" w:rsidP="009C6C9A">
      <w:pPr>
        <w:keepNext/>
        <w:widowControl/>
        <w:autoSpaceDE/>
        <w:autoSpaceDN/>
        <w:adjustRightInd/>
        <w:outlineLvl w:val="0"/>
        <w:rPr>
          <w:bCs/>
          <w:sz w:val="28"/>
          <w:szCs w:val="28"/>
        </w:rPr>
      </w:pPr>
    </w:p>
    <w:p w:rsidR="009C6C9A" w:rsidRPr="0004108E" w:rsidRDefault="00E50E5B" w:rsidP="009C6C9A">
      <w:pPr>
        <w:keepNext/>
        <w:widowControl/>
        <w:autoSpaceDE/>
        <w:autoSpaceDN/>
        <w:adjustRightInd/>
        <w:outlineLvl w:val="0"/>
        <w:rPr>
          <w:b/>
          <w:sz w:val="28"/>
          <w:szCs w:val="28"/>
        </w:rPr>
      </w:pPr>
      <w:r>
        <w:rPr>
          <w:b/>
          <w:sz w:val="28"/>
          <w:szCs w:val="28"/>
        </w:rPr>
        <w:t>26.02</w:t>
      </w:r>
      <w:r w:rsidR="00867AD3">
        <w:rPr>
          <w:b/>
          <w:sz w:val="28"/>
          <w:szCs w:val="28"/>
        </w:rPr>
        <w:t>.</w:t>
      </w:r>
      <w:r w:rsidR="009C6C9A" w:rsidRPr="00FE7BF9">
        <w:rPr>
          <w:b/>
          <w:sz w:val="28"/>
          <w:szCs w:val="28"/>
        </w:rPr>
        <w:t>2024</w:t>
      </w:r>
      <w:r w:rsidR="009C6C9A">
        <w:rPr>
          <w:b/>
          <w:sz w:val="28"/>
          <w:szCs w:val="28"/>
        </w:rPr>
        <w:t xml:space="preserve"> </w:t>
      </w:r>
      <w:r w:rsidR="009C6C9A">
        <w:rPr>
          <w:sz w:val="28"/>
          <w:szCs w:val="28"/>
        </w:rPr>
        <w:t xml:space="preserve"> </w:t>
      </w:r>
      <w:r w:rsidR="009C6C9A">
        <w:rPr>
          <w:b/>
          <w:sz w:val="28"/>
          <w:szCs w:val="28"/>
        </w:rPr>
        <w:t>№</w:t>
      </w:r>
      <w:r>
        <w:rPr>
          <w:b/>
          <w:sz w:val="28"/>
          <w:szCs w:val="28"/>
        </w:rPr>
        <w:t xml:space="preserve"> 62</w:t>
      </w:r>
      <w:r w:rsidR="009C6C9A">
        <w:rPr>
          <w:b/>
          <w:sz w:val="28"/>
          <w:szCs w:val="28"/>
        </w:rPr>
        <w:t xml:space="preserve">                                                 </w:t>
      </w:r>
      <w:r>
        <w:rPr>
          <w:b/>
          <w:sz w:val="28"/>
          <w:szCs w:val="28"/>
        </w:rPr>
        <w:t xml:space="preserve">                              </w:t>
      </w:r>
      <w:r w:rsidR="009C6C9A">
        <w:rPr>
          <w:b/>
          <w:sz w:val="28"/>
          <w:szCs w:val="28"/>
        </w:rPr>
        <w:t xml:space="preserve">  </w:t>
      </w:r>
      <w:r w:rsidR="009C6C9A" w:rsidRPr="0004108E">
        <w:rPr>
          <w:b/>
          <w:sz w:val="28"/>
          <w:szCs w:val="28"/>
        </w:rPr>
        <w:t>с. Новичиха</w:t>
      </w:r>
    </w:p>
    <w:p w:rsidR="009C6C9A" w:rsidRPr="0004108E" w:rsidRDefault="009C6C9A" w:rsidP="009C6C9A">
      <w:pPr>
        <w:tabs>
          <w:tab w:val="left" w:pos="1080"/>
        </w:tabs>
        <w:rPr>
          <w:sz w:val="28"/>
          <w:szCs w:val="28"/>
        </w:rPr>
      </w:pPr>
    </w:p>
    <w:p w:rsidR="009C6C9A" w:rsidRPr="00C32BDE" w:rsidRDefault="009C6C9A" w:rsidP="009C6C9A">
      <w:pPr>
        <w:shd w:val="clear" w:color="auto" w:fill="FFFFFF"/>
        <w:ind w:left="24" w:right="3226"/>
        <w:rPr>
          <w:sz w:val="28"/>
          <w:szCs w:val="28"/>
        </w:rPr>
      </w:pPr>
      <w:r w:rsidRPr="0004108E">
        <w:rPr>
          <w:sz w:val="28"/>
          <w:szCs w:val="28"/>
        </w:rPr>
        <w:t xml:space="preserve">О внесении изменений в постановление Администрации Новичихинского района от 26.02.2020 № 64 «Об утверждении Положения об оплате труда работников Единой дежурной диспетчерской службы Администрации Новичихинского района Алтайского края» </w:t>
      </w:r>
    </w:p>
    <w:p w:rsidR="009C6C9A" w:rsidRPr="0004108E" w:rsidRDefault="0023656C" w:rsidP="009C6C9A">
      <w:pPr>
        <w:shd w:val="clear" w:color="auto" w:fill="FFFFFF"/>
        <w:spacing w:before="317" w:line="322" w:lineRule="exact"/>
        <w:ind w:left="29" w:firstLine="696"/>
        <w:jc w:val="both"/>
      </w:pPr>
      <w:r w:rsidRPr="0004108E">
        <w:rPr>
          <w:sz w:val="28"/>
          <w:szCs w:val="28"/>
        </w:rPr>
        <w:t xml:space="preserve">В соответствии с </w:t>
      </w:r>
      <w:r>
        <w:rPr>
          <w:sz w:val="28"/>
          <w:szCs w:val="28"/>
        </w:rPr>
        <w:t>Национальными стандартами</w:t>
      </w:r>
      <w:r w:rsidR="009C6C9A">
        <w:rPr>
          <w:sz w:val="28"/>
          <w:szCs w:val="28"/>
        </w:rPr>
        <w:t xml:space="preserve"> Российской Федерации ГОСТ Р 22.7.01-2021 «Безопасность в чрезвычайных ситуациях. Единая дежурно-диспетчерская служба. Основные положения», внесением изменений в постановление Администрации района от 01.04.20210 №84 «О создании единой дежурно-диспетчерской службы района», </w:t>
      </w:r>
      <w:r w:rsidR="009C6C9A" w:rsidRPr="0004108E">
        <w:rPr>
          <w:sz w:val="28"/>
          <w:szCs w:val="28"/>
        </w:rPr>
        <w:t>Трудовым кодексом РФ от 30.12.2001 № 197-ФЗ, Федеральным законом от 06.10.2003 № 131-ФЗ «Об общих принципах организации местного само</w:t>
      </w:r>
      <w:r w:rsidR="009C6C9A">
        <w:rPr>
          <w:sz w:val="28"/>
          <w:szCs w:val="28"/>
        </w:rPr>
        <w:t>управления в Российской Федерации», статьей 50</w:t>
      </w:r>
      <w:r w:rsidR="009C6C9A" w:rsidRPr="0004108E">
        <w:rPr>
          <w:sz w:val="28"/>
          <w:szCs w:val="28"/>
        </w:rPr>
        <w:t xml:space="preserve">  Устава муниципального образования Новичихинский район Алтайского края </w:t>
      </w:r>
    </w:p>
    <w:p w:rsidR="009C6C9A" w:rsidRDefault="009C6C9A" w:rsidP="009C6C9A">
      <w:pPr>
        <w:shd w:val="clear" w:color="auto" w:fill="FFFFFF"/>
        <w:spacing w:before="10" w:line="322" w:lineRule="exact"/>
        <w:rPr>
          <w:spacing w:val="-1"/>
          <w:sz w:val="28"/>
          <w:szCs w:val="28"/>
        </w:rPr>
      </w:pPr>
      <w:r w:rsidRPr="0004108E">
        <w:rPr>
          <w:spacing w:val="-1"/>
          <w:sz w:val="28"/>
          <w:szCs w:val="28"/>
        </w:rPr>
        <w:t>ПОСТАНОВЛЯЮ:</w:t>
      </w:r>
    </w:p>
    <w:p w:rsidR="009C6C9A" w:rsidRPr="00F9386B" w:rsidRDefault="009C6C9A" w:rsidP="009C6C9A">
      <w:pPr>
        <w:shd w:val="clear" w:color="auto" w:fill="FFFFFF"/>
        <w:spacing w:before="10" w:line="322" w:lineRule="exact"/>
        <w:rPr>
          <w:sz w:val="28"/>
          <w:szCs w:val="28"/>
        </w:rPr>
      </w:pPr>
      <w:r>
        <w:rPr>
          <w:spacing w:val="-1"/>
          <w:sz w:val="28"/>
          <w:szCs w:val="28"/>
        </w:rPr>
        <w:t>1.</w:t>
      </w:r>
      <w:r w:rsidRPr="00F9386B">
        <w:rPr>
          <w:spacing w:val="-1"/>
          <w:sz w:val="28"/>
          <w:szCs w:val="28"/>
        </w:rPr>
        <w:t xml:space="preserve">В разделе 2. Оплата труда работников Пункт 2.1. </w:t>
      </w:r>
      <w:r w:rsidRPr="00F9386B">
        <w:rPr>
          <w:sz w:val="28"/>
          <w:szCs w:val="28"/>
        </w:rPr>
        <w:t xml:space="preserve">изложить в новой редакции: </w:t>
      </w:r>
    </w:p>
    <w:p w:rsidR="009C6C9A" w:rsidRPr="00F9386B" w:rsidRDefault="009C6C9A" w:rsidP="009C6C9A">
      <w:pPr>
        <w:shd w:val="clear" w:color="auto" w:fill="FFFFFF"/>
        <w:spacing w:before="10" w:line="322" w:lineRule="exact"/>
        <w:ind w:left="567"/>
        <w:rPr>
          <w:sz w:val="28"/>
          <w:szCs w:val="28"/>
        </w:rPr>
      </w:pPr>
      <w:r w:rsidRPr="00F9386B">
        <w:rPr>
          <w:spacing w:val="-1"/>
          <w:sz w:val="28"/>
          <w:szCs w:val="28"/>
        </w:rPr>
        <w:t xml:space="preserve">«2.1. </w:t>
      </w:r>
      <w:r w:rsidRPr="00F9386B">
        <w:rPr>
          <w:sz w:val="28"/>
          <w:szCs w:val="28"/>
        </w:rPr>
        <w:tab/>
        <w:t>Оплата труда работников состоит из (должностного оклада), компенсирующих и стимулирующих выплат.</w:t>
      </w:r>
    </w:p>
    <w:p w:rsidR="009C6C9A" w:rsidRPr="00F9386B" w:rsidRDefault="009C6C9A" w:rsidP="009C6C9A">
      <w:pPr>
        <w:shd w:val="clear" w:color="auto" w:fill="FFFFFF"/>
        <w:spacing w:before="10" w:line="322" w:lineRule="exact"/>
        <w:ind w:left="567"/>
        <w:rPr>
          <w:spacing w:val="-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103"/>
      </w:tblGrid>
      <w:tr w:rsidR="009C6C9A" w:rsidRPr="0004108E" w:rsidTr="00B10C3F">
        <w:tc>
          <w:tcPr>
            <w:tcW w:w="45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center"/>
              <w:rPr>
                <w:sz w:val="28"/>
                <w:szCs w:val="28"/>
                <w:lang w:eastAsia="en-US"/>
              </w:rPr>
            </w:pPr>
            <w:r w:rsidRPr="0004108E">
              <w:rPr>
                <w:sz w:val="28"/>
                <w:szCs w:val="28"/>
                <w:lang w:eastAsia="en-US"/>
              </w:rPr>
              <w:t>Наименование должности</w:t>
            </w:r>
          </w:p>
        </w:tc>
        <w:tc>
          <w:tcPr>
            <w:tcW w:w="51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center"/>
              <w:rPr>
                <w:sz w:val="28"/>
                <w:szCs w:val="28"/>
                <w:lang w:eastAsia="en-US"/>
              </w:rPr>
            </w:pPr>
            <w:r w:rsidRPr="0004108E">
              <w:rPr>
                <w:sz w:val="28"/>
                <w:szCs w:val="28"/>
                <w:lang w:eastAsia="en-US"/>
              </w:rPr>
              <w:t>Месячный должностной оклад, рублей</w:t>
            </w:r>
          </w:p>
        </w:tc>
      </w:tr>
      <w:tr w:rsidR="009C6C9A" w:rsidRPr="0004108E" w:rsidTr="00B10C3F">
        <w:tc>
          <w:tcPr>
            <w:tcW w:w="45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both"/>
              <w:rPr>
                <w:sz w:val="28"/>
                <w:szCs w:val="28"/>
                <w:lang w:eastAsia="en-US"/>
              </w:rPr>
            </w:pPr>
            <w:r w:rsidRPr="0004108E">
              <w:rPr>
                <w:sz w:val="28"/>
                <w:szCs w:val="28"/>
                <w:lang w:eastAsia="en-US"/>
              </w:rPr>
              <w:t xml:space="preserve">Начальник </w:t>
            </w:r>
            <w:r>
              <w:rPr>
                <w:sz w:val="28"/>
                <w:szCs w:val="28"/>
                <w:lang w:eastAsia="en-US"/>
              </w:rPr>
              <w:t>ЕДДС</w:t>
            </w:r>
          </w:p>
        </w:tc>
        <w:tc>
          <w:tcPr>
            <w:tcW w:w="51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center"/>
              <w:rPr>
                <w:sz w:val="28"/>
                <w:szCs w:val="28"/>
                <w:lang w:eastAsia="en-US"/>
              </w:rPr>
            </w:pPr>
            <w:r>
              <w:rPr>
                <w:sz w:val="28"/>
                <w:szCs w:val="28"/>
                <w:lang w:eastAsia="en-US"/>
              </w:rPr>
              <w:t>7927</w:t>
            </w:r>
          </w:p>
        </w:tc>
      </w:tr>
      <w:tr w:rsidR="009C6C9A" w:rsidRPr="0004108E" w:rsidTr="00B10C3F">
        <w:tc>
          <w:tcPr>
            <w:tcW w:w="45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both"/>
              <w:rPr>
                <w:sz w:val="28"/>
                <w:szCs w:val="28"/>
                <w:lang w:eastAsia="en-US"/>
              </w:rPr>
            </w:pPr>
            <w:r>
              <w:rPr>
                <w:sz w:val="28"/>
                <w:szCs w:val="28"/>
              </w:rPr>
              <w:t>Заместитель начальника ЕДДС- с</w:t>
            </w:r>
            <w:r w:rsidRPr="0004108E">
              <w:rPr>
                <w:sz w:val="28"/>
                <w:szCs w:val="28"/>
              </w:rPr>
              <w:t xml:space="preserve">тарший оперативный дежурный </w:t>
            </w:r>
          </w:p>
        </w:tc>
        <w:tc>
          <w:tcPr>
            <w:tcW w:w="51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center"/>
              <w:rPr>
                <w:sz w:val="28"/>
                <w:szCs w:val="28"/>
                <w:lang w:eastAsia="en-US"/>
              </w:rPr>
            </w:pPr>
            <w:r>
              <w:rPr>
                <w:sz w:val="28"/>
                <w:szCs w:val="28"/>
                <w:lang w:eastAsia="en-US"/>
              </w:rPr>
              <w:t>5863</w:t>
            </w:r>
          </w:p>
        </w:tc>
      </w:tr>
      <w:tr w:rsidR="009C6C9A" w:rsidRPr="0004108E" w:rsidTr="00B10C3F">
        <w:tc>
          <w:tcPr>
            <w:tcW w:w="4503" w:type="dxa"/>
            <w:tcBorders>
              <w:top w:val="single" w:sz="4" w:space="0" w:color="auto"/>
              <w:left w:val="single" w:sz="4" w:space="0" w:color="auto"/>
              <w:bottom w:val="single" w:sz="4" w:space="0" w:color="auto"/>
              <w:right w:val="single" w:sz="4" w:space="0" w:color="auto"/>
            </w:tcBorders>
          </w:tcPr>
          <w:p w:rsidR="009C6C9A" w:rsidRDefault="009C6C9A" w:rsidP="00B10C3F">
            <w:pPr>
              <w:widowControl/>
              <w:tabs>
                <w:tab w:val="left" w:pos="-1701"/>
              </w:tabs>
              <w:autoSpaceDE/>
              <w:autoSpaceDN/>
              <w:adjustRightInd/>
              <w:jc w:val="both"/>
              <w:rPr>
                <w:sz w:val="28"/>
                <w:szCs w:val="28"/>
              </w:rPr>
            </w:pPr>
            <w:r>
              <w:rPr>
                <w:sz w:val="28"/>
                <w:szCs w:val="28"/>
              </w:rPr>
              <w:t>Оперативный дежурный</w:t>
            </w:r>
          </w:p>
        </w:tc>
        <w:tc>
          <w:tcPr>
            <w:tcW w:w="5103" w:type="dxa"/>
            <w:tcBorders>
              <w:top w:val="single" w:sz="4" w:space="0" w:color="auto"/>
              <w:left w:val="single" w:sz="4" w:space="0" w:color="auto"/>
              <w:bottom w:val="single" w:sz="4" w:space="0" w:color="auto"/>
              <w:right w:val="single" w:sz="4" w:space="0" w:color="auto"/>
            </w:tcBorders>
          </w:tcPr>
          <w:p w:rsidR="009C6C9A" w:rsidRDefault="009C6C9A" w:rsidP="00B10C3F">
            <w:pPr>
              <w:widowControl/>
              <w:tabs>
                <w:tab w:val="left" w:pos="-1701"/>
              </w:tabs>
              <w:autoSpaceDE/>
              <w:autoSpaceDN/>
              <w:adjustRightInd/>
              <w:jc w:val="center"/>
              <w:rPr>
                <w:sz w:val="28"/>
                <w:szCs w:val="28"/>
                <w:lang w:eastAsia="en-US"/>
              </w:rPr>
            </w:pPr>
            <w:r>
              <w:rPr>
                <w:sz w:val="28"/>
                <w:szCs w:val="28"/>
                <w:lang w:eastAsia="en-US"/>
              </w:rPr>
              <w:t>5863</w:t>
            </w:r>
          </w:p>
        </w:tc>
      </w:tr>
      <w:tr w:rsidR="009C6C9A" w:rsidRPr="0004108E" w:rsidTr="00B10C3F">
        <w:tc>
          <w:tcPr>
            <w:tcW w:w="45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both"/>
              <w:rPr>
                <w:sz w:val="28"/>
                <w:szCs w:val="28"/>
                <w:lang w:eastAsia="en-US"/>
              </w:rPr>
            </w:pPr>
            <w:r>
              <w:rPr>
                <w:sz w:val="28"/>
                <w:szCs w:val="28"/>
              </w:rPr>
              <w:t xml:space="preserve">Помощник </w:t>
            </w:r>
            <w:r w:rsidRPr="0004108E">
              <w:rPr>
                <w:sz w:val="28"/>
                <w:szCs w:val="28"/>
              </w:rPr>
              <w:t>оперативного дежурного – оператор</w:t>
            </w:r>
            <w:r>
              <w:rPr>
                <w:sz w:val="28"/>
                <w:szCs w:val="28"/>
              </w:rPr>
              <w:t>ы - 112</w:t>
            </w:r>
          </w:p>
        </w:tc>
        <w:tc>
          <w:tcPr>
            <w:tcW w:w="5103" w:type="dxa"/>
            <w:tcBorders>
              <w:top w:val="single" w:sz="4" w:space="0" w:color="auto"/>
              <w:left w:val="single" w:sz="4" w:space="0" w:color="auto"/>
              <w:bottom w:val="single" w:sz="4" w:space="0" w:color="auto"/>
              <w:right w:val="single" w:sz="4" w:space="0" w:color="auto"/>
            </w:tcBorders>
          </w:tcPr>
          <w:p w:rsidR="009C6C9A" w:rsidRPr="0004108E" w:rsidRDefault="009C6C9A" w:rsidP="00B10C3F">
            <w:pPr>
              <w:widowControl/>
              <w:tabs>
                <w:tab w:val="left" w:pos="-1701"/>
              </w:tabs>
              <w:autoSpaceDE/>
              <w:autoSpaceDN/>
              <w:adjustRightInd/>
              <w:jc w:val="center"/>
              <w:rPr>
                <w:sz w:val="28"/>
                <w:szCs w:val="28"/>
                <w:lang w:eastAsia="en-US"/>
              </w:rPr>
            </w:pPr>
            <w:r>
              <w:rPr>
                <w:sz w:val="28"/>
                <w:szCs w:val="28"/>
                <w:lang w:eastAsia="en-US"/>
              </w:rPr>
              <w:t>5863</w:t>
            </w:r>
          </w:p>
        </w:tc>
      </w:tr>
    </w:tbl>
    <w:p w:rsidR="009C6C9A" w:rsidRDefault="009C6C9A" w:rsidP="009C6C9A">
      <w:pPr>
        <w:ind w:firstLine="540"/>
        <w:jc w:val="both"/>
        <w:rPr>
          <w:sz w:val="28"/>
          <w:szCs w:val="28"/>
        </w:rPr>
      </w:pPr>
    </w:p>
    <w:p w:rsidR="009C6C9A" w:rsidRDefault="009C6C9A" w:rsidP="009C6C9A">
      <w:pPr>
        <w:shd w:val="clear" w:color="auto" w:fill="FFFFFF"/>
        <w:spacing w:line="317" w:lineRule="exact"/>
        <w:ind w:left="14" w:right="48" w:firstLine="553"/>
        <w:jc w:val="both"/>
        <w:rPr>
          <w:sz w:val="28"/>
          <w:szCs w:val="28"/>
        </w:rPr>
      </w:pPr>
      <w:r w:rsidRPr="00F9386B">
        <w:rPr>
          <w:sz w:val="28"/>
          <w:szCs w:val="28"/>
        </w:rPr>
        <w:t>Работникам могут быть произведены иные выплаты в пределах фонда оплаты труда, предусмотренны</w:t>
      </w:r>
      <w:r>
        <w:rPr>
          <w:sz w:val="28"/>
          <w:szCs w:val="28"/>
        </w:rPr>
        <w:t>е действующим законодательством»</w:t>
      </w:r>
    </w:p>
    <w:p w:rsidR="009C6C9A" w:rsidRDefault="009C6C9A" w:rsidP="009C6C9A">
      <w:pPr>
        <w:shd w:val="clear" w:color="auto" w:fill="FFFFFF"/>
        <w:spacing w:line="317" w:lineRule="exact"/>
        <w:ind w:left="14" w:right="48" w:firstLine="553"/>
        <w:jc w:val="both"/>
        <w:rPr>
          <w:sz w:val="28"/>
          <w:szCs w:val="28"/>
        </w:rPr>
      </w:pPr>
      <w:r>
        <w:rPr>
          <w:sz w:val="28"/>
          <w:szCs w:val="28"/>
        </w:rPr>
        <w:t xml:space="preserve"> </w:t>
      </w:r>
    </w:p>
    <w:p w:rsidR="009C6C9A" w:rsidRDefault="009C6C9A" w:rsidP="009C6C9A">
      <w:pPr>
        <w:ind w:firstLine="540"/>
        <w:jc w:val="both"/>
        <w:rPr>
          <w:sz w:val="28"/>
          <w:szCs w:val="28"/>
        </w:rPr>
      </w:pPr>
    </w:p>
    <w:p w:rsidR="009C6C9A" w:rsidRPr="00F9386B" w:rsidRDefault="009C6C9A" w:rsidP="000A4C52">
      <w:pPr>
        <w:shd w:val="clear" w:color="auto" w:fill="FFFFFF"/>
        <w:spacing w:before="10" w:line="322" w:lineRule="exact"/>
        <w:rPr>
          <w:spacing w:val="-1"/>
          <w:sz w:val="28"/>
          <w:szCs w:val="28"/>
        </w:rPr>
      </w:pPr>
      <w:r>
        <w:rPr>
          <w:sz w:val="28"/>
          <w:szCs w:val="28"/>
        </w:rPr>
        <w:t>2.</w:t>
      </w:r>
      <w:r w:rsidRPr="00F9386B">
        <w:rPr>
          <w:sz w:val="28"/>
          <w:szCs w:val="28"/>
        </w:rPr>
        <w:t>Раздел 3. Компенсационные и стимулирующие выплаты «</w:t>
      </w:r>
      <w:r w:rsidRPr="00F9386B">
        <w:rPr>
          <w:spacing w:val="-1"/>
          <w:sz w:val="28"/>
          <w:szCs w:val="28"/>
        </w:rPr>
        <w:t xml:space="preserve">Положения об </w:t>
      </w:r>
      <w:r w:rsidRPr="00F9386B">
        <w:rPr>
          <w:sz w:val="28"/>
          <w:szCs w:val="28"/>
        </w:rPr>
        <w:t>оплате труда работников Единой дежурной диспетчерской службы Администрации Новичихинского района Алтайского края» изложить в новой редакции:</w:t>
      </w:r>
      <w:r w:rsidRPr="00F9386B">
        <w:rPr>
          <w:spacing w:val="-1"/>
          <w:sz w:val="28"/>
          <w:szCs w:val="28"/>
        </w:rPr>
        <w:t xml:space="preserve"> </w:t>
      </w:r>
      <w:r w:rsidRPr="00F9386B">
        <w:rPr>
          <w:sz w:val="28"/>
          <w:szCs w:val="28"/>
        </w:rPr>
        <w:t>«3. Компенсационные и стимулирующие выплаты</w:t>
      </w:r>
    </w:p>
    <w:p w:rsidR="009C6C9A" w:rsidRPr="00CE305F" w:rsidRDefault="009C6C9A" w:rsidP="009C6C9A">
      <w:pPr>
        <w:shd w:val="clear" w:color="auto" w:fill="FFFFFF"/>
        <w:spacing w:before="10" w:line="322" w:lineRule="exact"/>
        <w:ind w:firstLine="567"/>
        <w:rPr>
          <w:spacing w:val="-1"/>
          <w:sz w:val="28"/>
          <w:szCs w:val="28"/>
        </w:rPr>
      </w:pPr>
      <w:r w:rsidRPr="00CE305F">
        <w:rPr>
          <w:sz w:val="28"/>
          <w:szCs w:val="28"/>
        </w:rPr>
        <w:t>3.1.</w:t>
      </w:r>
      <w:r w:rsidRPr="00CE305F">
        <w:rPr>
          <w:sz w:val="28"/>
          <w:szCs w:val="28"/>
        </w:rPr>
        <w:tab/>
        <w:t>Работникам выплачивается ежемесячная премия в размере:</w:t>
      </w:r>
    </w:p>
    <w:p w:rsidR="009C6C9A" w:rsidRPr="00CE305F" w:rsidRDefault="009C6C9A" w:rsidP="009C6C9A">
      <w:pPr>
        <w:shd w:val="clear" w:color="auto" w:fill="FFFFFF"/>
        <w:spacing w:line="322" w:lineRule="exact"/>
        <w:ind w:left="19" w:firstLine="518"/>
        <w:jc w:val="both"/>
        <w:rPr>
          <w:sz w:val="28"/>
          <w:szCs w:val="28"/>
        </w:rPr>
      </w:pPr>
      <w:r>
        <w:rPr>
          <w:sz w:val="28"/>
          <w:szCs w:val="28"/>
        </w:rPr>
        <w:t>начальнику ЕДДС</w:t>
      </w:r>
      <w:r w:rsidR="00006F33">
        <w:rPr>
          <w:sz w:val="28"/>
          <w:szCs w:val="28"/>
        </w:rPr>
        <w:t xml:space="preserve"> - до 200</w:t>
      </w:r>
      <w:r w:rsidRPr="00CE305F">
        <w:rPr>
          <w:sz w:val="28"/>
          <w:szCs w:val="28"/>
        </w:rPr>
        <w:t xml:space="preserve"> процентов тарифной ставки (должностного оклада);</w:t>
      </w:r>
    </w:p>
    <w:p w:rsidR="009C6C9A" w:rsidRDefault="009C6C9A" w:rsidP="009C6C9A">
      <w:pPr>
        <w:shd w:val="clear" w:color="auto" w:fill="FFFFFF"/>
        <w:spacing w:line="322" w:lineRule="exact"/>
        <w:ind w:left="19" w:firstLine="518"/>
        <w:jc w:val="both"/>
        <w:rPr>
          <w:sz w:val="28"/>
          <w:szCs w:val="28"/>
        </w:rPr>
      </w:pPr>
      <w:r>
        <w:rPr>
          <w:sz w:val="28"/>
          <w:szCs w:val="28"/>
        </w:rPr>
        <w:t>заместителю начальника ЕДДС - старшему оперативному дежурному – до 250 процентов тарифной ставки (должностного оклада);</w:t>
      </w:r>
    </w:p>
    <w:p w:rsidR="009C6C9A" w:rsidRDefault="009C6C9A" w:rsidP="009C6C9A">
      <w:pPr>
        <w:shd w:val="clear" w:color="auto" w:fill="FFFFFF"/>
        <w:spacing w:line="322" w:lineRule="exact"/>
        <w:ind w:left="19" w:firstLine="518"/>
        <w:jc w:val="both"/>
        <w:rPr>
          <w:sz w:val="28"/>
          <w:szCs w:val="28"/>
        </w:rPr>
      </w:pPr>
      <w:r>
        <w:rPr>
          <w:sz w:val="28"/>
          <w:szCs w:val="28"/>
        </w:rPr>
        <w:t xml:space="preserve">  оперативному дежурному - 250 процентов тарифной ставки (должностного оклада);</w:t>
      </w:r>
    </w:p>
    <w:p w:rsidR="009C6C9A" w:rsidRPr="00CE305F" w:rsidRDefault="009C6C9A" w:rsidP="009C6C9A">
      <w:pPr>
        <w:shd w:val="clear" w:color="auto" w:fill="FFFFFF"/>
        <w:spacing w:line="322" w:lineRule="exact"/>
        <w:ind w:left="19" w:firstLine="518"/>
        <w:jc w:val="both"/>
        <w:rPr>
          <w:sz w:val="28"/>
          <w:szCs w:val="28"/>
        </w:rPr>
      </w:pPr>
      <w:r>
        <w:rPr>
          <w:sz w:val="28"/>
          <w:szCs w:val="28"/>
        </w:rPr>
        <w:t xml:space="preserve">помощнику </w:t>
      </w:r>
      <w:r w:rsidRPr="00CE305F">
        <w:rPr>
          <w:sz w:val="28"/>
          <w:szCs w:val="28"/>
        </w:rPr>
        <w:t xml:space="preserve"> оперативного дежурного – оператору </w:t>
      </w:r>
      <w:r>
        <w:rPr>
          <w:sz w:val="28"/>
          <w:szCs w:val="28"/>
        </w:rPr>
        <w:t xml:space="preserve">- </w:t>
      </w:r>
      <w:r w:rsidRPr="00CE305F">
        <w:rPr>
          <w:sz w:val="28"/>
          <w:szCs w:val="28"/>
        </w:rPr>
        <w:t>112 - до 250 процентов тарифной ставки (должностного оклада).</w:t>
      </w:r>
    </w:p>
    <w:p w:rsidR="009C6C9A" w:rsidRPr="00CE305F" w:rsidRDefault="009C6C9A" w:rsidP="009C6C9A">
      <w:pPr>
        <w:shd w:val="clear" w:color="auto" w:fill="FFFFFF"/>
        <w:tabs>
          <w:tab w:val="left" w:pos="0"/>
        </w:tabs>
        <w:spacing w:line="322" w:lineRule="exact"/>
        <w:ind w:left="10" w:firstLine="533"/>
        <w:jc w:val="both"/>
        <w:rPr>
          <w:sz w:val="28"/>
          <w:szCs w:val="28"/>
        </w:rPr>
      </w:pPr>
      <w:r w:rsidRPr="00CE305F">
        <w:rPr>
          <w:sz w:val="28"/>
          <w:szCs w:val="28"/>
        </w:rPr>
        <w:t>3.2.</w:t>
      </w:r>
      <w:r w:rsidRPr="00CE305F">
        <w:rPr>
          <w:sz w:val="28"/>
          <w:szCs w:val="28"/>
        </w:rPr>
        <w:tab/>
        <w:t>Работнику, выполнявшему на 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до 30 процентов тарифной ставки (должностного оклада).</w:t>
      </w:r>
    </w:p>
    <w:p w:rsidR="009C6C9A" w:rsidRPr="00CE305F" w:rsidRDefault="009C6C9A" w:rsidP="009C6C9A">
      <w:pPr>
        <w:shd w:val="clear" w:color="auto" w:fill="FFFFFF"/>
        <w:spacing w:line="322" w:lineRule="exact"/>
        <w:ind w:right="10" w:firstLine="538"/>
        <w:jc w:val="both"/>
        <w:rPr>
          <w:sz w:val="28"/>
          <w:szCs w:val="28"/>
        </w:rPr>
      </w:pPr>
      <w:r w:rsidRPr="00CE305F">
        <w:rPr>
          <w:sz w:val="28"/>
          <w:szCs w:val="28"/>
        </w:rPr>
        <w:t>Конкретный размер доплаты за совмещение профессий (должностей) и увеличение объема выполняемых работ устанавливается по соглашению сторон трудового договора в пределах утвержденных бюджетных ассигнований на оплату труда.</w:t>
      </w:r>
    </w:p>
    <w:p w:rsidR="009C6C9A" w:rsidRPr="00365851" w:rsidRDefault="009C6C9A" w:rsidP="009C6C9A">
      <w:pPr>
        <w:shd w:val="clear" w:color="auto" w:fill="FFFFFF"/>
        <w:tabs>
          <w:tab w:val="left" w:pos="0"/>
        </w:tabs>
        <w:spacing w:line="322" w:lineRule="exact"/>
        <w:ind w:left="10" w:firstLine="533"/>
        <w:jc w:val="both"/>
        <w:rPr>
          <w:sz w:val="28"/>
          <w:szCs w:val="28"/>
        </w:rPr>
      </w:pPr>
      <w:r w:rsidRPr="00365851">
        <w:rPr>
          <w:sz w:val="28"/>
          <w:szCs w:val="28"/>
        </w:rPr>
        <w:t>3.3.</w:t>
      </w:r>
      <w:r w:rsidRPr="00365851">
        <w:rPr>
          <w:sz w:val="28"/>
          <w:szCs w:val="28"/>
        </w:rPr>
        <w:tab/>
        <w:t>Работнику может выплачиваться надбавка за расширение сферы обслуживания в размере до 60 процентов тарифной ставки (должностного оклада.</w:t>
      </w:r>
    </w:p>
    <w:p w:rsidR="009C6C9A" w:rsidRPr="00CE305F" w:rsidRDefault="009C6C9A" w:rsidP="009C6C9A">
      <w:pPr>
        <w:shd w:val="clear" w:color="auto" w:fill="FFFFFF"/>
        <w:tabs>
          <w:tab w:val="left" w:pos="1488"/>
        </w:tabs>
        <w:spacing w:line="322" w:lineRule="exact"/>
        <w:ind w:left="10" w:firstLine="538"/>
        <w:jc w:val="both"/>
        <w:rPr>
          <w:sz w:val="28"/>
          <w:szCs w:val="28"/>
        </w:rPr>
      </w:pPr>
      <w:r w:rsidRPr="00CE305F">
        <w:rPr>
          <w:sz w:val="28"/>
          <w:szCs w:val="28"/>
        </w:rPr>
        <w:t>3.4.  Работникам  выплачивается:</w:t>
      </w:r>
    </w:p>
    <w:p w:rsidR="009C6C9A" w:rsidRPr="00CE305F" w:rsidRDefault="009C6C9A" w:rsidP="009C6C9A">
      <w:pPr>
        <w:shd w:val="clear" w:color="auto" w:fill="FFFFFF"/>
        <w:spacing w:line="322" w:lineRule="exact"/>
        <w:ind w:left="19" w:right="5" w:firstLine="605"/>
        <w:jc w:val="both"/>
        <w:rPr>
          <w:sz w:val="28"/>
          <w:szCs w:val="28"/>
        </w:rPr>
      </w:pPr>
      <w:r w:rsidRPr="00CE305F">
        <w:rPr>
          <w:sz w:val="28"/>
          <w:szCs w:val="28"/>
        </w:rPr>
        <w:t>1) начальнику ЕДДС  - ежемесячная надбавка за особы</w:t>
      </w:r>
      <w:r w:rsidR="00006F33">
        <w:rPr>
          <w:sz w:val="28"/>
          <w:szCs w:val="28"/>
        </w:rPr>
        <w:t>е условия работы в размере до 11</w:t>
      </w:r>
      <w:r w:rsidRPr="00CE305F">
        <w:rPr>
          <w:sz w:val="28"/>
          <w:szCs w:val="28"/>
        </w:rPr>
        <w:t>0 процентов тарифной ставки (оклада);</w:t>
      </w:r>
    </w:p>
    <w:p w:rsidR="009C6C9A" w:rsidRPr="00CE305F" w:rsidRDefault="009C6C9A" w:rsidP="009C6C9A">
      <w:pPr>
        <w:shd w:val="clear" w:color="auto" w:fill="FFFFFF"/>
        <w:spacing w:line="322" w:lineRule="exact"/>
        <w:ind w:left="19" w:right="5" w:firstLine="605"/>
        <w:jc w:val="both"/>
        <w:rPr>
          <w:sz w:val="28"/>
          <w:szCs w:val="28"/>
        </w:rPr>
      </w:pPr>
      <w:r w:rsidRPr="00CE305F">
        <w:rPr>
          <w:sz w:val="28"/>
          <w:szCs w:val="28"/>
        </w:rPr>
        <w:t xml:space="preserve">2) </w:t>
      </w:r>
      <w:r>
        <w:rPr>
          <w:sz w:val="28"/>
          <w:szCs w:val="28"/>
        </w:rPr>
        <w:t>заместителю начальника ЕДДС - старшему оперативному</w:t>
      </w:r>
      <w:r w:rsidRPr="00CE305F">
        <w:rPr>
          <w:sz w:val="28"/>
          <w:szCs w:val="28"/>
        </w:rPr>
        <w:t>,</w:t>
      </w:r>
      <w:r w:rsidRPr="00E54918">
        <w:rPr>
          <w:sz w:val="28"/>
          <w:szCs w:val="28"/>
        </w:rPr>
        <w:t xml:space="preserve"> </w:t>
      </w:r>
      <w:r>
        <w:rPr>
          <w:sz w:val="28"/>
          <w:szCs w:val="28"/>
        </w:rPr>
        <w:t xml:space="preserve">оперативному дежурному, помощнику </w:t>
      </w:r>
      <w:r w:rsidRPr="00CE305F">
        <w:rPr>
          <w:sz w:val="28"/>
          <w:szCs w:val="28"/>
        </w:rPr>
        <w:t xml:space="preserve"> оперативного дежурного – оператору </w:t>
      </w:r>
      <w:r>
        <w:rPr>
          <w:sz w:val="28"/>
          <w:szCs w:val="28"/>
        </w:rPr>
        <w:t xml:space="preserve">– </w:t>
      </w:r>
      <w:r w:rsidRPr="00CE305F">
        <w:rPr>
          <w:sz w:val="28"/>
          <w:szCs w:val="28"/>
        </w:rPr>
        <w:t>112</w:t>
      </w:r>
      <w:r>
        <w:rPr>
          <w:sz w:val="28"/>
          <w:szCs w:val="28"/>
        </w:rPr>
        <w:t xml:space="preserve"> </w:t>
      </w:r>
      <w:r w:rsidRPr="00CE305F">
        <w:rPr>
          <w:sz w:val="28"/>
          <w:szCs w:val="28"/>
        </w:rPr>
        <w:t>- ежемесячная надбавка за особы</w:t>
      </w:r>
      <w:r w:rsidR="00006F33">
        <w:rPr>
          <w:sz w:val="28"/>
          <w:szCs w:val="28"/>
        </w:rPr>
        <w:t>е условия работы в размере до 80</w:t>
      </w:r>
      <w:r w:rsidRPr="00CE305F">
        <w:rPr>
          <w:sz w:val="28"/>
          <w:szCs w:val="28"/>
        </w:rPr>
        <w:t xml:space="preserve"> процентов тарифной ставки (оклада);</w:t>
      </w:r>
    </w:p>
    <w:p w:rsidR="009C6C9A" w:rsidRPr="00CE305F" w:rsidRDefault="009C6C9A" w:rsidP="00365851">
      <w:pPr>
        <w:shd w:val="clear" w:color="auto" w:fill="FFFFFF"/>
        <w:spacing w:line="322" w:lineRule="exact"/>
        <w:ind w:left="19" w:right="5" w:firstLine="605"/>
        <w:jc w:val="both"/>
        <w:rPr>
          <w:sz w:val="28"/>
          <w:szCs w:val="28"/>
        </w:rPr>
      </w:pPr>
      <w:r w:rsidRPr="00CE305F">
        <w:rPr>
          <w:sz w:val="28"/>
          <w:szCs w:val="28"/>
        </w:rPr>
        <w:t>- ежемесячная надбавка за работу в ночное время - в размере до 40 про</w:t>
      </w:r>
      <w:r>
        <w:rPr>
          <w:sz w:val="28"/>
          <w:szCs w:val="28"/>
        </w:rPr>
        <w:t>центов тарифной ставки (оклада)»</w:t>
      </w:r>
    </w:p>
    <w:p w:rsidR="009C6C9A" w:rsidRPr="0004108E" w:rsidRDefault="009C6C9A" w:rsidP="009C6C9A">
      <w:pPr>
        <w:ind w:firstLine="630"/>
        <w:jc w:val="both"/>
        <w:rPr>
          <w:sz w:val="28"/>
          <w:szCs w:val="28"/>
        </w:rPr>
      </w:pPr>
      <w:r>
        <w:rPr>
          <w:sz w:val="28"/>
          <w:szCs w:val="28"/>
        </w:rPr>
        <w:t>3</w:t>
      </w:r>
      <w:r w:rsidRPr="0004108E">
        <w:rPr>
          <w:sz w:val="28"/>
          <w:szCs w:val="28"/>
        </w:rPr>
        <w:t>. Контроль за исполнением настоящего постановления возложить на             председателя комитета по финансам, налоговой и кредитной политике С.Н. Саенко.</w:t>
      </w:r>
    </w:p>
    <w:p w:rsidR="009C6C9A" w:rsidRDefault="009C6C9A" w:rsidP="00365851">
      <w:pPr>
        <w:ind w:firstLine="630"/>
        <w:jc w:val="both"/>
        <w:rPr>
          <w:sz w:val="28"/>
          <w:szCs w:val="28"/>
        </w:rPr>
      </w:pPr>
      <w:r w:rsidRPr="0004108E">
        <w:rPr>
          <w:sz w:val="28"/>
          <w:szCs w:val="28"/>
        </w:rPr>
        <w:t xml:space="preserve"> </w:t>
      </w:r>
    </w:p>
    <w:p w:rsidR="00365851" w:rsidRPr="0004108E" w:rsidRDefault="00365851" w:rsidP="00365851">
      <w:pPr>
        <w:ind w:firstLine="630"/>
        <w:jc w:val="both"/>
        <w:rPr>
          <w:sz w:val="28"/>
          <w:szCs w:val="28"/>
        </w:rPr>
      </w:pPr>
    </w:p>
    <w:p w:rsidR="009C6C9A" w:rsidRDefault="00E50E5B" w:rsidP="009C6C9A">
      <w:pPr>
        <w:tabs>
          <w:tab w:val="left" w:pos="1134"/>
        </w:tabs>
        <w:jc w:val="both"/>
        <w:rPr>
          <w:sz w:val="28"/>
          <w:szCs w:val="28"/>
        </w:rPr>
      </w:pPr>
      <w:r>
        <w:rPr>
          <w:sz w:val="28"/>
          <w:szCs w:val="28"/>
        </w:rPr>
        <w:t>Первый заместитель главы</w:t>
      </w:r>
    </w:p>
    <w:p w:rsidR="00C96F57" w:rsidRDefault="00E50E5B" w:rsidP="00E50E5B">
      <w:pPr>
        <w:tabs>
          <w:tab w:val="left" w:pos="1134"/>
        </w:tabs>
        <w:jc w:val="both"/>
        <w:rPr>
          <w:sz w:val="28"/>
          <w:szCs w:val="28"/>
        </w:rPr>
      </w:pPr>
      <w:r>
        <w:rPr>
          <w:sz w:val="28"/>
          <w:szCs w:val="28"/>
        </w:rPr>
        <w:t xml:space="preserve">Администрации района                                                                 О.Н. </w:t>
      </w:r>
      <w:proofErr w:type="spellStart"/>
      <w:r>
        <w:rPr>
          <w:sz w:val="28"/>
          <w:szCs w:val="28"/>
        </w:rPr>
        <w:t>Нагайцева</w:t>
      </w:r>
      <w:proofErr w:type="spellEnd"/>
    </w:p>
    <w:p w:rsidR="000A4C52" w:rsidRDefault="000A4C52" w:rsidP="00E50E5B">
      <w:pPr>
        <w:tabs>
          <w:tab w:val="left" w:pos="1134"/>
        </w:tabs>
        <w:jc w:val="both"/>
        <w:rPr>
          <w:sz w:val="28"/>
          <w:szCs w:val="28"/>
        </w:rPr>
      </w:pPr>
      <w:bookmarkStart w:id="0" w:name="_GoBack"/>
      <w:bookmarkEnd w:id="0"/>
    </w:p>
    <w:sectPr w:rsidR="000A4C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D5085"/>
    <w:multiLevelType w:val="hybridMultilevel"/>
    <w:tmpl w:val="0F245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77"/>
    <w:rsid w:val="00006F33"/>
    <w:rsid w:val="000A4C52"/>
    <w:rsid w:val="0023656C"/>
    <w:rsid w:val="00365851"/>
    <w:rsid w:val="00682177"/>
    <w:rsid w:val="00867AD3"/>
    <w:rsid w:val="009C6C9A"/>
    <w:rsid w:val="00B01224"/>
    <w:rsid w:val="00C96F57"/>
    <w:rsid w:val="00E5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2060-2A87-4E62-9BE4-6ACB6749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unhideWhenUsed/>
    <w:qFormat/>
    <w:rsid w:val="003658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585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2024-02-14T05:18:00Z</dcterms:created>
  <dcterms:modified xsi:type="dcterms:W3CDTF">2024-04-02T07:32:00Z</dcterms:modified>
</cp:coreProperties>
</file>