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512FF" w14:textId="540D6C8D" w:rsidR="00573A1F" w:rsidRPr="00573A1F" w:rsidRDefault="00573A1F" w:rsidP="00573A1F">
      <w:pPr>
        <w:shd w:val="clear" w:color="auto" w:fill="FFFFFF"/>
        <w:autoSpaceDE w:val="0"/>
        <w:autoSpaceDN w:val="0"/>
        <w:adjustRightInd w:val="0"/>
        <w:jc w:val="center"/>
        <w:rPr>
          <w:b/>
          <w:bCs/>
          <w:color w:val="000000"/>
          <w:sz w:val="32"/>
          <w:szCs w:val="32"/>
        </w:rPr>
      </w:pPr>
      <w:r w:rsidRPr="00573A1F">
        <w:rPr>
          <w:b/>
          <w:bCs/>
          <w:color w:val="000000"/>
          <w:sz w:val="32"/>
          <w:szCs w:val="32"/>
        </w:rPr>
        <w:t>РОССИЙСКАЯ ФЕДЕРАЦИЯ</w:t>
      </w:r>
    </w:p>
    <w:p w14:paraId="3DD67B28" w14:textId="77777777" w:rsidR="00573A1F" w:rsidRPr="00573A1F" w:rsidRDefault="00573A1F" w:rsidP="00573A1F">
      <w:pPr>
        <w:shd w:val="clear" w:color="auto" w:fill="FFFFFF"/>
        <w:autoSpaceDE w:val="0"/>
        <w:autoSpaceDN w:val="0"/>
        <w:adjustRightInd w:val="0"/>
        <w:jc w:val="center"/>
        <w:rPr>
          <w:b/>
          <w:bCs/>
          <w:color w:val="000000"/>
          <w:sz w:val="32"/>
          <w:szCs w:val="32"/>
        </w:rPr>
      </w:pPr>
      <w:r w:rsidRPr="00573A1F">
        <w:rPr>
          <w:b/>
          <w:bCs/>
          <w:color w:val="000000"/>
          <w:sz w:val="32"/>
          <w:szCs w:val="32"/>
        </w:rPr>
        <w:t>АДМИНИСТРАЦИЯ НОВИЧИХИНСКОГО РАЙОНА</w:t>
      </w:r>
    </w:p>
    <w:p w14:paraId="683F820C" w14:textId="77777777" w:rsidR="00573A1F" w:rsidRPr="00573A1F" w:rsidRDefault="00573A1F" w:rsidP="00573A1F">
      <w:pPr>
        <w:shd w:val="clear" w:color="auto" w:fill="FFFFFF"/>
        <w:autoSpaceDE w:val="0"/>
        <w:autoSpaceDN w:val="0"/>
        <w:adjustRightInd w:val="0"/>
        <w:jc w:val="center"/>
        <w:rPr>
          <w:b/>
          <w:bCs/>
          <w:color w:val="000000"/>
          <w:sz w:val="32"/>
          <w:szCs w:val="32"/>
        </w:rPr>
      </w:pPr>
      <w:r w:rsidRPr="00573A1F">
        <w:rPr>
          <w:b/>
          <w:bCs/>
          <w:color w:val="000000"/>
          <w:sz w:val="32"/>
          <w:szCs w:val="32"/>
        </w:rPr>
        <w:t>АЛТАЙСКОГО КРАЯ</w:t>
      </w:r>
    </w:p>
    <w:p w14:paraId="50407676" w14:textId="77777777" w:rsidR="00573A1F" w:rsidRPr="00573A1F" w:rsidRDefault="00573A1F" w:rsidP="00573A1F">
      <w:pPr>
        <w:shd w:val="clear" w:color="auto" w:fill="FFFFFF"/>
        <w:autoSpaceDE w:val="0"/>
        <w:autoSpaceDN w:val="0"/>
        <w:adjustRightInd w:val="0"/>
        <w:jc w:val="center"/>
        <w:rPr>
          <w:b/>
          <w:sz w:val="32"/>
          <w:szCs w:val="32"/>
        </w:rPr>
      </w:pPr>
    </w:p>
    <w:p w14:paraId="5C009B3A" w14:textId="77777777" w:rsidR="00573A1F" w:rsidRPr="00573A1F" w:rsidRDefault="00573A1F" w:rsidP="00573A1F">
      <w:pPr>
        <w:shd w:val="clear" w:color="auto" w:fill="FFFFFF"/>
        <w:autoSpaceDE w:val="0"/>
        <w:autoSpaceDN w:val="0"/>
        <w:adjustRightInd w:val="0"/>
        <w:jc w:val="center"/>
        <w:rPr>
          <w:b/>
          <w:sz w:val="36"/>
          <w:szCs w:val="36"/>
        </w:rPr>
      </w:pPr>
      <w:r w:rsidRPr="00573A1F">
        <w:rPr>
          <w:b/>
          <w:sz w:val="36"/>
          <w:szCs w:val="36"/>
        </w:rPr>
        <w:t>ПОСТАНОВЛЕНИЕ</w:t>
      </w:r>
    </w:p>
    <w:p w14:paraId="1E4FDA10" w14:textId="77777777" w:rsidR="00573A1F" w:rsidRPr="00573A1F" w:rsidRDefault="00573A1F" w:rsidP="00573A1F">
      <w:pPr>
        <w:shd w:val="clear" w:color="auto" w:fill="FFFFFF"/>
        <w:autoSpaceDE w:val="0"/>
        <w:autoSpaceDN w:val="0"/>
        <w:adjustRightInd w:val="0"/>
        <w:rPr>
          <w:b/>
          <w:bCs/>
          <w:color w:val="000000"/>
          <w:sz w:val="28"/>
          <w:szCs w:val="28"/>
        </w:rPr>
      </w:pPr>
    </w:p>
    <w:p w14:paraId="786D510E" w14:textId="77777777" w:rsidR="00573A1F" w:rsidRPr="007C7DDD" w:rsidRDefault="00573A1F" w:rsidP="00573A1F">
      <w:pPr>
        <w:shd w:val="clear" w:color="auto" w:fill="FFFFFF"/>
        <w:autoSpaceDE w:val="0"/>
        <w:autoSpaceDN w:val="0"/>
        <w:adjustRightInd w:val="0"/>
        <w:rPr>
          <w:b/>
          <w:bCs/>
          <w:sz w:val="28"/>
          <w:szCs w:val="28"/>
        </w:rPr>
      </w:pPr>
    </w:p>
    <w:p w14:paraId="14CB7D99" w14:textId="06788658" w:rsidR="00573A1F" w:rsidRPr="00573A1F" w:rsidRDefault="00666C39" w:rsidP="00573A1F">
      <w:pPr>
        <w:shd w:val="clear" w:color="auto" w:fill="FFFFFF"/>
        <w:autoSpaceDE w:val="0"/>
        <w:autoSpaceDN w:val="0"/>
        <w:adjustRightInd w:val="0"/>
        <w:rPr>
          <w:sz w:val="28"/>
          <w:szCs w:val="28"/>
        </w:rPr>
      </w:pPr>
      <w:r w:rsidRPr="007C7DDD">
        <w:rPr>
          <w:b/>
          <w:bCs/>
          <w:sz w:val="28"/>
          <w:szCs w:val="28"/>
        </w:rPr>
        <w:t>05</w:t>
      </w:r>
      <w:r w:rsidR="00C37E58" w:rsidRPr="007C7DDD">
        <w:rPr>
          <w:b/>
          <w:bCs/>
          <w:sz w:val="28"/>
          <w:szCs w:val="28"/>
        </w:rPr>
        <w:t>.</w:t>
      </w:r>
      <w:r w:rsidRPr="007C7DDD">
        <w:rPr>
          <w:b/>
          <w:bCs/>
          <w:sz w:val="28"/>
          <w:szCs w:val="28"/>
        </w:rPr>
        <w:t>12</w:t>
      </w:r>
      <w:r w:rsidR="00C37E58" w:rsidRPr="007C7DDD">
        <w:rPr>
          <w:b/>
          <w:bCs/>
          <w:sz w:val="28"/>
          <w:szCs w:val="28"/>
        </w:rPr>
        <w:t>.202</w:t>
      </w:r>
      <w:r w:rsidR="00E350F6" w:rsidRPr="007C7DDD">
        <w:rPr>
          <w:b/>
          <w:bCs/>
          <w:sz w:val="28"/>
          <w:szCs w:val="28"/>
        </w:rPr>
        <w:t>4</w:t>
      </w:r>
      <w:r w:rsidR="00573A1F" w:rsidRPr="007C7DDD">
        <w:rPr>
          <w:b/>
          <w:bCs/>
          <w:sz w:val="28"/>
          <w:szCs w:val="28"/>
        </w:rPr>
        <w:t xml:space="preserve"> № </w:t>
      </w:r>
      <w:r w:rsidR="000D7046" w:rsidRPr="007C7DDD">
        <w:rPr>
          <w:b/>
          <w:bCs/>
          <w:sz w:val="28"/>
          <w:szCs w:val="28"/>
        </w:rPr>
        <w:t>366</w:t>
      </w:r>
      <w:r w:rsidR="00C37E58" w:rsidRPr="007C7DDD">
        <w:rPr>
          <w:b/>
          <w:bCs/>
          <w:sz w:val="28"/>
          <w:szCs w:val="28"/>
        </w:rPr>
        <w:t xml:space="preserve">             </w:t>
      </w:r>
      <w:r w:rsidR="00573A1F" w:rsidRPr="007C7DDD">
        <w:rPr>
          <w:b/>
          <w:bCs/>
          <w:sz w:val="28"/>
          <w:szCs w:val="28"/>
        </w:rPr>
        <w:t xml:space="preserve">     </w:t>
      </w:r>
      <w:r w:rsidR="00573A1F" w:rsidRPr="007C7DDD">
        <w:rPr>
          <w:b/>
          <w:sz w:val="28"/>
          <w:szCs w:val="28"/>
        </w:rPr>
        <w:t xml:space="preserve">        </w:t>
      </w:r>
      <w:r w:rsidR="00573A1F" w:rsidRPr="007C7DDD">
        <w:rPr>
          <w:sz w:val="28"/>
          <w:szCs w:val="28"/>
        </w:rPr>
        <w:t xml:space="preserve">                                                      </w:t>
      </w:r>
      <w:r w:rsidR="00573A1F" w:rsidRPr="00573A1F">
        <w:rPr>
          <w:b/>
          <w:bCs/>
          <w:color w:val="000000"/>
          <w:sz w:val="28"/>
          <w:szCs w:val="28"/>
        </w:rPr>
        <w:t>с. Новичиха</w:t>
      </w:r>
    </w:p>
    <w:p w14:paraId="516D72C1" w14:textId="55C0BD6A" w:rsidR="006D5C69" w:rsidRPr="00573A1F" w:rsidRDefault="006D5C69">
      <w:pPr>
        <w:tabs>
          <w:tab w:val="left" w:pos="17436"/>
        </w:tabs>
        <w:rPr>
          <w:sz w:val="28"/>
          <w:szCs w:val="28"/>
        </w:rPr>
      </w:pPr>
    </w:p>
    <w:p w14:paraId="6ED83BA3" w14:textId="58A7C1D5" w:rsidR="006D5C69" w:rsidRPr="00573A1F" w:rsidRDefault="00FC0A28">
      <w:pPr>
        <w:tabs>
          <w:tab w:val="left" w:pos="5245"/>
          <w:tab w:val="left" w:pos="5954"/>
          <w:tab w:val="left" w:pos="17436"/>
        </w:tabs>
        <w:ind w:right="4677"/>
        <w:jc w:val="both"/>
        <w:rPr>
          <w:bCs/>
          <w:sz w:val="28"/>
          <w:szCs w:val="28"/>
        </w:rPr>
      </w:pPr>
      <w:bookmarkStart w:id="0" w:name="_GoBack"/>
      <w:r w:rsidRPr="00573A1F">
        <w:rPr>
          <w:bCs/>
          <w:sz w:val="28"/>
          <w:szCs w:val="28"/>
        </w:rPr>
        <w:t xml:space="preserve">Об утверждении </w:t>
      </w:r>
      <w:bookmarkStart w:id="1" w:name="_Hlk103942037"/>
      <w:r w:rsidRPr="00573A1F">
        <w:rPr>
          <w:bCs/>
          <w:sz w:val="28"/>
          <w:szCs w:val="28"/>
        </w:rPr>
        <w:t xml:space="preserve">Положения о </w:t>
      </w:r>
      <w:r w:rsidR="00573A1F" w:rsidRPr="00573A1F">
        <w:rPr>
          <w:bCs/>
          <w:sz w:val="28"/>
          <w:szCs w:val="28"/>
        </w:rPr>
        <w:t>порядке организации</w:t>
      </w:r>
      <w:r w:rsidRPr="00573A1F">
        <w:rPr>
          <w:bCs/>
          <w:sz w:val="28"/>
          <w:szCs w:val="28"/>
        </w:rPr>
        <w:t xml:space="preserve"> и проведения открытого конкурса </w:t>
      </w:r>
      <w:proofErr w:type="gramStart"/>
      <w:r w:rsidRPr="00573A1F">
        <w:rPr>
          <w:bCs/>
          <w:sz w:val="28"/>
          <w:szCs w:val="28"/>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bookmarkStart w:id="2" w:name="_Hlk103941945"/>
      <w:proofErr w:type="gramEnd"/>
      <w:r w:rsidR="007769D5">
        <w:rPr>
          <w:bCs/>
          <w:sz w:val="28"/>
          <w:szCs w:val="28"/>
        </w:rPr>
        <w:t xml:space="preserve"> </w:t>
      </w:r>
      <w:proofErr w:type="spellStart"/>
      <w:r w:rsidR="00573A1F">
        <w:rPr>
          <w:bCs/>
          <w:sz w:val="28"/>
          <w:szCs w:val="28"/>
        </w:rPr>
        <w:t>Новичихинск</w:t>
      </w:r>
      <w:r w:rsidR="00415C9A">
        <w:rPr>
          <w:bCs/>
          <w:sz w:val="28"/>
          <w:szCs w:val="28"/>
        </w:rPr>
        <w:t>ого</w:t>
      </w:r>
      <w:proofErr w:type="spellEnd"/>
      <w:r w:rsidR="00573A1F">
        <w:rPr>
          <w:bCs/>
          <w:sz w:val="28"/>
          <w:szCs w:val="28"/>
        </w:rPr>
        <w:t xml:space="preserve"> район</w:t>
      </w:r>
      <w:r w:rsidR="00415C9A">
        <w:rPr>
          <w:bCs/>
          <w:sz w:val="28"/>
          <w:szCs w:val="28"/>
        </w:rPr>
        <w:t>а</w:t>
      </w:r>
      <w:r w:rsidR="00573A1F">
        <w:rPr>
          <w:bCs/>
          <w:sz w:val="28"/>
          <w:szCs w:val="28"/>
        </w:rPr>
        <w:t xml:space="preserve"> Алтайского края</w:t>
      </w:r>
      <w:bookmarkEnd w:id="1"/>
      <w:bookmarkEnd w:id="2"/>
    </w:p>
    <w:bookmarkEnd w:id="0"/>
    <w:p w14:paraId="7874E122" w14:textId="77777777" w:rsidR="006D5C69" w:rsidRPr="00573A1F" w:rsidRDefault="006D5C69">
      <w:pPr>
        <w:ind w:right="4534"/>
        <w:jc w:val="both"/>
        <w:rPr>
          <w:b/>
          <w:sz w:val="28"/>
          <w:szCs w:val="28"/>
        </w:rPr>
      </w:pPr>
    </w:p>
    <w:p w14:paraId="0B73259C" w14:textId="36C3F4E0" w:rsidR="006D5C69" w:rsidRPr="00573A1F" w:rsidRDefault="00FC0A28" w:rsidP="00573A1F">
      <w:pPr>
        <w:tabs>
          <w:tab w:val="left" w:pos="17436"/>
        </w:tabs>
        <w:ind w:firstLine="709"/>
        <w:jc w:val="both"/>
        <w:rPr>
          <w:sz w:val="28"/>
          <w:szCs w:val="28"/>
        </w:rPr>
      </w:pPr>
      <w:r w:rsidRPr="00573A1F">
        <w:rPr>
          <w:sz w:val="28"/>
          <w:szCs w:val="28"/>
        </w:rPr>
        <w:t xml:space="preserve">В соответствии </w:t>
      </w:r>
      <w:r w:rsidR="00B41A8E">
        <w:rPr>
          <w:sz w:val="28"/>
          <w:szCs w:val="28"/>
        </w:rPr>
        <w:t xml:space="preserve">с </w:t>
      </w:r>
      <w:r w:rsidRPr="00573A1F">
        <w:rPr>
          <w:sz w:val="28"/>
          <w:szCs w:val="28"/>
        </w:rPr>
        <w:t xml:space="preserve">Федеральным </w:t>
      </w:r>
      <w:hyperlink r:id="rId8" w:tooltip="consultantplus://offline/ref=DC29E3EDC90A591E1DC749FEDD8F849095FAD425B96DC07D3DDA420F63nAVBC" w:history="1">
        <w:r w:rsidRPr="00573A1F">
          <w:rPr>
            <w:rStyle w:val="afa"/>
            <w:color w:val="000000" w:themeColor="text1"/>
            <w:sz w:val="28"/>
            <w:szCs w:val="28"/>
            <w:u w:val="none"/>
          </w:rPr>
          <w:t>законом</w:t>
        </w:r>
      </w:hyperlink>
      <w:r w:rsidRPr="00573A1F">
        <w:rPr>
          <w:color w:val="000000" w:themeColor="text1"/>
          <w:sz w:val="28"/>
          <w:szCs w:val="28"/>
        </w:rPr>
        <w:t xml:space="preserve"> </w:t>
      </w:r>
      <w:r w:rsidRPr="00573A1F">
        <w:rPr>
          <w:sz w:val="28"/>
          <w:szCs w:val="28"/>
        </w:rPr>
        <w:t>от 13</w:t>
      </w:r>
      <w:r w:rsidR="00B41A8E">
        <w:rPr>
          <w:sz w:val="28"/>
          <w:szCs w:val="28"/>
        </w:rPr>
        <w:t>.07.</w:t>
      </w:r>
      <w:r w:rsidRPr="00573A1F">
        <w:rPr>
          <w:sz w:val="28"/>
          <w:szCs w:val="28"/>
        </w:rPr>
        <w:t xml:space="preserve">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w:t>
      </w:r>
      <w:hyperlink r:id="rId9" w:tooltip="consultantplus://offline/ref=DC29E3EDC90A591E1DC757F3CBE3DA9F97F98C21BC6EC82A608D44583CFBD69A73n4V1C" w:history="1">
        <w:r w:rsidRPr="00573A1F">
          <w:rPr>
            <w:rStyle w:val="afa"/>
            <w:color w:val="000000" w:themeColor="text1"/>
            <w:sz w:val="28"/>
            <w:szCs w:val="28"/>
            <w:u w:val="none"/>
          </w:rPr>
          <w:t>Устава</w:t>
        </w:r>
      </w:hyperlink>
      <w:r w:rsidR="00B41A8E">
        <w:rPr>
          <w:rStyle w:val="afa"/>
          <w:color w:val="000000" w:themeColor="text1"/>
          <w:sz w:val="28"/>
          <w:szCs w:val="28"/>
          <w:u w:val="none"/>
        </w:rPr>
        <w:t xml:space="preserve"> муниципального </w:t>
      </w:r>
      <w:bookmarkStart w:id="3" w:name="_Hlk103942230"/>
      <w:r w:rsidR="000F5CD0">
        <w:rPr>
          <w:bCs/>
          <w:sz w:val="28"/>
          <w:szCs w:val="28"/>
        </w:rPr>
        <w:t>образования</w:t>
      </w:r>
      <w:r w:rsidR="000F5CD0" w:rsidRPr="00573A1F">
        <w:rPr>
          <w:bCs/>
          <w:sz w:val="28"/>
          <w:szCs w:val="28"/>
        </w:rPr>
        <w:t xml:space="preserve"> </w:t>
      </w:r>
      <w:proofErr w:type="spellStart"/>
      <w:r w:rsidR="00573A1F">
        <w:rPr>
          <w:sz w:val="28"/>
          <w:szCs w:val="28"/>
        </w:rPr>
        <w:t>Новичихинск</w:t>
      </w:r>
      <w:r w:rsidR="00B41A8E">
        <w:rPr>
          <w:sz w:val="28"/>
          <w:szCs w:val="28"/>
        </w:rPr>
        <w:t>ий</w:t>
      </w:r>
      <w:proofErr w:type="spellEnd"/>
      <w:r w:rsidR="00573A1F">
        <w:rPr>
          <w:sz w:val="28"/>
          <w:szCs w:val="28"/>
        </w:rPr>
        <w:t xml:space="preserve"> район Алтайского края</w:t>
      </w:r>
      <w:bookmarkEnd w:id="3"/>
      <w:r w:rsidR="00573A1F">
        <w:rPr>
          <w:sz w:val="28"/>
          <w:szCs w:val="28"/>
        </w:rPr>
        <w:t>,</w:t>
      </w:r>
      <w:r w:rsidRPr="00573A1F">
        <w:rPr>
          <w:sz w:val="28"/>
          <w:szCs w:val="28"/>
        </w:rPr>
        <w:t xml:space="preserve"> </w:t>
      </w:r>
      <w:r w:rsidR="00573A1F">
        <w:rPr>
          <w:sz w:val="28"/>
          <w:szCs w:val="28"/>
        </w:rPr>
        <w:t>ПОСТАНОВЛЯЮ:</w:t>
      </w:r>
    </w:p>
    <w:p w14:paraId="6C94058F" w14:textId="3AC9BB40" w:rsidR="00BE6D07" w:rsidRDefault="00FC0A28" w:rsidP="00BE6D07">
      <w:pPr>
        <w:ind w:firstLine="709"/>
        <w:jc w:val="both"/>
        <w:rPr>
          <w:sz w:val="28"/>
          <w:szCs w:val="28"/>
        </w:rPr>
      </w:pPr>
      <w:r w:rsidRPr="00573A1F">
        <w:rPr>
          <w:sz w:val="28"/>
          <w:szCs w:val="28"/>
        </w:rPr>
        <w:t xml:space="preserve">1. </w:t>
      </w:r>
      <w:proofErr w:type="gramStart"/>
      <w:r w:rsidRPr="00573A1F">
        <w:rPr>
          <w:sz w:val="28"/>
          <w:szCs w:val="28"/>
        </w:rPr>
        <w:t xml:space="preserve">Утвердить </w:t>
      </w:r>
      <w:hyperlink w:anchor="Par43" w:tooltip="#Par43" w:history="1">
        <w:r w:rsidRPr="00573A1F">
          <w:rPr>
            <w:rStyle w:val="afa"/>
            <w:color w:val="000000" w:themeColor="text1"/>
            <w:sz w:val="28"/>
            <w:szCs w:val="28"/>
            <w:u w:val="none"/>
          </w:rPr>
          <w:t>Положение</w:t>
        </w:r>
      </w:hyperlink>
      <w:r w:rsidRPr="00573A1F">
        <w:rPr>
          <w:sz w:val="28"/>
          <w:szCs w:val="28"/>
        </w:rPr>
        <w:t xml:space="preserve"> о порядке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w:t>
      </w:r>
      <w:proofErr w:type="gramEnd"/>
      <w:r w:rsidRPr="00573A1F">
        <w:rPr>
          <w:sz w:val="28"/>
          <w:szCs w:val="28"/>
        </w:rPr>
        <w:t xml:space="preserve"> тарифам на территории </w:t>
      </w:r>
      <w:proofErr w:type="spellStart"/>
      <w:r w:rsidR="00573A1F">
        <w:rPr>
          <w:bCs/>
          <w:sz w:val="28"/>
          <w:szCs w:val="28"/>
        </w:rPr>
        <w:t>Новичихинск</w:t>
      </w:r>
      <w:r w:rsidR="00415C9A">
        <w:rPr>
          <w:bCs/>
          <w:sz w:val="28"/>
          <w:szCs w:val="28"/>
        </w:rPr>
        <w:t>ого</w:t>
      </w:r>
      <w:proofErr w:type="spellEnd"/>
      <w:r w:rsidR="00573A1F">
        <w:rPr>
          <w:bCs/>
          <w:sz w:val="28"/>
          <w:szCs w:val="28"/>
        </w:rPr>
        <w:t xml:space="preserve"> район</w:t>
      </w:r>
      <w:r w:rsidR="00415C9A">
        <w:rPr>
          <w:bCs/>
          <w:sz w:val="28"/>
          <w:szCs w:val="28"/>
        </w:rPr>
        <w:t>а</w:t>
      </w:r>
      <w:r w:rsidR="00573A1F">
        <w:rPr>
          <w:bCs/>
          <w:sz w:val="28"/>
          <w:szCs w:val="28"/>
        </w:rPr>
        <w:t xml:space="preserve"> Алтайского края</w:t>
      </w:r>
      <w:r w:rsidR="00B41A8E">
        <w:rPr>
          <w:sz w:val="28"/>
          <w:szCs w:val="28"/>
        </w:rPr>
        <w:t>.</w:t>
      </w:r>
    </w:p>
    <w:p w14:paraId="4F2868DD" w14:textId="043C2A59" w:rsidR="00B41A8E" w:rsidRDefault="00B41A8E" w:rsidP="00BE6D07">
      <w:pPr>
        <w:ind w:firstLine="709"/>
        <w:jc w:val="both"/>
        <w:rPr>
          <w:sz w:val="28"/>
          <w:szCs w:val="28"/>
        </w:rPr>
      </w:pPr>
      <w:r>
        <w:rPr>
          <w:sz w:val="28"/>
          <w:szCs w:val="28"/>
        </w:rPr>
        <w:t>2. Постановление Администрации Новичихинского района Алтайского края от 04.07.2022 № 213 «Об у</w:t>
      </w:r>
      <w:r w:rsidRPr="00573A1F">
        <w:rPr>
          <w:sz w:val="28"/>
          <w:szCs w:val="28"/>
        </w:rPr>
        <w:t>твер</w:t>
      </w:r>
      <w:r>
        <w:rPr>
          <w:sz w:val="28"/>
          <w:szCs w:val="28"/>
        </w:rPr>
        <w:t>ждении</w:t>
      </w:r>
      <w:r w:rsidRPr="00573A1F">
        <w:rPr>
          <w:sz w:val="28"/>
          <w:szCs w:val="28"/>
        </w:rPr>
        <w:t xml:space="preserve"> </w:t>
      </w:r>
      <w:hyperlink w:anchor="Par43" w:tooltip="#Par43" w:history="1">
        <w:r w:rsidRPr="00573A1F">
          <w:rPr>
            <w:rStyle w:val="afa"/>
            <w:color w:val="000000" w:themeColor="text1"/>
            <w:sz w:val="28"/>
            <w:szCs w:val="28"/>
            <w:u w:val="none"/>
          </w:rPr>
          <w:t>Положени</w:t>
        </w:r>
      </w:hyperlink>
      <w:r>
        <w:rPr>
          <w:rStyle w:val="afa"/>
          <w:color w:val="000000" w:themeColor="text1"/>
          <w:sz w:val="28"/>
          <w:szCs w:val="28"/>
          <w:u w:val="none"/>
        </w:rPr>
        <w:t>я</w:t>
      </w:r>
      <w:r w:rsidRPr="00573A1F">
        <w:rPr>
          <w:sz w:val="28"/>
          <w:szCs w:val="28"/>
        </w:rPr>
        <w:t xml:space="preserve"> о порядке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w:t>
      </w:r>
      <w:r>
        <w:rPr>
          <w:sz w:val="28"/>
          <w:szCs w:val="28"/>
        </w:rPr>
        <w:t xml:space="preserve">Новичихинского района </w:t>
      </w:r>
      <w:r>
        <w:rPr>
          <w:bCs/>
          <w:sz w:val="28"/>
          <w:szCs w:val="28"/>
        </w:rPr>
        <w:t>Алтайского края» признать утратившим силу.</w:t>
      </w:r>
    </w:p>
    <w:p w14:paraId="7ECE40FE" w14:textId="66F0C1F4" w:rsidR="00573A1F" w:rsidRDefault="00B41A8E" w:rsidP="0037688E">
      <w:pPr>
        <w:ind w:firstLine="709"/>
        <w:jc w:val="both"/>
        <w:rPr>
          <w:sz w:val="28"/>
          <w:szCs w:val="28"/>
        </w:rPr>
      </w:pPr>
      <w:r>
        <w:rPr>
          <w:sz w:val="28"/>
          <w:szCs w:val="28"/>
        </w:rPr>
        <w:t>3</w:t>
      </w:r>
      <w:r w:rsidR="00FC0A28" w:rsidRPr="00573A1F">
        <w:rPr>
          <w:sz w:val="28"/>
          <w:szCs w:val="28"/>
        </w:rPr>
        <w:t xml:space="preserve">. Контроль за исполнением данного постановления возложить на заместителя главы </w:t>
      </w:r>
      <w:r w:rsidR="00573A1F">
        <w:rPr>
          <w:sz w:val="28"/>
          <w:szCs w:val="28"/>
        </w:rPr>
        <w:t>А</w:t>
      </w:r>
      <w:r w:rsidR="00FC0A28" w:rsidRPr="00573A1F">
        <w:rPr>
          <w:sz w:val="28"/>
          <w:szCs w:val="28"/>
        </w:rPr>
        <w:t xml:space="preserve">дминистрации </w:t>
      </w:r>
      <w:r w:rsidR="00573A1F">
        <w:rPr>
          <w:sz w:val="28"/>
          <w:szCs w:val="28"/>
        </w:rPr>
        <w:t xml:space="preserve">района </w:t>
      </w:r>
      <w:r w:rsidR="0037688E">
        <w:rPr>
          <w:sz w:val="28"/>
          <w:szCs w:val="28"/>
        </w:rPr>
        <w:t xml:space="preserve">А.М. </w:t>
      </w:r>
      <w:proofErr w:type="spellStart"/>
      <w:r w:rsidR="00573A1F">
        <w:rPr>
          <w:sz w:val="28"/>
          <w:szCs w:val="28"/>
        </w:rPr>
        <w:t>Кормильченко</w:t>
      </w:r>
      <w:proofErr w:type="spellEnd"/>
      <w:r w:rsidR="0037688E">
        <w:rPr>
          <w:sz w:val="28"/>
          <w:szCs w:val="28"/>
        </w:rPr>
        <w:t>.</w:t>
      </w:r>
    </w:p>
    <w:p w14:paraId="2D74AA95" w14:textId="77777777" w:rsidR="0037688E" w:rsidRPr="00573A1F" w:rsidRDefault="0037688E" w:rsidP="0037688E">
      <w:pPr>
        <w:ind w:firstLine="709"/>
        <w:jc w:val="both"/>
        <w:rPr>
          <w:sz w:val="28"/>
          <w:szCs w:val="28"/>
        </w:rPr>
      </w:pPr>
    </w:p>
    <w:p w14:paraId="7A208174" w14:textId="77777777" w:rsidR="006D5C69" w:rsidRPr="00573A1F" w:rsidRDefault="006D5C69">
      <w:pPr>
        <w:ind w:firstLine="709"/>
        <w:jc w:val="both"/>
        <w:rPr>
          <w:sz w:val="28"/>
          <w:szCs w:val="28"/>
        </w:rPr>
      </w:pPr>
    </w:p>
    <w:p w14:paraId="187682A5" w14:textId="3BB6014C" w:rsidR="006D5C69" w:rsidRPr="00573A1F" w:rsidRDefault="00FC0A28">
      <w:pPr>
        <w:ind w:right="-2"/>
        <w:jc w:val="both"/>
        <w:rPr>
          <w:sz w:val="28"/>
          <w:szCs w:val="28"/>
        </w:rPr>
        <w:sectPr w:rsidR="006D5C69" w:rsidRPr="00573A1F" w:rsidSect="007769D5">
          <w:pgSz w:w="11906" w:h="16838"/>
          <w:pgMar w:top="1134" w:right="851" w:bottom="1134" w:left="1701" w:header="0" w:footer="0" w:gutter="0"/>
          <w:cols w:space="1701"/>
          <w:docGrid w:linePitch="360"/>
        </w:sectPr>
      </w:pPr>
      <w:r w:rsidRPr="00573A1F">
        <w:rPr>
          <w:sz w:val="28"/>
          <w:szCs w:val="28"/>
        </w:rPr>
        <w:t xml:space="preserve">Глава </w:t>
      </w:r>
      <w:r w:rsidR="00573A1F">
        <w:rPr>
          <w:sz w:val="28"/>
          <w:szCs w:val="28"/>
        </w:rPr>
        <w:t xml:space="preserve">района                          </w:t>
      </w:r>
      <w:r w:rsidR="00BE6D07">
        <w:rPr>
          <w:sz w:val="28"/>
          <w:szCs w:val="28"/>
        </w:rPr>
        <w:t xml:space="preserve">  </w:t>
      </w:r>
      <w:r w:rsidR="00573A1F">
        <w:rPr>
          <w:sz w:val="28"/>
          <w:szCs w:val="28"/>
        </w:rPr>
        <w:t xml:space="preserve">                       </w:t>
      </w:r>
      <w:r w:rsidR="00BE6D07">
        <w:rPr>
          <w:sz w:val="28"/>
          <w:szCs w:val="28"/>
        </w:rPr>
        <w:t xml:space="preserve">  </w:t>
      </w:r>
      <w:r w:rsidR="00B41A8E">
        <w:rPr>
          <w:sz w:val="28"/>
          <w:szCs w:val="28"/>
        </w:rPr>
        <w:t xml:space="preserve">                         </w:t>
      </w:r>
      <w:r w:rsidR="00BE6D07">
        <w:rPr>
          <w:sz w:val="28"/>
          <w:szCs w:val="28"/>
        </w:rPr>
        <w:t xml:space="preserve"> </w:t>
      </w:r>
      <w:r w:rsidR="00573A1F">
        <w:rPr>
          <w:sz w:val="28"/>
          <w:szCs w:val="28"/>
        </w:rPr>
        <w:t xml:space="preserve">        С.Л. Ермаков</w:t>
      </w:r>
    </w:p>
    <w:p w14:paraId="388D32AA" w14:textId="77777777" w:rsidR="006D5C69" w:rsidRPr="00573A1F" w:rsidRDefault="00FC0A28" w:rsidP="00573A1F">
      <w:pPr>
        <w:ind w:firstLine="5613"/>
        <w:jc w:val="right"/>
        <w:rPr>
          <w:sz w:val="28"/>
          <w:szCs w:val="28"/>
        </w:rPr>
      </w:pPr>
      <w:r w:rsidRPr="00573A1F">
        <w:rPr>
          <w:sz w:val="28"/>
          <w:szCs w:val="28"/>
        </w:rPr>
        <w:lastRenderedPageBreak/>
        <w:t xml:space="preserve">Утверждено </w:t>
      </w:r>
    </w:p>
    <w:p w14:paraId="1BDD62ED" w14:textId="036016D5" w:rsidR="006D5C69" w:rsidRPr="00573A1F" w:rsidRDefault="00FC0A28" w:rsidP="00BE6D07">
      <w:pPr>
        <w:ind w:firstLine="4962"/>
        <w:jc w:val="right"/>
        <w:rPr>
          <w:sz w:val="28"/>
          <w:szCs w:val="28"/>
        </w:rPr>
      </w:pPr>
      <w:r w:rsidRPr="00573A1F">
        <w:rPr>
          <w:sz w:val="28"/>
          <w:szCs w:val="28"/>
        </w:rPr>
        <w:t xml:space="preserve">постановлением </w:t>
      </w:r>
      <w:r w:rsidR="00BE6D07">
        <w:rPr>
          <w:sz w:val="28"/>
          <w:szCs w:val="28"/>
        </w:rPr>
        <w:t>А</w:t>
      </w:r>
      <w:r w:rsidRPr="00573A1F">
        <w:rPr>
          <w:sz w:val="28"/>
          <w:szCs w:val="28"/>
        </w:rPr>
        <w:t>дминистрации</w:t>
      </w:r>
    </w:p>
    <w:p w14:paraId="1728D64C" w14:textId="366E8198" w:rsidR="006D5C69" w:rsidRPr="00573A1F" w:rsidRDefault="00573A1F" w:rsidP="00573A1F">
      <w:pPr>
        <w:ind w:firstLine="5613"/>
        <w:jc w:val="right"/>
        <w:rPr>
          <w:sz w:val="28"/>
          <w:szCs w:val="28"/>
        </w:rPr>
      </w:pPr>
      <w:r>
        <w:rPr>
          <w:sz w:val="28"/>
          <w:szCs w:val="28"/>
        </w:rPr>
        <w:t>Новичихинского района</w:t>
      </w:r>
    </w:p>
    <w:p w14:paraId="14B1DDEE" w14:textId="5AAF6141" w:rsidR="006D5C69" w:rsidRPr="00573A1F" w:rsidRDefault="00FC0A28" w:rsidP="00573A1F">
      <w:pPr>
        <w:ind w:firstLine="5613"/>
        <w:jc w:val="right"/>
        <w:rPr>
          <w:sz w:val="28"/>
          <w:szCs w:val="28"/>
        </w:rPr>
      </w:pPr>
      <w:r w:rsidRPr="00573A1F">
        <w:rPr>
          <w:sz w:val="28"/>
          <w:szCs w:val="28"/>
        </w:rPr>
        <w:t xml:space="preserve">от  </w:t>
      </w:r>
      <w:r w:rsidR="007769D5">
        <w:rPr>
          <w:sz w:val="28"/>
          <w:szCs w:val="28"/>
        </w:rPr>
        <w:t>05</w:t>
      </w:r>
      <w:r w:rsidR="00BE6D07">
        <w:rPr>
          <w:sz w:val="28"/>
          <w:szCs w:val="28"/>
        </w:rPr>
        <w:t>.</w:t>
      </w:r>
      <w:r w:rsidR="007769D5">
        <w:rPr>
          <w:sz w:val="28"/>
          <w:szCs w:val="28"/>
        </w:rPr>
        <w:t>12</w:t>
      </w:r>
      <w:r w:rsidR="00BE6D07">
        <w:rPr>
          <w:sz w:val="28"/>
          <w:szCs w:val="28"/>
        </w:rPr>
        <w:t>.202</w:t>
      </w:r>
      <w:r w:rsidR="00B41A8E">
        <w:rPr>
          <w:sz w:val="28"/>
          <w:szCs w:val="28"/>
        </w:rPr>
        <w:t>4</w:t>
      </w:r>
      <w:r w:rsidRPr="00573A1F">
        <w:rPr>
          <w:sz w:val="28"/>
          <w:szCs w:val="28"/>
        </w:rPr>
        <w:t xml:space="preserve">  № </w:t>
      </w:r>
      <w:r w:rsidR="007C7DDD">
        <w:rPr>
          <w:sz w:val="28"/>
          <w:szCs w:val="28"/>
        </w:rPr>
        <w:t>366</w:t>
      </w:r>
    </w:p>
    <w:p w14:paraId="069BAF68" w14:textId="77777777" w:rsidR="006D5C69" w:rsidRPr="00573A1F" w:rsidRDefault="006D5C69" w:rsidP="00573A1F">
      <w:pPr>
        <w:jc w:val="right"/>
        <w:rPr>
          <w:b/>
          <w:sz w:val="28"/>
          <w:szCs w:val="28"/>
        </w:rPr>
      </w:pPr>
    </w:p>
    <w:p w14:paraId="77244367" w14:textId="19F4C0AE" w:rsidR="006D5C69" w:rsidRPr="00B41A8E" w:rsidRDefault="00573A1F">
      <w:pPr>
        <w:pStyle w:val="ConsPlusTitle"/>
        <w:jc w:val="center"/>
        <w:rPr>
          <w:rFonts w:ascii="Times New Roman" w:hAnsi="Times New Roman" w:cs="Times New Roman"/>
          <w:b w:val="0"/>
          <w:sz w:val="28"/>
          <w:szCs w:val="28"/>
        </w:rPr>
      </w:pPr>
      <w:bookmarkStart w:id="4" w:name="Par43"/>
      <w:bookmarkEnd w:id="4"/>
      <w:r w:rsidRPr="00B41A8E">
        <w:rPr>
          <w:rFonts w:ascii="Times New Roman" w:hAnsi="Times New Roman" w:cs="Times New Roman"/>
          <w:b w:val="0"/>
          <w:sz w:val="28"/>
          <w:szCs w:val="28"/>
        </w:rPr>
        <w:t xml:space="preserve">Положение о порядке организации и проведения открытого конкурса </w:t>
      </w:r>
      <w:proofErr w:type="gramStart"/>
      <w:r w:rsidRPr="00B41A8E">
        <w:rPr>
          <w:rFonts w:ascii="Times New Roman" w:hAnsi="Times New Roman" w:cs="Times New Roman"/>
          <w:b w:val="0"/>
          <w:sz w:val="28"/>
          <w:szCs w:val="28"/>
        </w:rPr>
        <w:t xml:space="preserve">на право получения свидетельства об осуществлении перевозок по муниципальным маршрутам </w:t>
      </w:r>
      <w:r w:rsidRPr="000F5CD0">
        <w:rPr>
          <w:rFonts w:ascii="Times New Roman" w:hAnsi="Times New Roman" w:cs="Times New Roman"/>
          <w:b w:val="0"/>
          <w:sz w:val="28"/>
          <w:szCs w:val="28"/>
        </w:rPr>
        <w:t>регулярных перевозок по нерегулируемым тарифам на территории</w:t>
      </w:r>
      <w:proofErr w:type="gramEnd"/>
      <w:r w:rsidRPr="000F5CD0">
        <w:rPr>
          <w:rFonts w:ascii="Times New Roman" w:hAnsi="Times New Roman" w:cs="Times New Roman"/>
          <w:b w:val="0"/>
          <w:sz w:val="28"/>
          <w:szCs w:val="28"/>
        </w:rPr>
        <w:t xml:space="preserve"> </w:t>
      </w:r>
      <w:proofErr w:type="spellStart"/>
      <w:r w:rsidRPr="00B41A8E">
        <w:rPr>
          <w:rFonts w:ascii="Times New Roman" w:hAnsi="Times New Roman" w:cs="Times New Roman"/>
          <w:b w:val="0"/>
          <w:sz w:val="28"/>
          <w:szCs w:val="28"/>
        </w:rPr>
        <w:t>Новичихинск</w:t>
      </w:r>
      <w:r w:rsidR="00415C9A">
        <w:rPr>
          <w:rFonts w:ascii="Times New Roman" w:hAnsi="Times New Roman" w:cs="Times New Roman"/>
          <w:b w:val="0"/>
          <w:sz w:val="28"/>
          <w:szCs w:val="28"/>
        </w:rPr>
        <w:t>ого</w:t>
      </w:r>
      <w:proofErr w:type="spellEnd"/>
      <w:r w:rsidRPr="00B41A8E">
        <w:rPr>
          <w:rFonts w:ascii="Times New Roman" w:hAnsi="Times New Roman" w:cs="Times New Roman"/>
          <w:b w:val="0"/>
          <w:sz w:val="28"/>
          <w:szCs w:val="28"/>
        </w:rPr>
        <w:t xml:space="preserve"> район</w:t>
      </w:r>
      <w:r w:rsidR="00415C9A">
        <w:rPr>
          <w:rFonts w:ascii="Times New Roman" w:hAnsi="Times New Roman" w:cs="Times New Roman"/>
          <w:b w:val="0"/>
          <w:sz w:val="28"/>
          <w:szCs w:val="28"/>
        </w:rPr>
        <w:t>а</w:t>
      </w:r>
      <w:r w:rsidRPr="00B41A8E">
        <w:rPr>
          <w:rFonts w:ascii="Times New Roman" w:hAnsi="Times New Roman" w:cs="Times New Roman"/>
          <w:b w:val="0"/>
          <w:sz w:val="28"/>
          <w:szCs w:val="28"/>
        </w:rPr>
        <w:t xml:space="preserve"> Алтайского края</w:t>
      </w:r>
    </w:p>
    <w:p w14:paraId="453AB084" w14:textId="77777777" w:rsidR="006D5C69" w:rsidRPr="00573A1F" w:rsidRDefault="006D5C69">
      <w:pPr>
        <w:pStyle w:val="ConsPlusNormal0"/>
        <w:jc w:val="center"/>
        <w:outlineLvl w:val="1"/>
        <w:rPr>
          <w:rFonts w:ascii="Times New Roman" w:hAnsi="Times New Roman" w:cs="Times New Roman"/>
          <w:b/>
          <w:sz w:val="28"/>
          <w:szCs w:val="28"/>
        </w:rPr>
      </w:pPr>
    </w:p>
    <w:p w14:paraId="77929995" w14:textId="77777777" w:rsidR="006D5C69" w:rsidRPr="00B05DA1" w:rsidRDefault="00FC0A28" w:rsidP="007769D5">
      <w:pPr>
        <w:pStyle w:val="ConsPlusNormal0"/>
        <w:spacing w:after="240"/>
        <w:ind w:firstLine="0"/>
        <w:jc w:val="center"/>
        <w:outlineLvl w:val="1"/>
        <w:rPr>
          <w:rFonts w:ascii="Times New Roman" w:hAnsi="Times New Roman" w:cs="Times New Roman"/>
          <w:b/>
          <w:sz w:val="28"/>
          <w:szCs w:val="28"/>
        </w:rPr>
      </w:pPr>
      <w:r w:rsidRPr="00B05DA1">
        <w:rPr>
          <w:rFonts w:ascii="Times New Roman" w:hAnsi="Times New Roman" w:cs="Times New Roman"/>
          <w:b/>
          <w:sz w:val="28"/>
          <w:szCs w:val="28"/>
        </w:rPr>
        <w:t>1. Общие положения</w:t>
      </w:r>
    </w:p>
    <w:p w14:paraId="779BE909" w14:textId="24FD28D3" w:rsidR="006D5C69" w:rsidRPr="00573A1F" w:rsidRDefault="00FC0A28" w:rsidP="0037688E">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1. </w:t>
      </w:r>
      <w:proofErr w:type="gramStart"/>
      <w:r w:rsidRPr="00573A1F">
        <w:rPr>
          <w:rFonts w:ascii="Times New Roman" w:hAnsi="Times New Roman" w:cs="Times New Roman"/>
          <w:sz w:val="28"/>
          <w:szCs w:val="28"/>
        </w:rPr>
        <w:t>Настоящее Положение о порядке организации и проведения открытого конкурса на право получения свидетельства об осуществлении перевозок по муниципальным маршрутам регуляр</w:t>
      </w:r>
      <w:r w:rsidRPr="000F5CD0">
        <w:rPr>
          <w:rFonts w:ascii="Times New Roman" w:hAnsi="Times New Roman" w:cs="Times New Roman"/>
          <w:sz w:val="28"/>
          <w:szCs w:val="28"/>
        </w:rPr>
        <w:t xml:space="preserve">ных перевозок по нерегулируемым тарифам на территории </w:t>
      </w:r>
      <w:proofErr w:type="spellStart"/>
      <w:r w:rsidR="00F16B1D" w:rsidRPr="000F5CD0">
        <w:rPr>
          <w:rFonts w:ascii="Times New Roman" w:hAnsi="Times New Roman" w:cs="Times New Roman"/>
          <w:bCs/>
          <w:sz w:val="28"/>
          <w:szCs w:val="28"/>
        </w:rPr>
        <w:t>Новичихинск</w:t>
      </w:r>
      <w:r w:rsidR="00415C9A">
        <w:rPr>
          <w:rFonts w:ascii="Times New Roman" w:hAnsi="Times New Roman" w:cs="Times New Roman"/>
          <w:bCs/>
          <w:sz w:val="28"/>
          <w:szCs w:val="28"/>
        </w:rPr>
        <w:t>ого</w:t>
      </w:r>
      <w:proofErr w:type="spellEnd"/>
      <w:r w:rsidR="00415C9A">
        <w:rPr>
          <w:rFonts w:ascii="Times New Roman" w:hAnsi="Times New Roman" w:cs="Times New Roman"/>
          <w:bCs/>
          <w:sz w:val="28"/>
          <w:szCs w:val="28"/>
        </w:rPr>
        <w:t xml:space="preserve"> района</w:t>
      </w:r>
      <w:r w:rsidR="000F5CD0" w:rsidRPr="00573A1F">
        <w:rPr>
          <w:bCs/>
          <w:sz w:val="28"/>
          <w:szCs w:val="28"/>
        </w:rPr>
        <w:t xml:space="preserve"> </w:t>
      </w:r>
      <w:r w:rsidR="00F16B1D" w:rsidRPr="00F16B1D">
        <w:rPr>
          <w:rFonts w:ascii="Times New Roman" w:hAnsi="Times New Roman" w:cs="Times New Roman"/>
          <w:bCs/>
          <w:sz w:val="28"/>
          <w:szCs w:val="28"/>
        </w:rPr>
        <w:t>Алтайского края</w:t>
      </w:r>
      <w:r w:rsidR="00F16B1D" w:rsidRPr="00573A1F">
        <w:rPr>
          <w:rFonts w:ascii="Times New Roman" w:hAnsi="Times New Roman" w:cs="Times New Roman"/>
          <w:sz w:val="28"/>
          <w:szCs w:val="28"/>
        </w:rPr>
        <w:t xml:space="preserve"> </w:t>
      </w:r>
      <w:r w:rsidRPr="00573A1F">
        <w:rPr>
          <w:rFonts w:ascii="Times New Roman" w:hAnsi="Times New Roman" w:cs="Times New Roman"/>
          <w:sz w:val="28"/>
          <w:szCs w:val="28"/>
        </w:rPr>
        <w:t xml:space="preserve">(далее - Положение) разработано в соответствии с Федеральным </w:t>
      </w:r>
      <w:hyperlink r:id="rId10" w:tooltip="consultantplus://offline/ref=DC29E3EDC90A591E1DC749FEDD8F849095FAD52CBD6FC07D3DDA420F63nAVBC" w:history="1">
        <w:r w:rsidRPr="00F16B1D">
          <w:rPr>
            <w:rStyle w:val="afa"/>
            <w:rFonts w:ascii="Times New Roman" w:hAnsi="Times New Roman" w:cs="Times New Roman"/>
            <w:color w:val="000000" w:themeColor="text1"/>
            <w:sz w:val="28"/>
            <w:szCs w:val="28"/>
            <w:u w:val="none"/>
          </w:rPr>
          <w:t>законом</w:t>
        </w:r>
      </w:hyperlink>
      <w:r w:rsidRPr="00573A1F">
        <w:rPr>
          <w:rFonts w:ascii="Times New Roman" w:hAnsi="Times New Roman" w:cs="Times New Roman"/>
          <w:sz w:val="28"/>
          <w:szCs w:val="28"/>
        </w:rPr>
        <w:t xml:space="preserve"> от 6 октября 2003 года №131-ФЗ «Об общих принципах организации местного самоуправления в Российской Федерации», Федеральным </w:t>
      </w:r>
      <w:hyperlink r:id="rId11" w:tooltip="consultantplus://offline/ref=DC29E3EDC90A591E1DC749FEDD8F849095FAD425B96DC07D3DDA420F63nAVBC" w:history="1">
        <w:r w:rsidRPr="00F16B1D">
          <w:rPr>
            <w:rStyle w:val="afa"/>
            <w:rFonts w:ascii="Times New Roman" w:hAnsi="Times New Roman" w:cs="Times New Roman"/>
            <w:color w:val="000000" w:themeColor="text1"/>
            <w:sz w:val="28"/>
            <w:szCs w:val="28"/>
            <w:u w:val="none"/>
          </w:rPr>
          <w:t>законом</w:t>
        </w:r>
      </w:hyperlink>
      <w:r w:rsidRPr="00F16B1D">
        <w:rPr>
          <w:rFonts w:ascii="Times New Roman" w:hAnsi="Times New Roman" w:cs="Times New Roman"/>
          <w:color w:val="000000" w:themeColor="text1"/>
          <w:sz w:val="28"/>
          <w:szCs w:val="28"/>
        </w:rPr>
        <w:t xml:space="preserve"> о</w:t>
      </w:r>
      <w:r w:rsidRPr="00573A1F">
        <w:rPr>
          <w:rFonts w:ascii="Times New Roman" w:hAnsi="Times New Roman" w:cs="Times New Roman"/>
          <w:sz w:val="28"/>
          <w:szCs w:val="28"/>
        </w:rPr>
        <w:t>т 13 июля 2015 года</w:t>
      </w:r>
      <w:proofErr w:type="gramEnd"/>
      <w:r w:rsidRPr="00573A1F">
        <w:rPr>
          <w:rFonts w:ascii="Times New Roman" w:hAnsi="Times New Roman" w:cs="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hyperlink r:id="rId12" w:tooltip="consultantplus://offline/ref=DC29E3EDC90A591E1DC757F3CBE3DA9F97F98C21BC6EC82A608D44583CFBD69A73n4V1C" w:history="1">
        <w:r w:rsidRPr="00F16B1D">
          <w:rPr>
            <w:rStyle w:val="afa"/>
            <w:rFonts w:ascii="Times New Roman" w:hAnsi="Times New Roman" w:cs="Times New Roman"/>
            <w:color w:val="000000" w:themeColor="text1"/>
            <w:sz w:val="28"/>
            <w:szCs w:val="28"/>
            <w:u w:val="none"/>
          </w:rPr>
          <w:t>Уставом</w:t>
        </w:r>
      </w:hyperlink>
      <w:r w:rsidRPr="00573A1F">
        <w:rPr>
          <w:rFonts w:ascii="Times New Roman" w:hAnsi="Times New Roman" w:cs="Times New Roman"/>
          <w:sz w:val="28"/>
          <w:szCs w:val="28"/>
        </w:rPr>
        <w:t xml:space="preserve"> </w:t>
      </w:r>
      <w:bookmarkStart w:id="5" w:name="_Hlk103948947"/>
      <w:r w:rsidR="00415C9A">
        <w:rPr>
          <w:rFonts w:ascii="Times New Roman" w:hAnsi="Times New Roman" w:cs="Times New Roman"/>
          <w:sz w:val="28"/>
          <w:szCs w:val="28"/>
        </w:rPr>
        <w:t xml:space="preserve">муниципального образования </w:t>
      </w:r>
      <w:proofErr w:type="spellStart"/>
      <w:r w:rsidR="00F16B1D" w:rsidRPr="00F16B1D">
        <w:rPr>
          <w:rFonts w:ascii="Times New Roman" w:hAnsi="Times New Roman" w:cs="Times New Roman"/>
          <w:sz w:val="28"/>
          <w:szCs w:val="28"/>
        </w:rPr>
        <w:t>Новичихинск</w:t>
      </w:r>
      <w:r w:rsidR="00415C9A">
        <w:rPr>
          <w:rFonts w:ascii="Times New Roman" w:hAnsi="Times New Roman" w:cs="Times New Roman"/>
          <w:sz w:val="28"/>
          <w:szCs w:val="28"/>
        </w:rPr>
        <w:t>ий</w:t>
      </w:r>
      <w:proofErr w:type="spellEnd"/>
      <w:r w:rsidR="00F16B1D" w:rsidRPr="00F16B1D">
        <w:rPr>
          <w:rFonts w:ascii="Times New Roman" w:hAnsi="Times New Roman" w:cs="Times New Roman"/>
          <w:sz w:val="28"/>
          <w:szCs w:val="28"/>
        </w:rPr>
        <w:t xml:space="preserve"> район Алтайского края </w:t>
      </w:r>
      <w:bookmarkEnd w:id="5"/>
      <w:r w:rsidRPr="00573A1F">
        <w:rPr>
          <w:rFonts w:ascii="Times New Roman" w:hAnsi="Times New Roman" w:cs="Times New Roman"/>
          <w:sz w:val="28"/>
          <w:szCs w:val="28"/>
        </w:rPr>
        <w:t xml:space="preserve">в целях организации транспортного обслуживания населения на территории </w:t>
      </w:r>
      <w:proofErr w:type="spellStart"/>
      <w:r w:rsidR="00F16B1D" w:rsidRPr="00F16B1D">
        <w:rPr>
          <w:rFonts w:ascii="Times New Roman" w:hAnsi="Times New Roman" w:cs="Times New Roman"/>
          <w:sz w:val="28"/>
          <w:szCs w:val="28"/>
        </w:rPr>
        <w:t>Новичихинского</w:t>
      </w:r>
      <w:proofErr w:type="spellEnd"/>
      <w:r w:rsidR="00F16B1D" w:rsidRPr="00F16B1D">
        <w:rPr>
          <w:rFonts w:ascii="Times New Roman" w:hAnsi="Times New Roman" w:cs="Times New Roman"/>
          <w:sz w:val="28"/>
          <w:szCs w:val="28"/>
        </w:rPr>
        <w:t xml:space="preserve"> района Алтайского края</w:t>
      </w:r>
      <w:r w:rsidRPr="00573A1F">
        <w:rPr>
          <w:rFonts w:ascii="Times New Roman" w:hAnsi="Times New Roman" w:cs="Times New Roman"/>
          <w:sz w:val="28"/>
          <w:szCs w:val="28"/>
        </w:rPr>
        <w:t>.</w:t>
      </w:r>
    </w:p>
    <w:p w14:paraId="33480165" w14:textId="2FDD93FF"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2. Положение устанавливает порядок и условия проведения открытого конкурса по привлечению (отбору) юридических лиц, индивидуальных предпринимателей, уполномоченных участников договора простого товарищества для осуществления транспортного обслуживания населения по муниципальным маршрутам регулярных перевозок на территории </w:t>
      </w:r>
      <w:proofErr w:type="spellStart"/>
      <w:r w:rsidR="00703C69" w:rsidRPr="00F16B1D">
        <w:rPr>
          <w:rFonts w:ascii="Times New Roman" w:hAnsi="Times New Roman" w:cs="Times New Roman"/>
          <w:sz w:val="28"/>
          <w:szCs w:val="28"/>
        </w:rPr>
        <w:t>Новичихинского</w:t>
      </w:r>
      <w:proofErr w:type="spellEnd"/>
      <w:r w:rsidR="00703C69" w:rsidRPr="00F16B1D">
        <w:rPr>
          <w:rFonts w:ascii="Times New Roman" w:hAnsi="Times New Roman" w:cs="Times New Roman"/>
          <w:sz w:val="28"/>
          <w:szCs w:val="28"/>
        </w:rPr>
        <w:t xml:space="preserve"> района Алтайского края </w:t>
      </w:r>
      <w:r w:rsidRPr="00573A1F">
        <w:rPr>
          <w:rFonts w:ascii="Times New Roman" w:hAnsi="Times New Roman" w:cs="Times New Roman"/>
          <w:sz w:val="28"/>
          <w:szCs w:val="28"/>
        </w:rPr>
        <w:t>по нерегулируемым тарифам (далее – муниципальные маршруты по нерегулируемым тарифам).</w:t>
      </w:r>
    </w:p>
    <w:p w14:paraId="6C6A54BC" w14:textId="6B3455B8"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3. Решение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r w:rsidRPr="00573A1F">
        <w:rPr>
          <w:rFonts w:ascii="Times New Roman" w:hAnsi="Times New Roman" w:cs="Times New Roman"/>
          <w:sz w:val="28"/>
          <w:szCs w:val="28"/>
        </w:rPr>
        <w:t xml:space="preserve"> (далее - открытый конкурс) принимается в форме постановления </w:t>
      </w:r>
      <w:r w:rsidR="00703C69">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r w:rsidR="00703C69" w:rsidRPr="00F16B1D">
        <w:rPr>
          <w:rFonts w:ascii="Times New Roman" w:hAnsi="Times New Roman" w:cs="Times New Roman"/>
          <w:sz w:val="28"/>
          <w:szCs w:val="28"/>
        </w:rPr>
        <w:t xml:space="preserve"> </w:t>
      </w:r>
      <w:r w:rsidRPr="00573A1F">
        <w:rPr>
          <w:rFonts w:ascii="Times New Roman" w:hAnsi="Times New Roman" w:cs="Times New Roman"/>
          <w:sz w:val="28"/>
          <w:szCs w:val="28"/>
        </w:rPr>
        <w:t>(далее - постановление).</w:t>
      </w:r>
    </w:p>
    <w:p w14:paraId="4641905B" w14:textId="6ACF3E6D"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Организует и проводит открытый конкурс </w:t>
      </w:r>
      <w:r w:rsidR="00703C69">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дминистрация </w:t>
      </w:r>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r w:rsidR="00703C69" w:rsidRPr="00F16B1D">
        <w:rPr>
          <w:rFonts w:ascii="Times New Roman" w:hAnsi="Times New Roman" w:cs="Times New Roman"/>
          <w:sz w:val="28"/>
          <w:szCs w:val="28"/>
        </w:rPr>
        <w:t xml:space="preserve"> </w:t>
      </w:r>
      <w:r w:rsidRPr="00573A1F">
        <w:rPr>
          <w:rFonts w:ascii="Times New Roman" w:hAnsi="Times New Roman" w:cs="Times New Roman"/>
          <w:sz w:val="28"/>
          <w:szCs w:val="28"/>
        </w:rPr>
        <w:t xml:space="preserve">(далее - Организатор). </w:t>
      </w:r>
    </w:p>
    <w:p w14:paraId="5C4BC7CD" w14:textId="2B27F2A3"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4. Для проведения открытого конкурса Организатором создается комиссия по проведению открытого конкурса на право получения свидетельства об осуществлении перевозок по одному или нескольким </w:t>
      </w:r>
      <w:r w:rsidRPr="00573A1F">
        <w:rPr>
          <w:rFonts w:ascii="Times New Roman" w:hAnsi="Times New Roman" w:cs="Times New Roman"/>
          <w:sz w:val="28"/>
          <w:szCs w:val="28"/>
        </w:rPr>
        <w:lastRenderedPageBreak/>
        <w:t xml:space="preserve">муниципальным маршрутам регулярных перевозок по нерегулируемым тарифам на территории </w:t>
      </w:r>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r w:rsidR="00703C69" w:rsidRPr="00F16B1D">
        <w:rPr>
          <w:rFonts w:ascii="Times New Roman" w:hAnsi="Times New Roman" w:cs="Times New Roman"/>
          <w:sz w:val="28"/>
          <w:szCs w:val="28"/>
        </w:rPr>
        <w:t xml:space="preserve"> </w:t>
      </w:r>
      <w:r w:rsidRPr="00573A1F">
        <w:rPr>
          <w:rFonts w:ascii="Times New Roman" w:hAnsi="Times New Roman" w:cs="Times New Roman"/>
          <w:sz w:val="28"/>
          <w:szCs w:val="28"/>
        </w:rPr>
        <w:t>(далее - комиссия).</w:t>
      </w:r>
    </w:p>
    <w:p w14:paraId="623CEE05" w14:textId="69094AA8"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Положение о комиссии и состав комиссии утверждается постановлением </w:t>
      </w:r>
      <w:r w:rsidR="00703C69">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bookmarkStart w:id="6" w:name="_Hlk104192055"/>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bookmarkEnd w:id="6"/>
      <w:r w:rsidRPr="00573A1F">
        <w:rPr>
          <w:rFonts w:ascii="Times New Roman" w:hAnsi="Times New Roman" w:cs="Times New Roman"/>
          <w:sz w:val="28"/>
          <w:szCs w:val="28"/>
        </w:rPr>
        <w:t xml:space="preserve">. </w:t>
      </w:r>
    </w:p>
    <w:p w14:paraId="56841AE5"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 состав комиссии не включаются участвующие в открытом конкурсе юридические лица, индивидуальные предприниматели, уполномоченные участники договора простого товарищества и их представители, а также лица, лично заинтересованные в результатах открытого конкурса, в том числе близкие родственники участников открытого конкурса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w:t>
      </w:r>
    </w:p>
    <w:p w14:paraId="25089E4E"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5. Открытый конкурс проводится по одному или нескольким муниципальным маршрутам регулярных перевозок, которые формируются в лоты.</w:t>
      </w:r>
    </w:p>
    <w:p w14:paraId="56ADEB61"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6. Открытый конкурс проводится в следующих случаях:</w:t>
      </w:r>
    </w:p>
    <w:p w14:paraId="692BC84B"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а) свидетельство об осуществлении перевозок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4FAFE034"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б) свидетельство об осуществлении перевозок предназначено для осуществления регулярных перевозок после прекращения действия свидетельства об осуществлении перевозок при наступлении следующих обстоятельств:</w:t>
      </w:r>
    </w:p>
    <w:p w14:paraId="29390781"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0BE1A6D3"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вступление в законную силу решения суда о прекращении действия данного свидетельства;</w:t>
      </w:r>
    </w:p>
    <w:p w14:paraId="6AC9A0A6"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обращение юридического лица, индивидуального предпринимателя или уполномоченного участника договора простого товарищества с заявлением о прекращении действия свидетельства;</w:t>
      </w:r>
    </w:p>
    <w:p w14:paraId="542502C1" w14:textId="02B2484B" w:rsidR="006D5C69"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в) в случае, если в соответствии со </w:t>
      </w:r>
      <w:hyperlink r:id="rId13" w:tooltip="consultantplus://offline/ref=DC29E3EDC90A591E1DC749FEDD8F849095FAD425B96DC07D3DDA420F63ABD0CF3301A5E31B98D3ABn5V5C" w:history="1">
        <w:r w:rsidRPr="00703C69">
          <w:rPr>
            <w:rStyle w:val="afa"/>
            <w:rFonts w:ascii="Times New Roman" w:hAnsi="Times New Roman" w:cs="Times New Roman"/>
            <w:color w:val="000000" w:themeColor="text1"/>
            <w:sz w:val="28"/>
            <w:szCs w:val="28"/>
            <w:u w:val="none"/>
          </w:rPr>
          <w:t>статьей 18</w:t>
        </w:r>
      </w:hyperlink>
      <w:r w:rsidRPr="00703C69">
        <w:rPr>
          <w:rFonts w:ascii="Times New Roman" w:hAnsi="Times New Roman" w:cs="Times New Roman"/>
          <w:color w:val="000000" w:themeColor="text1"/>
          <w:sz w:val="28"/>
          <w:szCs w:val="28"/>
        </w:rPr>
        <w:t xml:space="preserve"> </w:t>
      </w:r>
      <w:r w:rsidRPr="00573A1F">
        <w:rPr>
          <w:rFonts w:ascii="Times New Roman" w:hAnsi="Times New Roman" w:cs="Times New Roman"/>
          <w:sz w:val="28"/>
          <w:szCs w:val="28"/>
        </w:rPr>
        <w:t>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r w:rsidR="00245E2A">
        <w:rPr>
          <w:rFonts w:ascii="Times New Roman" w:hAnsi="Times New Roman" w:cs="Times New Roman"/>
          <w:sz w:val="28"/>
          <w:szCs w:val="28"/>
        </w:rPr>
        <w:t>;</w:t>
      </w:r>
    </w:p>
    <w:p w14:paraId="0C8C0503" w14:textId="70CDA2EC" w:rsidR="00245E2A" w:rsidRDefault="00245E2A" w:rsidP="0037688E">
      <w:pPr>
        <w:pStyle w:val="ConsPlusNormal0"/>
        <w:spacing w:before="200"/>
        <w:ind w:firstLine="709"/>
        <w:contextualSpacing/>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sz w:val="28"/>
          <w:szCs w:val="28"/>
        </w:rPr>
        <w:t>г</w:t>
      </w:r>
      <w:r w:rsidRPr="00245E2A">
        <w:rPr>
          <w:rFonts w:ascii="Times New Roman" w:hAnsi="Times New Roman" w:cs="Times New Roman"/>
          <w:color w:val="000000" w:themeColor="text1"/>
          <w:sz w:val="28"/>
          <w:szCs w:val="28"/>
        </w:rPr>
        <w:t xml:space="preserve">) </w:t>
      </w:r>
      <w:r w:rsidRPr="00245E2A">
        <w:rPr>
          <w:rFonts w:ascii="Times New Roman" w:hAnsi="Times New Roman" w:cs="Times New Roman"/>
          <w:color w:val="000000" w:themeColor="text1"/>
          <w:sz w:val="28"/>
          <w:szCs w:val="28"/>
          <w:shd w:val="clear" w:color="auto" w:fill="FFFFFF"/>
        </w:rPr>
        <w:t>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r:id="rId14" w:anchor="/document/71129200/entry/1231" w:history="1">
        <w:r w:rsidRPr="00A8053B">
          <w:rPr>
            <w:rFonts w:ascii="Times New Roman" w:hAnsi="Times New Roman" w:cs="Times New Roman"/>
            <w:color w:val="000000" w:themeColor="text1"/>
            <w:sz w:val="28"/>
            <w:szCs w:val="28"/>
            <w:shd w:val="clear" w:color="auto" w:fill="FFFFFF"/>
          </w:rPr>
          <w:t>частью 3.1 статьи 12</w:t>
        </w:r>
      </w:hyperlink>
      <w:r w:rsidRPr="00245E2A">
        <w:rPr>
          <w:rFonts w:ascii="Times New Roman" w:hAnsi="Times New Roman" w:cs="Times New Roman"/>
          <w:color w:val="000000" w:themeColor="text1"/>
          <w:sz w:val="28"/>
          <w:szCs w:val="28"/>
          <w:shd w:val="clear" w:color="auto" w:fill="FFFFFF"/>
        </w:rPr>
        <w:t xml:space="preserve"> Федерального закона, юридическое лицо, индивидуальный предприниматель или уполномоченный участник договора простого товарищества не обратились в </w:t>
      </w:r>
      <w:r w:rsidR="00D237BF">
        <w:rPr>
          <w:rFonts w:ascii="Times New Roman" w:hAnsi="Times New Roman" w:cs="Times New Roman"/>
          <w:color w:val="000000" w:themeColor="text1"/>
          <w:sz w:val="28"/>
          <w:szCs w:val="28"/>
          <w:shd w:val="clear" w:color="auto" w:fill="FFFFFF"/>
        </w:rPr>
        <w:t>у</w:t>
      </w:r>
      <w:r w:rsidRPr="00245E2A">
        <w:rPr>
          <w:rFonts w:ascii="Times New Roman" w:hAnsi="Times New Roman" w:cs="Times New Roman"/>
          <w:color w:val="000000" w:themeColor="text1"/>
          <w:sz w:val="28"/>
          <w:szCs w:val="28"/>
          <w:shd w:val="clear" w:color="auto" w:fill="FFFFFF"/>
        </w:rPr>
        <w:t xml:space="preserve">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w:t>
      </w:r>
      <w:r w:rsidRPr="00245E2A">
        <w:rPr>
          <w:rFonts w:ascii="Times New Roman" w:hAnsi="Times New Roman" w:cs="Times New Roman"/>
          <w:color w:val="000000" w:themeColor="text1"/>
          <w:sz w:val="28"/>
          <w:szCs w:val="28"/>
          <w:shd w:val="clear" w:color="auto" w:fill="FFFFFF"/>
        </w:rPr>
        <w:lastRenderedPageBreak/>
        <w:t>соответствии с принятым</w:t>
      </w:r>
      <w:proofErr w:type="gramEnd"/>
      <w:r w:rsidRPr="00245E2A">
        <w:rPr>
          <w:rFonts w:ascii="Times New Roman" w:hAnsi="Times New Roman" w:cs="Times New Roman"/>
          <w:color w:val="000000" w:themeColor="text1"/>
          <w:sz w:val="28"/>
          <w:szCs w:val="28"/>
          <w:shd w:val="clear" w:color="auto" w:fill="FFFFFF"/>
        </w:rPr>
        <w:t xml:space="preserve"> решением об изменении данного маршрута.</w:t>
      </w:r>
    </w:p>
    <w:p w14:paraId="62C2B5D8" w14:textId="77777777" w:rsidR="007769D5" w:rsidRPr="00245E2A" w:rsidRDefault="007769D5" w:rsidP="0037688E">
      <w:pPr>
        <w:pStyle w:val="ConsPlusNormal0"/>
        <w:spacing w:before="200"/>
        <w:ind w:firstLine="709"/>
        <w:contextualSpacing/>
        <w:jc w:val="both"/>
        <w:rPr>
          <w:rFonts w:ascii="Times New Roman" w:hAnsi="Times New Roman" w:cs="Times New Roman"/>
          <w:color w:val="000000" w:themeColor="text1"/>
          <w:sz w:val="28"/>
          <w:szCs w:val="28"/>
        </w:rPr>
      </w:pPr>
    </w:p>
    <w:p w14:paraId="0F83358A" w14:textId="77777777" w:rsidR="006D5C69" w:rsidRDefault="00FC0A28" w:rsidP="007769D5">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2. Предмет, задачи и сроки объявления открытого конкурса</w:t>
      </w:r>
    </w:p>
    <w:p w14:paraId="62C715B4" w14:textId="77777777" w:rsidR="007769D5" w:rsidRPr="00B05DA1" w:rsidRDefault="007769D5" w:rsidP="007769D5">
      <w:pPr>
        <w:pStyle w:val="ConsPlusNormal0"/>
        <w:ind w:firstLine="0"/>
        <w:contextualSpacing/>
        <w:jc w:val="center"/>
        <w:outlineLvl w:val="1"/>
        <w:rPr>
          <w:rFonts w:ascii="Times New Roman" w:hAnsi="Times New Roman" w:cs="Times New Roman"/>
          <w:b/>
          <w:sz w:val="28"/>
          <w:szCs w:val="28"/>
        </w:rPr>
      </w:pPr>
    </w:p>
    <w:p w14:paraId="0123941C" w14:textId="2FDD80DE"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7.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4D275E" w:rsidRPr="00F16B1D">
        <w:rPr>
          <w:rFonts w:ascii="Times New Roman" w:hAnsi="Times New Roman" w:cs="Times New Roman"/>
          <w:sz w:val="28"/>
          <w:szCs w:val="28"/>
        </w:rPr>
        <w:t>Новичихинского района Алтайского края</w:t>
      </w:r>
      <w:r w:rsidRPr="00573A1F">
        <w:rPr>
          <w:rFonts w:ascii="Times New Roman" w:hAnsi="Times New Roman" w:cs="Times New Roman"/>
          <w:sz w:val="28"/>
          <w:szCs w:val="28"/>
        </w:rPr>
        <w:t>.</w:t>
      </w:r>
    </w:p>
    <w:p w14:paraId="4CF593EB"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8. Задача открытого конкурса -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для:</w:t>
      </w:r>
    </w:p>
    <w:p w14:paraId="04387C7C" w14:textId="57D87801"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а) удовлетворения потребностей населения в пассажирских перевозках на территории </w:t>
      </w:r>
      <w:r w:rsidR="004D275E" w:rsidRPr="00F16B1D">
        <w:rPr>
          <w:rFonts w:ascii="Times New Roman" w:hAnsi="Times New Roman" w:cs="Times New Roman"/>
          <w:sz w:val="28"/>
          <w:szCs w:val="28"/>
        </w:rPr>
        <w:t>Новичихинского района Алтайского края</w:t>
      </w:r>
      <w:r w:rsidRPr="00573A1F">
        <w:rPr>
          <w:rFonts w:ascii="Times New Roman" w:hAnsi="Times New Roman" w:cs="Times New Roman"/>
          <w:sz w:val="28"/>
          <w:szCs w:val="28"/>
        </w:rPr>
        <w:t>;</w:t>
      </w:r>
    </w:p>
    <w:p w14:paraId="060C656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б) повышения безопасности дорожного движения при перевозке пассажиров; укрепления транспортной дисциплины в организациях, осуществляющих регулярную перевозку пассажиров автомобильным транспортом;</w:t>
      </w:r>
    </w:p>
    <w:p w14:paraId="249A2D41"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 повышения культуры и качества обслуживания пассажиров автомобильным транспортом.</w:t>
      </w:r>
    </w:p>
    <w:p w14:paraId="49C6E97C"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9. Открытый конкурс объявляется в следующие сроки:</w:t>
      </w:r>
    </w:p>
    <w:p w14:paraId="6EF80FD6" w14:textId="2F9AE635"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а) не позднее чем через девяносто дней со дня установления муниципального маршрута регулярных </w:t>
      </w:r>
      <w:r w:rsidR="004D275E" w:rsidRPr="00573A1F">
        <w:rPr>
          <w:rFonts w:ascii="Times New Roman" w:hAnsi="Times New Roman" w:cs="Times New Roman"/>
          <w:sz w:val="28"/>
          <w:szCs w:val="28"/>
        </w:rPr>
        <w:t>перевозок в случае, если</w:t>
      </w:r>
      <w:r w:rsidRPr="00573A1F">
        <w:rPr>
          <w:rFonts w:ascii="Times New Roman" w:hAnsi="Times New Roman" w:cs="Times New Roman"/>
          <w:sz w:val="28"/>
          <w:szCs w:val="28"/>
        </w:rPr>
        <w:t xml:space="preserve"> соответствующий маршрут установлен после дня вступления в силу Федерального закона;</w:t>
      </w:r>
    </w:p>
    <w:p w14:paraId="3D84841F"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б) не позднее чем через тридцать дней со дня наступления следующих обстоятельств:</w:t>
      </w:r>
    </w:p>
    <w:p w14:paraId="1FCD6B0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 об осуществлении перевозок;</w:t>
      </w:r>
    </w:p>
    <w:p w14:paraId="268F0C1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вступление в законную силу решения суда о прекращении действия свидетельства об осуществлении перевозок;</w:t>
      </w:r>
    </w:p>
    <w:p w14:paraId="58CF7218" w14:textId="05A11514" w:rsidR="006D5C69" w:rsidRPr="00260895"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с заявлением о прекращении действия свидетельства</w:t>
      </w:r>
      <w:r w:rsidR="00260895">
        <w:rPr>
          <w:rFonts w:ascii="Times New Roman" w:hAnsi="Times New Roman" w:cs="Times New Roman"/>
          <w:sz w:val="28"/>
          <w:szCs w:val="28"/>
        </w:rPr>
        <w:t>;</w:t>
      </w:r>
    </w:p>
    <w:p w14:paraId="2958F536" w14:textId="77777777" w:rsidR="006D5C69" w:rsidRPr="00573A1F" w:rsidRDefault="00FC0A28" w:rsidP="007769D5">
      <w:pPr>
        <w:ind w:firstLine="709"/>
        <w:contextualSpacing/>
        <w:jc w:val="both"/>
        <w:rPr>
          <w:rFonts w:eastAsia="Calibri"/>
          <w:sz w:val="28"/>
          <w:szCs w:val="28"/>
          <w:lang w:eastAsia="en-US"/>
        </w:rPr>
      </w:pPr>
      <w:r w:rsidRPr="00573A1F">
        <w:rPr>
          <w:rFonts w:eastAsia="Calibri"/>
          <w:sz w:val="28"/>
          <w:szCs w:val="28"/>
          <w:lang w:eastAsia="en-US"/>
        </w:rPr>
        <w:t>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14:paraId="54C3E112" w14:textId="77777777" w:rsidR="006D5C69" w:rsidRPr="00573A1F" w:rsidRDefault="00FC0A28" w:rsidP="007769D5">
      <w:pPr>
        <w:spacing w:before="240"/>
        <w:ind w:firstLine="709"/>
        <w:contextualSpacing/>
        <w:jc w:val="both"/>
        <w:rPr>
          <w:sz w:val="28"/>
          <w:szCs w:val="28"/>
        </w:rPr>
      </w:pPr>
      <w:r w:rsidRPr="00573A1F">
        <w:rPr>
          <w:rFonts w:eastAsia="Calibri"/>
          <w:sz w:val="28"/>
          <w:szCs w:val="28"/>
          <w:lang w:eastAsia="en-US"/>
        </w:rPr>
        <w:t xml:space="preserve">в) не позднее чем через тридцать дней со дня принятия предусмотренного </w:t>
      </w:r>
      <w:hyperlink r:id="rId15" w:tooltip="consultantplus://offline/ref=657C57DE75FE8A6F4CA0429AAA4F31A1724F72C594BCEE1868C5C179F98CE62289912B5A0F26443A7CtCG" w:history="1">
        <w:r w:rsidRPr="00260895">
          <w:rPr>
            <w:rStyle w:val="afa"/>
            <w:rFonts w:eastAsia="Calibri"/>
            <w:color w:val="000000" w:themeColor="text1"/>
            <w:sz w:val="28"/>
            <w:szCs w:val="28"/>
            <w:u w:val="none"/>
            <w:lang w:eastAsia="en-US"/>
          </w:rPr>
          <w:t>статьей 18</w:t>
        </w:r>
      </w:hyperlink>
      <w:r w:rsidRPr="00573A1F">
        <w:rPr>
          <w:rFonts w:eastAsia="Calibri"/>
          <w:sz w:val="28"/>
          <w:szCs w:val="28"/>
          <w:lang w:eastAsia="en-US"/>
        </w:rPr>
        <w:t xml:space="preserve"> Федерального закона решения о прекращении </w:t>
      </w:r>
      <w:r w:rsidRPr="00573A1F">
        <w:rPr>
          <w:rFonts w:eastAsia="Calibri"/>
          <w:sz w:val="28"/>
          <w:szCs w:val="28"/>
          <w:lang w:eastAsia="en-US"/>
        </w:rPr>
        <w:lastRenderedPageBreak/>
        <w:t>регулярных перевозок по регулируемым тарифам и начале осуществления регулярных перевозок по нерегулируемым тарифам.</w:t>
      </w:r>
    </w:p>
    <w:p w14:paraId="2C6365F0" w14:textId="77777777" w:rsidR="0037688E" w:rsidRDefault="0037688E" w:rsidP="00BE6D07">
      <w:pPr>
        <w:spacing w:before="240"/>
        <w:contextualSpacing/>
        <w:jc w:val="center"/>
        <w:rPr>
          <w:rFonts w:eastAsia="Calibri"/>
          <w:sz w:val="28"/>
          <w:szCs w:val="28"/>
          <w:lang w:eastAsia="en-US"/>
        </w:rPr>
      </w:pPr>
    </w:p>
    <w:p w14:paraId="4C29551A" w14:textId="77777777" w:rsidR="006D5C69" w:rsidRDefault="00FC0A28" w:rsidP="007769D5">
      <w:pPr>
        <w:spacing w:before="240" w:after="240"/>
        <w:contextualSpacing/>
        <w:jc w:val="center"/>
        <w:rPr>
          <w:rFonts w:eastAsia="Calibri"/>
          <w:b/>
          <w:sz w:val="28"/>
          <w:szCs w:val="28"/>
          <w:lang w:eastAsia="en-US"/>
        </w:rPr>
      </w:pPr>
      <w:r w:rsidRPr="00B05DA1">
        <w:rPr>
          <w:rFonts w:eastAsia="Calibri"/>
          <w:b/>
          <w:sz w:val="28"/>
          <w:szCs w:val="28"/>
          <w:lang w:eastAsia="en-US"/>
        </w:rPr>
        <w:t>3. Требования к участникам открытого конкурса</w:t>
      </w:r>
    </w:p>
    <w:p w14:paraId="0A988C5C" w14:textId="77777777" w:rsidR="007769D5" w:rsidRPr="00B05DA1" w:rsidRDefault="007769D5" w:rsidP="007769D5">
      <w:pPr>
        <w:spacing w:before="240" w:after="240"/>
        <w:contextualSpacing/>
        <w:jc w:val="center"/>
        <w:rPr>
          <w:rFonts w:eastAsia="Calibri"/>
          <w:b/>
          <w:sz w:val="28"/>
          <w:szCs w:val="28"/>
          <w:lang w:eastAsia="en-US"/>
        </w:rPr>
      </w:pPr>
    </w:p>
    <w:p w14:paraId="2A3A057C" w14:textId="77777777" w:rsidR="006D5C69" w:rsidRPr="00573A1F" w:rsidRDefault="00FC0A28" w:rsidP="0037688E">
      <w:pPr>
        <w:ind w:firstLine="851"/>
        <w:contextualSpacing/>
        <w:jc w:val="both"/>
        <w:rPr>
          <w:rFonts w:eastAsia="Calibri"/>
          <w:sz w:val="28"/>
          <w:szCs w:val="28"/>
          <w:lang w:eastAsia="en-US"/>
        </w:rPr>
      </w:pPr>
      <w:r w:rsidRPr="00573A1F">
        <w:rPr>
          <w:rFonts w:eastAsia="Calibri"/>
          <w:sz w:val="28"/>
          <w:szCs w:val="28"/>
          <w:lang w:eastAsia="en-US"/>
        </w:rPr>
        <w:t>10.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0EF11EEC" w14:textId="77777777" w:rsidR="006D5C69" w:rsidRPr="00573A1F" w:rsidRDefault="00FC0A28" w:rsidP="0037688E">
      <w:pPr>
        <w:spacing w:before="240"/>
        <w:ind w:firstLine="851"/>
        <w:contextualSpacing/>
        <w:jc w:val="both"/>
        <w:rPr>
          <w:rFonts w:eastAsia="Calibri"/>
          <w:sz w:val="28"/>
          <w:szCs w:val="28"/>
          <w:lang w:eastAsia="en-US"/>
        </w:rPr>
      </w:pPr>
      <w:bookmarkStart w:id="7" w:name="Par1"/>
      <w:bookmarkEnd w:id="7"/>
      <w:r w:rsidRPr="00573A1F">
        <w:rPr>
          <w:rFonts w:eastAsia="Calibri"/>
          <w:sz w:val="28"/>
          <w:szCs w:val="28"/>
          <w:lang w:eastAsia="en-US"/>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33BF20A" w14:textId="77777777" w:rsidR="006D5C69" w:rsidRPr="00573A1F" w:rsidRDefault="00FC0A28" w:rsidP="0037688E">
      <w:pPr>
        <w:spacing w:before="240"/>
        <w:ind w:firstLine="851"/>
        <w:contextualSpacing/>
        <w:jc w:val="both"/>
        <w:rPr>
          <w:rFonts w:eastAsia="Calibri"/>
          <w:sz w:val="28"/>
          <w:szCs w:val="28"/>
          <w:lang w:eastAsia="en-US"/>
        </w:rPr>
      </w:pPr>
      <w:r w:rsidRPr="00573A1F">
        <w:rPr>
          <w:rFonts w:eastAsia="Calibri"/>
          <w:sz w:val="28"/>
          <w:szCs w:val="28"/>
          <w:lang w:eastAsia="en-US"/>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3DC14D37" w14:textId="77777777" w:rsidR="006D5C69" w:rsidRPr="00573A1F" w:rsidRDefault="00FC0A28" w:rsidP="0037688E">
      <w:pPr>
        <w:spacing w:before="240"/>
        <w:ind w:firstLine="851"/>
        <w:contextualSpacing/>
        <w:jc w:val="both"/>
        <w:rPr>
          <w:rFonts w:eastAsia="Calibri"/>
          <w:sz w:val="28"/>
          <w:szCs w:val="28"/>
          <w:lang w:eastAsia="en-US"/>
        </w:rPr>
      </w:pPr>
      <w:bookmarkStart w:id="8" w:name="Par4"/>
      <w:bookmarkEnd w:id="8"/>
      <w:r w:rsidRPr="00573A1F">
        <w:rPr>
          <w:rFonts w:eastAsia="Calibri"/>
          <w:sz w:val="28"/>
          <w:szCs w:val="28"/>
          <w:lang w:eastAsia="en-US"/>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23C76CBB" w14:textId="392E1E83" w:rsidR="00817146" w:rsidRPr="00B41A8E" w:rsidRDefault="00FC0A28" w:rsidP="007769D5">
      <w:pPr>
        <w:pStyle w:val="aff0"/>
        <w:spacing w:before="0" w:beforeAutospacing="0" w:after="0" w:afterAutospacing="0" w:line="288" w:lineRule="atLeast"/>
        <w:ind w:firstLine="709"/>
        <w:jc w:val="both"/>
        <w:rPr>
          <w:sz w:val="28"/>
          <w:szCs w:val="28"/>
        </w:rPr>
      </w:pPr>
      <w:bookmarkStart w:id="9" w:name="Par5"/>
      <w:bookmarkEnd w:id="9"/>
      <w:r w:rsidRPr="00573A1F">
        <w:rPr>
          <w:rFonts w:eastAsia="Calibri"/>
          <w:sz w:val="28"/>
          <w:szCs w:val="28"/>
          <w:lang w:eastAsia="en-US"/>
        </w:rPr>
        <w:t xml:space="preserve">4) </w:t>
      </w:r>
      <w:r w:rsidR="00817146" w:rsidRPr="00B41A8E">
        <w:rPr>
          <w:sz w:val="28"/>
          <w:szCs w:val="28"/>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0BF0EAFD" w14:textId="267922F9" w:rsidR="00B41A8E" w:rsidRDefault="00FC0A28" w:rsidP="007769D5">
      <w:pPr>
        <w:pStyle w:val="aff0"/>
        <w:spacing w:before="0" w:beforeAutospacing="0" w:after="0" w:afterAutospacing="0" w:line="288" w:lineRule="atLeast"/>
        <w:ind w:firstLine="709"/>
        <w:jc w:val="both"/>
        <w:rPr>
          <w:rFonts w:eastAsia="Calibri"/>
          <w:sz w:val="28"/>
          <w:szCs w:val="28"/>
          <w:lang w:eastAsia="en-US"/>
        </w:rPr>
      </w:pPr>
      <w:r w:rsidRPr="00573A1F">
        <w:rPr>
          <w:rFonts w:eastAsia="Calibri"/>
          <w:sz w:val="28"/>
          <w:szCs w:val="28"/>
          <w:lang w:eastAsia="en-US"/>
        </w:rPr>
        <w:t>5) наличие договора простого товарищества в письменной форме (для участников договора простого товарищества);</w:t>
      </w:r>
    </w:p>
    <w:p w14:paraId="0D1A1C12" w14:textId="30E8275B" w:rsidR="00B41A8E" w:rsidRDefault="00FC0A28" w:rsidP="007769D5">
      <w:pPr>
        <w:pStyle w:val="aff0"/>
        <w:spacing w:before="0" w:beforeAutospacing="0" w:after="0" w:afterAutospacing="0" w:line="288" w:lineRule="atLeast"/>
        <w:ind w:firstLine="709"/>
        <w:jc w:val="both"/>
        <w:rPr>
          <w:rFonts w:eastAsia="Calibri"/>
          <w:sz w:val="28"/>
          <w:szCs w:val="28"/>
          <w:lang w:eastAsia="en-US"/>
        </w:rPr>
      </w:pPr>
      <w:r w:rsidRPr="00573A1F">
        <w:rPr>
          <w:rFonts w:eastAsia="Calibri"/>
          <w:sz w:val="28"/>
          <w:szCs w:val="28"/>
          <w:lang w:eastAsia="en-US"/>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6" w:tooltip="consultantplus://offline/ref=2BB94C680295A0A81725CB21199E43333B40075E0F17A1AABF2CDA10E785C33423133E774BCF00EA35t4F" w:history="1">
        <w:r w:rsidRPr="00260895">
          <w:rPr>
            <w:rStyle w:val="afa"/>
            <w:rFonts w:eastAsia="Calibri"/>
            <w:color w:val="000000" w:themeColor="text1"/>
            <w:sz w:val="28"/>
            <w:szCs w:val="28"/>
            <w:u w:val="none"/>
            <w:lang w:eastAsia="en-US"/>
          </w:rPr>
          <w:t>частью 8 статьи 29</w:t>
        </w:r>
      </w:hyperlink>
      <w:r w:rsidRPr="00260895">
        <w:rPr>
          <w:rFonts w:eastAsia="Calibri"/>
          <w:color w:val="000000" w:themeColor="text1"/>
          <w:sz w:val="28"/>
          <w:szCs w:val="28"/>
          <w:lang w:eastAsia="en-US"/>
        </w:rPr>
        <w:t xml:space="preserve"> </w:t>
      </w:r>
      <w:r w:rsidRPr="00573A1F">
        <w:rPr>
          <w:rFonts w:eastAsia="Calibri"/>
          <w:sz w:val="28"/>
          <w:szCs w:val="28"/>
          <w:lang w:eastAsia="en-US"/>
        </w:rPr>
        <w:t>Федерального закона.</w:t>
      </w:r>
    </w:p>
    <w:p w14:paraId="2E8F7174" w14:textId="675072FF" w:rsidR="006D5C69" w:rsidRPr="00573A1F" w:rsidRDefault="00FC0A28" w:rsidP="007769D5">
      <w:pPr>
        <w:pStyle w:val="aff0"/>
        <w:spacing w:before="0" w:beforeAutospacing="0" w:after="0" w:afterAutospacing="0" w:line="288" w:lineRule="atLeast"/>
        <w:ind w:firstLine="709"/>
        <w:jc w:val="both"/>
        <w:rPr>
          <w:sz w:val="28"/>
          <w:szCs w:val="28"/>
        </w:rPr>
      </w:pPr>
      <w:r w:rsidRPr="00573A1F">
        <w:rPr>
          <w:rFonts w:eastAsia="Calibri"/>
          <w:sz w:val="28"/>
          <w:szCs w:val="28"/>
          <w:lang w:eastAsia="en-US"/>
        </w:rPr>
        <w:t xml:space="preserve">Требования, предусмотренные </w:t>
      </w:r>
      <w:hyperlink w:anchor="Par1" w:tooltip="#Par1" w:history="1">
        <w:r w:rsidRPr="00260895">
          <w:rPr>
            <w:rStyle w:val="afa"/>
            <w:rFonts w:eastAsia="Calibri"/>
            <w:color w:val="000000" w:themeColor="text1"/>
            <w:sz w:val="28"/>
            <w:szCs w:val="28"/>
            <w:u w:val="none"/>
            <w:lang w:eastAsia="en-US"/>
          </w:rPr>
          <w:t>пунктами 1</w:t>
        </w:r>
      </w:hyperlink>
      <w:r w:rsidRPr="00260895">
        <w:rPr>
          <w:rFonts w:eastAsia="Calibri"/>
          <w:color w:val="000000" w:themeColor="text1"/>
          <w:sz w:val="28"/>
          <w:szCs w:val="28"/>
          <w:lang w:eastAsia="en-US"/>
        </w:rPr>
        <w:t xml:space="preserve">, </w:t>
      </w:r>
      <w:hyperlink w:anchor="Par4" w:tooltip="#Par4" w:history="1">
        <w:r w:rsidRPr="00260895">
          <w:rPr>
            <w:rStyle w:val="afa"/>
            <w:rFonts w:eastAsia="Calibri"/>
            <w:color w:val="000000" w:themeColor="text1"/>
            <w:sz w:val="28"/>
            <w:szCs w:val="28"/>
            <w:u w:val="none"/>
            <w:lang w:eastAsia="en-US"/>
          </w:rPr>
          <w:t>3</w:t>
        </w:r>
      </w:hyperlink>
      <w:r w:rsidRPr="00260895">
        <w:rPr>
          <w:rFonts w:eastAsia="Calibri"/>
          <w:color w:val="000000" w:themeColor="text1"/>
          <w:sz w:val="28"/>
          <w:szCs w:val="28"/>
          <w:lang w:eastAsia="en-US"/>
        </w:rPr>
        <w:t xml:space="preserve"> и </w:t>
      </w:r>
      <w:hyperlink w:anchor="Par5" w:tooltip="#Par5" w:history="1">
        <w:r w:rsidRPr="00260895">
          <w:rPr>
            <w:rStyle w:val="afa"/>
            <w:rFonts w:eastAsia="Calibri"/>
            <w:color w:val="000000" w:themeColor="text1"/>
            <w:sz w:val="28"/>
            <w:szCs w:val="28"/>
            <w:u w:val="none"/>
            <w:lang w:eastAsia="en-US"/>
          </w:rPr>
          <w:t xml:space="preserve">4 </w:t>
        </w:r>
      </w:hyperlink>
      <w:r w:rsidRPr="00573A1F">
        <w:rPr>
          <w:rFonts w:eastAsia="Calibri"/>
          <w:sz w:val="28"/>
          <w:szCs w:val="28"/>
          <w:lang w:eastAsia="en-US"/>
        </w:rPr>
        <w:t>применяются в отношении каждого участника договора простого товарищества.</w:t>
      </w:r>
    </w:p>
    <w:p w14:paraId="7C4A6061" w14:textId="77777777" w:rsidR="0037688E" w:rsidRDefault="0037688E" w:rsidP="00BE6D07">
      <w:pPr>
        <w:pStyle w:val="ConsPlusNormal0"/>
        <w:ind w:firstLine="0"/>
        <w:contextualSpacing/>
        <w:jc w:val="center"/>
        <w:outlineLvl w:val="1"/>
        <w:rPr>
          <w:rFonts w:ascii="Times New Roman" w:hAnsi="Times New Roman" w:cs="Times New Roman"/>
          <w:sz w:val="28"/>
          <w:szCs w:val="28"/>
        </w:rPr>
      </w:pPr>
    </w:p>
    <w:p w14:paraId="34EE6303" w14:textId="77777777" w:rsidR="006D5C69" w:rsidRDefault="00FC0A28" w:rsidP="00BE6D07">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4. Извещение о проведении открытого конкурса</w:t>
      </w:r>
    </w:p>
    <w:p w14:paraId="194D6377" w14:textId="77777777" w:rsidR="007769D5" w:rsidRPr="00B05DA1" w:rsidRDefault="007769D5" w:rsidP="00BE6D07">
      <w:pPr>
        <w:pStyle w:val="ConsPlusNormal0"/>
        <w:ind w:firstLine="0"/>
        <w:contextualSpacing/>
        <w:jc w:val="center"/>
        <w:outlineLvl w:val="1"/>
        <w:rPr>
          <w:rFonts w:ascii="Times New Roman" w:hAnsi="Times New Roman" w:cs="Times New Roman"/>
          <w:b/>
          <w:sz w:val="28"/>
          <w:szCs w:val="28"/>
        </w:rPr>
      </w:pPr>
    </w:p>
    <w:p w14:paraId="540E4D71" w14:textId="0F3F7430" w:rsidR="006D5C69" w:rsidRPr="00573A1F" w:rsidRDefault="00FC0A28" w:rsidP="007769D5">
      <w:pPr>
        <w:pStyle w:val="ConsPlusNormal0"/>
        <w:ind w:firstLine="709"/>
        <w:contextualSpacing/>
        <w:jc w:val="both"/>
        <w:rPr>
          <w:rFonts w:ascii="Times New Roman" w:hAnsi="Times New Roman" w:cs="Times New Roman"/>
          <w:sz w:val="28"/>
          <w:szCs w:val="28"/>
          <w:highlight w:val="yellow"/>
        </w:rPr>
      </w:pPr>
      <w:r w:rsidRPr="00573A1F">
        <w:rPr>
          <w:rFonts w:ascii="Times New Roman" w:hAnsi="Times New Roman" w:cs="Times New Roman"/>
          <w:sz w:val="28"/>
          <w:szCs w:val="28"/>
        </w:rPr>
        <w:t xml:space="preserve">11. Извещение о проведении открытого конкурса размещается на официальном сайте </w:t>
      </w:r>
      <w:r w:rsidR="00260895">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260895" w:rsidRPr="00F16B1D">
        <w:rPr>
          <w:rFonts w:ascii="Times New Roman" w:hAnsi="Times New Roman" w:cs="Times New Roman"/>
          <w:sz w:val="28"/>
          <w:szCs w:val="28"/>
        </w:rPr>
        <w:t>Новичихинского района Алтайского края</w:t>
      </w:r>
      <w:r w:rsidR="00260895" w:rsidRPr="00573A1F">
        <w:rPr>
          <w:rFonts w:ascii="Times New Roman" w:hAnsi="Times New Roman" w:cs="Times New Roman"/>
          <w:sz w:val="28"/>
          <w:szCs w:val="28"/>
        </w:rPr>
        <w:t xml:space="preserve"> </w:t>
      </w:r>
      <w:r w:rsidRPr="00573A1F">
        <w:rPr>
          <w:rFonts w:ascii="Times New Roman" w:hAnsi="Times New Roman" w:cs="Times New Roman"/>
          <w:sz w:val="28"/>
          <w:szCs w:val="28"/>
        </w:rPr>
        <w:t>в информационно-телекоммуникационной сети Интернет не позднее, чем за 30 дней до начала проведения процедуры вскрытия конвертов с заявками.</w:t>
      </w:r>
    </w:p>
    <w:p w14:paraId="43BDCBEE"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12. В извещении о проведении открытого конкурса указываются следующие сведения:</w:t>
      </w:r>
    </w:p>
    <w:p w14:paraId="6345482B"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а) наименование, место нахождения, почтовый адрес и адрес </w:t>
      </w:r>
      <w:r w:rsidRPr="00573A1F">
        <w:rPr>
          <w:rFonts w:ascii="Times New Roman" w:hAnsi="Times New Roman" w:cs="Times New Roman"/>
          <w:sz w:val="28"/>
          <w:szCs w:val="28"/>
        </w:rPr>
        <w:lastRenderedPageBreak/>
        <w:t>электронной почты, номер контактного телефона организатора открытого конкурса;</w:t>
      </w:r>
    </w:p>
    <w:p w14:paraId="73EE8A3C"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б) предмет открытого конкурса;</w:t>
      </w:r>
    </w:p>
    <w:p w14:paraId="213A203A"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 срок, место и порядок предоставления конкурсной документации, официальный сайт, на котором размещена конкурсная документация;</w:t>
      </w:r>
    </w:p>
    <w:p w14:paraId="4DF3116F"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г) размер, порядок и сроки внесения платы за предоставление конкурсной документации на бумажном носителе, если указанная плата установлена;</w:t>
      </w:r>
    </w:p>
    <w:p w14:paraId="00F0AA4B"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д) место, дата и время вскрытия конвертов с заявками на участие в открытом конкурсе, а также место и дата рассмотрения таких заявок и подведения итогов конкурса.</w:t>
      </w:r>
    </w:p>
    <w:p w14:paraId="2BC19FFE" w14:textId="48EA0BA8"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13. Решение о внесении изменений в извещение о проведении открытого конкурса принимается организатором конкурса не позднее, чем за пять календарных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в течение одного рабочего дня после принятия такого решения размещаются на официальном сайте </w:t>
      </w:r>
      <w:r w:rsidR="00260895">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260895" w:rsidRPr="00F16B1D">
        <w:rPr>
          <w:rFonts w:ascii="Times New Roman" w:hAnsi="Times New Roman" w:cs="Times New Roman"/>
          <w:sz w:val="28"/>
          <w:szCs w:val="28"/>
        </w:rPr>
        <w:t>Новичихинского района Алтайского края</w:t>
      </w:r>
      <w:r w:rsidRPr="00573A1F">
        <w:rPr>
          <w:rFonts w:ascii="Times New Roman" w:hAnsi="Times New Roman" w:cs="Times New Roman"/>
          <w:sz w:val="28"/>
          <w:szCs w:val="28"/>
        </w:rPr>
        <w:t xml:space="preserve">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размещения изменений в извещение о проведении открытого конкурса до даты окончания подачи заявок на участие в открытом конкурсе он составлял не менее чем двадцать дней.</w:t>
      </w:r>
    </w:p>
    <w:p w14:paraId="3E23953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Организатор открытого конкурса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которыми была представлена конкурсная документация на участие в открытом конкурсе на момент внесения изменений, заказными письмами с уведомлением о вручении или посредством электронной почты.</w:t>
      </w:r>
    </w:p>
    <w:p w14:paraId="4C607248" w14:textId="77777777" w:rsidR="0037688E" w:rsidRDefault="0037688E" w:rsidP="00BE6D07">
      <w:pPr>
        <w:pStyle w:val="ConsPlusNormal0"/>
        <w:ind w:firstLine="0"/>
        <w:contextualSpacing/>
        <w:jc w:val="center"/>
        <w:outlineLvl w:val="1"/>
        <w:rPr>
          <w:rFonts w:ascii="Times New Roman" w:hAnsi="Times New Roman" w:cs="Times New Roman"/>
          <w:sz w:val="28"/>
          <w:szCs w:val="28"/>
        </w:rPr>
      </w:pPr>
    </w:p>
    <w:p w14:paraId="48442AB5" w14:textId="77777777" w:rsidR="006D5C69" w:rsidRDefault="00FC0A28" w:rsidP="00E350F6">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5. Конкурсная документация</w:t>
      </w:r>
    </w:p>
    <w:p w14:paraId="48ED8EFE" w14:textId="77777777" w:rsidR="007769D5" w:rsidRPr="00B05DA1" w:rsidRDefault="007769D5" w:rsidP="00E350F6">
      <w:pPr>
        <w:pStyle w:val="ConsPlusNormal0"/>
        <w:ind w:firstLine="0"/>
        <w:contextualSpacing/>
        <w:jc w:val="center"/>
        <w:outlineLvl w:val="1"/>
        <w:rPr>
          <w:rFonts w:ascii="Times New Roman" w:hAnsi="Times New Roman" w:cs="Times New Roman"/>
          <w:b/>
          <w:sz w:val="28"/>
          <w:szCs w:val="28"/>
        </w:rPr>
      </w:pPr>
    </w:p>
    <w:p w14:paraId="472B0400" w14:textId="77777777" w:rsidR="00E350F6"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14. </w:t>
      </w:r>
      <w:r w:rsidR="00780BFC" w:rsidRPr="00E350F6">
        <w:rPr>
          <w:rFonts w:ascii="Times New Roman" w:hAnsi="Times New Roman" w:cs="Times New Roman"/>
          <w:sz w:val="28"/>
          <w:szCs w:val="28"/>
        </w:rPr>
        <w:t>Конкурсная документация утверждается организатором открытого конкурса. Конкурсная документация должна в том числе включать следующие сведения: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r w:rsidR="00E350F6">
        <w:rPr>
          <w:rFonts w:ascii="Times New Roman" w:hAnsi="Times New Roman" w:cs="Times New Roman"/>
          <w:sz w:val="28"/>
          <w:szCs w:val="28"/>
        </w:rPr>
        <w:t xml:space="preserve"> </w:t>
      </w:r>
    </w:p>
    <w:p w14:paraId="7BA89628" w14:textId="268110E4" w:rsidR="00E350F6" w:rsidRDefault="007769D5" w:rsidP="007769D5">
      <w:pPr>
        <w:pStyle w:val="ConsPlusNormal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80BFC" w:rsidRPr="00E350F6">
        <w:rPr>
          <w:rFonts w:ascii="Times New Roman" w:hAnsi="Times New Roman" w:cs="Times New Roman"/>
          <w:sz w:val="28"/>
          <w:szCs w:val="28"/>
          <w:lang w:eastAsia="ru-RU"/>
        </w:rPr>
        <w:t xml:space="preserve"> регистрационный номер маршрута регулярных перевозок в соответствующем реестре; </w:t>
      </w:r>
    </w:p>
    <w:p w14:paraId="25B52F61" w14:textId="69601CA5" w:rsidR="00E350F6" w:rsidRPr="00E350F6" w:rsidRDefault="007769D5" w:rsidP="007769D5">
      <w:pPr>
        <w:pStyle w:val="ConsPlusNormal0"/>
        <w:ind w:firstLine="709"/>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w:t>
      </w:r>
      <w:r w:rsidR="00780BFC" w:rsidRPr="00E350F6">
        <w:rPr>
          <w:rFonts w:ascii="Times New Roman" w:hAnsi="Times New Roman" w:cs="Times New Roman"/>
          <w:sz w:val="28"/>
          <w:szCs w:val="28"/>
          <w:lang w:eastAsia="ru-RU"/>
        </w:rPr>
        <w:t xml:space="preserve">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t>
      </w:r>
      <w:proofErr w:type="gramEnd"/>
    </w:p>
    <w:p w14:paraId="561A2A7A" w14:textId="24B06032" w:rsidR="00780BFC" w:rsidRPr="00E350F6" w:rsidRDefault="007769D5" w:rsidP="007769D5">
      <w:pPr>
        <w:pStyle w:val="ConsPlusNormal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80BFC" w:rsidRPr="00E350F6">
        <w:rPr>
          <w:rFonts w:ascii="Times New Roman" w:hAnsi="Times New Roman" w:cs="Times New Roman"/>
          <w:sz w:val="28"/>
          <w:szCs w:val="28"/>
          <w:lang w:eastAsia="ru-RU"/>
        </w:rPr>
        <w:t xml:space="preserve"> наименование маршрута регулярных перевозок в виде наименований </w:t>
      </w:r>
      <w:r w:rsidR="00780BFC" w:rsidRPr="00E350F6">
        <w:rPr>
          <w:rFonts w:ascii="Times New Roman" w:hAnsi="Times New Roman" w:cs="Times New Roman"/>
          <w:sz w:val="28"/>
          <w:szCs w:val="28"/>
          <w:lang w:eastAsia="ru-RU"/>
        </w:rPr>
        <w:lastRenderedPageBreak/>
        <w:t xml:space="preserve">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w:t>
      </w:r>
      <w:proofErr w:type="gramStart"/>
      <w:r w:rsidR="00780BFC" w:rsidRPr="00E350F6">
        <w:rPr>
          <w:rFonts w:ascii="Times New Roman" w:hAnsi="Times New Roman" w:cs="Times New Roman"/>
          <w:sz w:val="28"/>
          <w:szCs w:val="28"/>
          <w:lang w:eastAsia="ru-RU"/>
        </w:rPr>
        <w:t>расположены</w:t>
      </w:r>
      <w:proofErr w:type="gramEnd"/>
      <w:r w:rsidR="00780BFC" w:rsidRPr="00E350F6">
        <w:rPr>
          <w:rFonts w:ascii="Times New Roman" w:hAnsi="Times New Roman" w:cs="Times New Roman"/>
          <w:sz w:val="28"/>
          <w:szCs w:val="28"/>
          <w:lang w:eastAsia="ru-RU"/>
        </w:rPr>
        <w:t xml:space="preserve"> начальный остановочный пункт и конечный остановочный пункт по данному маршруту; </w:t>
      </w:r>
    </w:p>
    <w:p w14:paraId="2A44E53B" w14:textId="18F99146" w:rsid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14:paraId="6B1E3C45" w14:textId="72289782" w:rsid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p w14:paraId="230CC0B0" w14:textId="06105F21" w:rsidR="00780BFC" w:rsidRP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протяженность маршрута регулярных перевозок; </w:t>
      </w:r>
    </w:p>
    <w:p w14:paraId="769DDBC0" w14:textId="71C1C5EB" w:rsidR="00780BFC" w:rsidRP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 </w:t>
      </w:r>
    </w:p>
    <w:p w14:paraId="447A3321" w14:textId="7C96B60B" w:rsidR="00780BFC" w:rsidRPr="00E350F6" w:rsidRDefault="007769D5" w:rsidP="007769D5">
      <w:pPr>
        <w:ind w:firstLine="709"/>
        <w:jc w:val="both"/>
        <w:rPr>
          <w:sz w:val="28"/>
          <w:szCs w:val="28"/>
          <w:lang w:eastAsia="ru-RU"/>
        </w:rPr>
      </w:pPr>
      <w:r>
        <w:rPr>
          <w:sz w:val="28"/>
          <w:szCs w:val="28"/>
          <w:lang w:eastAsia="ru-RU"/>
        </w:rPr>
        <w:t xml:space="preserve">– вид регулярных перевозок; </w:t>
      </w:r>
    </w:p>
    <w:p w14:paraId="70A5A54F" w14:textId="077A8C46" w:rsidR="00817146" w:rsidRPr="00E350F6" w:rsidRDefault="007769D5" w:rsidP="007769D5">
      <w:pPr>
        <w:ind w:firstLine="709"/>
        <w:jc w:val="both"/>
        <w:rPr>
          <w:sz w:val="28"/>
          <w:szCs w:val="28"/>
          <w:lang w:eastAsia="ru-RU"/>
        </w:rPr>
      </w:pPr>
      <w:proofErr w:type="gramStart"/>
      <w:r>
        <w:rPr>
          <w:sz w:val="28"/>
          <w:szCs w:val="28"/>
          <w:lang w:eastAsia="ru-RU"/>
        </w:rPr>
        <w:t>–</w:t>
      </w:r>
      <w:r w:rsidR="00780BFC" w:rsidRPr="00E350F6">
        <w:rPr>
          <w:sz w:val="28"/>
          <w:szCs w:val="28"/>
          <w:lang w:eastAsia="ru-RU"/>
        </w:rPr>
        <w:t xml:space="preserve">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p w14:paraId="34B178E6" w14:textId="2EC9038B" w:rsidR="00780BFC" w:rsidRP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максимальное количество транспортных средств каждого класса, которое допускается использовать для перевозок по маршруту регулярных перевозок; </w:t>
      </w:r>
    </w:p>
    <w:p w14:paraId="789D3242" w14:textId="53E4208E" w:rsidR="00817146" w:rsidRPr="00E350F6" w:rsidRDefault="007769D5" w:rsidP="007769D5">
      <w:pPr>
        <w:pStyle w:val="aff0"/>
        <w:spacing w:before="0" w:beforeAutospacing="0" w:after="0" w:afterAutospacing="0"/>
        <w:ind w:firstLine="709"/>
        <w:jc w:val="both"/>
        <w:rPr>
          <w:sz w:val="28"/>
          <w:szCs w:val="28"/>
        </w:rPr>
      </w:pPr>
      <w:r>
        <w:rPr>
          <w:sz w:val="28"/>
          <w:szCs w:val="28"/>
        </w:rPr>
        <w:t>–</w:t>
      </w:r>
      <w:r w:rsidR="00780BFC" w:rsidRPr="00E350F6">
        <w:rPr>
          <w:sz w:val="28"/>
          <w:szCs w:val="28"/>
        </w:rPr>
        <w:t xml:space="preserve"> дата начала осуществления регулярных перевозок;</w:t>
      </w:r>
    </w:p>
    <w:p w14:paraId="135AD2F5" w14:textId="77777777" w:rsidR="00817146" w:rsidRDefault="00FC0A28" w:rsidP="007769D5">
      <w:pPr>
        <w:pStyle w:val="aff0"/>
        <w:spacing w:before="0" w:beforeAutospacing="0" w:after="0" w:afterAutospacing="0"/>
        <w:ind w:firstLine="709"/>
        <w:jc w:val="both"/>
        <w:rPr>
          <w:sz w:val="28"/>
          <w:szCs w:val="28"/>
        </w:rPr>
      </w:pPr>
      <w:r w:rsidRPr="00573A1F">
        <w:rPr>
          <w:sz w:val="28"/>
          <w:szCs w:val="28"/>
        </w:rPr>
        <w:t>15. Конкурсная документация должна содержать следующие положения:</w:t>
      </w:r>
    </w:p>
    <w:p w14:paraId="2D2A8F0C" w14:textId="513407D3" w:rsidR="00E350F6" w:rsidRDefault="00FC0A28" w:rsidP="007769D5">
      <w:pPr>
        <w:pStyle w:val="aff0"/>
        <w:spacing w:before="0" w:beforeAutospacing="0" w:after="0" w:afterAutospacing="0"/>
        <w:ind w:firstLine="709"/>
        <w:jc w:val="both"/>
        <w:rPr>
          <w:sz w:val="28"/>
          <w:szCs w:val="28"/>
        </w:rPr>
      </w:pPr>
      <w:r w:rsidRPr="00573A1F">
        <w:rPr>
          <w:sz w:val="28"/>
          <w:szCs w:val="28"/>
        </w:rPr>
        <w:t>а) сведения об организаторе открытого конкурса, его местонахождение, почтовый адрес, адрес электронной почты и контактный телефон;</w:t>
      </w:r>
    </w:p>
    <w:p w14:paraId="7B33B525" w14:textId="179BEE8F" w:rsidR="006D5C69" w:rsidRPr="00573A1F" w:rsidRDefault="00FC0A28" w:rsidP="007769D5">
      <w:pPr>
        <w:pStyle w:val="aff0"/>
        <w:spacing w:before="0" w:beforeAutospacing="0" w:after="0" w:afterAutospacing="0"/>
        <w:ind w:firstLine="709"/>
        <w:jc w:val="both"/>
        <w:rPr>
          <w:sz w:val="28"/>
          <w:szCs w:val="28"/>
        </w:rPr>
      </w:pPr>
      <w:r w:rsidRPr="00573A1F">
        <w:rPr>
          <w:sz w:val="28"/>
          <w:szCs w:val="28"/>
        </w:rPr>
        <w:t>б) предмет конкурса;</w:t>
      </w:r>
    </w:p>
    <w:p w14:paraId="09B937E4"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 требования к содержанию и форме заявки на участие в открытом конкурсе;</w:t>
      </w:r>
    </w:p>
    <w:p w14:paraId="21A1EB97"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г) порядок, место, дату начала и окончания срока подачи заявок на участие в открытом конкурсе;</w:t>
      </w:r>
    </w:p>
    <w:p w14:paraId="5BD7B773"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д) требования к участникам открытого конкурса, установленные пунктом 3 настоящего Положения;</w:t>
      </w:r>
    </w:p>
    <w:p w14:paraId="7DA5AE6F"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е) порядок и срок отзыва заявок на участие в открытом конкурсе, порядок внесения изменений в такие заявки;</w:t>
      </w:r>
    </w:p>
    <w:p w14:paraId="5821DB99"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ж) порядок, дату начала и окончания срока предоставления </w:t>
      </w:r>
      <w:r w:rsidRPr="00573A1F">
        <w:rPr>
          <w:rFonts w:ascii="Times New Roman" w:hAnsi="Times New Roman" w:cs="Times New Roman"/>
          <w:sz w:val="28"/>
          <w:szCs w:val="28"/>
        </w:rPr>
        <w:lastRenderedPageBreak/>
        <w:t>разъяснений положений конкурсной документации;</w:t>
      </w:r>
    </w:p>
    <w:p w14:paraId="25F25F6A"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з) место, порядок, дату и время вскрытия конвертов с заявками на участие в открытом конкурсе;</w:t>
      </w:r>
    </w:p>
    <w:p w14:paraId="5E432F63" w14:textId="6DAC6DAF"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и) критерии для оценки заявок на участие в открытом конкурсе, устанавливаемые в соответствии с </w:t>
      </w:r>
      <w:hyperlink w:anchor="Par448" w:tooltip="#Par448" w:history="1">
        <w:r w:rsidRPr="00260895">
          <w:rPr>
            <w:rStyle w:val="afa"/>
            <w:rFonts w:ascii="Times New Roman" w:hAnsi="Times New Roman" w:cs="Times New Roman"/>
            <w:color w:val="000000" w:themeColor="text1"/>
            <w:sz w:val="28"/>
            <w:szCs w:val="28"/>
            <w:u w:val="none"/>
          </w:rPr>
          <w:t>приложением № 3</w:t>
        </w:r>
      </w:hyperlink>
      <w:r w:rsidRPr="00573A1F">
        <w:rPr>
          <w:rFonts w:ascii="Times New Roman" w:hAnsi="Times New Roman" w:cs="Times New Roman"/>
          <w:sz w:val="28"/>
          <w:szCs w:val="28"/>
        </w:rPr>
        <w:t xml:space="preserve"> к настоящему Положению</w:t>
      </w:r>
      <w:r w:rsidR="00260895">
        <w:rPr>
          <w:rFonts w:ascii="Times New Roman" w:hAnsi="Times New Roman" w:cs="Times New Roman"/>
          <w:sz w:val="28"/>
          <w:szCs w:val="28"/>
        </w:rPr>
        <w:t>;</w:t>
      </w:r>
    </w:p>
    <w:p w14:paraId="527DC68D"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к) место и дату рассмотрения заявок и подведения итогов конкурса.</w:t>
      </w:r>
    </w:p>
    <w:p w14:paraId="3E36E40B" w14:textId="30267291"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bookmarkStart w:id="10" w:name="Par121"/>
      <w:bookmarkEnd w:id="10"/>
      <w:r w:rsidRPr="00573A1F">
        <w:rPr>
          <w:rFonts w:ascii="Times New Roman" w:hAnsi="Times New Roman" w:cs="Times New Roman"/>
          <w:sz w:val="28"/>
          <w:szCs w:val="28"/>
        </w:rPr>
        <w:t>1</w:t>
      </w:r>
      <w:r w:rsidR="0037688E">
        <w:rPr>
          <w:rFonts w:ascii="Times New Roman" w:hAnsi="Times New Roman" w:cs="Times New Roman"/>
          <w:sz w:val="28"/>
          <w:szCs w:val="28"/>
        </w:rPr>
        <w:t>6</w:t>
      </w:r>
      <w:r w:rsidRPr="00573A1F">
        <w:rPr>
          <w:rFonts w:ascii="Times New Roman" w:hAnsi="Times New Roman" w:cs="Times New Roman"/>
          <w:sz w:val="28"/>
          <w:szCs w:val="28"/>
        </w:rPr>
        <w:t>. Заявка на участие в открытом конкурсе подается по форме согласно приложению № 1 к настоящему Положению.</w:t>
      </w:r>
    </w:p>
    <w:p w14:paraId="5AD7452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Заявка должна содержать следующие сведения об участнике открытого конкурса: фирменное наименование (наименование),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местожительстве (для индивидуального предпринимателя), номер контактного телефона. Для участников договора простого товарищества информация предоставляется на каждого из участников договора простого товарищества.</w:t>
      </w:r>
    </w:p>
    <w:p w14:paraId="0F84A3C4"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К заявке прилагаются следующие документы:</w:t>
      </w:r>
    </w:p>
    <w:p w14:paraId="6E8B4B5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выписка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или ее заверенная копия;</w:t>
      </w:r>
    </w:p>
    <w:p w14:paraId="70D5A709"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копия лицензии на осуществление перевозок пассажиров автомобильным транспортом;</w:t>
      </w:r>
    </w:p>
    <w:p w14:paraId="4F75F61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документ, подтверждающий полномочия лица на осуществление действий от имени участника открытого конкурса (оригинал);</w:t>
      </w:r>
    </w:p>
    <w:p w14:paraId="7B6E8088"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копии учредительных документов участника открытого конкурса, предусмотренные </w:t>
      </w:r>
      <w:hyperlink r:id="rId17" w:tooltip="consultantplus://offline/ref=DC29E3EDC90A591E1DC749FEDD8F849095FAD52CBD6CC07D3DDA420F63ABD0CF3301A5E31A91nDV1C" w:history="1">
        <w:r w:rsidRPr="00D334C4">
          <w:rPr>
            <w:rStyle w:val="afa"/>
            <w:rFonts w:ascii="Times New Roman" w:hAnsi="Times New Roman" w:cs="Times New Roman"/>
            <w:color w:val="000000" w:themeColor="text1"/>
            <w:sz w:val="28"/>
            <w:szCs w:val="28"/>
            <w:u w:val="none"/>
          </w:rPr>
          <w:t>статьей 52</w:t>
        </w:r>
      </w:hyperlink>
      <w:r w:rsidRPr="00573A1F">
        <w:rPr>
          <w:rFonts w:ascii="Times New Roman" w:hAnsi="Times New Roman" w:cs="Times New Roman"/>
          <w:sz w:val="28"/>
          <w:szCs w:val="28"/>
        </w:rPr>
        <w:t xml:space="preserve"> Гражданского кодекса Российской Федерации (для юридического лица);</w:t>
      </w:r>
    </w:p>
    <w:p w14:paraId="5945D9BD" w14:textId="16DF3C80" w:rsidR="006D5C69" w:rsidRPr="00BE6D07" w:rsidRDefault="00FC0A28" w:rsidP="007769D5">
      <w:pPr>
        <w:pStyle w:val="ConsPlusNormal0"/>
        <w:spacing w:before="200"/>
        <w:ind w:firstLine="709"/>
        <w:contextualSpacing/>
        <w:jc w:val="both"/>
        <w:rPr>
          <w:rFonts w:ascii="Times New Roman" w:hAnsi="Times New Roman" w:cs="Times New Roman"/>
          <w:sz w:val="28"/>
          <w:szCs w:val="28"/>
        </w:rPr>
      </w:pPr>
      <w:r w:rsidRPr="00BE6D07">
        <w:rPr>
          <w:rFonts w:ascii="Times New Roman" w:hAnsi="Times New Roman" w:cs="Times New Roman"/>
          <w:sz w:val="28"/>
          <w:szCs w:val="28"/>
        </w:rPr>
        <w:t xml:space="preserve">документ учета дорожно-транспортных происшествий (справка с </w:t>
      </w:r>
      <w:r w:rsidR="00D334C4" w:rsidRPr="00BE6D07">
        <w:rPr>
          <w:rFonts w:ascii="Times New Roman" w:hAnsi="Times New Roman" w:cs="Times New Roman"/>
          <w:sz w:val="28"/>
          <w:szCs w:val="28"/>
        </w:rPr>
        <w:t>О</w:t>
      </w:r>
      <w:r w:rsidRPr="00BE6D07">
        <w:rPr>
          <w:rFonts w:ascii="Times New Roman" w:hAnsi="Times New Roman" w:cs="Times New Roman"/>
          <w:sz w:val="28"/>
          <w:szCs w:val="28"/>
        </w:rPr>
        <w:t>ГИБДД М</w:t>
      </w:r>
      <w:r w:rsidR="00D334C4" w:rsidRPr="00BE6D07">
        <w:rPr>
          <w:rFonts w:ascii="Times New Roman" w:hAnsi="Times New Roman" w:cs="Times New Roman"/>
          <w:sz w:val="28"/>
          <w:szCs w:val="28"/>
        </w:rPr>
        <w:t>О М</w:t>
      </w:r>
      <w:r w:rsidRPr="00BE6D07">
        <w:rPr>
          <w:rFonts w:ascii="Times New Roman" w:hAnsi="Times New Roman" w:cs="Times New Roman"/>
          <w:sz w:val="28"/>
          <w:szCs w:val="28"/>
        </w:rPr>
        <w:t>ВД России</w:t>
      </w:r>
      <w:r w:rsidR="00D334C4" w:rsidRPr="00BE6D07">
        <w:rPr>
          <w:rFonts w:ascii="Times New Roman" w:hAnsi="Times New Roman" w:cs="Times New Roman"/>
          <w:sz w:val="28"/>
          <w:szCs w:val="28"/>
        </w:rPr>
        <w:t xml:space="preserve"> «</w:t>
      </w:r>
      <w:proofErr w:type="spellStart"/>
      <w:r w:rsidR="00D334C4" w:rsidRPr="00BE6D07">
        <w:rPr>
          <w:rFonts w:ascii="Times New Roman" w:hAnsi="Times New Roman" w:cs="Times New Roman"/>
          <w:sz w:val="28"/>
          <w:szCs w:val="28"/>
        </w:rPr>
        <w:t>Поспелихинский</w:t>
      </w:r>
      <w:proofErr w:type="spellEnd"/>
      <w:r w:rsidR="00D334C4" w:rsidRPr="00BE6D07">
        <w:rPr>
          <w:rFonts w:ascii="Times New Roman" w:hAnsi="Times New Roman" w:cs="Times New Roman"/>
          <w:sz w:val="28"/>
          <w:szCs w:val="28"/>
        </w:rPr>
        <w:t>»</w:t>
      </w:r>
      <w:r w:rsidRPr="00BE6D07">
        <w:rPr>
          <w:rFonts w:ascii="Times New Roman" w:hAnsi="Times New Roman" w:cs="Times New Roman"/>
          <w:sz w:val="28"/>
          <w:szCs w:val="28"/>
        </w:rPr>
        <w:t>);</w:t>
      </w:r>
    </w:p>
    <w:p w14:paraId="67BF1D12"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сведения об опыте осуществления регулярных перевозок заявителем и количестве календарных дней, отработанных участником конкурса в течение года, предшествующего дате проведения открытого конкурса (копии паспорта транспортного средства или государственных, муниципальных контрактов либо свидетельств об осуществлении перевозок по маршрутам регулярных перевозок);</w:t>
      </w:r>
    </w:p>
    <w:p w14:paraId="29CB2D95"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копии документов, подтверждающих 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 (паспорт транспортного средства или свидетельство о регистрации транспортного средства либо диагностическая карта транспортного средства);</w:t>
      </w:r>
    </w:p>
    <w:p w14:paraId="72A0722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документы, подтверждающие наличие на праве собственности или на ином законном основании транспортных средств, соответствующих </w:t>
      </w:r>
      <w:r w:rsidRPr="00573A1F">
        <w:rPr>
          <w:rFonts w:ascii="Times New Roman" w:hAnsi="Times New Roman" w:cs="Times New Roman"/>
          <w:sz w:val="28"/>
          <w:szCs w:val="28"/>
        </w:rPr>
        <w:lastRenderedPageBreak/>
        <w:t>требованиям, указанным в реестре маршрутов регулярных перевозок, в отношении которого выдается свидетельство об осуществлении перевозок по маршруту регулярных перевозок (копии паспорта транспортного средства, свидетельства транспортного средства, гражданско-правового договора (предоставляется при аренде транспортного средства без экипажа, при нахождении транспортного средства в лизинге);</w:t>
      </w:r>
    </w:p>
    <w:p w14:paraId="10478DB9"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справки об отсутствии задолженности по обязательным платежам в бюджеты из налоговых органов, органов Пенсионного фонда Российской Федерации, Фонда социального страхования за последний завершенный отчетный период;</w:t>
      </w:r>
    </w:p>
    <w:p w14:paraId="24149FFE"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договор простого товарищества (для участников договора простого товарищества).</w:t>
      </w:r>
    </w:p>
    <w:p w14:paraId="464A8613" w14:textId="558670B2"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1</w:t>
      </w:r>
      <w:r w:rsidR="0037688E">
        <w:rPr>
          <w:rFonts w:ascii="Times New Roman" w:hAnsi="Times New Roman" w:cs="Times New Roman"/>
          <w:sz w:val="28"/>
          <w:szCs w:val="28"/>
        </w:rPr>
        <w:t>7</w:t>
      </w:r>
      <w:r w:rsidRPr="00573A1F">
        <w:rPr>
          <w:rFonts w:ascii="Times New Roman" w:hAnsi="Times New Roman" w:cs="Times New Roman"/>
          <w:sz w:val="28"/>
          <w:szCs w:val="28"/>
        </w:rPr>
        <w:t xml:space="preserve">. Организатор открытого конкурса обеспечивает размещение конкурсной документации на официальном сайте </w:t>
      </w:r>
      <w:r w:rsidR="00D334C4">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D334C4" w:rsidRPr="00F16B1D">
        <w:rPr>
          <w:rFonts w:ascii="Times New Roman" w:hAnsi="Times New Roman" w:cs="Times New Roman"/>
          <w:sz w:val="28"/>
          <w:szCs w:val="28"/>
        </w:rPr>
        <w:t>Новичихинского района Алтайского края</w:t>
      </w:r>
      <w:r w:rsidR="00D334C4" w:rsidRPr="00573A1F">
        <w:rPr>
          <w:rFonts w:ascii="Times New Roman" w:hAnsi="Times New Roman" w:cs="Times New Roman"/>
          <w:sz w:val="28"/>
          <w:szCs w:val="28"/>
        </w:rPr>
        <w:t xml:space="preserve"> </w:t>
      </w:r>
      <w:r w:rsidRPr="00573A1F">
        <w:rPr>
          <w:rFonts w:ascii="Times New Roman" w:hAnsi="Times New Roman" w:cs="Times New Roman"/>
          <w:sz w:val="28"/>
          <w:szCs w:val="28"/>
        </w:rPr>
        <w:t>в информационно-телекоммуникационной сети Интернет одновременно с размещением извещения о проведении открытого конкурса. Размещенная на указанном портале конкурсная документация доступна для бесплатного ознакомления.</w:t>
      </w:r>
    </w:p>
    <w:p w14:paraId="34066696" w14:textId="4E94F96A"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1</w:t>
      </w:r>
      <w:r w:rsidR="0037688E">
        <w:rPr>
          <w:rFonts w:ascii="Times New Roman" w:hAnsi="Times New Roman" w:cs="Times New Roman"/>
          <w:sz w:val="28"/>
          <w:szCs w:val="28"/>
        </w:rPr>
        <w:t>8</w:t>
      </w:r>
      <w:r w:rsidRPr="00573A1F">
        <w:rPr>
          <w:rFonts w:ascii="Times New Roman" w:hAnsi="Times New Roman" w:cs="Times New Roman"/>
          <w:sz w:val="28"/>
          <w:szCs w:val="28"/>
        </w:rPr>
        <w:t>. Участники открытого конкурса вправе в срок, не позднее чем за 10 дней до окончания срока подачи заявок на участие в открытом конкурсе, направлять в комиссию в письменной форме запрос о разъяснении положений документации по проведению открытого конкурса. Ответ на указанный запрос должен быть направлен участнику открытого конкурса в течение пяти дней со дня получения запроса.</w:t>
      </w:r>
    </w:p>
    <w:p w14:paraId="443127C2" w14:textId="77777777" w:rsidR="0037688E" w:rsidRDefault="0037688E" w:rsidP="00E350F6">
      <w:pPr>
        <w:pStyle w:val="ConsPlusNormal0"/>
        <w:ind w:firstLine="0"/>
        <w:contextualSpacing/>
        <w:jc w:val="center"/>
        <w:outlineLvl w:val="1"/>
        <w:rPr>
          <w:rFonts w:ascii="Times New Roman" w:hAnsi="Times New Roman" w:cs="Times New Roman"/>
          <w:sz w:val="28"/>
          <w:szCs w:val="28"/>
        </w:rPr>
      </w:pPr>
    </w:p>
    <w:p w14:paraId="61790B86" w14:textId="77777777" w:rsidR="006D5C69" w:rsidRDefault="00FC0A28" w:rsidP="00E350F6">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6. Порядок подачи заявок на участие в открытом конкурсе</w:t>
      </w:r>
    </w:p>
    <w:p w14:paraId="5C937A0B" w14:textId="77777777" w:rsidR="007769D5" w:rsidRPr="00B05DA1" w:rsidRDefault="007769D5" w:rsidP="00E350F6">
      <w:pPr>
        <w:pStyle w:val="ConsPlusNormal0"/>
        <w:ind w:firstLine="0"/>
        <w:contextualSpacing/>
        <w:jc w:val="center"/>
        <w:outlineLvl w:val="1"/>
        <w:rPr>
          <w:rFonts w:ascii="Times New Roman" w:hAnsi="Times New Roman" w:cs="Times New Roman"/>
          <w:b/>
          <w:sz w:val="28"/>
          <w:szCs w:val="28"/>
        </w:rPr>
      </w:pPr>
    </w:p>
    <w:p w14:paraId="763A3A77" w14:textId="1D150EC0"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1</w:t>
      </w:r>
      <w:r w:rsidR="0037688E">
        <w:rPr>
          <w:rFonts w:ascii="Times New Roman" w:hAnsi="Times New Roman" w:cs="Times New Roman"/>
          <w:sz w:val="28"/>
          <w:szCs w:val="28"/>
        </w:rPr>
        <w:t>9</w:t>
      </w:r>
      <w:r w:rsidRPr="00573A1F">
        <w:rPr>
          <w:rFonts w:ascii="Times New Roman" w:hAnsi="Times New Roman" w:cs="Times New Roman"/>
          <w:sz w:val="28"/>
          <w:szCs w:val="28"/>
        </w:rPr>
        <w:t xml:space="preserve">. Заявки на участие в открытом конкурсе подаются в письменной форме в запечатанном конверте.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поданы от имени участника открытого конкурса и он несет ответственность за подлинность и достоверность предоставленных сведений и документов. </w:t>
      </w:r>
    </w:p>
    <w:p w14:paraId="32E1D9A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Ненадлежащее исполнение участником открытого конкурса требования о том, что все листы заявки должны быть прошиты и пронумерованы, не является основанием для отказа в допуске к участию в открытом конкурсе.</w:t>
      </w:r>
    </w:p>
    <w:p w14:paraId="1D6776DF"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На конверте должно быть указано наименование открытого конкурса и лота.</w:t>
      </w:r>
    </w:p>
    <w:p w14:paraId="2547FA04" w14:textId="5D620FD3"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К конверту с заявкой на участие в открытом конкурсе прилагается </w:t>
      </w:r>
      <w:r w:rsidRPr="00573A1F">
        <w:rPr>
          <w:rFonts w:ascii="Times New Roman" w:hAnsi="Times New Roman" w:cs="Times New Roman"/>
          <w:sz w:val="28"/>
          <w:szCs w:val="28"/>
        </w:rPr>
        <w:lastRenderedPageBreak/>
        <w:t xml:space="preserve">сопроводительное </w:t>
      </w:r>
      <w:r w:rsidR="00D334C4" w:rsidRPr="00573A1F">
        <w:rPr>
          <w:rFonts w:ascii="Times New Roman" w:hAnsi="Times New Roman" w:cs="Times New Roman"/>
          <w:sz w:val="28"/>
          <w:szCs w:val="28"/>
        </w:rPr>
        <w:t>письмо, содержащее</w:t>
      </w:r>
      <w:r w:rsidRPr="00573A1F">
        <w:rPr>
          <w:rFonts w:ascii="Times New Roman" w:hAnsi="Times New Roman" w:cs="Times New Roman"/>
          <w:sz w:val="28"/>
          <w:szCs w:val="28"/>
        </w:rPr>
        <w:t xml:space="preserve"> контактную информацию для направления уведомлений в случае внесения изменений в конкурсную документацию. В случае отсутствия такой информации уведомления не направляются.</w:t>
      </w:r>
    </w:p>
    <w:p w14:paraId="554F3D59" w14:textId="0F808C61"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FC0A28" w:rsidRPr="00573A1F">
        <w:rPr>
          <w:rFonts w:ascii="Times New Roman" w:hAnsi="Times New Roman" w:cs="Times New Roman"/>
          <w:sz w:val="28"/>
          <w:szCs w:val="28"/>
        </w:rPr>
        <w:t>. Запрещается требовать документы, не предусмотренные конкурсной документацией.</w:t>
      </w:r>
    </w:p>
    <w:p w14:paraId="5BF16DA0" w14:textId="05E2FA4B"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1</w:t>
      </w:r>
      <w:r w:rsidRPr="00573A1F">
        <w:rPr>
          <w:rFonts w:ascii="Times New Roman" w:hAnsi="Times New Roman" w:cs="Times New Roman"/>
          <w:sz w:val="28"/>
          <w:szCs w:val="28"/>
        </w:rPr>
        <w:t>. Заявки на участие в открытом конкурсе направляются в адрес организатора открытого конкурса почтовым отправлением, либо нарочным.</w:t>
      </w:r>
    </w:p>
    <w:p w14:paraId="58077B59" w14:textId="3AB5A8B0"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37688E">
        <w:rPr>
          <w:rFonts w:ascii="Times New Roman" w:hAnsi="Times New Roman" w:cs="Times New Roman"/>
          <w:sz w:val="28"/>
          <w:szCs w:val="28"/>
        </w:rPr>
        <w:t>2</w:t>
      </w:r>
      <w:r w:rsidR="0037688E" w:rsidRPr="0037688E">
        <w:rPr>
          <w:rFonts w:ascii="Times New Roman" w:hAnsi="Times New Roman" w:cs="Times New Roman"/>
          <w:sz w:val="28"/>
          <w:szCs w:val="28"/>
        </w:rPr>
        <w:t>2</w:t>
      </w:r>
      <w:r w:rsidRPr="0037688E">
        <w:rPr>
          <w:rFonts w:ascii="Times New Roman" w:hAnsi="Times New Roman" w:cs="Times New Roman"/>
          <w:sz w:val="28"/>
          <w:szCs w:val="28"/>
        </w:rPr>
        <w:t>. Прием</w:t>
      </w:r>
      <w:r w:rsidRPr="00573A1F">
        <w:rPr>
          <w:rFonts w:ascii="Times New Roman" w:hAnsi="Times New Roman" w:cs="Times New Roman"/>
          <w:sz w:val="28"/>
          <w:szCs w:val="28"/>
        </w:rPr>
        <w:t xml:space="preserve"> заявок на участие в открытом конкурсе прекращается с наступлением срока вскрытия конвертов с заявками на участие в открытом конкурсе.</w:t>
      </w:r>
    </w:p>
    <w:p w14:paraId="3213F893" w14:textId="7FB87ED1"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3</w:t>
      </w:r>
      <w:r w:rsidRPr="00573A1F">
        <w:rPr>
          <w:rFonts w:ascii="Times New Roman" w:hAnsi="Times New Roman" w:cs="Times New Roman"/>
          <w:sz w:val="28"/>
          <w:szCs w:val="28"/>
        </w:rPr>
        <w:t>. Лицо, подавшее заявку на участие в открытом конкурсе, вправе изменить или отозвать заявку на участие в открытом конкурсе в любое время до момента прекращения приема заявок на участие в открытом конкурсе. В случае отзыва заявки, поданная заявка возвращается указанному лицу в день ее отзыва.</w:t>
      </w:r>
    </w:p>
    <w:p w14:paraId="4333E0D1" w14:textId="0A0260BA"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4</w:t>
      </w:r>
      <w:r w:rsidRPr="00573A1F">
        <w:rPr>
          <w:rFonts w:ascii="Times New Roman" w:hAnsi="Times New Roman" w:cs="Times New Roman"/>
          <w:sz w:val="28"/>
          <w:szCs w:val="28"/>
        </w:rPr>
        <w:t xml:space="preserve">. Заявки на участие в открытом конкурсе регистрируются организатором открытого конкурса в </w:t>
      </w:r>
      <w:hyperlink w:anchor="Par388" w:tooltip="#Par388" w:history="1">
        <w:r w:rsidRPr="00D334C4">
          <w:rPr>
            <w:rStyle w:val="afa"/>
            <w:rFonts w:ascii="Times New Roman" w:hAnsi="Times New Roman" w:cs="Times New Roman"/>
            <w:color w:val="000000" w:themeColor="text1"/>
            <w:sz w:val="28"/>
            <w:szCs w:val="28"/>
            <w:u w:val="none"/>
          </w:rPr>
          <w:t>журнале</w:t>
        </w:r>
      </w:hyperlink>
      <w:r w:rsidRPr="00573A1F">
        <w:rPr>
          <w:rFonts w:ascii="Times New Roman" w:hAnsi="Times New Roman" w:cs="Times New Roman"/>
          <w:sz w:val="28"/>
          <w:szCs w:val="28"/>
        </w:rPr>
        <w:t xml:space="preserve"> (приложение № 2). По требованию лица, подающего заявку на участие в открытом конкурсе, организатор открытого конкурса выдает расписку в получении запечатанного конверта с заявкой на участие в открытом конкурсе с указанием даты и времени ее получения.</w:t>
      </w:r>
    </w:p>
    <w:p w14:paraId="38447B5B" w14:textId="3ABD4C25"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5</w:t>
      </w:r>
      <w:r w:rsidRPr="00573A1F">
        <w:rPr>
          <w:rFonts w:ascii="Times New Roman" w:hAnsi="Times New Roman" w:cs="Times New Roman"/>
          <w:sz w:val="28"/>
          <w:szCs w:val="28"/>
        </w:rPr>
        <w:t>. Запечатанные конверты с заявками на участие в открытом конкурсе, поданные заявителями на участие в открытом конкурсе после окончания срока их приема, не вскрываются и возвращаются указанным лицам в день их поступления.</w:t>
      </w:r>
    </w:p>
    <w:p w14:paraId="0B1EFD50" w14:textId="77777777" w:rsidR="0037688E" w:rsidRDefault="0037688E" w:rsidP="00E350F6">
      <w:pPr>
        <w:pStyle w:val="ConsPlusNormal0"/>
        <w:ind w:firstLine="0"/>
        <w:contextualSpacing/>
        <w:jc w:val="center"/>
        <w:outlineLvl w:val="1"/>
        <w:rPr>
          <w:rFonts w:ascii="Times New Roman" w:hAnsi="Times New Roman" w:cs="Times New Roman"/>
          <w:sz w:val="28"/>
          <w:szCs w:val="28"/>
        </w:rPr>
      </w:pPr>
    </w:p>
    <w:p w14:paraId="0CF87A07" w14:textId="77777777" w:rsidR="006D5C69" w:rsidRPr="00B05DA1" w:rsidRDefault="00FC0A28" w:rsidP="00E350F6">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7. Порядок вскрытия конвертов с заявками</w:t>
      </w:r>
    </w:p>
    <w:p w14:paraId="336E07E8" w14:textId="77777777" w:rsidR="006D5C69" w:rsidRDefault="00FC0A28" w:rsidP="00E350F6">
      <w:pPr>
        <w:pStyle w:val="ConsPlusNormal0"/>
        <w:contextualSpacing/>
        <w:jc w:val="center"/>
        <w:rPr>
          <w:rFonts w:ascii="Times New Roman" w:hAnsi="Times New Roman" w:cs="Times New Roman"/>
          <w:b/>
          <w:sz w:val="28"/>
          <w:szCs w:val="28"/>
        </w:rPr>
      </w:pPr>
      <w:r w:rsidRPr="00B05DA1">
        <w:rPr>
          <w:rFonts w:ascii="Times New Roman" w:hAnsi="Times New Roman" w:cs="Times New Roman"/>
          <w:b/>
          <w:sz w:val="28"/>
          <w:szCs w:val="28"/>
        </w:rPr>
        <w:t>на участие в открытом конкурсе</w:t>
      </w:r>
    </w:p>
    <w:p w14:paraId="20BDD4AF" w14:textId="77777777" w:rsidR="007769D5" w:rsidRPr="00B05DA1" w:rsidRDefault="007769D5" w:rsidP="00E350F6">
      <w:pPr>
        <w:pStyle w:val="ConsPlusNormal0"/>
        <w:contextualSpacing/>
        <w:jc w:val="center"/>
        <w:rPr>
          <w:rFonts w:ascii="Times New Roman" w:hAnsi="Times New Roman" w:cs="Times New Roman"/>
          <w:b/>
          <w:sz w:val="28"/>
          <w:szCs w:val="28"/>
        </w:rPr>
      </w:pPr>
    </w:p>
    <w:p w14:paraId="5E278C8F" w14:textId="7D42CA32"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6</w:t>
      </w:r>
      <w:r w:rsidRPr="00573A1F">
        <w:rPr>
          <w:rFonts w:ascii="Times New Roman" w:hAnsi="Times New Roman" w:cs="Times New Roman"/>
          <w:sz w:val="28"/>
          <w:szCs w:val="28"/>
        </w:rPr>
        <w:t xml:space="preserve">. Конверты с заявками на участие в открытом конкурсе вскрываются комиссией в день, </w:t>
      </w:r>
      <w:r w:rsidR="00D334C4" w:rsidRPr="00573A1F">
        <w:rPr>
          <w:rFonts w:ascii="Times New Roman" w:hAnsi="Times New Roman" w:cs="Times New Roman"/>
          <w:sz w:val="28"/>
          <w:szCs w:val="28"/>
        </w:rPr>
        <w:t>во</w:t>
      </w:r>
      <w:r w:rsidR="00D334C4">
        <w:rPr>
          <w:rFonts w:ascii="Times New Roman" w:hAnsi="Times New Roman" w:cs="Times New Roman"/>
          <w:sz w:val="28"/>
          <w:szCs w:val="28"/>
        </w:rPr>
        <w:t xml:space="preserve"> </w:t>
      </w:r>
      <w:r w:rsidR="00D334C4" w:rsidRPr="00573A1F">
        <w:rPr>
          <w:rFonts w:ascii="Times New Roman" w:hAnsi="Times New Roman" w:cs="Times New Roman"/>
          <w:sz w:val="28"/>
          <w:szCs w:val="28"/>
        </w:rPr>
        <w:t>время</w:t>
      </w:r>
      <w:r w:rsidRPr="00573A1F">
        <w:rPr>
          <w:rFonts w:ascii="Times New Roman" w:hAnsi="Times New Roman" w:cs="Times New Roman"/>
          <w:sz w:val="28"/>
          <w:szCs w:val="28"/>
        </w:rPr>
        <w:t xml:space="preserve"> и в месте, указанными в извещении о проведении открытого конкурса.</w:t>
      </w:r>
    </w:p>
    <w:p w14:paraId="2E483253" w14:textId="5BDBBBFF"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7</w:t>
      </w:r>
      <w:r w:rsidRPr="00573A1F">
        <w:rPr>
          <w:rFonts w:ascii="Times New Roman" w:hAnsi="Times New Roman" w:cs="Times New Roman"/>
          <w:sz w:val="28"/>
          <w:szCs w:val="28"/>
        </w:rPr>
        <w:t>. Лица,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22BF74F8"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Присутствующие на заседании комиссии лица, подавшие заявки на участие в открытом конкурсе, или их представители должны зарегистрироваться у комиссии до начала заседания.</w:t>
      </w:r>
    </w:p>
    <w:p w14:paraId="25F70744" w14:textId="79EE0396"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FC0A28" w:rsidRPr="00573A1F">
        <w:rPr>
          <w:rFonts w:ascii="Times New Roman" w:hAnsi="Times New Roman" w:cs="Times New Roman"/>
          <w:sz w:val="28"/>
          <w:szCs w:val="28"/>
        </w:rPr>
        <w:t>. Комиссия вскрывает конверты с заявками в порядке их регистрации. Конверты с маркировкой «изменения» комиссия вскрывает одновременно с основными конвертами.</w:t>
      </w:r>
    </w:p>
    <w:p w14:paraId="10DE85E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заявками, также </w:t>
      </w:r>
      <w:r w:rsidRPr="00573A1F">
        <w:rPr>
          <w:rFonts w:ascii="Times New Roman" w:hAnsi="Times New Roman" w:cs="Times New Roman"/>
          <w:sz w:val="28"/>
          <w:szCs w:val="28"/>
        </w:rPr>
        <w:lastRenderedPageBreak/>
        <w:t>могут удостовериться в сохранности и целостности предоставленных конвертов.</w:t>
      </w:r>
    </w:p>
    <w:p w14:paraId="43C30232"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Информация о дате, времени и месте вскрытия конвертов с заявками, наименование (для юридического лица), фамилия, имя, отчество (для индивидуального предпринимателя) и почтовый адрес каждого лица, конверт с заявкой на участие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на участие в открытом конкурсе.</w:t>
      </w:r>
    </w:p>
    <w:p w14:paraId="2B3822DD" w14:textId="6D01A29D"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9</w:t>
      </w:r>
      <w:r w:rsidRPr="00573A1F">
        <w:rPr>
          <w:rFonts w:ascii="Times New Roman" w:hAnsi="Times New Roman" w:cs="Times New Roman"/>
          <w:sz w:val="28"/>
          <w:szCs w:val="28"/>
        </w:rPr>
        <w:t>. Протокол подписывается всеми присутствующими членами комиссии непосредственно после вскрытия конвертов с заявками на участие в открытом конкурсе.</w:t>
      </w:r>
    </w:p>
    <w:p w14:paraId="58BE5AEA" w14:textId="77777777" w:rsidR="0037688E" w:rsidRDefault="0037688E" w:rsidP="00E350F6">
      <w:pPr>
        <w:pStyle w:val="ConsPlusNormal0"/>
        <w:ind w:firstLine="0"/>
        <w:jc w:val="center"/>
        <w:outlineLvl w:val="1"/>
        <w:rPr>
          <w:rFonts w:ascii="Times New Roman" w:hAnsi="Times New Roman" w:cs="Times New Roman"/>
          <w:sz w:val="28"/>
          <w:szCs w:val="28"/>
        </w:rPr>
      </w:pPr>
    </w:p>
    <w:p w14:paraId="453BDB3E" w14:textId="19B2A252" w:rsidR="006D5C69" w:rsidRDefault="00FC0A28" w:rsidP="00E350F6">
      <w:pPr>
        <w:pStyle w:val="ConsPlusNormal0"/>
        <w:ind w:firstLine="0"/>
        <w:jc w:val="center"/>
        <w:outlineLvl w:val="1"/>
        <w:rPr>
          <w:rFonts w:ascii="Times New Roman" w:hAnsi="Times New Roman" w:cs="Times New Roman"/>
          <w:b/>
          <w:sz w:val="28"/>
          <w:szCs w:val="28"/>
        </w:rPr>
      </w:pPr>
      <w:r w:rsidRPr="00B05DA1">
        <w:rPr>
          <w:rFonts w:ascii="Times New Roman" w:hAnsi="Times New Roman" w:cs="Times New Roman"/>
          <w:b/>
          <w:sz w:val="28"/>
          <w:szCs w:val="28"/>
        </w:rPr>
        <w:t>8. Порядок рассмотрения</w:t>
      </w:r>
      <w:r w:rsidR="0037688E" w:rsidRPr="00B05DA1">
        <w:rPr>
          <w:rFonts w:ascii="Times New Roman" w:hAnsi="Times New Roman" w:cs="Times New Roman"/>
          <w:b/>
          <w:sz w:val="28"/>
          <w:szCs w:val="28"/>
        </w:rPr>
        <w:t xml:space="preserve"> </w:t>
      </w:r>
      <w:r w:rsidRPr="00B05DA1">
        <w:rPr>
          <w:rFonts w:ascii="Times New Roman" w:hAnsi="Times New Roman" w:cs="Times New Roman"/>
          <w:b/>
          <w:sz w:val="28"/>
          <w:szCs w:val="28"/>
        </w:rPr>
        <w:t>заявок на участие в открытом конкурсе</w:t>
      </w:r>
    </w:p>
    <w:p w14:paraId="2D950B80" w14:textId="77777777" w:rsidR="007769D5" w:rsidRPr="00B05DA1" w:rsidRDefault="007769D5" w:rsidP="00E350F6">
      <w:pPr>
        <w:pStyle w:val="ConsPlusNormal0"/>
        <w:ind w:firstLine="0"/>
        <w:jc w:val="center"/>
        <w:outlineLvl w:val="1"/>
        <w:rPr>
          <w:rFonts w:ascii="Times New Roman" w:hAnsi="Times New Roman" w:cs="Times New Roman"/>
          <w:b/>
          <w:sz w:val="28"/>
          <w:szCs w:val="28"/>
        </w:rPr>
      </w:pPr>
    </w:p>
    <w:p w14:paraId="2D0C29E2" w14:textId="69812420" w:rsidR="006D5C69" w:rsidRPr="00573A1F" w:rsidRDefault="0037688E" w:rsidP="007769D5">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FC0A28" w:rsidRPr="00573A1F">
        <w:rPr>
          <w:rFonts w:ascii="Times New Roman" w:hAnsi="Times New Roman" w:cs="Times New Roman"/>
          <w:sz w:val="28"/>
          <w:szCs w:val="28"/>
        </w:rPr>
        <w:t>. Комиссия рассматривает заявки на участие в открытом конкурсе на соответствие требованиям, установленным конкурсной документацией и настоящим Положением.</w:t>
      </w:r>
    </w:p>
    <w:p w14:paraId="46AF7D19" w14:textId="69BABCDF"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FC0A28" w:rsidRPr="00573A1F">
        <w:rPr>
          <w:rFonts w:ascii="Times New Roman" w:hAnsi="Times New Roman" w:cs="Times New Roman"/>
          <w:sz w:val="28"/>
          <w:szCs w:val="28"/>
        </w:rPr>
        <w:t>. На основании результатов рассмотрения заявок на участие в открытом конкурсе комиссией принимается решение о допуске к участию или об отказе в допуске лица, подавшего заявку на участие в открытом конкурсе, к участию в открытом конкурсе.</w:t>
      </w:r>
    </w:p>
    <w:p w14:paraId="555EF22F"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Основанием для отказа в допуске лица, подавшего заявку на участие в открытом конкурсе, к участию в открытом конкурсе является:</w:t>
      </w:r>
    </w:p>
    <w:p w14:paraId="367DE791"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несоответствие представленной заявки на участие в открытом конкурсе по </w:t>
      </w:r>
      <w:hyperlink w:anchor="Par232" w:tooltip="#Par232" w:history="1">
        <w:r w:rsidRPr="00D334C4">
          <w:rPr>
            <w:rStyle w:val="afa"/>
            <w:rFonts w:ascii="Times New Roman" w:hAnsi="Times New Roman" w:cs="Times New Roman"/>
            <w:color w:val="000000" w:themeColor="text1"/>
            <w:sz w:val="28"/>
            <w:szCs w:val="28"/>
            <w:u w:val="none"/>
          </w:rPr>
          <w:t>форме</w:t>
        </w:r>
      </w:hyperlink>
      <w:r w:rsidRPr="00D334C4">
        <w:rPr>
          <w:rFonts w:ascii="Times New Roman" w:hAnsi="Times New Roman" w:cs="Times New Roman"/>
          <w:color w:val="000000" w:themeColor="text1"/>
          <w:sz w:val="28"/>
          <w:szCs w:val="28"/>
        </w:rPr>
        <w:t>,</w:t>
      </w:r>
      <w:r w:rsidRPr="00573A1F">
        <w:rPr>
          <w:rFonts w:ascii="Times New Roman" w:hAnsi="Times New Roman" w:cs="Times New Roman"/>
          <w:sz w:val="28"/>
          <w:szCs w:val="28"/>
        </w:rPr>
        <w:t xml:space="preserve"> установленной приложением № 1 к настоящему Положению;</w:t>
      </w:r>
    </w:p>
    <w:p w14:paraId="17296E22"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непредоставление документа (документов) и информации, предусмотренных </w:t>
      </w:r>
      <w:hyperlink w:anchor="Par121" w:tooltip="#Par121" w:history="1">
        <w:r w:rsidRPr="00D334C4">
          <w:rPr>
            <w:rStyle w:val="afa"/>
            <w:rFonts w:ascii="Times New Roman" w:hAnsi="Times New Roman" w:cs="Times New Roman"/>
            <w:color w:val="000000" w:themeColor="text1"/>
            <w:sz w:val="28"/>
            <w:szCs w:val="28"/>
            <w:u w:val="none"/>
          </w:rPr>
          <w:t>пунктом 1</w:t>
        </w:r>
      </w:hyperlink>
      <w:r w:rsidRPr="00D334C4">
        <w:rPr>
          <w:rFonts w:ascii="Times New Roman" w:hAnsi="Times New Roman" w:cs="Times New Roman"/>
          <w:color w:val="000000" w:themeColor="text1"/>
          <w:sz w:val="28"/>
          <w:szCs w:val="28"/>
        </w:rPr>
        <w:t>5</w:t>
      </w:r>
      <w:r w:rsidRPr="00573A1F">
        <w:rPr>
          <w:rFonts w:ascii="Times New Roman" w:hAnsi="Times New Roman" w:cs="Times New Roman"/>
          <w:sz w:val="28"/>
          <w:szCs w:val="28"/>
        </w:rPr>
        <w:t xml:space="preserve"> настоящего Положения.</w:t>
      </w:r>
    </w:p>
    <w:p w14:paraId="2B72DAA1" w14:textId="013821EF"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2</w:t>
      </w:r>
      <w:r w:rsidRPr="00573A1F">
        <w:rPr>
          <w:rFonts w:ascii="Times New Roman" w:hAnsi="Times New Roman" w:cs="Times New Roman"/>
          <w:sz w:val="28"/>
          <w:szCs w:val="28"/>
        </w:rPr>
        <w:t>. Лицам, подавшим заявки на участие в открытом конкурсе, заявкам которых решением комиссии отказано в допуске к участию в открытом конкурсе, направляются уведомления о принятых комиссией решениях не позднее дня, следующего за днем подписания протокола.</w:t>
      </w:r>
    </w:p>
    <w:p w14:paraId="703A28E1" w14:textId="359C632E"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3</w:t>
      </w:r>
      <w:r w:rsidRPr="00573A1F">
        <w:rPr>
          <w:rFonts w:ascii="Times New Roman" w:hAnsi="Times New Roman" w:cs="Times New Roman"/>
          <w:sz w:val="28"/>
          <w:szCs w:val="28"/>
        </w:rPr>
        <w:t>.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комиссией.</w:t>
      </w:r>
    </w:p>
    <w:p w14:paraId="023F2A24" w14:textId="4640B7FA"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4</w:t>
      </w:r>
      <w:r w:rsidRPr="00573A1F">
        <w:rPr>
          <w:rFonts w:ascii="Times New Roman" w:hAnsi="Times New Roman" w:cs="Times New Roman"/>
          <w:sz w:val="28"/>
          <w:szCs w:val="28"/>
        </w:rPr>
        <w:t>. Протокол рассмотрения заявок на участие в открытом конкурсе подписывается всеми присутствующими на заседании членами комиссии.</w:t>
      </w:r>
    </w:p>
    <w:p w14:paraId="4C4057DB" w14:textId="6CFB86C8"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5</w:t>
      </w:r>
      <w:r w:rsidRPr="00573A1F">
        <w:rPr>
          <w:rFonts w:ascii="Times New Roman" w:hAnsi="Times New Roman" w:cs="Times New Roman"/>
          <w:sz w:val="28"/>
          <w:szCs w:val="28"/>
        </w:rPr>
        <w:t>. В случае, если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14:paraId="5B774FEA" w14:textId="13ABA9A5"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6</w:t>
      </w:r>
      <w:r w:rsidRPr="00573A1F">
        <w:rPr>
          <w:rFonts w:ascii="Times New Roman" w:hAnsi="Times New Roman" w:cs="Times New Roman"/>
          <w:sz w:val="28"/>
          <w:szCs w:val="28"/>
        </w:rPr>
        <w:t xml:space="preserve">. Если открытый конкурс признан не состоявшимся в связи с тем, что только одна заявка на участие в открытом конкурсе была признана </w:t>
      </w:r>
      <w:r w:rsidRPr="00573A1F">
        <w:rPr>
          <w:rFonts w:ascii="Times New Roman" w:hAnsi="Times New Roman" w:cs="Times New Roman"/>
          <w:sz w:val="28"/>
          <w:szCs w:val="28"/>
        </w:rPr>
        <w:lastRenderedPageBreak/>
        <w:t>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комиссией принимается решение о выдаче свидетельства об осуществлении перевозок и карты маршрута.</w:t>
      </w:r>
    </w:p>
    <w:p w14:paraId="0B41AF4F" w14:textId="4DA91F6D"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7</w:t>
      </w:r>
      <w:r w:rsidRPr="00573A1F">
        <w:rPr>
          <w:rFonts w:ascii="Times New Roman" w:hAnsi="Times New Roman" w:cs="Times New Roman"/>
          <w:sz w:val="28"/>
          <w:szCs w:val="28"/>
        </w:rPr>
        <w:t>.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открытого конкурса вправе в течение 6 месяцев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6C277881" w14:textId="77777777" w:rsidR="0037688E" w:rsidRDefault="0037688E" w:rsidP="00E350F6">
      <w:pPr>
        <w:pStyle w:val="ConsPlusNormal0"/>
        <w:jc w:val="center"/>
        <w:outlineLvl w:val="1"/>
        <w:rPr>
          <w:rFonts w:ascii="Times New Roman" w:hAnsi="Times New Roman" w:cs="Times New Roman"/>
          <w:sz w:val="28"/>
          <w:szCs w:val="28"/>
        </w:rPr>
      </w:pPr>
    </w:p>
    <w:p w14:paraId="1816D83C" w14:textId="7509D90F" w:rsidR="006D5C69" w:rsidRDefault="00FC0A28" w:rsidP="00E350F6">
      <w:pPr>
        <w:pStyle w:val="ConsPlusNormal0"/>
        <w:jc w:val="center"/>
        <w:outlineLvl w:val="1"/>
        <w:rPr>
          <w:rFonts w:ascii="Times New Roman" w:hAnsi="Times New Roman" w:cs="Times New Roman"/>
          <w:b/>
          <w:sz w:val="28"/>
          <w:szCs w:val="28"/>
        </w:rPr>
      </w:pPr>
      <w:r w:rsidRPr="00B05DA1">
        <w:rPr>
          <w:rFonts w:ascii="Times New Roman" w:hAnsi="Times New Roman" w:cs="Times New Roman"/>
          <w:b/>
          <w:sz w:val="28"/>
          <w:szCs w:val="28"/>
        </w:rPr>
        <w:t>9. Оценка и сопоставление заявок</w:t>
      </w:r>
      <w:r w:rsidR="0037688E" w:rsidRPr="00B05DA1">
        <w:rPr>
          <w:rFonts w:ascii="Times New Roman" w:hAnsi="Times New Roman" w:cs="Times New Roman"/>
          <w:b/>
          <w:sz w:val="28"/>
          <w:szCs w:val="28"/>
        </w:rPr>
        <w:t xml:space="preserve"> </w:t>
      </w:r>
      <w:r w:rsidRPr="00B05DA1">
        <w:rPr>
          <w:rFonts w:ascii="Times New Roman" w:hAnsi="Times New Roman" w:cs="Times New Roman"/>
          <w:b/>
          <w:sz w:val="28"/>
          <w:szCs w:val="28"/>
        </w:rPr>
        <w:t>на участие в открытом конкурсе</w:t>
      </w:r>
    </w:p>
    <w:p w14:paraId="49E703BE" w14:textId="77777777" w:rsidR="007769D5" w:rsidRPr="00B05DA1" w:rsidRDefault="007769D5" w:rsidP="00E350F6">
      <w:pPr>
        <w:pStyle w:val="ConsPlusNormal0"/>
        <w:jc w:val="center"/>
        <w:outlineLvl w:val="1"/>
        <w:rPr>
          <w:rFonts w:ascii="Times New Roman" w:hAnsi="Times New Roman" w:cs="Times New Roman"/>
          <w:b/>
          <w:sz w:val="28"/>
          <w:szCs w:val="28"/>
        </w:rPr>
      </w:pPr>
    </w:p>
    <w:p w14:paraId="1D270BC1" w14:textId="44D1B2CA"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8</w:t>
      </w:r>
      <w:r w:rsidRPr="00573A1F">
        <w:rPr>
          <w:rFonts w:ascii="Times New Roman" w:hAnsi="Times New Roman" w:cs="Times New Roman"/>
          <w:sz w:val="28"/>
          <w:szCs w:val="28"/>
        </w:rPr>
        <w:t>. Комиссия осуществляет оценку и сопоставление заявок на участие в открытом конкурсе, поданных лицами, допущенными к участию в открытом конкурсе.</w:t>
      </w:r>
    </w:p>
    <w:p w14:paraId="7DFAB0B8" w14:textId="091A6DDB"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9</w:t>
      </w:r>
      <w:r w:rsidRPr="00573A1F">
        <w:rPr>
          <w:rFonts w:ascii="Times New Roman" w:hAnsi="Times New Roman" w:cs="Times New Roman"/>
          <w:sz w:val="28"/>
          <w:szCs w:val="28"/>
        </w:rPr>
        <w:t>. Срок оценки и сопоставления таких заявок не может превышать десяти дней со дня подписания протокола рассмотрения заявок на участие в открытом конкурсе.</w:t>
      </w:r>
    </w:p>
    <w:p w14:paraId="155A793C" w14:textId="1D718DF4" w:rsidR="006D5C69" w:rsidRPr="00573A1F" w:rsidRDefault="0037688E" w:rsidP="007769D5">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00FC0A28" w:rsidRPr="00573A1F">
        <w:rPr>
          <w:rFonts w:ascii="Times New Roman" w:hAnsi="Times New Roman" w:cs="Times New Roman"/>
          <w:sz w:val="28"/>
          <w:szCs w:val="28"/>
        </w:rPr>
        <w:t xml:space="preserve">. Оценка и сопоставление заявок на участие в открытом конкурсе осуществляются комиссией по каждому лоту отдельно в соответствии с критериями, указанными в </w:t>
      </w:r>
      <w:hyperlink w:anchor="Par448" w:tooltip="#Par448" w:history="1">
        <w:r w:rsidR="00FC0A28" w:rsidRPr="00D334C4">
          <w:rPr>
            <w:rStyle w:val="afa"/>
            <w:rFonts w:ascii="Times New Roman" w:hAnsi="Times New Roman" w:cs="Times New Roman"/>
            <w:color w:val="000000" w:themeColor="text1"/>
            <w:sz w:val="28"/>
            <w:szCs w:val="28"/>
            <w:u w:val="none"/>
          </w:rPr>
          <w:t>приложении № 3</w:t>
        </w:r>
      </w:hyperlink>
      <w:r w:rsidR="00FC0A28" w:rsidRPr="00573A1F">
        <w:rPr>
          <w:rFonts w:ascii="Times New Roman" w:hAnsi="Times New Roman" w:cs="Times New Roman"/>
          <w:sz w:val="28"/>
          <w:szCs w:val="28"/>
        </w:rPr>
        <w:t xml:space="preserve"> к Положению.</w:t>
      </w:r>
    </w:p>
    <w:p w14:paraId="4AE9A5F9" w14:textId="7EEC4577" w:rsidR="006D5C69" w:rsidRPr="00573A1F" w:rsidRDefault="0037688E" w:rsidP="007769D5">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00FC0A28" w:rsidRPr="00573A1F">
        <w:rPr>
          <w:rFonts w:ascii="Times New Roman" w:hAnsi="Times New Roman" w:cs="Times New Roman"/>
          <w:sz w:val="28"/>
          <w:szCs w:val="28"/>
        </w:rPr>
        <w:t xml:space="preserve">. Оценка заявки на участие в открытом конкурсе осуществляется по каждому лоту отдельно в баллах индивидуально каждым присутствующим членом комиссии в соответствии с оценочной шкалой, предусмотренной </w:t>
      </w:r>
      <w:hyperlink w:anchor="Par448" w:tooltip="#Par448" w:history="1">
        <w:r w:rsidR="00FC0A28" w:rsidRPr="00D334C4">
          <w:rPr>
            <w:rStyle w:val="afa"/>
            <w:rFonts w:ascii="Times New Roman" w:hAnsi="Times New Roman" w:cs="Times New Roman"/>
            <w:color w:val="000000" w:themeColor="text1"/>
            <w:sz w:val="28"/>
            <w:szCs w:val="28"/>
            <w:u w:val="none"/>
          </w:rPr>
          <w:t>приложением № 3</w:t>
        </w:r>
      </w:hyperlink>
      <w:r w:rsidR="00FC0A28" w:rsidRPr="00D334C4">
        <w:rPr>
          <w:rFonts w:ascii="Times New Roman" w:hAnsi="Times New Roman" w:cs="Times New Roman"/>
          <w:color w:val="000000" w:themeColor="text1"/>
          <w:sz w:val="28"/>
          <w:szCs w:val="28"/>
        </w:rPr>
        <w:t xml:space="preserve"> </w:t>
      </w:r>
      <w:r w:rsidR="00FC0A28" w:rsidRPr="00573A1F">
        <w:rPr>
          <w:rFonts w:ascii="Times New Roman" w:hAnsi="Times New Roman" w:cs="Times New Roman"/>
          <w:sz w:val="28"/>
          <w:szCs w:val="28"/>
        </w:rPr>
        <w:t>Положения.</w:t>
      </w:r>
    </w:p>
    <w:p w14:paraId="00911D9F" w14:textId="1C89E93E"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2</w:t>
      </w:r>
      <w:r w:rsidRPr="00573A1F">
        <w:rPr>
          <w:rFonts w:ascii="Times New Roman" w:hAnsi="Times New Roman" w:cs="Times New Roman"/>
          <w:sz w:val="28"/>
          <w:szCs w:val="28"/>
        </w:rPr>
        <w:t>. Каждой заявке на участие в открытом конкурсе присваивается номер в порядке уменьшения ее итоговой оценки.</w:t>
      </w:r>
    </w:p>
    <w:p w14:paraId="5A2A2045" w14:textId="492D049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3</w:t>
      </w:r>
      <w:r w:rsidRPr="00573A1F">
        <w:rPr>
          <w:rFonts w:ascii="Times New Roman" w:hAnsi="Times New Roman" w:cs="Times New Roman"/>
          <w:sz w:val="28"/>
          <w:szCs w:val="28"/>
        </w:rPr>
        <w:t>. Победителем открытого конкурса признается участник открытого конкурса, набравший максимальное количество баллов, заявке которого присвоен первый номер.</w:t>
      </w:r>
    </w:p>
    <w:p w14:paraId="1D24EA29" w14:textId="613A2E81" w:rsidR="006D5C69" w:rsidRPr="00BB26F7" w:rsidRDefault="00FC0A28" w:rsidP="007769D5">
      <w:pPr>
        <w:pStyle w:val="aff0"/>
        <w:spacing w:before="0" w:beforeAutospacing="0" w:after="0" w:afterAutospacing="0"/>
        <w:ind w:firstLine="709"/>
        <w:jc w:val="both"/>
        <w:rPr>
          <w:sz w:val="28"/>
          <w:szCs w:val="28"/>
        </w:rPr>
      </w:pPr>
      <w:r w:rsidRPr="00BB26F7">
        <w:rPr>
          <w:sz w:val="28"/>
          <w:szCs w:val="28"/>
        </w:rPr>
        <w:t>4</w:t>
      </w:r>
      <w:r w:rsidR="0037688E" w:rsidRPr="00BB26F7">
        <w:rPr>
          <w:sz w:val="28"/>
          <w:szCs w:val="28"/>
        </w:rPr>
        <w:t>4</w:t>
      </w:r>
      <w:r w:rsidRPr="00BB26F7">
        <w:rPr>
          <w:sz w:val="28"/>
          <w:szCs w:val="28"/>
        </w:rPr>
        <w:t xml:space="preserve">. </w:t>
      </w:r>
      <w:r w:rsidR="00817146" w:rsidRPr="00BB26F7">
        <w:rPr>
          <w:sz w:val="28"/>
          <w:szCs w:val="28"/>
        </w:rPr>
        <w:t>В случае</w:t>
      </w:r>
      <w:proofErr w:type="gramStart"/>
      <w:r w:rsidR="00817146" w:rsidRPr="00BB26F7">
        <w:rPr>
          <w:sz w:val="28"/>
          <w:szCs w:val="28"/>
        </w:rPr>
        <w:t>,</w:t>
      </w:r>
      <w:proofErr w:type="gramEnd"/>
      <w:r w:rsidR="00817146" w:rsidRPr="00BB26F7">
        <w:rPr>
          <w:sz w:val="28"/>
          <w:szCs w:val="28"/>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w:t>
      </w:r>
      <w:r w:rsidR="00B41A8E" w:rsidRPr="00BB26F7">
        <w:rPr>
          <w:sz w:val="28"/>
          <w:szCs w:val="28"/>
        </w:rPr>
        <w:t>.</w:t>
      </w:r>
      <w:r w:rsidR="00817146" w:rsidRPr="00BB26F7">
        <w:rPr>
          <w:sz w:val="28"/>
          <w:szCs w:val="28"/>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а при отсутствии такого участника - участник открытого конкурса, заявке которого соответствует лучшее значение критерия.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w:t>
      </w:r>
      <w:r w:rsidR="00817146" w:rsidRPr="00BB26F7">
        <w:rPr>
          <w:sz w:val="28"/>
          <w:szCs w:val="28"/>
        </w:rPr>
        <w:lastRenderedPageBreak/>
        <w:t>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2C37E5D6" w14:textId="09C7171C"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5</w:t>
      </w:r>
      <w:r w:rsidRPr="00573A1F">
        <w:rPr>
          <w:rFonts w:ascii="Times New Roman" w:hAnsi="Times New Roman" w:cs="Times New Roman"/>
          <w:sz w:val="28"/>
          <w:szCs w:val="28"/>
        </w:rPr>
        <w:t>. 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комиссии, в день окончания проведения оценки и сопоставления заявок на участие в открытом конкурсе.</w:t>
      </w:r>
    </w:p>
    <w:p w14:paraId="77790C65" w14:textId="42EF44DC"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6</w:t>
      </w:r>
      <w:r w:rsidRPr="00573A1F">
        <w:rPr>
          <w:rFonts w:ascii="Times New Roman" w:hAnsi="Times New Roman" w:cs="Times New Roman"/>
          <w:sz w:val="28"/>
          <w:szCs w:val="28"/>
        </w:rPr>
        <w:t>. Протокол оценки и сопоставления заявок на участие в открытом конкурсе составляется в двух экземплярах, один из которых хранится у организатора открытого конкурса, а второй в течение десяти дней со дня его подписания вместе со свидетельством об осуществлении перевозок выдается победителю открытого конкурса.</w:t>
      </w:r>
    </w:p>
    <w:p w14:paraId="79DD6DBB" w14:textId="3502713D"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7</w:t>
      </w:r>
      <w:r w:rsidRPr="00573A1F">
        <w:rPr>
          <w:rFonts w:ascii="Times New Roman" w:hAnsi="Times New Roman" w:cs="Times New Roman"/>
          <w:sz w:val="28"/>
          <w:szCs w:val="28"/>
        </w:rPr>
        <w:t xml:space="preserve">. Протокол оценки и сопоставления заявок на участие в открытом конкурсе размещается на официальном сайте </w:t>
      </w:r>
      <w:r w:rsidR="000E512A">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0E512A" w:rsidRPr="00F16B1D">
        <w:rPr>
          <w:rFonts w:ascii="Times New Roman" w:hAnsi="Times New Roman" w:cs="Times New Roman"/>
          <w:sz w:val="28"/>
          <w:szCs w:val="28"/>
        </w:rPr>
        <w:t>Новичихинского района Алтайского края</w:t>
      </w:r>
      <w:r w:rsidR="000E512A" w:rsidRPr="00573A1F">
        <w:rPr>
          <w:rFonts w:ascii="Times New Roman" w:hAnsi="Times New Roman" w:cs="Times New Roman"/>
          <w:sz w:val="28"/>
          <w:szCs w:val="28"/>
        </w:rPr>
        <w:t xml:space="preserve"> </w:t>
      </w:r>
      <w:r w:rsidRPr="00573A1F">
        <w:rPr>
          <w:rFonts w:ascii="Times New Roman" w:hAnsi="Times New Roman" w:cs="Times New Roman"/>
          <w:sz w:val="28"/>
          <w:szCs w:val="28"/>
        </w:rPr>
        <w:t>в информационно-телекоммуникационной сети Интернет в течение двух рабочих дней со дня подписания указанного протокола.</w:t>
      </w:r>
    </w:p>
    <w:p w14:paraId="3EC7A6A1" w14:textId="714F4E15"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8</w:t>
      </w:r>
      <w:r w:rsidRPr="00573A1F">
        <w:rPr>
          <w:rFonts w:ascii="Times New Roman" w:hAnsi="Times New Roman" w:cs="Times New Roman"/>
          <w:sz w:val="28"/>
          <w:szCs w:val="28"/>
        </w:rPr>
        <w:t xml:space="preserve">. Любой участник открытого конкурса после размещения на официальном сайте </w:t>
      </w:r>
      <w:r w:rsidR="000E512A">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0E512A" w:rsidRPr="00F16B1D">
        <w:rPr>
          <w:rFonts w:ascii="Times New Roman" w:hAnsi="Times New Roman" w:cs="Times New Roman"/>
          <w:sz w:val="28"/>
          <w:szCs w:val="28"/>
        </w:rPr>
        <w:t>Новичихинского района Алтайского края</w:t>
      </w:r>
      <w:r w:rsidR="000E512A" w:rsidRPr="00573A1F">
        <w:rPr>
          <w:rFonts w:ascii="Times New Roman" w:hAnsi="Times New Roman" w:cs="Times New Roman"/>
          <w:sz w:val="28"/>
          <w:szCs w:val="28"/>
        </w:rPr>
        <w:t xml:space="preserve"> </w:t>
      </w:r>
      <w:r w:rsidRPr="00573A1F">
        <w:rPr>
          <w:rFonts w:ascii="Times New Roman" w:hAnsi="Times New Roman" w:cs="Times New Roman"/>
          <w:sz w:val="28"/>
          <w:szCs w:val="28"/>
        </w:rPr>
        <w:t>в информационно-телекоммуникационной сети Интернет протокола оценки и сопоставления заявок на участие в открытом конкурсе в течение семи дней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двух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14:paraId="0C504688" w14:textId="074CFCF4"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49</w:t>
      </w:r>
      <w:r w:rsidR="00FC0A28" w:rsidRPr="00573A1F">
        <w:rPr>
          <w:rFonts w:ascii="Times New Roman" w:hAnsi="Times New Roman" w:cs="Times New Roman"/>
          <w:sz w:val="28"/>
          <w:szCs w:val="28"/>
        </w:rPr>
        <w:t>.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организатором открытого конкурса пять лет.</w:t>
      </w:r>
    </w:p>
    <w:p w14:paraId="2F90C807" w14:textId="77777777" w:rsidR="0037688E" w:rsidRDefault="0037688E" w:rsidP="00E350F6">
      <w:pPr>
        <w:pStyle w:val="ConsPlusNormal0"/>
        <w:ind w:firstLine="0"/>
        <w:jc w:val="center"/>
        <w:outlineLvl w:val="1"/>
        <w:rPr>
          <w:rFonts w:ascii="Times New Roman" w:hAnsi="Times New Roman" w:cs="Times New Roman"/>
          <w:sz w:val="28"/>
          <w:szCs w:val="28"/>
        </w:rPr>
      </w:pPr>
    </w:p>
    <w:p w14:paraId="0A556D74" w14:textId="77777777" w:rsidR="006D5C69" w:rsidRPr="00B05DA1" w:rsidRDefault="00FC0A28" w:rsidP="007769D5">
      <w:pPr>
        <w:pStyle w:val="ConsPlusNormal0"/>
        <w:ind w:firstLine="0"/>
        <w:jc w:val="center"/>
        <w:outlineLvl w:val="1"/>
        <w:rPr>
          <w:rFonts w:ascii="Times New Roman" w:hAnsi="Times New Roman" w:cs="Times New Roman"/>
          <w:b/>
          <w:sz w:val="28"/>
          <w:szCs w:val="28"/>
        </w:rPr>
      </w:pPr>
      <w:r w:rsidRPr="00B05DA1">
        <w:rPr>
          <w:rFonts w:ascii="Times New Roman" w:hAnsi="Times New Roman" w:cs="Times New Roman"/>
          <w:b/>
          <w:sz w:val="28"/>
          <w:szCs w:val="28"/>
        </w:rPr>
        <w:t>10. Выдача свидетельства об осуществлении</w:t>
      </w:r>
    </w:p>
    <w:p w14:paraId="0A54C074" w14:textId="77777777" w:rsidR="006D5C69" w:rsidRDefault="00FC0A28" w:rsidP="007769D5">
      <w:pPr>
        <w:pStyle w:val="ConsPlusNormal0"/>
        <w:ind w:firstLine="0"/>
        <w:jc w:val="center"/>
        <w:rPr>
          <w:rFonts w:ascii="Times New Roman" w:hAnsi="Times New Roman" w:cs="Times New Roman"/>
          <w:b/>
          <w:sz w:val="28"/>
          <w:szCs w:val="28"/>
        </w:rPr>
      </w:pPr>
      <w:r w:rsidRPr="00B05DA1">
        <w:rPr>
          <w:rFonts w:ascii="Times New Roman" w:hAnsi="Times New Roman" w:cs="Times New Roman"/>
          <w:b/>
          <w:sz w:val="28"/>
          <w:szCs w:val="28"/>
        </w:rPr>
        <w:t>перевозок по результатам открытого конкурса и карт маршрутов</w:t>
      </w:r>
    </w:p>
    <w:p w14:paraId="3E876C7C" w14:textId="77777777" w:rsidR="007769D5" w:rsidRPr="00B05DA1" w:rsidRDefault="007769D5" w:rsidP="00E350F6">
      <w:pPr>
        <w:pStyle w:val="ConsPlusNormal0"/>
        <w:jc w:val="center"/>
        <w:rPr>
          <w:rFonts w:ascii="Times New Roman" w:hAnsi="Times New Roman" w:cs="Times New Roman"/>
          <w:b/>
          <w:sz w:val="28"/>
          <w:szCs w:val="28"/>
        </w:rPr>
      </w:pPr>
    </w:p>
    <w:p w14:paraId="176CA506" w14:textId="7320E649" w:rsidR="006D5C69" w:rsidRPr="00573A1F" w:rsidRDefault="0037688E" w:rsidP="007769D5">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50</w:t>
      </w:r>
      <w:r w:rsidR="00FC0A28" w:rsidRPr="00573A1F">
        <w:rPr>
          <w:rFonts w:ascii="Times New Roman" w:hAnsi="Times New Roman" w:cs="Times New Roman"/>
          <w:sz w:val="28"/>
          <w:szCs w:val="28"/>
        </w:rPr>
        <w:t>. Организатор открытого конкурса в течение десяти дней со дня проведения открытого конкурса выдает победителю открытого конкурса, либо заявителю, признанному победителем открытого конкурса в соответствии с п. 34 настоящего Порядка, свидетельство об осуществлении перевозок и карту маршрута на срок не менее чем пять лет.</w:t>
      </w:r>
    </w:p>
    <w:p w14:paraId="3E038962"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Если до истечения срока их действия не наступят обстоятельства, предусмотренные </w:t>
      </w:r>
      <w:hyperlink r:id="rId18" w:tooltip="consultantplus://offline/ref=DC29E3EDC90A591E1DC749FEDD8F849095FAD425B96DC07D3DDA420F63ABD0CF3301A5E31B98D0A5n5V9C" w:history="1">
        <w:r w:rsidRPr="000E512A">
          <w:rPr>
            <w:rStyle w:val="afa"/>
            <w:rFonts w:ascii="Times New Roman" w:hAnsi="Times New Roman" w:cs="Times New Roman"/>
            <w:color w:val="000000" w:themeColor="text1"/>
            <w:sz w:val="28"/>
            <w:szCs w:val="28"/>
            <w:u w:val="none"/>
          </w:rPr>
          <w:t>подпунктами 1</w:t>
        </w:r>
      </w:hyperlink>
      <w:r w:rsidRPr="000E512A">
        <w:rPr>
          <w:rFonts w:ascii="Times New Roman" w:hAnsi="Times New Roman" w:cs="Times New Roman"/>
          <w:color w:val="000000" w:themeColor="text1"/>
          <w:sz w:val="28"/>
          <w:szCs w:val="28"/>
        </w:rPr>
        <w:t xml:space="preserve">, </w:t>
      </w:r>
      <w:hyperlink r:id="rId19" w:tooltip="consultantplus://offline/ref=DC29E3EDC90A591E1DC749FEDD8F849095FAD425B96DC07D3DDA420F63ABD0CF3301A5E31B98D0A5n5V8C" w:history="1">
        <w:r w:rsidRPr="000E512A">
          <w:rPr>
            <w:rStyle w:val="afa"/>
            <w:rFonts w:ascii="Times New Roman" w:hAnsi="Times New Roman" w:cs="Times New Roman"/>
            <w:color w:val="000000" w:themeColor="text1"/>
            <w:sz w:val="28"/>
            <w:szCs w:val="28"/>
            <w:u w:val="none"/>
          </w:rPr>
          <w:t>2</w:t>
        </w:r>
      </w:hyperlink>
      <w:r w:rsidRPr="000E512A">
        <w:rPr>
          <w:rFonts w:ascii="Times New Roman" w:hAnsi="Times New Roman" w:cs="Times New Roman"/>
          <w:color w:val="000000" w:themeColor="text1"/>
          <w:sz w:val="28"/>
          <w:szCs w:val="28"/>
        </w:rPr>
        <w:t xml:space="preserve">, </w:t>
      </w:r>
      <w:hyperlink r:id="rId20" w:tooltip="consultantplus://offline/ref=DC29E3EDC90A591E1DC749FEDD8F849095FAD425B96DC07D3DDA420F63ABD0CF3301A5E31B98D0A4n5V1C" w:history="1">
        <w:r w:rsidRPr="000E512A">
          <w:rPr>
            <w:rStyle w:val="afa"/>
            <w:rFonts w:ascii="Times New Roman" w:hAnsi="Times New Roman" w:cs="Times New Roman"/>
            <w:color w:val="000000" w:themeColor="text1"/>
            <w:sz w:val="28"/>
            <w:szCs w:val="28"/>
            <w:u w:val="none"/>
          </w:rPr>
          <w:t>3</w:t>
        </w:r>
      </w:hyperlink>
      <w:r w:rsidRPr="000E512A">
        <w:rPr>
          <w:rFonts w:ascii="Times New Roman" w:hAnsi="Times New Roman" w:cs="Times New Roman"/>
          <w:color w:val="000000" w:themeColor="text1"/>
          <w:sz w:val="28"/>
          <w:szCs w:val="28"/>
        </w:rPr>
        <w:t xml:space="preserve">, </w:t>
      </w:r>
      <w:hyperlink r:id="rId21" w:tooltip="consultantplus://offline/ref=DC29E3EDC90A591E1DC749FEDD8F849095FAD425B96DC07D3DDA420F63ABD0CF3301A5E31B98D0A4n5V0C" w:history="1">
        <w:r w:rsidRPr="000E512A">
          <w:rPr>
            <w:rStyle w:val="afa"/>
            <w:rFonts w:ascii="Times New Roman" w:hAnsi="Times New Roman" w:cs="Times New Roman"/>
            <w:color w:val="000000" w:themeColor="text1"/>
            <w:sz w:val="28"/>
            <w:szCs w:val="28"/>
            <w:u w:val="none"/>
          </w:rPr>
          <w:t>4 части 1 статьи 29</w:t>
        </w:r>
      </w:hyperlink>
      <w:r w:rsidRPr="00573A1F">
        <w:rPr>
          <w:rFonts w:ascii="Times New Roman" w:hAnsi="Times New Roman" w:cs="Times New Roman"/>
          <w:sz w:val="28"/>
          <w:szCs w:val="28"/>
        </w:rPr>
        <w:t xml:space="preserve"> Федерального закона, действие свидетельства и карт маршрута продлевается на срок не менее чем пять лет. Количество таких продлений не ограничивается. Продление срока действия свидетельства и карт маршрута на меньший срок </w:t>
      </w:r>
      <w:r w:rsidRPr="00573A1F">
        <w:rPr>
          <w:rFonts w:ascii="Times New Roman" w:hAnsi="Times New Roman" w:cs="Times New Roman"/>
          <w:sz w:val="28"/>
          <w:szCs w:val="28"/>
        </w:rPr>
        <w:lastRenderedPageBreak/>
        <w:t>допускается в случае, если по истечении этого срока предусматривается отмена муниципального маршрута регулярных перевозок.</w:t>
      </w:r>
    </w:p>
    <w:p w14:paraId="28BA42E7" w14:textId="14E78A5E"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00FC0A28" w:rsidRPr="00573A1F">
        <w:rPr>
          <w:rFonts w:ascii="Times New Roman" w:hAnsi="Times New Roman" w:cs="Times New Roman"/>
          <w:sz w:val="28"/>
          <w:szCs w:val="28"/>
        </w:rPr>
        <w:t>.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обязаны приступить к осуществлению предусмотренных данными свидетельствами регулярных перевозок не позднее чем через тридцать дней со дня проведения открытого конкурса.</w:t>
      </w:r>
    </w:p>
    <w:p w14:paraId="0CA56AA4" w14:textId="40405554"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5</w:t>
      </w:r>
      <w:r w:rsidR="0037688E">
        <w:rPr>
          <w:rFonts w:ascii="Times New Roman" w:hAnsi="Times New Roman" w:cs="Times New Roman"/>
          <w:sz w:val="28"/>
          <w:szCs w:val="28"/>
        </w:rPr>
        <w:t>2</w:t>
      </w:r>
      <w:r w:rsidRPr="00573A1F">
        <w:rPr>
          <w:rFonts w:ascii="Times New Roman" w:hAnsi="Times New Roman" w:cs="Times New Roman"/>
          <w:sz w:val="28"/>
          <w:szCs w:val="28"/>
        </w:rPr>
        <w:t>. В случае уклонения победителя открытого конкурса от получения свидетельства, выдача свидетельства осуществляются с участником открытого конкурса, заявке которого присвоен второй номер. В случае уклонения от получения свидетельства участником открытого конкурса, заявке которого присвоен второй номер, организатор открытого конкурса принимает решение о проведении повторного открытого конкурса.</w:t>
      </w:r>
    </w:p>
    <w:p w14:paraId="7F165758" w14:textId="77777777" w:rsidR="0037688E" w:rsidRDefault="0037688E" w:rsidP="00E350F6">
      <w:pPr>
        <w:pStyle w:val="ConsPlusNormal0"/>
        <w:ind w:firstLine="0"/>
        <w:jc w:val="center"/>
        <w:outlineLvl w:val="1"/>
        <w:rPr>
          <w:rFonts w:ascii="Times New Roman" w:hAnsi="Times New Roman" w:cs="Times New Roman"/>
          <w:sz w:val="28"/>
          <w:szCs w:val="28"/>
        </w:rPr>
      </w:pPr>
    </w:p>
    <w:p w14:paraId="2653CC95" w14:textId="3689FE51" w:rsidR="006D5C69" w:rsidRDefault="00FC0A28" w:rsidP="00E350F6">
      <w:pPr>
        <w:pStyle w:val="ConsPlusNormal0"/>
        <w:ind w:firstLine="0"/>
        <w:jc w:val="center"/>
        <w:outlineLvl w:val="1"/>
        <w:rPr>
          <w:rFonts w:ascii="Times New Roman" w:hAnsi="Times New Roman" w:cs="Times New Roman"/>
          <w:b/>
          <w:sz w:val="28"/>
          <w:szCs w:val="28"/>
        </w:rPr>
      </w:pPr>
      <w:r w:rsidRPr="00B05DA1">
        <w:rPr>
          <w:rFonts w:ascii="Times New Roman" w:hAnsi="Times New Roman" w:cs="Times New Roman"/>
          <w:b/>
          <w:sz w:val="28"/>
          <w:szCs w:val="28"/>
        </w:rPr>
        <w:t xml:space="preserve">11. </w:t>
      </w:r>
      <w:r w:rsidR="000E512A" w:rsidRPr="00B05DA1">
        <w:rPr>
          <w:rFonts w:ascii="Times New Roman" w:hAnsi="Times New Roman" w:cs="Times New Roman"/>
          <w:b/>
          <w:sz w:val="28"/>
          <w:szCs w:val="28"/>
        </w:rPr>
        <w:t>О</w:t>
      </w:r>
      <w:r w:rsidRPr="00B05DA1">
        <w:rPr>
          <w:rFonts w:ascii="Times New Roman" w:hAnsi="Times New Roman" w:cs="Times New Roman"/>
          <w:b/>
          <w:sz w:val="28"/>
          <w:szCs w:val="28"/>
        </w:rPr>
        <w:t>бжалование результатов открытого конкурса</w:t>
      </w:r>
    </w:p>
    <w:p w14:paraId="6C59B06E" w14:textId="77777777" w:rsidR="007769D5" w:rsidRPr="00B05DA1" w:rsidRDefault="007769D5" w:rsidP="00E350F6">
      <w:pPr>
        <w:pStyle w:val="ConsPlusNormal0"/>
        <w:ind w:firstLine="0"/>
        <w:jc w:val="center"/>
        <w:outlineLvl w:val="1"/>
        <w:rPr>
          <w:rFonts w:ascii="Times New Roman" w:hAnsi="Times New Roman" w:cs="Times New Roman"/>
          <w:b/>
          <w:sz w:val="28"/>
          <w:szCs w:val="28"/>
        </w:rPr>
      </w:pPr>
    </w:p>
    <w:p w14:paraId="57BB5006" w14:textId="0850B3BB"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5</w:t>
      </w:r>
      <w:r w:rsidR="0037688E">
        <w:rPr>
          <w:rFonts w:ascii="Times New Roman" w:hAnsi="Times New Roman" w:cs="Times New Roman"/>
          <w:sz w:val="28"/>
          <w:szCs w:val="28"/>
        </w:rPr>
        <w:t>3</w:t>
      </w:r>
      <w:r w:rsidRPr="00573A1F">
        <w:rPr>
          <w:rFonts w:ascii="Times New Roman" w:hAnsi="Times New Roman" w:cs="Times New Roman"/>
          <w:sz w:val="28"/>
          <w:szCs w:val="28"/>
        </w:rPr>
        <w:t>. Результаты открытого конкурса могут быть обжалованы в судебном порядке.</w:t>
      </w:r>
    </w:p>
    <w:p w14:paraId="47F9E97F" w14:textId="2BF8784B"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5</w:t>
      </w:r>
      <w:r w:rsidR="0037688E">
        <w:rPr>
          <w:rFonts w:ascii="Times New Roman" w:hAnsi="Times New Roman" w:cs="Times New Roman"/>
          <w:sz w:val="28"/>
          <w:szCs w:val="28"/>
        </w:rPr>
        <w:t>4</w:t>
      </w:r>
      <w:r w:rsidRPr="00573A1F">
        <w:rPr>
          <w:rFonts w:ascii="Times New Roman" w:hAnsi="Times New Roman" w:cs="Times New Roman"/>
          <w:sz w:val="28"/>
          <w:szCs w:val="28"/>
        </w:rPr>
        <w:t>. В случае признания судом результатов открытого конкурса недействительными повторный конкурс проводится не позднее чем через тридцать дней после вступления в силу решения суда.</w:t>
      </w:r>
    </w:p>
    <w:p w14:paraId="597F7584" w14:textId="77777777" w:rsidR="006D5C69" w:rsidRPr="00573A1F" w:rsidRDefault="00FC0A28" w:rsidP="00E350F6">
      <w:pPr>
        <w:pStyle w:val="ConsPlusNormal0"/>
        <w:jc w:val="right"/>
        <w:outlineLvl w:val="1"/>
        <w:rPr>
          <w:rFonts w:ascii="Times New Roman" w:hAnsi="Times New Roman" w:cs="Times New Roman"/>
          <w:sz w:val="28"/>
          <w:szCs w:val="28"/>
        </w:rPr>
      </w:pPr>
      <w:r w:rsidRPr="00573A1F">
        <w:rPr>
          <w:rFonts w:ascii="Times New Roman" w:hAnsi="Times New Roman" w:cs="Times New Roman"/>
          <w:sz w:val="28"/>
          <w:szCs w:val="28"/>
        </w:rPr>
        <w:t xml:space="preserve"> </w:t>
      </w:r>
    </w:p>
    <w:p w14:paraId="09CC34A1" w14:textId="77777777" w:rsidR="006D5C69" w:rsidRPr="00573A1F" w:rsidRDefault="006D5C69" w:rsidP="00E350F6">
      <w:pPr>
        <w:pStyle w:val="ConsPlusNormal0"/>
        <w:jc w:val="right"/>
        <w:outlineLvl w:val="1"/>
        <w:rPr>
          <w:rFonts w:ascii="Times New Roman" w:hAnsi="Times New Roman" w:cs="Times New Roman"/>
          <w:sz w:val="28"/>
          <w:szCs w:val="28"/>
        </w:rPr>
      </w:pPr>
    </w:p>
    <w:p w14:paraId="7A0BB8A3" w14:textId="77777777" w:rsidR="006D5C69" w:rsidRPr="00573A1F" w:rsidRDefault="006D5C69" w:rsidP="00E350F6">
      <w:pPr>
        <w:pStyle w:val="ConsPlusNormal0"/>
        <w:jc w:val="right"/>
        <w:outlineLvl w:val="1"/>
        <w:rPr>
          <w:rFonts w:ascii="Times New Roman" w:hAnsi="Times New Roman" w:cs="Times New Roman"/>
          <w:sz w:val="28"/>
          <w:szCs w:val="28"/>
        </w:rPr>
      </w:pPr>
    </w:p>
    <w:p w14:paraId="2EB72F3D" w14:textId="77777777" w:rsidR="006D5C69" w:rsidRPr="00573A1F" w:rsidRDefault="006D5C69" w:rsidP="00E350F6">
      <w:pPr>
        <w:pStyle w:val="ConsPlusNormal0"/>
        <w:jc w:val="right"/>
        <w:outlineLvl w:val="1"/>
        <w:rPr>
          <w:rFonts w:ascii="Times New Roman" w:hAnsi="Times New Roman" w:cs="Times New Roman"/>
          <w:sz w:val="28"/>
          <w:szCs w:val="28"/>
        </w:rPr>
      </w:pPr>
    </w:p>
    <w:p w14:paraId="449C11E6" w14:textId="77777777" w:rsidR="006D5C69" w:rsidRDefault="006D5C69" w:rsidP="00E350F6">
      <w:pPr>
        <w:pStyle w:val="ConsPlusNormal0"/>
        <w:jc w:val="right"/>
        <w:outlineLvl w:val="1"/>
        <w:rPr>
          <w:rFonts w:ascii="Times New Roman" w:hAnsi="Times New Roman" w:cs="Times New Roman"/>
          <w:sz w:val="28"/>
          <w:szCs w:val="28"/>
        </w:rPr>
      </w:pPr>
    </w:p>
    <w:p w14:paraId="762BA32B" w14:textId="77777777" w:rsidR="0037688E" w:rsidRDefault="0037688E" w:rsidP="00E350F6">
      <w:pPr>
        <w:pStyle w:val="ConsPlusNormal0"/>
        <w:jc w:val="right"/>
        <w:outlineLvl w:val="1"/>
        <w:rPr>
          <w:rFonts w:ascii="Times New Roman" w:hAnsi="Times New Roman" w:cs="Times New Roman"/>
          <w:sz w:val="28"/>
          <w:szCs w:val="28"/>
        </w:rPr>
      </w:pPr>
    </w:p>
    <w:p w14:paraId="031FA53B" w14:textId="77777777" w:rsidR="0037688E" w:rsidRDefault="0037688E" w:rsidP="00E350F6">
      <w:pPr>
        <w:pStyle w:val="ConsPlusNormal0"/>
        <w:jc w:val="right"/>
        <w:outlineLvl w:val="1"/>
        <w:rPr>
          <w:rFonts w:ascii="Times New Roman" w:hAnsi="Times New Roman" w:cs="Times New Roman"/>
          <w:sz w:val="28"/>
          <w:szCs w:val="28"/>
        </w:rPr>
      </w:pPr>
    </w:p>
    <w:p w14:paraId="70127E9B" w14:textId="77777777" w:rsidR="0037688E" w:rsidRDefault="0037688E" w:rsidP="00E350F6">
      <w:pPr>
        <w:pStyle w:val="ConsPlusNormal0"/>
        <w:jc w:val="right"/>
        <w:outlineLvl w:val="1"/>
        <w:rPr>
          <w:rFonts w:ascii="Times New Roman" w:hAnsi="Times New Roman" w:cs="Times New Roman"/>
          <w:sz w:val="28"/>
          <w:szCs w:val="28"/>
        </w:rPr>
      </w:pPr>
    </w:p>
    <w:p w14:paraId="108FE6AB" w14:textId="77777777" w:rsidR="0037688E" w:rsidRDefault="0037688E" w:rsidP="00E350F6">
      <w:pPr>
        <w:pStyle w:val="ConsPlusNormal0"/>
        <w:jc w:val="right"/>
        <w:outlineLvl w:val="1"/>
        <w:rPr>
          <w:rFonts w:ascii="Times New Roman" w:hAnsi="Times New Roman" w:cs="Times New Roman"/>
          <w:sz w:val="28"/>
          <w:szCs w:val="28"/>
        </w:rPr>
      </w:pPr>
    </w:p>
    <w:p w14:paraId="7B90D6F4" w14:textId="77777777" w:rsidR="0037688E" w:rsidRDefault="0037688E" w:rsidP="00E350F6">
      <w:pPr>
        <w:pStyle w:val="ConsPlusNormal0"/>
        <w:jc w:val="right"/>
        <w:outlineLvl w:val="1"/>
        <w:rPr>
          <w:rFonts w:ascii="Times New Roman" w:hAnsi="Times New Roman" w:cs="Times New Roman"/>
          <w:sz w:val="28"/>
          <w:szCs w:val="28"/>
        </w:rPr>
      </w:pPr>
    </w:p>
    <w:p w14:paraId="7E934E9D" w14:textId="77777777" w:rsidR="0037688E" w:rsidRDefault="0037688E" w:rsidP="00E350F6">
      <w:pPr>
        <w:pStyle w:val="ConsPlusNormal0"/>
        <w:jc w:val="right"/>
        <w:outlineLvl w:val="1"/>
        <w:rPr>
          <w:rFonts w:ascii="Times New Roman" w:hAnsi="Times New Roman" w:cs="Times New Roman"/>
          <w:sz w:val="28"/>
          <w:szCs w:val="28"/>
        </w:rPr>
      </w:pPr>
    </w:p>
    <w:p w14:paraId="743BE687" w14:textId="77777777" w:rsidR="0037688E" w:rsidRDefault="0037688E" w:rsidP="00E350F6">
      <w:pPr>
        <w:pStyle w:val="ConsPlusNormal0"/>
        <w:jc w:val="right"/>
        <w:outlineLvl w:val="1"/>
        <w:rPr>
          <w:rFonts w:ascii="Times New Roman" w:hAnsi="Times New Roman" w:cs="Times New Roman"/>
          <w:sz w:val="28"/>
          <w:szCs w:val="28"/>
        </w:rPr>
      </w:pPr>
    </w:p>
    <w:p w14:paraId="3907AEDF" w14:textId="77777777" w:rsidR="0037688E" w:rsidRDefault="0037688E" w:rsidP="00E350F6">
      <w:pPr>
        <w:pStyle w:val="ConsPlusNormal0"/>
        <w:jc w:val="right"/>
        <w:outlineLvl w:val="1"/>
        <w:rPr>
          <w:rFonts w:ascii="Times New Roman" w:hAnsi="Times New Roman" w:cs="Times New Roman"/>
          <w:sz w:val="28"/>
          <w:szCs w:val="28"/>
        </w:rPr>
      </w:pPr>
    </w:p>
    <w:p w14:paraId="76CC7527" w14:textId="77777777" w:rsidR="0037688E" w:rsidRDefault="0037688E" w:rsidP="00E350F6">
      <w:pPr>
        <w:pStyle w:val="ConsPlusNormal0"/>
        <w:jc w:val="right"/>
        <w:outlineLvl w:val="1"/>
        <w:rPr>
          <w:rFonts w:ascii="Times New Roman" w:hAnsi="Times New Roman" w:cs="Times New Roman"/>
          <w:sz w:val="28"/>
          <w:szCs w:val="28"/>
        </w:rPr>
      </w:pPr>
    </w:p>
    <w:p w14:paraId="1CB758B3" w14:textId="77777777" w:rsidR="0037688E" w:rsidRDefault="0037688E" w:rsidP="00E350F6">
      <w:pPr>
        <w:pStyle w:val="ConsPlusNormal0"/>
        <w:jc w:val="right"/>
        <w:outlineLvl w:val="1"/>
        <w:rPr>
          <w:rFonts w:ascii="Times New Roman" w:hAnsi="Times New Roman" w:cs="Times New Roman"/>
          <w:sz w:val="28"/>
          <w:szCs w:val="28"/>
        </w:rPr>
      </w:pPr>
    </w:p>
    <w:p w14:paraId="40D2847F" w14:textId="77777777" w:rsidR="0037688E" w:rsidRDefault="0037688E" w:rsidP="00E350F6">
      <w:pPr>
        <w:pStyle w:val="ConsPlusNormal0"/>
        <w:jc w:val="right"/>
        <w:outlineLvl w:val="1"/>
        <w:rPr>
          <w:rFonts w:ascii="Times New Roman" w:hAnsi="Times New Roman" w:cs="Times New Roman"/>
          <w:sz w:val="28"/>
          <w:szCs w:val="28"/>
        </w:rPr>
      </w:pPr>
    </w:p>
    <w:p w14:paraId="6731E230" w14:textId="77777777" w:rsidR="0037688E" w:rsidRDefault="0037688E" w:rsidP="00E350F6">
      <w:pPr>
        <w:pStyle w:val="ConsPlusNormal0"/>
        <w:jc w:val="right"/>
        <w:outlineLvl w:val="1"/>
        <w:rPr>
          <w:rFonts w:ascii="Times New Roman" w:hAnsi="Times New Roman" w:cs="Times New Roman"/>
          <w:sz w:val="28"/>
          <w:szCs w:val="28"/>
        </w:rPr>
      </w:pPr>
    </w:p>
    <w:p w14:paraId="7FBF3469" w14:textId="77777777" w:rsidR="0037688E" w:rsidRDefault="0037688E" w:rsidP="00E350F6">
      <w:pPr>
        <w:pStyle w:val="ConsPlusNormal0"/>
        <w:jc w:val="right"/>
        <w:outlineLvl w:val="1"/>
        <w:rPr>
          <w:rFonts w:ascii="Times New Roman" w:hAnsi="Times New Roman" w:cs="Times New Roman"/>
          <w:sz w:val="28"/>
          <w:szCs w:val="28"/>
        </w:rPr>
      </w:pPr>
    </w:p>
    <w:p w14:paraId="654A8C57" w14:textId="77777777" w:rsidR="0037688E" w:rsidRDefault="0037688E" w:rsidP="00E350F6">
      <w:pPr>
        <w:pStyle w:val="ConsPlusNormal0"/>
        <w:jc w:val="right"/>
        <w:outlineLvl w:val="1"/>
        <w:rPr>
          <w:rFonts w:ascii="Times New Roman" w:hAnsi="Times New Roman" w:cs="Times New Roman"/>
          <w:sz w:val="28"/>
          <w:szCs w:val="28"/>
        </w:rPr>
      </w:pPr>
    </w:p>
    <w:p w14:paraId="77F6CA88" w14:textId="77777777" w:rsidR="0037688E" w:rsidRDefault="0037688E" w:rsidP="00E350F6">
      <w:pPr>
        <w:pStyle w:val="ConsPlusNormal0"/>
        <w:jc w:val="right"/>
        <w:outlineLvl w:val="1"/>
        <w:rPr>
          <w:rFonts w:ascii="Times New Roman" w:hAnsi="Times New Roman" w:cs="Times New Roman"/>
          <w:sz w:val="28"/>
          <w:szCs w:val="28"/>
        </w:rPr>
      </w:pPr>
    </w:p>
    <w:p w14:paraId="51C4B6F2" w14:textId="77777777" w:rsidR="0037688E" w:rsidRDefault="0037688E" w:rsidP="00E350F6">
      <w:pPr>
        <w:pStyle w:val="ConsPlusNormal0"/>
        <w:jc w:val="right"/>
        <w:outlineLvl w:val="1"/>
        <w:rPr>
          <w:rFonts w:ascii="Times New Roman" w:hAnsi="Times New Roman" w:cs="Times New Roman"/>
          <w:sz w:val="28"/>
          <w:szCs w:val="28"/>
        </w:rPr>
      </w:pPr>
    </w:p>
    <w:p w14:paraId="02AB3F5B" w14:textId="77777777" w:rsidR="0037688E" w:rsidRDefault="0037688E" w:rsidP="00E350F6">
      <w:pPr>
        <w:pStyle w:val="ConsPlusNormal0"/>
        <w:jc w:val="right"/>
        <w:outlineLvl w:val="1"/>
        <w:rPr>
          <w:rFonts w:ascii="Times New Roman" w:hAnsi="Times New Roman" w:cs="Times New Roman"/>
          <w:sz w:val="28"/>
          <w:szCs w:val="28"/>
        </w:rPr>
      </w:pPr>
    </w:p>
    <w:p w14:paraId="1F14000B" w14:textId="77777777" w:rsidR="00415C9A" w:rsidRDefault="00415C9A" w:rsidP="00E350F6">
      <w:pPr>
        <w:pStyle w:val="ConsPlusNormal0"/>
        <w:jc w:val="right"/>
        <w:outlineLvl w:val="1"/>
        <w:rPr>
          <w:rFonts w:ascii="Times New Roman" w:hAnsi="Times New Roman" w:cs="Times New Roman"/>
          <w:sz w:val="28"/>
          <w:szCs w:val="28"/>
        </w:rPr>
      </w:pPr>
    </w:p>
    <w:p w14:paraId="5D527438" w14:textId="77777777" w:rsidR="00415C9A" w:rsidRDefault="00415C9A" w:rsidP="00E350F6">
      <w:pPr>
        <w:pStyle w:val="ConsPlusNormal0"/>
        <w:jc w:val="right"/>
        <w:outlineLvl w:val="1"/>
        <w:rPr>
          <w:rFonts w:ascii="Times New Roman" w:hAnsi="Times New Roman" w:cs="Times New Roman"/>
          <w:sz w:val="28"/>
          <w:szCs w:val="28"/>
        </w:rPr>
      </w:pPr>
    </w:p>
    <w:p w14:paraId="56A53EB9" w14:textId="31E55643" w:rsidR="006D5C69" w:rsidRPr="00573A1F" w:rsidRDefault="00FC0A28" w:rsidP="00E350F6">
      <w:pPr>
        <w:pStyle w:val="ConsPlusNormal0"/>
        <w:ind w:firstLine="4253"/>
        <w:jc w:val="right"/>
        <w:outlineLvl w:val="1"/>
        <w:rPr>
          <w:rFonts w:ascii="Times New Roman" w:hAnsi="Times New Roman" w:cs="Times New Roman"/>
          <w:sz w:val="28"/>
          <w:szCs w:val="28"/>
        </w:rPr>
      </w:pPr>
      <w:r w:rsidRPr="00573A1F">
        <w:rPr>
          <w:rFonts w:ascii="Times New Roman" w:hAnsi="Times New Roman" w:cs="Times New Roman"/>
          <w:sz w:val="28"/>
          <w:szCs w:val="28"/>
        </w:rPr>
        <w:lastRenderedPageBreak/>
        <w:t>Приложение № 1</w:t>
      </w:r>
    </w:p>
    <w:p w14:paraId="5F5CB63A" w14:textId="273C39DB" w:rsidR="006D5C69" w:rsidRPr="00573A1F" w:rsidRDefault="00FC0A28" w:rsidP="00E350F6">
      <w:pPr>
        <w:pStyle w:val="ConsPlusNormal0"/>
        <w:ind w:firstLine="4253"/>
        <w:jc w:val="right"/>
        <w:rPr>
          <w:rFonts w:ascii="Times New Roman" w:hAnsi="Times New Roman" w:cs="Times New Roman"/>
          <w:sz w:val="28"/>
          <w:szCs w:val="28"/>
        </w:rPr>
      </w:pPr>
      <w:r w:rsidRPr="00573A1F">
        <w:rPr>
          <w:rFonts w:ascii="Times New Roman" w:hAnsi="Times New Roman" w:cs="Times New Roman"/>
          <w:sz w:val="28"/>
          <w:szCs w:val="28"/>
        </w:rPr>
        <w:t xml:space="preserve">к Положению о порядке организации и проведения открытого конкурса на право </w:t>
      </w:r>
    </w:p>
    <w:p w14:paraId="44CC7498" w14:textId="60A97AC9" w:rsidR="006D5C69" w:rsidRPr="00573A1F" w:rsidRDefault="00FC0A28" w:rsidP="00E350F6">
      <w:pPr>
        <w:pStyle w:val="ConsPlusNormal0"/>
        <w:ind w:firstLine="4253"/>
        <w:jc w:val="right"/>
        <w:rPr>
          <w:rFonts w:ascii="Times New Roman" w:hAnsi="Times New Roman" w:cs="Times New Roman"/>
          <w:sz w:val="28"/>
          <w:szCs w:val="28"/>
        </w:rPr>
      </w:pPr>
      <w:r w:rsidRPr="00573A1F">
        <w:rPr>
          <w:rFonts w:ascii="Times New Roman" w:hAnsi="Times New Roman" w:cs="Times New Roman"/>
          <w:sz w:val="28"/>
          <w:szCs w:val="28"/>
        </w:rPr>
        <w:t xml:space="preserve">получения свидетельства об </w:t>
      </w:r>
      <w:r w:rsidR="00BE6D07">
        <w:rPr>
          <w:rFonts w:ascii="Times New Roman" w:hAnsi="Times New Roman" w:cs="Times New Roman"/>
          <w:sz w:val="28"/>
          <w:szCs w:val="28"/>
        </w:rPr>
        <w:t>о</w:t>
      </w:r>
      <w:r w:rsidRPr="00573A1F">
        <w:rPr>
          <w:rFonts w:ascii="Times New Roman" w:hAnsi="Times New Roman" w:cs="Times New Roman"/>
          <w:sz w:val="28"/>
          <w:szCs w:val="28"/>
        </w:rPr>
        <w:t xml:space="preserve">существлении перевозок по </w:t>
      </w:r>
    </w:p>
    <w:p w14:paraId="3533DB61" w14:textId="65214711" w:rsidR="006D5C69" w:rsidRPr="00573A1F" w:rsidRDefault="00FC0A28" w:rsidP="00E350F6">
      <w:pPr>
        <w:pStyle w:val="ConsPlusNormal0"/>
        <w:ind w:firstLine="4253"/>
        <w:jc w:val="right"/>
        <w:rPr>
          <w:rFonts w:ascii="Times New Roman" w:hAnsi="Times New Roman" w:cs="Times New Roman"/>
          <w:sz w:val="28"/>
          <w:szCs w:val="28"/>
        </w:rPr>
      </w:pPr>
      <w:r w:rsidRPr="00573A1F">
        <w:rPr>
          <w:rFonts w:ascii="Times New Roman" w:hAnsi="Times New Roman" w:cs="Times New Roman"/>
          <w:sz w:val="28"/>
          <w:szCs w:val="28"/>
        </w:rPr>
        <w:t xml:space="preserve">муниципальным маршрутам регулярных перевозок по нерегулируемым тарифам на </w:t>
      </w:r>
    </w:p>
    <w:p w14:paraId="1B6B766E" w14:textId="2E3953BA" w:rsidR="006D5C69" w:rsidRDefault="00FC0A28" w:rsidP="00E350F6">
      <w:pPr>
        <w:pStyle w:val="ConsPlusNormal0"/>
        <w:ind w:firstLine="4253"/>
        <w:jc w:val="right"/>
        <w:rPr>
          <w:rFonts w:ascii="Times New Roman" w:hAnsi="Times New Roman" w:cs="Times New Roman"/>
          <w:sz w:val="28"/>
          <w:szCs w:val="28"/>
        </w:rPr>
      </w:pPr>
      <w:r w:rsidRPr="00573A1F">
        <w:rPr>
          <w:rFonts w:ascii="Times New Roman" w:hAnsi="Times New Roman" w:cs="Times New Roman"/>
          <w:sz w:val="28"/>
          <w:szCs w:val="28"/>
        </w:rPr>
        <w:t xml:space="preserve">территории </w:t>
      </w:r>
      <w:r w:rsidR="000E512A" w:rsidRPr="00F16B1D">
        <w:rPr>
          <w:rFonts w:ascii="Times New Roman" w:hAnsi="Times New Roman" w:cs="Times New Roman"/>
          <w:sz w:val="28"/>
          <w:szCs w:val="28"/>
        </w:rPr>
        <w:t>Новичихинского района Алтайского края</w:t>
      </w:r>
    </w:p>
    <w:p w14:paraId="684DC908" w14:textId="77777777" w:rsidR="000E512A" w:rsidRPr="00573A1F" w:rsidRDefault="000E512A" w:rsidP="00E350F6">
      <w:pPr>
        <w:pStyle w:val="ConsPlusNormal0"/>
        <w:ind w:firstLine="5500"/>
        <w:jc w:val="right"/>
        <w:rPr>
          <w:rFonts w:ascii="Times New Roman" w:hAnsi="Times New Roman" w:cs="Times New Roman"/>
          <w:sz w:val="28"/>
          <w:szCs w:val="28"/>
        </w:rPr>
      </w:pPr>
    </w:p>
    <w:p w14:paraId="7B597A28" w14:textId="7FF2AC4A" w:rsidR="000E512A" w:rsidRPr="00573A1F" w:rsidRDefault="00FC0A28" w:rsidP="00E350F6">
      <w:pPr>
        <w:pStyle w:val="ConsPlusNormal0"/>
        <w:ind w:firstLine="0"/>
        <w:jc w:val="center"/>
        <w:rPr>
          <w:rFonts w:ascii="Times New Roman" w:hAnsi="Times New Roman" w:cs="Times New Roman"/>
          <w:sz w:val="28"/>
          <w:szCs w:val="28"/>
        </w:rPr>
      </w:pPr>
      <w:bookmarkStart w:id="11" w:name="Par232"/>
      <w:bookmarkEnd w:id="11"/>
      <w:r w:rsidRPr="00573A1F">
        <w:rPr>
          <w:rFonts w:ascii="Times New Roman" w:hAnsi="Times New Roman" w:cs="Times New Roman"/>
          <w:sz w:val="28"/>
          <w:szCs w:val="28"/>
        </w:rPr>
        <w:t>З</w:t>
      </w:r>
      <w:r w:rsidR="000E512A">
        <w:rPr>
          <w:rFonts w:ascii="Times New Roman" w:hAnsi="Times New Roman" w:cs="Times New Roman"/>
          <w:sz w:val="28"/>
          <w:szCs w:val="28"/>
        </w:rPr>
        <w:t xml:space="preserve">аявка на участие в открытом конкурсе на право получения свидетельства </w:t>
      </w:r>
      <w:r w:rsidR="000E512A" w:rsidRPr="00573A1F">
        <w:rPr>
          <w:rFonts w:ascii="Times New Roman" w:hAnsi="Times New Roman" w:cs="Times New Roman"/>
          <w:sz w:val="28"/>
          <w:szCs w:val="28"/>
        </w:rPr>
        <w:t>об</w:t>
      </w:r>
    </w:p>
    <w:p w14:paraId="28DF2FA3" w14:textId="7D91E9FC" w:rsidR="000E512A" w:rsidRDefault="000E512A"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осуществлении перевозок по</w:t>
      </w:r>
      <w:r>
        <w:rPr>
          <w:rFonts w:ascii="Times New Roman" w:hAnsi="Times New Roman" w:cs="Times New Roman"/>
          <w:sz w:val="28"/>
          <w:szCs w:val="28"/>
        </w:rPr>
        <w:t xml:space="preserve"> </w:t>
      </w:r>
      <w:r w:rsidRPr="00573A1F">
        <w:rPr>
          <w:rFonts w:ascii="Times New Roman" w:hAnsi="Times New Roman" w:cs="Times New Roman"/>
          <w:sz w:val="28"/>
          <w:szCs w:val="28"/>
        </w:rPr>
        <w:t>муниципальным маршрутам</w:t>
      </w:r>
      <w:r>
        <w:rPr>
          <w:rFonts w:ascii="Times New Roman" w:hAnsi="Times New Roman" w:cs="Times New Roman"/>
          <w:sz w:val="28"/>
          <w:szCs w:val="28"/>
        </w:rPr>
        <w:t xml:space="preserve"> </w:t>
      </w:r>
      <w:r w:rsidRPr="00573A1F">
        <w:rPr>
          <w:rFonts w:ascii="Times New Roman" w:hAnsi="Times New Roman" w:cs="Times New Roman"/>
          <w:sz w:val="28"/>
          <w:szCs w:val="28"/>
        </w:rPr>
        <w:t>регулярных перевозок по</w:t>
      </w:r>
      <w:r w:rsidR="00BE6D07">
        <w:rPr>
          <w:rFonts w:ascii="Times New Roman" w:hAnsi="Times New Roman" w:cs="Times New Roman"/>
          <w:sz w:val="28"/>
          <w:szCs w:val="28"/>
        </w:rPr>
        <w:t xml:space="preserve"> </w:t>
      </w:r>
      <w:r w:rsidRPr="00573A1F">
        <w:rPr>
          <w:rFonts w:ascii="Times New Roman" w:hAnsi="Times New Roman" w:cs="Times New Roman"/>
          <w:sz w:val="28"/>
          <w:szCs w:val="28"/>
        </w:rPr>
        <w:t>нерегулируемым тарифам на</w:t>
      </w:r>
      <w:r>
        <w:rPr>
          <w:rFonts w:ascii="Times New Roman" w:hAnsi="Times New Roman" w:cs="Times New Roman"/>
          <w:sz w:val="28"/>
          <w:szCs w:val="28"/>
        </w:rPr>
        <w:t xml:space="preserve"> </w:t>
      </w:r>
      <w:r w:rsidRPr="00573A1F">
        <w:rPr>
          <w:rFonts w:ascii="Times New Roman" w:hAnsi="Times New Roman" w:cs="Times New Roman"/>
          <w:sz w:val="28"/>
          <w:szCs w:val="28"/>
        </w:rPr>
        <w:t xml:space="preserve">территории </w:t>
      </w:r>
      <w:r w:rsidRPr="00F16B1D">
        <w:rPr>
          <w:rFonts w:ascii="Times New Roman" w:hAnsi="Times New Roman" w:cs="Times New Roman"/>
          <w:sz w:val="28"/>
          <w:szCs w:val="28"/>
        </w:rPr>
        <w:t>Новичихинского района Алтайского края</w:t>
      </w:r>
    </w:p>
    <w:p w14:paraId="6619D431" w14:textId="15333DE2" w:rsidR="006D5C69" w:rsidRPr="00573A1F" w:rsidRDefault="006D5C69" w:rsidP="00E350F6">
      <w:pPr>
        <w:pStyle w:val="ConsPlusNonformat"/>
        <w:jc w:val="center"/>
        <w:rPr>
          <w:rFonts w:ascii="Times New Roman" w:hAnsi="Times New Roman" w:cs="Times New Roman"/>
          <w:sz w:val="28"/>
          <w:szCs w:val="28"/>
        </w:rPr>
      </w:pPr>
    </w:p>
    <w:p w14:paraId="5E18A65D" w14:textId="5FE87DFD"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________________________________________</w:t>
      </w:r>
      <w:r w:rsidR="00BE6D07">
        <w:rPr>
          <w:rFonts w:ascii="Times New Roman" w:hAnsi="Times New Roman" w:cs="Times New Roman"/>
          <w:sz w:val="28"/>
          <w:szCs w:val="28"/>
        </w:rPr>
        <w:t>__________________________</w:t>
      </w:r>
    </w:p>
    <w:p w14:paraId="72B314A0" w14:textId="77777777" w:rsidR="006D5C69" w:rsidRPr="00BE6D07" w:rsidRDefault="00FC0A28" w:rsidP="00E350F6">
      <w:pPr>
        <w:pStyle w:val="ConsPlusNonformat"/>
        <w:jc w:val="both"/>
        <w:rPr>
          <w:rFonts w:ascii="Times New Roman" w:hAnsi="Times New Roman" w:cs="Times New Roman"/>
          <w:sz w:val="24"/>
          <w:szCs w:val="24"/>
        </w:rPr>
      </w:pPr>
      <w:r w:rsidRPr="00BE6D07">
        <w:rPr>
          <w:rFonts w:ascii="Times New Roman" w:hAnsi="Times New Roman" w:cs="Times New Roman"/>
          <w:sz w:val="24"/>
          <w:szCs w:val="24"/>
        </w:rPr>
        <w:t xml:space="preserve"> (наименование юридического лица, Ф.И.О. индивидуального предпринимателя, уполномоченного участника</w:t>
      </w:r>
      <w:r w:rsidRPr="00BE6D07">
        <w:rPr>
          <w:rFonts w:ascii="Times New Roman" w:hAnsi="Times New Roman" w:cs="Times New Roman"/>
          <w:sz w:val="24"/>
          <w:szCs w:val="24"/>
          <w:vertAlign w:val="superscript"/>
        </w:rPr>
        <w:t>(1)</w:t>
      </w:r>
      <w:r w:rsidRPr="00BE6D07">
        <w:rPr>
          <w:rFonts w:ascii="Times New Roman" w:hAnsi="Times New Roman" w:cs="Times New Roman"/>
          <w:sz w:val="24"/>
          <w:szCs w:val="24"/>
        </w:rPr>
        <w:t xml:space="preserve"> договора простого товарищества)</w:t>
      </w:r>
    </w:p>
    <w:p w14:paraId="5B2B2BF8" w14:textId="69770BC5" w:rsidR="006D5C69" w:rsidRPr="00BE6D07" w:rsidRDefault="00FC0A28" w:rsidP="00E350F6">
      <w:pPr>
        <w:pStyle w:val="ConsPlusNonformat"/>
        <w:jc w:val="both"/>
        <w:rPr>
          <w:rFonts w:ascii="Times New Roman" w:hAnsi="Times New Roman" w:cs="Times New Roman"/>
          <w:sz w:val="24"/>
          <w:szCs w:val="28"/>
        </w:rPr>
      </w:pPr>
      <w:r w:rsidRPr="00BE6D07">
        <w:rPr>
          <w:rFonts w:ascii="Times New Roman" w:hAnsi="Times New Roman" w:cs="Times New Roman"/>
          <w:sz w:val="24"/>
          <w:szCs w:val="28"/>
        </w:rPr>
        <w:t>________________________________________</w:t>
      </w:r>
      <w:r w:rsidR="00BE6D07" w:rsidRPr="00BE6D07">
        <w:rPr>
          <w:rFonts w:ascii="Times New Roman" w:hAnsi="Times New Roman" w:cs="Times New Roman"/>
          <w:sz w:val="24"/>
          <w:szCs w:val="28"/>
        </w:rPr>
        <w:t>_______________________</w:t>
      </w:r>
      <w:r w:rsidR="00BE6D07">
        <w:rPr>
          <w:rFonts w:ascii="Times New Roman" w:hAnsi="Times New Roman" w:cs="Times New Roman"/>
          <w:sz w:val="24"/>
          <w:szCs w:val="28"/>
        </w:rPr>
        <w:t>_________</w:t>
      </w:r>
      <w:r w:rsidR="00BE6D07" w:rsidRPr="00BE6D07">
        <w:rPr>
          <w:rFonts w:ascii="Times New Roman" w:hAnsi="Times New Roman" w:cs="Times New Roman"/>
          <w:sz w:val="24"/>
          <w:szCs w:val="28"/>
        </w:rPr>
        <w:t>___</w:t>
      </w:r>
    </w:p>
    <w:p w14:paraId="2242AE06" w14:textId="60F5F1C2" w:rsidR="006D5C69" w:rsidRPr="00BE6D07" w:rsidRDefault="00FC0A28" w:rsidP="00E350F6">
      <w:pPr>
        <w:pStyle w:val="ConsPlusNonformat"/>
        <w:jc w:val="center"/>
        <w:rPr>
          <w:rFonts w:ascii="Times New Roman" w:hAnsi="Times New Roman" w:cs="Times New Roman"/>
          <w:sz w:val="24"/>
          <w:szCs w:val="28"/>
        </w:rPr>
      </w:pPr>
      <w:r w:rsidRPr="00BE6D07">
        <w:rPr>
          <w:rFonts w:ascii="Times New Roman" w:hAnsi="Times New Roman" w:cs="Times New Roman"/>
          <w:sz w:val="24"/>
          <w:szCs w:val="28"/>
        </w:rPr>
        <w:t>(местонахождение, почтовый адрес электронной почты)</w:t>
      </w:r>
    </w:p>
    <w:p w14:paraId="731AE95A" w14:textId="0FC819C4"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Идентификационный номер налогоплательщика </w:t>
      </w:r>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__________________________________</w:t>
      </w:r>
      <w:r w:rsidR="000E512A">
        <w:rPr>
          <w:rFonts w:ascii="Times New Roman" w:hAnsi="Times New Roman" w:cs="Times New Roman"/>
          <w:sz w:val="28"/>
          <w:szCs w:val="28"/>
        </w:rPr>
        <w:t>______</w:t>
      </w:r>
      <w:r w:rsidR="00BE6D07">
        <w:rPr>
          <w:rFonts w:ascii="Times New Roman" w:hAnsi="Times New Roman" w:cs="Times New Roman"/>
          <w:sz w:val="28"/>
          <w:szCs w:val="28"/>
        </w:rPr>
        <w:t>__________________________</w:t>
      </w:r>
    </w:p>
    <w:p w14:paraId="6A772558" w14:textId="337AB440"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Основной государственный регистрационный номер </w:t>
      </w:r>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______________________________</w:t>
      </w:r>
      <w:r w:rsidR="000E512A">
        <w:rPr>
          <w:rFonts w:ascii="Times New Roman" w:hAnsi="Times New Roman" w:cs="Times New Roman"/>
          <w:sz w:val="28"/>
          <w:szCs w:val="28"/>
        </w:rPr>
        <w:t>__________</w:t>
      </w:r>
      <w:r w:rsidR="00BE6D07">
        <w:rPr>
          <w:rFonts w:ascii="Times New Roman" w:hAnsi="Times New Roman" w:cs="Times New Roman"/>
          <w:sz w:val="28"/>
          <w:szCs w:val="28"/>
        </w:rPr>
        <w:t>__________________________</w:t>
      </w:r>
    </w:p>
    <w:p w14:paraId="77E08059" w14:textId="1024E496"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Лицензия</w:t>
      </w:r>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на осуществление деятельности по перевозке пассажиров автомобильным транспортом, оборудованным для перевозки более восьми человек</w:t>
      </w:r>
    </w:p>
    <w:p w14:paraId="7AA8DF4C" w14:textId="61B6A802"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w:t>
      </w:r>
      <w:r w:rsidR="00DB3494">
        <w:rPr>
          <w:rFonts w:ascii="Times New Roman" w:hAnsi="Times New Roman" w:cs="Times New Roman"/>
          <w:sz w:val="28"/>
          <w:szCs w:val="28"/>
        </w:rPr>
        <w:t xml:space="preserve"> </w:t>
      </w:r>
      <w:r w:rsidRPr="00573A1F">
        <w:rPr>
          <w:rFonts w:ascii="Times New Roman" w:hAnsi="Times New Roman" w:cs="Times New Roman"/>
          <w:sz w:val="28"/>
          <w:szCs w:val="28"/>
        </w:rPr>
        <w:t>от ___</w:t>
      </w:r>
      <w:r w:rsidR="00BE6D07">
        <w:rPr>
          <w:rFonts w:ascii="Times New Roman" w:hAnsi="Times New Roman" w:cs="Times New Roman"/>
          <w:sz w:val="28"/>
          <w:szCs w:val="28"/>
        </w:rPr>
        <w:t>__________________________</w:t>
      </w:r>
    </w:p>
    <w:p w14:paraId="6E2D88B8" w14:textId="056DF07E" w:rsidR="006D5C69" w:rsidRPr="00573A1F" w:rsidRDefault="00DB3494"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В</w:t>
      </w:r>
      <w:r w:rsidR="00FC0A28" w:rsidRPr="00573A1F">
        <w:rPr>
          <w:rFonts w:ascii="Times New Roman" w:hAnsi="Times New Roman" w:cs="Times New Roman"/>
          <w:sz w:val="28"/>
          <w:szCs w:val="28"/>
        </w:rPr>
        <w:t>ид</w:t>
      </w:r>
      <w:r>
        <w:rPr>
          <w:rFonts w:ascii="Times New Roman" w:hAnsi="Times New Roman" w:cs="Times New Roman"/>
          <w:sz w:val="28"/>
          <w:szCs w:val="28"/>
        </w:rPr>
        <w:t xml:space="preserve"> </w:t>
      </w:r>
      <w:r w:rsidR="00FC0A28" w:rsidRPr="00573A1F">
        <w:rPr>
          <w:rFonts w:ascii="Times New Roman" w:hAnsi="Times New Roman" w:cs="Times New Roman"/>
          <w:sz w:val="28"/>
          <w:szCs w:val="28"/>
        </w:rPr>
        <w:t>работ:_</w:t>
      </w:r>
      <w:r>
        <w:rPr>
          <w:rFonts w:ascii="Times New Roman" w:hAnsi="Times New Roman" w:cs="Times New Roman"/>
          <w:sz w:val="28"/>
          <w:szCs w:val="28"/>
        </w:rPr>
        <w:t>_</w:t>
      </w:r>
      <w:r w:rsidR="00FC0A28" w:rsidRPr="00573A1F">
        <w:rPr>
          <w:rFonts w:ascii="Times New Roman" w:hAnsi="Times New Roman" w:cs="Times New Roman"/>
          <w:sz w:val="28"/>
          <w:szCs w:val="28"/>
        </w:rPr>
        <w:t>____________________________</w:t>
      </w:r>
      <w:r w:rsidR="00BE6D07">
        <w:rPr>
          <w:rFonts w:ascii="Times New Roman" w:hAnsi="Times New Roman" w:cs="Times New Roman"/>
          <w:sz w:val="28"/>
          <w:szCs w:val="28"/>
        </w:rPr>
        <w:t>___________________________</w:t>
      </w:r>
    </w:p>
    <w:p w14:paraId="63E2FBDE" w14:textId="4CE038C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Предлагает  обеспечить  осуществление  регулярных  перевозок  пассажиров по муниципальным маршрутам № </w:t>
      </w:r>
      <w:r w:rsidR="00DB3494">
        <w:rPr>
          <w:rFonts w:ascii="Times New Roman" w:hAnsi="Times New Roman" w:cs="Times New Roman"/>
          <w:sz w:val="28"/>
          <w:szCs w:val="28"/>
        </w:rPr>
        <w:t>_</w:t>
      </w:r>
      <w:r w:rsidRPr="00573A1F">
        <w:rPr>
          <w:rFonts w:ascii="Times New Roman" w:hAnsi="Times New Roman" w:cs="Times New Roman"/>
          <w:sz w:val="28"/>
          <w:szCs w:val="28"/>
        </w:rPr>
        <w:t>_____________________________________________</w:t>
      </w:r>
    </w:p>
    <w:p w14:paraId="15E56BC3" w14:textId="77777777" w:rsidR="006D5C69" w:rsidRPr="00BE6D07" w:rsidRDefault="00FC0A28" w:rsidP="00E350F6">
      <w:pPr>
        <w:pStyle w:val="ConsPlusNonformat"/>
        <w:jc w:val="center"/>
        <w:rPr>
          <w:rFonts w:ascii="Times New Roman" w:hAnsi="Times New Roman" w:cs="Times New Roman"/>
          <w:sz w:val="24"/>
          <w:szCs w:val="28"/>
        </w:rPr>
      </w:pPr>
      <w:r w:rsidRPr="00BE6D07">
        <w:rPr>
          <w:rFonts w:ascii="Times New Roman" w:hAnsi="Times New Roman" w:cs="Times New Roman"/>
          <w:sz w:val="24"/>
          <w:szCs w:val="28"/>
        </w:rPr>
        <w:t>(порядковый номер и наименование маршрута)</w:t>
      </w:r>
    </w:p>
    <w:p w14:paraId="1D63D1D6" w14:textId="1AD47CCF"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Регистрационный номер маршрута в реестре маршрутов _____________________________</w:t>
      </w:r>
      <w:r w:rsidR="00DB3494">
        <w:rPr>
          <w:rFonts w:ascii="Times New Roman" w:hAnsi="Times New Roman" w:cs="Times New Roman"/>
          <w:sz w:val="28"/>
          <w:szCs w:val="28"/>
        </w:rPr>
        <w:t>___________</w:t>
      </w:r>
      <w:r w:rsidR="00BE6D07">
        <w:rPr>
          <w:rFonts w:ascii="Times New Roman" w:hAnsi="Times New Roman" w:cs="Times New Roman"/>
          <w:sz w:val="28"/>
          <w:szCs w:val="28"/>
        </w:rPr>
        <w:t>__________________________</w:t>
      </w:r>
    </w:p>
    <w:p w14:paraId="1975C8D9" w14:textId="77777777" w:rsidR="006D5C69" w:rsidRPr="00573A1F" w:rsidRDefault="006D5C69" w:rsidP="00E350F6">
      <w:pPr>
        <w:pStyle w:val="ConsPlusNonformat"/>
        <w:jc w:val="both"/>
        <w:rPr>
          <w:rFonts w:ascii="Times New Roman" w:hAnsi="Times New Roman" w:cs="Times New Roman"/>
          <w:sz w:val="28"/>
          <w:szCs w:val="28"/>
        </w:rPr>
      </w:pPr>
    </w:p>
    <w:p w14:paraId="56A6F8F5" w14:textId="6D635F60"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Сведения о количестве транспортных средств ______________________________________</w:t>
      </w:r>
      <w:r w:rsidR="00DB3494">
        <w:rPr>
          <w:rFonts w:ascii="Times New Roman" w:hAnsi="Times New Roman" w:cs="Times New Roman"/>
          <w:sz w:val="28"/>
          <w:szCs w:val="28"/>
        </w:rPr>
        <w:t>__</w:t>
      </w:r>
      <w:r w:rsidR="00BE6D07">
        <w:rPr>
          <w:rFonts w:ascii="Times New Roman" w:hAnsi="Times New Roman" w:cs="Times New Roman"/>
          <w:sz w:val="28"/>
          <w:szCs w:val="28"/>
        </w:rPr>
        <w:t>__________________________</w:t>
      </w:r>
    </w:p>
    <w:p w14:paraId="5EA9BDD2"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Настоящей заявкой подтверждаю, что в отношении</w:t>
      </w:r>
    </w:p>
    <w:p w14:paraId="30E413EE" w14:textId="387FC5D8"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________________________________________</w:t>
      </w:r>
      <w:r w:rsidR="00BE6D07">
        <w:rPr>
          <w:rFonts w:ascii="Times New Roman" w:hAnsi="Times New Roman" w:cs="Times New Roman"/>
          <w:sz w:val="28"/>
          <w:szCs w:val="28"/>
        </w:rPr>
        <w:t>__________________________</w:t>
      </w:r>
    </w:p>
    <w:p w14:paraId="38DD67DB" w14:textId="18D5B60E" w:rsidR="006D5C69" w:rsidRPr="00573A1F" w:rsidRDefault="00FC0A28" w:rsidP="00E350F6">
      <w:pPr>
        <w:pStyle w:val="ConsPlusNonformat"/>
        <w:jc w:val="center"/>
        <w:rPr>
          <w:rFonts w:ascii="Times New Roman" w:hAnsi="Times New Roman" w:cs="Times New Roman"/>
          <w:sz w:val="28"/>
          <w:szCs w:val="28"/>
        </w:rPr>
      </w:pPr>
      <w:r w:rsidRPr="00BE6D07">
        <w:rPr>
          <w:rFonts w:ascii="Times New Roman" w:hAnsi="Times New Roman" w:cs="Times New Roman"/>
          <w:sz w:val="24"/>
          <w:szCs w:val="28"/>
        </w:rPr>
        <w:t>(наименование юридического лица, Ф.И.О. индивидуального предпринимателя, участников договора простого товарищества)</w:t>
      </w:r>
    </w:p>
    <w:p w14:paraId="20E60099" w14:textId="77777777" w:rsidR="006D5C69" w:rsidRPr="00573A1F" w:rsidRDefault="006D5C69" w:rsidP="00E350F6">
      <w:pPr>
        <w:pStyle w:val="ConsPlusNonformat"/>
        <w:jc w:val="both"/>
        <w:rPr>
          <w:rFonts w:ascii="Times New Roman" w:hAnsi="Times New Roman" w:cs="Times New Roman"/>
          <w:sz w:val="28"/>
          <w:szCs w:val="28"/>
        </w:rPr>
      </w:pPr>
    </w:p>
    <w:p w14:paraId="32B19E5D" w14:textId="60C5C6DB"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w:t>
      </w:r>
      <w:r w:rsidRPr="00573A1F">
        <w:rPr>
          <w:rFonts w:ascii="Times New Roman" w:hAnsi="Times New Roman" w:cs="Times New Roman"/>
          <w:sz w:val="28"/>
          <w:szCs w:val="28"/>
        </w:rPr>
        <w:lastRenderedPageBreak/>
        <w:t>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14:paraId="631512C6" w14:textId="77777777" w:rsidR="006D5C69" w:rsidRPr="00573A1F" w:rsidRDefault="006D5C69" w:rsidP="00E350F6">
      <w:pPr>
        <w:pStyle w:val="ConsPlusNonformat"/>
        <w:jc w:val="both"/>
        <w:rPr>
          <w:rFonts w:ascii="Times New Roman" w:hAnsi="Times New Roman" w:cs="Times New Roman"/>
          <w:sz w:val="28"/>
          <w:szCs w:val="28"/>
        </w:rPr>
      </w:pPr>
    </w:p>
    <w:p w14:paraId="3A7E3097"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Конкурсные предложения:</w:t>
      </w:r>
    </w:p>
    <w:p w14:paraId="161AD199"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Информация о транспортных средствах</w:t>
      </w:r>
      <w:r w:rsidRPr="00573A1F">
        <w:rPr>
          <w:rFonts w:ascii="Times New Roman" w:hAnsi="Times New Roman" w:cs="Times New Roman"/>
          <w:sz w:val="28"/>
          <w:szCs w:val="28"/>
          <w:vertAlign w:val="superscript"/>
        </w:rPr>
        <w:t xml:space="preserve"> (2)</w:t>
      </w:r>
      <w:r w:rsidRPr="00573A1F">
        <w:rPr>
          <w:rFonts w:ascii="Times New Roman" w:hAnsi="Times New Roman" w:cs="Times New Roman"/>
          <w:sz w:val="28"/>
          <w:szCs w:val="28"/>
        </w:rPr>
        <w:t xml:space="preserve"> </w:t>
      </w:r>
    </w:p>
    <w:p w14:paraId="1DE78BAA"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r w:rsidRPr="00573A1F">
        <w:rPr>
          <w:rFonts w:ascii="Times New Roman" w:hAnsi="Times New Roman" w:cs="Times New Roman"/>
          <w:sz w:val="28"/>
          <w:szCs w:val="28"/>
          <w:vertAlign w:val="superscript"/>
        </w:rPr>
        <w:t>(3)</w:t>
      </w:r>
      <w:r w:rsidRPr="00573A1F">
        <w:rPr>
          <w:rFonts w:ascii="Times New Roman" w:hAnsi="Times New Roman" w:cs="Times New Roman"/>
          <w:sz w:val="28"/>
          <w:szCs w:val="28"/>
        </w:rPr>
        <w:t xml:space="preserve"> ___________ единиц</w:t>
      </w:r>
    </w:p>
    <w:p w14:paraId="56E5AB42" w14:textId="77777777" w:rsidR="006D5C69" w:rsidRPr="00573A1F" w:rsidRDefault="006D5C69" w:rsidP="00E350F6">
      <w:pPr>
        <w:pStyle w:val="ConsPlusNonformat"/>
        <w:jc w:val="both"/>
        <w:rPr>
          <w:rFonts w:ascii="Times New Roman" w:hAnsi="Times New Roman" w:cs="Times New Roman"/>
          <w:sz w:val="28"/>
          <w:szCs w:val="28"/>
        </w:rPr>
      </w:pPr>
    </w:p>
    <w:p w14:paraId="43E7ED26"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Приложение</w:t>
      </w:r>
      <w:r w:rsidRPr="00573A1F">
        <w:rPr>
          <w:rFonts w:ascii="Times New Roman" w:hAnsi="Times New Roman" w:cs="Times New Roman"/>
          <w:sz w:val="28"/>
          <w:szCs w:val="28"/>
          <w:vertAlign w:val="superscript"/>
        </w:rPr>
        <w:t xml:space="preserve"> (4)</w:t>
      </w:r>
      <w:r w:rsidRPr="00573A1F">
        <w:rPr>
          <w:rFonts w:ascii="Times New Roman" w:hAnsi="Times New Roman" w:cs="Times New Roman"/>
          <w:sz w:val="28"/>
          <w:szCs w:val="28"/>
        </w:rPr>
        <w:t xml:space="preserve">: </w:t>
      </w:r>
    </w:p>
    <w:p w14:paraId="3381B368"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1.</w:t>
      </w:r>
    </w:p>
    <w:p w14:paraId="11CC6624"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2.</w:t>
      </w:r>
    </w:p>
    <w:p w14:paraId="69771FE2"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3.</w:t>
      </w:r>
    </w:p>
    <w:p w14:paraId="4F4FD819" w14:textId="3E4B16A9"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   --------------------------------</w:t>
      </w:r>
    </w:p>
    <w:p w14:paraId="45220A54" w14:textId="29393A6C" w:rsidR="006D5C69" w:rsidRPr="00573A1F" w:rsidRDefault="00FC0A28" w:rsidP="00E350F6">
      <w:pPr>
        <w:pStyle w:val="ConsPlusNonformat"/>
        <w:jc w:val="both"/>
        <w:rPr>
          <w:rFonts w:ascii="Times New Roman" w:hAnsi="Times New Roman" w:cs="Times New Roman"/>
          <w:sz w:val="28"/>
          <w:szCs w:val="28"/>
        </w:rPr>
      </w:pPr>
      <w:bookmarkStart w:id="12" w:name="Par338"/>
      <w:bookmarkEnd w:id="12"/>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 для участников  договора простого товарищества информация представляется на каждого из участников договора простого товарищества.</w:t>
      </w:r>
    </w:p>
    <w:p w14:paraId="45F30AC9" w14:textId="77777777" w:rsidR="006D5C69" w:rsidRPr="00573A1F" w:rsidRDefault="00FC0A28" w:rsidP="00E350F6">
      <w:pPr>
        <w:pStyle w:val="ConsPlusNonformat"/>
        <w:jc w:val="both"/>
        <w:rPr>
          <w:rFonts w:ascii="Times New Roman" w:hAnsi="Times New Roman" w:cs="Times New Roman"/>
          <w:sz w:val="28"/>
          <w:szCs w:val="28"/>
        </w:rPr>
      </w:pPr>
      <w:bookmarkStart w:id="13" w:name="Par340"/>
      <w:bookmarkEnd w:id="13"/>
      <w:r w:rsidRPr="00573A1F">
        <w:rPr>
          <w:rFonts w:ascii="Times New Roman" w:hAnsi="Times New Roman" w:cs="Times New Roman"/>
          <w:sz w:val="28"/>
          <w:szCs w:val="28"/>
          <w:vertAlign w:val="superscript"/>
        </w:rPr>
        <w:t>(2)</w:t>
      </w:r>
      <w:r w:rsidRPr="00573A1F">
        <w:rPr>
          <w:rFonts w:ascii="Times New Roman" w:hAnsi="Times New Roman" w:cs="Times New Roman"/>
          <w:sz w:val="28"/>
          <w:szCs w:val="28"/>
        </w:rPr>
        <w:t xml:space="preserve">   </w:t>
      </w:r>
      <w:bookmarkStart w:id="14" w:name="Par343"/>
      <w:bookmarkEnd w:id="14"/>
      <w:r w:rsidRPr="00573A1F">
        <w:rPr>
          <w:rFonts w:ascii="Times New Roman" w:hAnsi="Times New Roman" w:cs="Times New Roman"/>
          <w:sz w:val="28"/>
          <w:szCs w:val="28"/>
        </w:rPr>
        <w:t>- таблица.</w:t>
      </w:r>
    </w:p>
    <w:p w14:paraId="17F1ABCC" w14:textId="77777777" w:rsidR="006D5C69" w:rsidRPr="00573A1F" w:rsidRDefault="00FC0A28" w:rsidP="00E350F6">
      <w:pPr>
        <w:pStyle w:val="ConsPlusNonformat"/>
        <w:jc w:val="both"/>
        <w:rPr>
          <w:rFonts w:ascii="Times New Roman" w:hAnsi="Times New Roman" w:cs="Times New Roman"/>
          <w:sz w:val="28"/>
          <w:szCs w:val="28"/>
          <w:vertAlign w:val="superscript"/>
        </w:rPr>
      </w:pPr>
      <w:r w:rsidRPr="00573A1F">
        <w:rPr>
          <w:rFonts w:ascii="Times New Roman" w:hAnsi="Times New Roman" w:cs="Times New Roman"/>
          <w:sz w:val="28"/>
          <w:szCs w:val="28"/>
          <w:vertAlign w:val="superscript"/>
        </w:rPr>
        <w:t xml:space="preserve">(3)   </w:t>
      </w:r>
      <w:r w:rsidRPr="00573A1F">
        <w:rPr>
          <w:rFonts w:ascii="Times New Roman" w:hAnsi="Times New Roman" w:cs="Times New Roman"/>
          <w:sz w:val="28"/>
          <w:szCs w:val="28"/>
        </w:rPr>
        <w:t>- определяется путем сложения количества транспортных средств по состоянию на первое число каждого месяца отчетного периода и деления результата на 12. Под отчетным периодом понимается период, равный 12 месяцам, предшествующим дате проведения открытого конкурса.</w:t>
      </w:r>
    </w:p>
    <w:p w14:paraId="2D585E5E"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vertAlign w:val="superscript"/>
        </w:rPr>
        <w:t>(4)</w:t>
      </w:r>
      <w:r w:rsidRPr="00573A1F">
        <w:rPr>
          <w:rFonts w:ascii="Times New Roman" w:hAnsi="Times New Roman" w:cs="Times New Roman"/>
          <w:sz w:val="28"/>
          <w:szCs w:val="28"/>
        </w:rPr>
        <w:t xml:space="preserve"> </w:t>
      </w:r>
      <w:bookmarkStart w:id="15" w:name="Par350"/>
      <w:bookmarkEnd w:id="15"/>
      <w:r w:rsidRPr="00573A1F">
        <w:rPr>
          <w:rFonts w:ascii="Times New Roman" w:hAnsi="Times New Roman" w:cs="Times New Roman"/>
          <w:sz w:val="28"/>
          <w:szCs w:val="28"/>
        </w:rPr>
        <w:t xml:space="preserve"> - указывается наименование документов и количество листов.</w:t>
      </w:r>
    </w:p>
    <w:p w14:paraId="6B93EFB8" w14:textId="4A83BB72" w:rsidR="006D5C69" w:rsidRDefault="00DB3494" w:rsidP="00E350F6">
      <w:pPr>
        <w:pStyle w:val="ConsPlusNonformat"/>
        <w:pBdr>
          <w:bottom w:val="single" w:sz="12" w:space="1" w:color="auto"/>
        </w:pBdr>
        <w:jc w:val="both"/>
        <w:rPr>
          <w:rFonts w:ascii="Times New Roman" w:hAnsi="Times New Roman" w:cs="Times New Roman"/>
          <w:sz w:val="28"/>
          <w:szCs w:val="28"/>
        </w:rPr>
      </w:pPr>
      <w:r w:rsidRPr="00573A1F">
        <w:rPr>
          <w:rFonts w:ascii="Times New Roman" w:hAnsi="Times New Roman" w:cs="Times New Roman"/>
          <w:sz w:val="28"/>
          <w:szCs w:val="28"/>
        </w:rPr>
        <w:t>Изучив документацию</w:t>
      </w:r>
      <w:r w:rsidR="00FC0A28" w:rsidRPr="00573A1F">
        <w:rPr>
          <w:rFonts w:ascii="Times New Roman" w:hAnsi="Times New Roman" w:cs="Times New Roman"/>
          <w:sz w:val="28"/>
          <w:szCs w:val="28"/>
        </w:rPr>
        <w:t xml:space="preserve">,  связанную  с проведением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w:t>
      </w:r>
      <w:r w:rsidRPr="00F16B1D">
        <w:rPr>
          <w:rFonts w:ascii="Times New Roman" w:hAnsi="Times New Roman" w:cs="Times New Roman"/>
          <w:sz w:val="28"/>
          <w:szCs w:val="28"/>
        </w:rPr>
        <w:t>Новичихинского района Алтайского края</w:t>
      </w:r>
      <w:r w:rsidR="00FC0A28" w:rsidRPr="00573A1F">
        <w:rPr>
          <w:rFonts w:ascii="Times New Roman" w:hAnsi="Times New Roman" w:cs="Times New Roman"/>
          <w:sz w:val="28"/>
          <w:szCs w:val="28"/>
        </w:rPr>
        <w:t>,</w:t>
      </w:r>
    </w:p>
    <w:p w14:paraId="26FA532A" w14:textId="77777777" w:rsidR="00DB3494" w:rsidRPr="00573A1F" w:rsidRDefault="00DB3494" w:rsidP="00E350F6">
      <w:pPr>
        <w:pStyle w:val="ConsPlusNonformat"/>
        <w:pBdr>
          <w:bottom w:val="single" w:sz="12" w:space="1" w:color="auto"/>
        </w:pBdr>
        <w:jc w:val="both"/>
        <w:rPr>
          <w:rFonts w:ascii="Times New Roman" w:hAnsi="Times New Roman" w:cs="Times New Roman"/>
          <w:sz w:val="28"/>
          <w:szCs w:val="28"/>
        </w:rPr>
      </w:pPr>
    </w:p>
    <w:p w14:paraId="256061B4" w14:textId="11127BFD" w:rsidR="006D5C69" w:rsidRPr="00573A1F" w:rsidRDefault="00FC0A28" w:rsidP="00E350F6">
      <w:pPr>
        <w:pStyle w:val="ConsPlusNonformat"/>
        <w:jc w:val="center"/>
        <w:rPr>
          <w:rFonts w:ascii="Times New Roman" w:hAnsi="Times New Roman" w:cs="Times New Roman"/>
          <w:sz w:val="28"/>
          <w:szCs w:val="28"/>
        </w:rPr>
      </w:pPr>
      <w:r w:rsidRPr="00573A1F">
        <w:rPr>
          <w:rFonts w:ascii="Times New Roman" w:hAnsi="Times New Roman" w:cs="Times New Roman"/>
          <w:sz w:val="28"/>
          <w:szCs w:val="28"/>
        </w:rPr>
        <w:t>(наименование юридического лица, Ф.И.О. индивидуального предпринимателя, участников договора простого товарищества)</w:t>
      </w:r>
    </w:p>
    <w:p w14:paraId="7D90F39B" w14:textId="6DAD759B" w:rsidR="006D5C69" w:rsidRPr="00573A1F" w:rsidRDefault="00DB3494"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принимает установленные требования и условия</w:t>
      </w:r>
      <w:r w:rsidR="00FC0A28" w:rsidRPr="00573A1F">
        <w:rPr>
          <w:rFonts w:ascii="Times New Roman" w:hAnsi="Times New Roman" w:cs="Times New Roman"/>
          <w:sz w:val="28"/>
          <w:szCs w:val="28"/>
        </w:rPr>
        <w:t xml:space="preserve">  организации  и проведения открытого  конкурса  и  гарантирует настоящей заявкой на участие в открытом конкурсе достоверность представленной информации.</w:t>
      </w:r>
    </w:p>
    <w:p w14:paraId="3BA8D7F7" w14:textId="77777777" w:rsidR="006D5C69" w:rsidRPr="00573A1F" w:rsidRDefault="006D5C69" w:rsidP="00E350F6">
      <w:pPr>
        <w:pStyle w:val="ConsPlusNonformat"/>
        <w:jc w:val="both"/>
        <w:rPr>
          <w:rFonts w:ascii="Times New Roman" w:hAnsi="Times New Roman" w:cs="Times New Roman"/>
          <w:sz w:val="28"/>
          <w:szCs w:val="28"/>
        </w:rPr>
      </w:pPr>
    </w:p>
    <w:p w14:paraId="5771F74B" w14:textId="7F7FCDD2"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    ___________                   _______________</w:t>
      </w:r>
    </w:p>
    <w:p w14:paraId="1F15795E" w14:textId="3F8552D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Руководитель юридического лица,      Подпись                            (Ф.И.О.)</w:t>
      </w:r>
      <w:r w:rsidR="00DB3494">
        <w:rPr>
          <w:rFonts w:ascii="Times New Roman" w:hAnsi="Times New Roman" w:cs="Times New Roman"/>
          <w:sz w:val="28"/>
          <w:szCs w:val="28"/>
        </w:rPr>
        <w:t xml:space="preserve">, </w:t>
      </w:r>
      <w:r w:rsidRPr="00573A1F">
        <w:rPr>
          <w:rFonts w:ascii="Times New Roman" w:hAnsi="Times New Roman" w:cs="Times New Roman"/>
          <w:sz w:val="28"/>
          <w:szCs w:val="28"/>
        </w:rPr>
        <w:t>индивидуальный предприниматель,</w:t>
      </w:r>
    </w:p>
    <w:p w14:paraId="15DDD302"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уполномоченный участник договора</w:t>
      </w:r>
    </w:p>
    <w:p w14:paraId="79F4AE9E"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простого товарищества</w:t>
      </w:r>
    </w:p>
    <w:p w14:paraId="3ADBDAC3"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 ______________ 20__ г.</w:t>
      </w:r>
    </w:p>
    <w:p w14:paraId="60F7038F" w14:textId="286E9960"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 М.П. (при наличии)</w:t>
      </w:r>
    </w:p>
    <w:p w14:paraId="7F506F92" w14:textId="77777777" w:rsidR="006D5C69" w:rsidRPr="00573A1F" w:rsidRDefault="006D5C69" w:rsidP="00E350F6">
      <w:pPr>
        <w:pStyle w:val="ConsPlusNormal0"/>
        <w:jc w:val="both"/>
        <w:rPr>
          <w:rFonts w:ascii="Times New Roman" w:hAnsi="Times New Roman" w:cs="Times New Roman"/>
          <w:sz w:val="28"/>
          <w:szCs w:val="28"/>
        </w:rPr>
      </w:pPr>
    </w:p>
    <w:p w14:paraId="4BD52016" w14:textId="77777777" w:rsidR="006D5C69" w:rsidRPr="00573A1F" w:rsidRDefault="006D5C69" w:rsidP="00E350F6">
      <w:pPr>
        <w:pStyle w:val="ConsPlusNormal0"/>
        <w:jc w:val="both"/>
        <w:rPr>
          <w:rFonts w:ascii="Times New Roman" w:hAnsi="Times New Roman" w:cs="Times New Roman"/>
          <w:sz w:val="28"/>
          <w:szCs w:val="28"/>
        </w:rPr>
      </w:pPr>
    </w:p>
    <w:p w14:paraId="4A3CC322" w14:textId="77777777" w:rsidR="006D5C69" w:rsidRPr="00573A1F" w:rsidRDefault="00FC0A28" w:rsidP="00E350F6">
      <w:pPr>
        <w:pStyle w:val="26"/>
        <w:contextualSpacing/>
        <w:jc w:val="center"/>
        <w:rPr>
          <w:szCs w:val="28"/>
        </w:rPr>
      </w:pPr>
      <w:r w:rsidRPr="00573A1F">
        <w:rPr>
          <w:b/>
          <w:szCs w:val="28"/>
        </w:rPr>
        <w:lastRenderedPageBreak/>
        <w:t xml:space="preserve">Информация об автомобильных транспортных средствах </w:t>
      </w:r>
      <w:r w:rsidRPr="00573A1F">
        <w:rPr>
          <w:rStyle w:val="FontStyle25"/>
          <w:b/>
          <w:iCs/>
          <w:sz w:val="28"/>
          <w:szCs w:val="28"/>
        </w:rPr>
        <w:t xml:space="preserve">категорий М1, М2, М3, </w:t>
      </w:r>
    </w:p>
    <w:p w14:paraId="1816D2B6" w14:textId="77777777" w:rsidR="006D5C69" w:rsidRPr="00573A1F" w:rsidRDefault="00FC0A28" w:rsidP="00E350F6">
      <w:pPr>
        <w:pStyle w:val="26"/>
        <w:contextualSpacing/>
        <w:jc w:val="center"/>
        <w:rPr>
          <w:szCs w:val="28"/>
        </w:rPr>
      </w:pPr>
      <w:r w:rsidRPr="00573A1F">
        <w:rPr>
          <w:szCs w:val="28"/>
        </w:rPr>
        <w:t>которые будут использоваться при оказании услуг</w:t>
      </w:r>
    </w:p>
    <w:tbl>
      <w:tblPr>
        <w:tblW w:w="10075" w:type="dxa"/>
        <w:tblInd w:w="-5" w:type="dxa"/>
        <w:tblLayout w:type="fixed"/>
        <w:tblCellMar>
          <w:top w:w="102" w:type="dxa"/>
          <w:left w:w="62" w:type="dxa"/>
          <w:bottom w:w="102" w:type="dxa"/>
          <w:right w:w="62" w:type="dxa"/>
        </w:tblCellMar>
        <w:tblLook w:val="04A0" w:firstRow="1" w:lastRow="0" w:firstColumn="1" w:lastColumn="0" w:noHBand="0" w:noVBand="1"/>
      </w:tblPr>
      <w:tblGrid>
        <w:gridCol w:w="454"/>
        <w:gridCol w:w="1814"/>
        <w:gridCol w:w="3686"/>
        <w:gridCol w:w="1559"/>
        <w:gridCol w:w="2562"/>
      </w:tblGrid>
      <w:tr w:rsidR="006D5C69" w:rsidRPr="00573A1F" w14:paraId="2B44D1A6" w14:textId="77777777">
        <w:trPr>
          <w:trHeight w:val="322"/>
        </w:trPr>
        <w:tc>
          <w:tcPr>
            <w:tcW w:w="454" w:type="dxa"/>
            <w:vMerge w:val="restart"/>
            <w:tcBorders>
              <w:top w:val="single" w:sz="4" w:space="0" w:color="000000"/>
              <w:left w:val="single" w:sz="4" w:space="0" w:color="000000"/>
              <w:bottom w:val="single" w:sz="4" w:space="0" w:color="000000"/>
              <w:right w:val="single" w:sz="4" w:space="0" w:color="000000"/>
            </w:tcBorders>
          </w:tcPr>
          <w:p w14:paraId="3E9E3E0C"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 п/п</w:t>
            </w:r>
          </w:p>
        </w:tc>
        <w:tc>
          <w:tcPr>
            <w:tcW w:w="1814" w:type="dxa"/>
            <w:vMerge w:val="restart"/>
            <w:tcBorders>
              <w:top w:val="single" w:sz="4" w:space="0" w:color="000000"/>
              <w:left w:val="single" w:sz="4" w:space="0" w:color="000000"/>
              <w:bottom w:val="single" w:sz="4" w:space="0" w:color="000000"/>
              <w:right w:val="single" w:sz="4" w:space="0" w:color="000000"/>
            </w:tcBorders>
          </w:tcPr>
          <w:p w14:paraId="57BF3976"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Класс, вместимость</w:t>
            </w:r>
          </w:p>
        </w:tc>
        <w:tc>
          <w:tcPr>
            <w:tcW w:w="3686" w:type="dxa"/>
            <w:vMerge w:val="restart"/>
            <w:tcBorders>
              <w:top w:val="single" w:sz="4" w:space="0" w:color="000000"/>
              <w:left w:val="single" w:sz="4" w:space="0" w:color="000000"/>
              <w:bottom w:val="single" w:sz="4" w:space="0" w:color="000000"/>
              <w:right w:val="single" w:sz="4" w:space="0" w:color="000000"/>
            </w:tcBorders>
          </w:tcPr>
          <w:p w14:paraId="5E0C3B4F"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1559" w:type="dxa"/>
            <w:vMerge w:val="restart"/>
            <w:tcBorders>
              <w:top w:val="single" w:sz="4" w:space="0" w:color="000000"/>
              <w:left w:val="single" w:sz="4" w:space="0" w:color="000000"/>
              <w:bottom w:val="single" w:sz="4" w:space="0" w:color="000000"/>
              <w:right w:val="single" w:sz="4" w:space="0" w:color="000000"/>
            </w:tcBorders>
          </w:tcPr>
          <w:p w14:paraId="164C1E91"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Экологические характеристики</w:t>
            </w:r>
          </w:p>
        </w:tc>
        <w:tc>
          <w:tcPr>
            <w:tcW w:w="2562" w:type="dxa"/>
            <w:vMerge w:val="restart"/>
            <w:tcBorders>
              <w:top w:val="single" w:sz="4" w:space="0" w:color="000000"/>
              <w:left w:val="single" w:sz="4" w:space="0" w:color="000000"/>
              <w:bottom w:val="single" w:sz="4" w:space="0" w:color="000000"/>
              <w:right w:val="single" w:sz="4" w:space="0" w:color="000000"/>
            </w:tcBorders>
          </w:tcPr>
          <w:p w14:paraId="013D647D"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Основания владения (собственность, аренда и т.д., обязательство по приобретению т/с)</w:t>
            </w:r>
          </w:p>
        </w:tc>
      </w:tr>
      <w:tr w:rsidR="006D5C69" w:rsidRPr="00573A1F" w14:paraId="4F5DB701" w14:textId="77777777">
        <w:trPr>
          <w:trHeight w:val="219"/>
        </w:trPr>
        <w:tc>
          <w:tcPr>
            <w:tcW w:w="454" w:type="dxa"/>
            <w:tcBorders>
              <w:top w:val="single" w:sz="4" w:space="0" w:color="000000"/>
              <w:left w:val="single" w:sz="4" w:space="0" w:color="000000"/>
              <w:bottom w:val="single" w:sz="4" w:space="0" w:color="000000"/>
              <w:right w:val="single" w:sz="4" w:space="0" w:color="000000"/>
            </w:tcBorders>
          </w:tcPr>
          <w:p w14:paraId="0A2B96A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w:t>
            </w:r>
          </w:p>
        </w:tc>
        <w:tc>
          <w:tcPr>
            <w:tcW w:w="1814" w:type="dxa"/>
            <w:tcBorders>
              <w:top w:val="single" w:sz="4" w:space="0" w:color="000000"/>
              <w:left w:val="single" w:sz="4" w:space="0" w:color="000000"/>
              <w:bottom w:val="single" w:sz="4" w:space="0" w:color="000000"/>
              <w:right w:val="single" w:sz="4" w:space="0" w:color="000000"/>
            </w:tcBorders>
          </w:tcPr>
          <w:p w14:paraId="453FB011"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14:paraId="37525621"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14:paraId="6CBEF8F7"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4</w:t>
            </w:r>
          </w:p>
        </w:tc>
        <w:tc>
          <w:tcPr>
            <w:tcW w:w="2562" w:type="dxa"/>
            <w:tcBorders>
              <w:top w:val="single" w:sz="4" w:space="0" w:color="000000"/>
              <w:left w:val="single" w:sz="4" w:space="0" w:color="000000"/>
              <w:bottom w:val="single" w:sz="4" w:space="0" w:color="000000"/>
              <w:right w:val="single" w:sz="4" w:space="0" w:color="000000"/>
            </w:tcBorders>
          </w:tcPr>
          <w:p w14:paraId="756218C8"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5</w:t>
            </w:r>
          </w:p>
        </w:tc>
      </w:tr>
      <w:tr w:rsidR="006D5C69" w:rsidRPr="00573A1F" w14:paraId="7303DD4D" w14:textId="77777777">
        <w:tc>
          <w:tcPr>
            <w:tcW w:w="454" w:type="dxa"/>
            <w:tcBorders>
              <w:top w:val="single" w:sz="4" w:space="0" w:color="000000"/>
              <w:left w:val="single" w:sz="4" w:space="0" w:color="000000"/>
              <w:bottom w:val="single" w:sz="4" w:space="0" w:color="000000"/>
              <w:right w:val="single" w:sz="4" w:space="0" w:color="000000"/>
            </w:tcBorders>
          </w:tcPr>
          <w:p w14:paraId="59426F10"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w:t>
            </w:r>
          </w:p>
        </w:tc>
        <w:tc>
          <w:tcPr>
            <w:tcW w:w="1814" w:type="dxa"/>
            <w:tcBorders>
              <w:top w:val="single" w:sz="4" w:space="0" w:color="000000"/>
              <w:left w:val="single" w:sz="4" w:space="0" w:color="000000"/>
              <w:bottom w:val="single" w:sz="4" w:space="0" w:color="000000"/>
              <w:right w:val="single" w:sz="4" w:space="0" w:color="000000"/>
            </w:tcBorders>
          </w:tcPr>
          <w:p w14:paraId="64ABA083" w14:textId="77777777" w:rsidR="006D5C69" w:rsidRPr="00573A1F" w:rsidRDefault="006D5C69" w:rsidP="00E350F6">
            <w:pPr>
              <w:pStyle w:val="ConsPlusNormal0"/>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14:paraId="2739AA6B" w14:textId="77777777" w:rsidR="006D5C69" w:rsidRPr="00573A1F" w:rsidRDefault="006D5C69" w:rsidP="00E350F6">
            <w:pPr>
              <w:pStyle w:val="ConsPlusNormal0"/>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6A4B82C4" w14:textId="77777777" w:rsidR="006D5C69" w:rsidRPr="00573A1F" w:rsidRDefault="006D5C69" w:rsidP="00E350F6">
            <w:pPr>
              <w:pStyle w:val="ConsPlusNormal0"/>
              <w:rPr>
                <w:rFonts w:ascii="Times New Roman" w:hAnsi="Times New Roman" w:cs="Times New Roman"/>
                <w:sz w:val="28"/>
                <w:szCs w:val="28"/>
              </w:rPr>
            </w:pPr>
          </w:p>
        </w:tc>
        <w:tc>
          <w:tcPr>
            <w:tcW w:w="2562" w:type="dxa"/>
            <w:tcBorders>
              <w:top w:val="single" w:sz="4" w:space="0" w:color="000000"/>
              <w:left w:val="single" w:sz="4" w:space="0" w:color="000000"/>
              <w:bottom w:val="single" w:sz="4" w:space="0" w:color="000000"/>
              <w:right w:val="single" w:sz="4" w:space="0" w:color="000000"/>
            </w:tcBorders>
          </w:tcPr>
          <w:p w14:paraId="6DE4865F" w14:textId="77777777" w:rsidR="006D5C69" w:rsidRPr="00573A1F" w:rsidRDefault="006D5C69" w:rsidP="00E350F6">
            <w:pPr>
              <w:pStyle w:val="ConsPlusNormal0"/>
              <w:rPr>
                <w:rFonts w:ascii="Times New Roman" w:hAnsi="Times New Roman" w:cs="Times New Roman"/>
                <w:sz w:val="28"/>
                <w:szCs w:val="28"/>
              </w:rPr>
            </w:pPr>
          </w:p>
        </w:tc>
      </w:tr>
      <w:tr w:rsidR="006D5C69" w:rsidRPr="00573A1F" w14:paraId="5567700A" w14:textId="77777777">
        <w:tc>
          <w:tcPr>
            <w:tcW w:w="454" w:type="dxa"/>
            <w:tcBorders>
              <w:top w:val="single" w:sz="4" w:space="0" w:color="000000"/>
              <w:left w:val="single" w:sz="4" w:space="0" w:color="000000"/>
              <w:bottom w:val="single" w:sz="4" w:space="0" w:color="000000"/>
              <w:right w:val="single" w:sz="4" w:space="0" w:color="000000"/>
            </w:tcBorders>
          </w:tcPr>
          <w:p w14:paraId="764DB74C"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2</w:t>
            </w:r>
          </w:p>
        </w:tc>
        <w:tc>
          <w:tcPr>
            <w:tcW w:w="1814" w:type="dxa"/>
            <w:tcBorders>
              <w:top w:val="single" w:sz="4" w:space="0" w:color="000000"/>
              <w:left w:val="single" w:sz="4" w:space="0" w:color="000000"/>
              <w:bottom w:val="single" w:sz="4" w:space="0" w:color="000000"/>
              <w:right w:val="single" w:sz="4" w:space="0" w:color="000000"/>
            </w:tcBorders>
          </w:tcPr>
          <w:p w14:paraId="1E7DE735" w14:textId="77777777" w:rsidR="006D5C69" w:rsidRPr="00573A1F" w:rsidRDefault="006D5C69" w:rsidP="00E350F6">
            <w:pPr>
              <w:pStyle w:val="ConsPlusNormal0"/>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14:paraId="5F1B94D3" w14:textId="77777777" w:rsidR="006D5C69" w:rsidRPr="00573A1F" w:rsidRDefault="006D5C69" w:rsidP="00E350F6">
            <w:pPr>
              <w:pStyle w:val="ConsPlusNormal0"/>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402941D0" w14:textId="77777777" w:rsidR="006D5C69" w:rsidRPr="00573A1F" w:rsidRDefault="006D5C69" w:rsidP="00E350F6">
            <w:pPr>
              <w:pStyle w:val="ConsPlusNormal0"/>
              <w:rPr>
                <w:rFonts w:ascii="Times New Roman" w:hAnsi="Times New Roman" w:cs="Times New Roman"/>
                <w:sz w:val="28"/>
                <w:szCs w:val="28"/>
              </w:rPr>
            </w:pPr>
          </w:p>
        </w:tc>
        <w:tc>
          <w:tcPr>
            <w:tcW w:w="2562" w:type="dxa"/>
            <w:tcBorders>
              <w:top w:val="single" w:sz="4" w:space="0" w:color="000000"/>
              <w:left w:val="single" w:sz="4" w:space="0" w:color="000000"/>
              <w:bottom w:val="single" w:sz="4" w:space="0" w:color="000000"/>
              <w:right w:val="single" w:sz="4" w:space="0" w:color="000000"/>
            </w:tcBorders>
          </w:tcPr>
          <w:p w14:paraId="09CE9644" w14:textId="77777777" w:rsidR="006D5C69" w:rsidRPr="00573A1F" w:rsidRDefault="006D5C69" w:rsidP="00E350F6">
            <w:pPr>
              <w:pStyle w:val="ConsPlusNormal0"/>
              <w:rPr>
                <w:rFonts w:ascii="Times New Roman" w:hAnsi="Times New Roman" w:cs="Times New Roman"/>
                <w:sz w:val="28"/>
                <w:szCs w:val="28"/>
              </w:rPr>
            </w:pPr>
          </w:p>
        </w:tc>
      </w:tr>
    </w:tbl>
    <w:p w14:paraId="7C421874" w14:textId="77777777" w:rsidR="006D5C69" w:rsidRPr="00573A1F" w:rsidRDefault="006D5C69" w:rsidP="00E350F6">
      <w:pPr>
        <w:rPr>
          <w:sz w:val="28"/>
          <w:szCs w:val="28"/>
        </w:rPr>
        <w:sectPr w:rsidR="006D5C69" w:rsidRPr="00573A1F" w:rsidSect="00BE6D07">
          <w:headerReference w:type="default" r:id="rId22"/>
          <w:pgSz w:w="11906" w:h="16838"/>
          <w:pgMar w:top="1134" w:right="850" w:bottom="1134" w:left="1701" w:header="0" w:footer="0" w:gutter="0"/>
          <w:cols w:space="1701"/>
          <w:docGrid w:linePitch="360"/>
        </w:sectPr>
      </w:pPr>
    </w:p>
    <w:p w14:paraId="0EB11EC4"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lastRenderedPageBreak/>
        <w:t xml:space="preserve">Приложение № 2        </w:t>
      </w:r>
    </w:p>
    <w:p w14:paraId="3BF60C29"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к Положению о порядке </w:t>
      </w:r>
    </w:p>
    <w:p w14:paraId="693D5B42"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организации и проведения </w:t>
      </w:r>
    </w:p>
    <w:p w14:paraId="71E2CF10"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открытого конкурса на </w:t>
      </w:r>
      <w:bookmarkStart w:id="16" w:name="_Hlk104201827"/>
      <w:r w:rsidRPr="00573A1F">
        <w:rPr>
          <w:rFonts w:ascii="Times New Roman" w:hAnsi="Times New Roman" w:cs="Times New Roman"/>
          <w:sz w:val="28"/>
          <w:szCs w:val="28"/>
        </w:rPr>
        <w:t xml:space="preserve">право </w:t>
      </w:r>
    </w:p>
    <w:p w14:paraId="252E7BB8"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получения свидетельства об </w:t>
      </w:r>
    </w:p>
    <w:p w14:paraId="034D12B2"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осуществлении перевозок по </w:t>
      </w:r>
    </w:p>
    <w:p w14:paraId="3ED2E9C4"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муниципальным маршрутам </w:t>
      </w:r>
    </w:p>
    <w:p w14:paraId="3C5ED966"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регулярных перевозок по </w:t>
      </w:r>
    </w:p>
    <w:p w14:paraId="1DC6FCB1"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нерегулируемым тарифам на </w:t>
      </w:r>
    </w:p>
    <w:p w14:paraId="1A86B9AE" w14:textId="07B83996"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территории </w:t>
      </w:r>
      <w:r w:rsidR="00DB3494" w:rsidRPr="00F16B1D">
        <w:rPr>
          <w:rFonts w:ascii="Times New Roman" w:hAnsi="Times New Roman" w:cs="Times New Roman"/>
          <w:sz w:val="28"/>
          <w:szCs w:val="28"/>
        </w:rPr>
        <w:t>Новичихинского района Алтайского края</w:t>
      </w:r>
    </w:p>
    <w:bookmarkEnd w:id="16"/>
    <w:p w14:paraId="3D8E0820" w14:textId="77777777" w:rsidR="006D5C69" w:rsidRPr="00573A1F" w:rsidRDefault="006D5C69" w:rsidP="00E350F6">
      <w:pPr>
        <w:pStyle w:val="ConsPlusNormal0"/>
        <w:jc w:val="right"/>
        <w:rPr>
          <w:rFonts w:ascii="Times New Roman" w:hAnsi="Times New Roman" w:cs="Times New Roman"/>
          <w:sz w:val="28"/>
          <w:szCs w:val="28"/>
        </w:rPr>
      </w:pPr>
    </w:p>
    <w:p w14:paraId="41AC1B0C" w14:textId="1D020A2E" w:rsidR="00DB3494" w:rsidRPr="00573A1F" w:rsidRDefault="00FC0A28" w:rsidP="00E350F6">
      <w:pPr>
        <w:pStyle w:val="ConsPlusNormal0"/>
        <w:ind w:firstLine="0"/>
        <w:jc w:val="center"/>
        <w:rPr>
          <w:rFonts w:ascii="Times New Roman" w:hAnsi="Times New Roman" w:cs="Times New Roman"/>
          <w:sz w:val="28"/>
          <w:szCs w:val="28"/>
        </w:rPr>
      </w:pPr>
      <w:bookmarkStart w:id="17" w:name="Par388"/>
      <w:bookmarkEnd w:id="17"/>
      <w:r w:rsidRPr="00573A1F">
        <w:rPr>
          <w:rFonts w:ascii="Times New Roman" w:hAnsi="Times New Roman" w:cs="Times New Roman"/>
          <w:sz w:val="28"/>
          <w:szCs w:val="28"/>
        </w:rPr>
        <w:t>Ж</w:t>
      </w:r>
      <w:r w:rsidR="00DB3494">
        <w:rPr>
          <w:rFonts w:ascii="Times New Roman" w:hAnsi="Times New Roman" w:cs="Times New Roman"/>
          <w:sz w:val="28"/>
          <w:szCs w:val="28"/>
        </w:rPr>
        <w:t xml:space="preserve">урнал регистрации конвертов с заявками на участие в открытом конкурсе на </w:t>
      </w:r>
      <w:r w:rsidR="00DB3494" w:rsidRPr="00573A1F">
        <w:rPr>
          <w:rFonts w:ascii="Times New Roman" w:hAnsi="Times New Roman" w:cs="Times New Roman"/>
          <w:sz w:val="28"/>
          <w:szCs w:val="28"/>
        </w:rPr>
        <w:t>право</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получения свидетельства об</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осуществлении перевозок по</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муниципальным маршрутам</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регулярных перевозок по</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нерегулируемым тарифам на</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 xml:space="preserve">территории </w:t>
      </w:r>
      <w:r w:rsidR="00DB3494" w:rsidRPr="00F16B1D">
        <w:rPr>
          <w:rFonts w:ascii="Times New Roman" w:hAnsi="Times New Roman" w:cs="Times New Roman"/>
          <w:sz w:val="28"/>
          <w:szCs w:val="28"/>
        </w:rPr>
        <w:t>Новичихинского района Алтайского края</w:t>
      </w:r>
    </w:p>
    <w:p w14:paraId="19508302" w14:textId="77777777" w:rsidR="00DB3494" w:rsidRDefault="00DB3494" w:rsidP="00E350F6">
      <w:pPr>
        <w:pStyle w:val="ConsPlusNonformat"/>
        <w:jc w:val="both"/>
        <w:rPr>
          <w:rFonts w:ascii="Times New Roman" w:hAnsi="Times New Roman" w:cs="Times New Roman"/>
          <w:sz w:val="28"/>
          <w:szCs w:val="28"/>
        </w:rPr>
      </w:pPr>
    </w:p>
    <w:p w14:paraId="0D1F908E" w14:textId="724D44AD"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                ______________________________________________________</w:t>
      </w:r>
    </w:p>
    <w:p w14:paraId="0EF9509C" w14:textId="77777777" w:rsidR="006D5C69" w:rsidRPr="00573A1F" w:rsidRDefault="00FC0A28" w:rsidP="00E350F6">
      <w:pPr>
        <w:pStyle w:val="ConsPlusNonformat"/>
        <w:jc w:val="center"/>
        <w:rPr>
          <w:rFonts w:ascii="Times New Roman" w:hAnsi="Times New Roman" w:cs="Times New Roman"/>
          <w:sz w:val="28"/>
          <w:szCs w:val="28"/>
        </w:rPr>
      </w:pPr>
      <w:r w:rsidRPr="00573A1F">
        <w:rPr>
          <w:rFonts w:ascii="Times New Roman" w:hAnsi="Times New Roman" w:cs="Times New Roman"/>
          <w:sz w:val="28"/>
          <w:szCs w:val="28"/>
        </w:rPr>
        <w:t>(дата проведения конкурса)</w:t>
      </w:r>
    </w:p>
    <w:p w14:paraId="0D962CEB" w14:textId="77777777" w:rsidR="006D5C69" w:rsidRPr="00573A1F" w:rsidRDefault="006D5C69" w:rsidP="00E350F6">
      <w:pPr>
        <w:pStyle w:val="ConsPlusNonformat"/>
        <w:jc w:val="both"/>
        <w:rPr>
          <w:rFonts w:ascii="Times New Roman" w:hAnsi="Times New Roman" w:cs="Times New Roman"/>
          <w:sz w:val="28"/>
          <w:szCs w:val="28"/>
        </w:rPr>
      </w:pPr>
    </w:p>
    <w:p w14:paraId="5545E858" w14:textId="55BA0AC6"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Начало регистрации конвертов          «___» ____________20__ г. в ___ ч. ___ мин.</w:t>
      </w:r>
    </w:p>
    <w:p w14:paraId="75EF61EA" w14:textId="5EC92A55"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Окончание регистрации конвертов   «___» ____________20__ г. в ___ ч. ___ мин.</w:t>
      </w:r>
    </w:p>
    <w:p w14:paraId="7B8C4810" w14:textId="77777777" w:rsidR="006D5C69" w:rsidRPr="00573A1F" w:rsidRDefault="006D5C69" w:rsidP="00E350F6">
      <w:pPr>
        <w:pStyle w:val="ConsPlusNormal0"/>
        <w:jc w:val="both"/>
        <w:rPr>
          <w:rFonts w:ascii="Times New Roman" w:hAnsi="Times New Roman" w:cs="Times New Roman"/>
          <w:sz w:val="28"/>
          <w:szCs w:val="28"/>
        </w:rPr>
      </w:pPr>
    </w:p>
    <w:tbl>
      <w:tblPr>
        <w:tblW w:w="9044" w:type="dxa"/>
        <w:tblInd w:w="-5" w:type="dxa"/>
        <w:tblLayout w:type="fixed"/>
        <w:tblCellMar>
          <w:top w:w="102" w:type="dxa"/>
          <w:left w:w="62" w:type="dxa"/>
          <w:bottom w:w="102" w:type="dxa"/>
          <w:right w:w="62" w:type="dxa"/>
        </w:tblCellMar>
        <w:tblLook w:val="04A0" w:firstRow="1" w:lastRow="0" w:firstColumn="1" w:lastColumn="0" w:noHBand="0" w:noVBand="1"/>
      </w:tblPr>
      <w:tblGrid>
        <w:gridCol w:w="1380"/>
        <w:gridCol w:w="3103"/>
        <w:gridCol w:w="2398"/>
        <w:gridCol w:w="2163"/>
      </w:tblGrid>
      <w:tr w:rsidR="006D5C69" w:rsidRPr="00573A1F" w14:paraId="7F8FD53D" w14:textId="77777777">
        <w:tc>
          <w:tcPr>
            <w:tcW w:w="1380" w:type="dxa"/>
            <w:tcBorders>
              <w:top w:val="single" w:sz="4" w:space="0" w:color="000000"/>
              <w:left w:val="single" w:sz="4" w:space="0" w:color="000000"/>
              <w:bottom w:val="single" w:sz="4" w:space="0" w:color="000000"/>
              <w:right w:val="single" w:sz="4" w:space="0" w:color="000000"/>
            </w:tcBorders>
          </w:tcPr>
          <w:p w14:paraId="4FB589F8"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 конверта п/п</w:t>
            </w:r>
          </w:p>
        </w:tc>
        <w:tc>
          <w:tcPr>
            <w:tcW w:w="3103" w:type="dxa"/>
            <w:tcBorders>
              <w:top w:val="single" w:sz="4" w:space="0" w:color="000000"/>
              <w:left w:val="single" w:sz="4" w:space="0" w:color="000000"/>
              <w:bottom w:val="single" w:sz="4" w:space="0" w:color="000000"/>
              <w:right w:val="single" w:sz="4" w:space="0" w:color="000000"/>
            </w:tcBorders>
          </w:tcPr>
          <w:p w14:paraId="027AC830"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Дата и время поступления конверта с заявкой на участие в открытом конкурсе</w:t>
            </w:r>
          </w:p>
        </w:tc>
        <w:tc>
          <w:tcPr>
            <w:tcW w:w="2398" w:type="dxa"/>
            <w:tcBorders>
              <w:top w:val="single" w:sz="4" w:space="0" w:color="000000"/>
              <w:left w:val="single" w:sz="4" w:space="0" w:color="000000"/>
              <w:bottom w:val="single" w:sz="4" w:space="0" w:color="000000"/>
              <w:right w:val="single" w:sz="4" w:space="0" w:color="000000"/>
            </w:tcBorders>
          </w:tcPr>
          <w:p w14:paraId="3B5E8BCA"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Конверт принял (Ф.И.О., подпись)</w:t>
            </w:r>
          </w:p>
        </w:tc>
        <w:tc>
          <w:tcPr>
            <w:tcW w:w="2163" w:type="dxa"/>
            <w:tcBorders>
              <w:top w:val="single" w:sz="4" w:space="0" w:color="000000"/>
              <w:left w:val="single" w:sz="4" w:space="0" w:color="000000"/>
              <w:bottom w:val="single" w:sz="4" w:space="0" w:color="000000"/>
              <w:right w:val="single" w:sz="4" w:space="0" w:color="000000"/>
            </w:tcBorders>
          </w:tcPr>
          <w:p w14:paraId="3525A09F"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Примечание</w:t>
            </w:r>
            <w:r w:rsidRPr="00573A1F">
              <w:rPr>
                <w:rFonts w:ascii="Times New Roman" w:hAnsi="Times New Roman" w:cs="Times New Roman"/>
                <w:sz w:val="28"/>
                <w:szCs w:val="28"/>
                <w:vertAlign w:val="superscript"/>
              </w:rPr>
              <w:t>(*)</w:t>
            </w:r>
          </w:p>
        </w:tc>
      </w:tr>
      <w:tr w:rsidR="006D5C69" w:rsidRPr="00573A1F" w14:paraId="41E51889" w14:textId="77777777">
        <w:tc>
          <w:tcPr>
            <w:tcW w:w="1380" w:type="dxa"/>
            <w:tcBorders>
              <w:top w:val="single" w:sz="4" w:space="0" w:color="000000"/>
              <w:left w:val="single" w:sz="4" w:space="0" w:color="000000"/>
              <w:bottom w:val="single" w:sz="4" w:space="0" w:color="000000"/>
              <w:right w:val="single" w:sz="4" w:space="0" w:color="000000"/>
            </w:tcBorders>
          </w:tcPr>
          <w:p w14:paraId="4BF4916D"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w:t>
            </w:r>
          </w:p>
        </w:tc>
        <w:tc>
          <w:tcPr>
            <w:tcW w:w="3103" w:type="dxa"/>
            <w:tcBorders>
              <w:top w:val="single" w:sz="4" w:space="0" w:color="000000"/>
              <w:left w:val="single" w:sz="4" w:space="0" w:color="000000"/>
              <w:bottom w:val="single" w:sz="4" w:space="0" w:color="000000"/>
              <w:right w:val="single" w:sz="4" w:space="0" w:color="000000"/>
            </w:tcBorders>
          </w:tcPr>
          <w:p w14:paraId="007BDDA4"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2</w:t>
            </w:r>
          </w:p>
        </w:tc>
        <w:tc>
          <w:tcPr>
            <w:tcW w:w="2398" w:type="dxa"/>
            <w:tcBorders>
              <w:top w:val="single" w:sz="4" w:space="0" w:color="000000"/>
              <w:left w:val="single" w:sz="4" w:space="0" w:color="000000"/>
              <w:bottom w:val="single" w:sz="4" w:space="0" w:color="000000"/>
              <w:right w:val="single" w:sz="4" w:space="0" w:color="000000"/>
            </w:tcBorders>
          </w:tcPr>
          <w:p w14:paraId="2AF2844B"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3</w:t>
            </w:r>
          </w:p>
        </w:tc>
        <w:tc>
          <w:tcPr>
            <w:tcW w:w="2163" w:type="dxa"/>
            <w:tcBorders>
              <w:top w:val="single" w:sz="4" w:space="0" w:color="000000"/>
              <w:left w:val="single" w:sz="4" w:space="0" w:color="000000"/>
              <w:bottom w:val="single" w:sz="4" w:space="0" w:color="000000"/>
              <w:right w:val="single" w:sz="4" w:space="0" w:color="000000"/>
            </w:tcBorders>
          </w:tcPr>
          <w:p w14:paraId="34C9EF10" w14:textId="77777777" w:rsidR="006D5C69" w:rsidRPr="00573A1F" w:rsidRDefault="00FC0A28" w:rsidP="00E350F6">
            <w:pPr>
              <w:pStyle w:val="ConsPlusNormal0"/>
              <w:jc w:val="center"/>
              <w:rPr>
                <w:rFonts w:ascii="Times New Roman" w:hAnsi="Times New Roman" w:cs="Times New Roman"/>
                <w:sz w:val="28"/>
                <w:szCs w:val="28"/>
              </w:rPr>
            </w:pPr>
            <w:bookmarkStart w:id="18" w:name="Par405"/>
            <w:bookmarkEnd w:id="18"/>
            <w:r w:rsidRPr="00573A1F">
              <w:rPr>
                <w:rFonts w:ascii="Times New Roman" w:hAnsi="Times New Roman" w:cs="Times New Roman"/>
                <w:sz w:val="28"/>
                <w:szCs w:val="28"/>
              </w:rPr>
              <w:t>4</w:t>
            </w:r>
          </w:p>
        </w:tc>
      </w:tr>
    </w:tbl>
    <w:p w14:paraId="0CEB0831" w14:textId="77777777" w:rsidR="006D5C69" w:rsidRPr="00573A1F" w:rsidRDefault="006D5C69" w:rsidP="00E350F6">
      <w:pPr>
        <w:pStyle w:val="ConsPlusNormal0"/>
        <w:jc w:val="both"/>
        <w:rPr>
          <w:rFonts w:ascii="Times New Roman" w:hAnsi="Times New Roman" w:cs="Times New Roman"/>
          <w:sz w:val="28"/>
          <w:szCs w:val="28"/>
        </w:rPr>
      </w:pPr>
    </w:p>
    <w:p w14:paraId="2FA5F573"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Журнал  регистрации  конвертов  с  заявками  на участие в открытом конкурсе</w:t>
      </w:r>
    </w:p>
    <w:p w14:paraId="0CC618B8"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должен быть прошнурован, пронумерован и скреплен печатью для документов.</w:t>
      </w:r>
    </w:p>
    <w:p w14:paraId="26AEF973"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w:t>
      </w:r>
    </w:p>
    <w:p w14:paraId="21A489DF" w14:textId="77777777" w:rsidR="006D5C69" w:rsidRPr="00573A1F" w:rsidRDefault="00FC0A28" w:rsidP="00E350F6">
      <w:pPr>
        <w:pStyle w:val="ConsPlusNonformat"/>
        <w:jc w:val="both"/>
        <w:rPr>
          <w:rFonts w:ascii="Times New Roman" w:hAnsi="Times New Roman" w:cs="Times New Roman"/>
          <w:sz w:val="28"/>
          <w:szCs w:val="28"/>
        </w:rPr>
      </w:pPr>
      <w:bookmarkStart w:id="19" w:name="Par410"/>
      <w:bookmarkEnd w:id="19"/>
      <w:r w:rsidRPr="00573A1F">
        <w:rPr>
          <w:rFonts w:ascii="Times New Roman" w:hAnsi="Times New Roman" w:cs="Times New Roman"/>
          <w:sz w:val="28"/>
          <w:szCs w:val="28"/>
          <w:vertAlign w:val="superscript"/>
        </w:rPr>
        <w:t>(*)</w:t>
      </w:r>
      <w:r w:rsidRPr="00573A1F">
        <w:rPr>
          <w:rFonts w:ascii="Times New Roman" w:hAnsi="Times New Roman" w:cs="Times New Roman"/>
          <w:sz w:val="28"/>
          <w:szCs w:val="28"/>
        </w:rPr>
        <w:t xml:space="preserve">   -  в  </w:t>
      </w:r>
      <w:hyperlink w:anchor="Par405" w:tooltip="#Par405" w:history="1">
        <w:r w:rsidRPr="00573A1F">
          <w:rPr>
            <w:rStyle w:val="afa"/>
            <w:rFonts w:ascii="Times New Roman" w:hAnsi="Times New Roman" w:cs="Times New Roman"/>
            <w:color w:val="0000FF"/>
            <w:sz w:val="28"/>
            <w:szCs w:val="28"/>
          </w:rPr>
          <w:t>графе  4</w:t>
        </w:r>
      </w:hyperlink>
      <w:r w:rsidRPr="00573A1F">
        <w:rPr>
          <w:rFonts w:ascii="Times New Roman" w:hAnsi="Times New Roman" w:cs="Times New Roman"/>
          <w:sz w:val="28"/>
          <w:szCs w:val="28"/>
        </w:rPr>
        <w:t xml:space="preserve"> «Примечание» указываются данные об отзыве заявки на участие в открытом конкурсе  со    ссылкой   на   письменное   уведомление, зарегистрированное  в уполномоченном органе (№, дата принятия уведомления). Заполняется лицом, ответственным за прием документов.</w:t>
      </w:r>
    </w:p>
    <w:p w14:paraId="4049E25D" w14:textId="77777777" w:rsidR="006D5C69" w:rsidRPr="00573A1F" w:rsidRDefault="006D5C69" w:rsidP="00E350F6">
      <w:pPr>
        <w:pStyle w:val="ConsPlusNonformat"/>
        <w:jc w:val="both"/>
        <w:rPr>
          <w:rFonts w:ascii="Times New Roman" w:hAnsi="Times New Roman" w:cs="Times New Roman"/>
          <w:sz w:val="28"/>
          <w:szCs w:val="28"/>
        </w:rPr>
      </w:pPr>
    </w:p>
    <w:p w14:paraId="11EE3EA9" w14:textId="77777777" w:rsidR="006D5C69" w:rsidRPr="00573A1F" w:rsidRDefault="00FC0A28" w:rsidP="00E350F6">
      <w:pPr>
        <w:pStyle w:val="ConsPlusNonformat"/>
        <w:jc w:val="center"/>
        <w:rPr>
          <w:rFonts w:ascii="Times New Roman" w:hAnsi="Times New Roman" w:cs="Times New Roman"/>
          <w:sz w:val="28"/>
          <w:szCs w:val="28"/>
        </w:rPr>
      </w:pPr>
      <w:r w:rsidRPr="00573A1F">
        <w:rPr>
          <w:rFonts w:ascii="Times New Roman" w:hAnsi="Times New Roman" w:cs="Times New Roman"/>
          <w:sz w:val="28"/>
          <w:szCs w:val="28"/>
        </w:rPr>
        <w:t>Расписка</w:t>
      </w:r>
    </w:p>
    <w:p w14:paraId="7BE6A226" w14:textId="77777777" w:rsidR="006D5C69" w:rsidRPr="00573A1F" w:rsidRDefault="006D5C69" w:rsidP="00E350F6">
      <w:pPr>
        <w:pStyle w:val="ConsPlusNonformat"/>
        <w:jc w:val="center"/>
        <w:rPr>
          <w:rFonts w:ascii="Times New Roman" w:hAnsi="Times New Roman" w:cs="Times New Roman"/>
          <w:sz w:val="28"/>
          <w:szCs w:val="28"/>
        </w:rPr>
      </w:pPr>
    </w:p>
    <w:p w14:paraId="1F584410" w14:textId="20818D13"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Настоящая расписка выдана в том, что «___» ____________ 20__ г. в ___ч. ___ мин.</w:t>
      </w:r>
      <w:r w:rsidR="00DB3494">
        <w:rPr>
          <w:rFonts w:ascii="Times New Roman" w:hAnsi="Times New Roman" w:cs="Times New Roman"/>
          <w:sz w:val="28"/>
          <w:szCs w:val="28"/>
        </w:rPr>
        <w:t xml:space="preserve"> </w:t>
      </w:r>
      <w:r w:rsidRPr="00573A1F">
        <w:rPr>
          <w:rFonts w:ascii="Times New Roman" w:hAnsi="Times New Roman" w:cs="Times New Roman"/>
          <w:sz w:val="28"/>
          <w:szCs w:val="28"/>
        </w:rPr>
        <w:t xml:space="preserve">организатору  открытого  конкурса  был  доставлен  запечатанный  </w:t>
      </w:r>
      <w:r w:rsidRPr="00573A1F">
        <w:rPr>
          <w:rFonts w:ascii="Times New Roman" w:hAnsi="Times New Roman" w:cs="Times New Roman"/>
          <w:sz w:val="28"/>
          <w:szCs w:val="28"/>
        </w:rPr>
        <w:lastRenderedPageBreak/>
        <w:t>конверт с надписью «Заявка на участие в открытом конкурсе на право получения свидетельства об осуществлении перевозок по муниципальным  маршрутам регулярных перевозок». Конверт зарегистрирован под № _______ в журнале регистрации конвертов с заявками на участие   в   открытом   конкурсе   на право получения свидетельства об осуществлении перевозок по муниципальным маршрутам регулярных перевозок.</w:t>
      </w:r>
    </w:p>
    <w:p w14:paraId="1837ED49" w14:textId="77777777" w:rsidR="006D5C69" w:rsidRPr="00573A1F" w:rsidRDefault="006D5C69" w:rsidP="00E350F6">
      <w:pPr>
        <w:pStyle w:val="ConsPlusNonformat"/>
        <w:jc w:val="both"/>
        <w:rPr>
          <w:rFonts w:ascii="Times New Roman" w:hAnsi="Times New Roman" w:cs="Times New Roman"/>
          <w:sz w:val="28"/>
          <w:szCs w:val="28"/>
        </w:rPr>
      </w:pPr>
    </w:p>
    <w:p w14:paraId="3496CA55"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Сведения о лице, принявшем конверт:</w:t>
      </w:r>
    </w:p>
    <w:p w14:paraId="17DCFD4B" w14:textId="67F8B441"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____________________________________________________________________</w:t>
      </w:r>
    </w:p>
    <w:p w14:paraId="13EDD4A1" w14:textId="77777777" w:rsidR="006D5C69" w:rsidRPr="00573A1F" w:rsidRDefault="00FC0A28" w:rsidP="00E350F6">
      <w:pPr>
        <w:pStyle w:val="ConsPlusNonformat"/>
        <w:jc w:val="center"/>
        <w:rPr>
          <w:rFonts w:ascii="Times New Roman" w:hAnsi="Times New Roman" w:cs="Times New Roman"/>
          <w:sz w:val="28"/>
          <w:szCs w:val="28"/>
        </w:rPr>
      </w:pPr>
      <w:r w:rsidRPr="00573A1F">
        <w:rPr>
          <w:rFonts w:ascii="Times New Roman" w:hAnsi="Times New Roman" w:cs="Times New Roman"/>
          <w:sz w:val="28"/>
          <w:szCs w:val="28"/>
        </w:rPr>
        <w:t>(полное наименование должности, Ф.И.О., подпись, телефон)</w:t>
      </w:r>
    </w:p>
    <w:p w14:paraId="2602E8AD" w14:textId="77777777" w:rsidR="006D5C69" w:rsidRPr="00573A1F" w:rsidRDefault="006D5C69" w:rsidP="00E350F6">
      <w:pPr>
        <w:pStyle w:val="ConsPlusNormal0"/>
        <w:ind w:firstLine="5500"/>
        <w:rPr>
          <w:rFonts w:ascii="Times New Roman" w:hAnsi="Times New Roman" w:cs="Times New Roman"/>
          <w:sz w:val="28"/>
          <w:szCs w:val="28"/>
        </w:rPr>
      </w:pPr>
    </w:p>
    <w:p w14:paraId="58A4F390" w14:textId="77777777" w:rsidR="006D5C69" w:rsidRPr="00573A1F" w:rsidRDefault="006D5C69" w:rsidP="00E350F6">
      <w:pPr>
        <w:pStyle w:val="ConsPlusNormal0"/>
        <w:ind w:firstLine="5500"/>
        <w:rPr>
          <w:rFonts w:ascii="Times New Roman" w:hAnsi="Times New Roman" w:cs="Times New Roman"/>
          <w:sz w:val="28"/>
          <w:szCs w:val="28"/>
        </w:rPr>
      </w:pPr>
    </w:p>
    <w:p w14:paraId="4B20B66D" w14:textId="77777777" w:rsidR="006D5C69" w:rsidRPr="00573A1F" w:rsidRDefault="006D5C69" w:rsidP="00E350F6">
      <w:pPr>
        <w:pStyle w:val="ConsPlusNormal0"/>
        <w:ind w:firstLine="5500"/>
        <w:rPr>
          <w:rFonts w:ascii="Times New Roman" w:hAnsi="Times New Roman" w:cs="Times New Roman"/>
          <w:sz w:val="28"/>
          <w:szCs w:val="28"/>
        </w:rPr>
      </w:pPr>
    </w:p>
    <w:p w14:paraId="410348A4" w14:textId="77777777" w:rsidR="006D5C69" w:rsidRPr="00573A1F" w:rsidRDefault="006D5C69" w:rsidP="00E350F6">
      <w:pPr>
        <w:pStyle w:val="ConsPlusNormal0"/>
        <w:ind w:firstLine="5500"/>
        <w:rPr>
          <w:rFonts w:ascii="Times New Roman" w:hAnsi="Times New Roman" w:cs="Times New Roman"/>
          <w:sz w:val="28"/>
          <w:szCs w:val="28"/>
        </w:rPr>
      </w:pPr>
    </w:p>
    <w:p w14:paraId="36069BA3" w14:textId="77777777" w:rsidR="006D5C69" w:rsidRPr="00573A1F" w:rsidRDefault="006D5C69" w:rsidP="00E350F6">
      <w:pPr>
        <w:pStyle w:val="ConsPlusNormal0"/>
        <w:ind w:firstLine="5500"/>
        <w:rPr>
          <w:rFonts w:ascii="Times New Roman" w:hAnsi="Times New Roman" w:cs="Times New Roman"/>
          <w:sz w:val="28"/>
          <w:szCs w:val="28"/>
        </w:rPr>
      </w:pPr>
    </w:p>
    <w:p w14:paraId="368D90CF" w14:textId="77777777" w:rsidR="006D5C69" w:rsidRPr="00573A1F" w:rsidRDefault="006D5C69" w:rsidP="00E350F6">
      <w:pPr>
        <w:pStyle w:val="ConsPlusNormal0"/>
        <w:ind w:firstLine="5500"/>
        <w:rPr>
          <w:rFonts w:ascii="Times New Roman" w:hAnsi="Times New Roman" w:cs="Times New Roman"/>
          <w:sz w:val="28"/>
          <w:szCs w:val="28"/>
        </w:rPr>
      </w:pPr>
    </w:p>
    <w:p w14:paraId="6FF931CF" w14:textId="77777777" w:rsidR="006D5C69" w:rsidRPr="00573A1F" w:rsidRDefault="006D5C69" w:rsidP="00E350F6">
      <w:pPr>
        <w:pStyle w:val="ConsPlusNormal0"/>
        <w:ind w:firstLine="5500"/>
        <w:rPr>
          <w:rFonts w:ascii="Times New Roman" w:hAnsi="Times New Roman" w:cs="Times New Roman"/>
          <w:sz w:val="28"/>
          <w:szCs w:val="28"/>
        </w:rPr>
      </w:pPr>
    </w:p>
    <w:p w14:paraId="45F8BF85" w14:textId="77777777" w:rsidR="006D5C69" w:rsidRPr="00573A1F" w:rsidRDefault="006D5C69" w:rsidP="00E350F6">
      <w:pPr>
        <w:pStyle w:val="ConsPlusNormal0"/>
        <w:ind w:firstLine="5500"/>
        <w:rPr>
          <w:rFonts w:ascii="Times New Roman" w:hAnsi="Times New Roman" w:cs="Times New Roman"/>
          <w:sz w:val="28"/>
          <w:szCs w:val="28"/>
        </w:rPr>
      </w:pPr>
    </w:p>
    <w:p w14:paraId="72D82BC1" w14:textId="77777777" w:rsidR="006D5C69" w:rsidRPr="00573A1F" w:rsidRDefault="006D5C69" w:rsidP="00E350F6">
      <w:pPr>
        <w:pStyle w:val="ConsPlusNormal0"/>
        <w:ind w:firstLine="5500"/>
        <w:rPr>
          <w:rFonts w:ascii="Times New Roman" w:hAnsi="Times New Roman" w:cs="Times New Roman"/>
          <w:sz w:val="28"/>
          <w:szCs w:val="28"/>
        </w:rPr>
      </w:pPr>
    </w:p>
    <w:p w14:paraId="6A136E2B" w14:textId="77777777" w:rsidR="006D5C69" w:rsidRPr="00573A1F" w:rsidRDefault="006D5C69" w:rsidP="00E350F6">
      <w:pPr>
        <w:pStyle w:val="ConsPlusNormal0"/>
        <w:ind w:firstLine="5500"/>
        <w:rPr>
          <w:rFonts w:ascii="Times New Roman" w:hAnsi="Times New Roman" w:cs="Times New Roman"/>
          <w:sz w:val="28"/>
          <w:szCs w:val="28"/>
        </w:rPr>
      </w:pPr>
    </w:p>
    <w:p w14:paraId="0676468F" w14:textId="77777777" w:rsidR="006D5C69" w:rsidRPr="00573A1F" w:rsidRDefault="006D5C69" w:rsidP="00E350F6">
      <w:pPr>
        <w:pStyle w:val="ConsPlusNormal0"/>
        <w:ind w:firstLine="5500"/>
        <w:rPr>
          <w:rFonts w:ascii="Times New Roman" w:hAnsi="Times New Roman" w:cs="Times New Roman"/>
          <w:sz w:val="28"/>
          <w:szCs w:val="28"/>
        </w:rPr>
      </w:pPr>
    </w:p>
    <w:p w14:paraId="027D94C0" w14:textId="77777777" w:rsidR="006D5C69" w:rsidRPr="00573A1F" w:rsidRDefault="006D5C69" w:rsidP="00E350F6">
      <w:pPr>
        <w:pStyle w:val="ConsPlusNormal0"/>
        <w:ind w:firstLine="5500"/>
        <w:rPr>
          <w:rFonts w:ascii="Times New Roman" w:hAnsi="Times New Roman" w:cs="Times New Roman"/>
          <w:sz w:val="28"/>
          <w:szCs w:val="28"/>
        </w:rPr>
      </w:pPr>
    </w:p>
    <w:p w14:paraId="26C03117" w14:textId="77777777" w:rsidR="006D5C69" w:rsidRPr="00573A1F" w:rsidRDefault="006D5C69" w:rsidP="00E350F6">
      <w:pPr>
        <w:pStyle w:val="ConsPlusNormal0"/>
        <w:ind w:firstLine="5500"/>
        <w:rPr>
          <w:rFonts w:ascii="Times New Roman" w:hAnsi="Times New Roman" w:cs="Times New Roman"/>
          <w:sz w:val="28"/>
          <w:szCs w:val="28"/>
        </w:rPr>
      </w:pPr>
    </w:p>
    <w:p w14:paraId="362800B2" w14:textId="77777777" w:rsidR="006D5C69" w:rsidRPr="00573A1F" w:rsidRDefault="006D5C69" w:rsidP="00E350F6">
      <w:pPr>
        <w:pStyle w:val="ConsPlusNormal0"/>
        <w:ind w:firstLine="5500"/>
        <w:rPr>
          <w:rFonts w:ascii="Times New Roman" w:hAnsi="Times New Roman" w:cs="Times New Roman"/>
          <w:sz w:val="28"/>
          <w:szCs w:val="28"/>
        </w:rPr>
      </w:pPr>
    </w:p>
    <w:p w14:paraId="37AF8621" w14:textId="77777777" w:rsidR="006D5C69" w:rsidRPr="00573A1F" w:rsidRDefault="006D5C69" w:rsidP="00E350F6">
      <w:pPr>
        <w:pStyle w:val="ConsPlusNormal0"/>
        <w:ind w:firstLine="5500"/>
        <w:rPr>
          <w:rFonts w:ascii="Times New Roman" w:hAnsi="Times New Roman" w:cs="Times New Roman"/>
          <w:sz w:val="28"/>
          <w:szCs w:val="28"/>
        </w:rPr>
      </w:pPr>
    </w:p>
    <w:p w14:paraId="63B9752E" w14:textId="77777777" w:rsidR="006D5C69" w:rsidRPr="00573A1F" w:rsidRDefault="006D5C69" w:rsidP="00E350F6">
      <w:pPr>
        <w:pStyle w:val="ConsPlusNormal0"/>
        <w:ind w:firstLine="5500"/>
        <w:rPr>
          <w:rFonts w:ascii="Times New Roman" w:hAnsi="Times New Roman" w:cs="Times New Roman"/>
          <w:sz w:val="28"/>
          <w:szCs w:val="28"/>
        </w:rPr>
      </w:pPr>
    </w:p>
    <w:p w14:paraId="5CD153B4" w14:textId="77777777" w:rsidR="006D5C69" w:rsidRPr="00573A1F" w:rsidRDefault="006D5C69" w:rsidP="00E350F6">
      <w:pPr>
        <w:pStyle w:val="ConsPlusNormal0"/>
        <w:ind w:firstLine="5500"/>
        <w:rPr>
          <w:rFonts w:ascii="Times New Roman" w:hAnsi="Times New Roman" w:cs="Times New Roman"/>
          <w:sz w:val="28"/>
          <w:szCs w:val="28"/>
        </w:rPr>
      </w:pPr>
    </w:p>
    <w:p w14:paraId="6585131B" w14:textId="77777777" w:rsidR="006D5C69" w:rsidRPr="00573A1F" w:rsidRDefault="006D5C69" w:rsidP="00E350F6">
      <w:pPr>
        <w:pStyle w:val="ConsPlusNormal0"/>
        <w:ind w:firstLine="5500"/>
        <w:rPr>
          <w:rFonts w:ascii="Times New Roman" w:hAnsi="Times New Roman" w:cs="Times New Roman"/>
          <w:sz w:val="28"/>
          <w:szCs w:val="28"/>
        </w:rPr>
      </w:pPr>
    </w:p>
    <w:p w14:paraId="3D3AD02B" w14:textId="77777777" w:rsidR="006D5C69" w:rsidRPr="00573A1F" w:rsidRDefault="006D5C69" w:rsidP="00E350F6">
      <w:pPr>
        <w:pStyle w:val="ConsPlusNormal0"/>
        <w:ind w:firstLine="5500"/>
        <w:rPr>
          <w:rFonts w:ascii="Times New Roman" w:hAnsi="Times New Roman" w:cs="Times New Roman"/>
          <w:sz w:val="28"/>
          <w:szCs w:val="28"/>
        </w:rPr>
      </w:pPr>
    </w:p>
    <w:p w14:paraId="1450E7E7" w14:textId="77777777" w:rsidR="006D5C69" w:rsidRPr="00573A1F" w:rsidRDefault="006D5C69" w:rsidP="00E350F6">
      <w:pPr>
        <w:pStyle w:val="ConsPlusNormal0"/>
        <w:ind w:firstLine="5500"/>
        <w:rPr>
          <w:rFonts w:ascii="Times New Roman" w:hAnsi="Times New Roman" w:cs="Times New Roman"/>
          <w:sz w:val="28"/>
          <w:szCs w:val="28"/>
        </w:rPr>
      </w:pPr>
    </w:p>
    <w:p w14:paraId="7EDD3A11" w14:textId="77777777" w:rsidR="006D5C69" w:rsidRPr="00573A1F" w:rsidRDefault="006D5C69" w:rsidP="00E350F6">
      <w:pPr>
        <w:pStyle w:val="ConsPlusNormal0"/>
        <w:ind w:firstLine="5500"/>
        <w:rPr>
          <w:rFonts w:ascii="Times New Roman" w:hAnsi="Times New Roman" w:cs="Times New Roman"/>
          <w:sz w:val="28"/>
          <w:szCs w:val="28"/>
        </w:rPr>
      </w:pPr>
    </w:p>
    <w:p w14:paraId="0809A460" w14:textId="77777777" w:rsidR="006D5C69" w:rsidRPr="00573A1F" w:rsidRDefault="006D5C69" w:rsidP="00E350F6">
      <w:pPr>
        <w:pStyle w:val="ConsPlusNormal0"/>
        <w:ind w:firstLine="5500"/>
        <w:rPr>
          <w:rFonts w:ascii="Times New Roman" w:hAnsi="Times New Roman" w:cs="Times New Roman"/>
          <w:sz w:val="28"/>
          <w:szCs w:val="28"/>
        </w:rPr>
      </w:pPr>
    </w:p>
    <w:p w14:paraId="74F3B6A3" w14:textId="77777777" w:rsidR="006D5C69" w:rsidRPr="00573A1F" w:rsidRDefault="006D5C69" w:rsidP="00E350F6">
      <w:pPr>
        <w:pStyle w:val="ConsPlusNormal0"/>
        <w:ind w:firstLine="5500"/>
        <w:rPr>
          <w:rFonts w:ascii="Times New Roman" w:hAnsi="Times New Roman" w:cs="Times New Roman"/>
          <w:sz w:val="28"/>
          <w:szCs w:val="28"/>
        </w:rPr>
      </w:pPr>
    </w:p>
    <w:p w14:paraId="44B27B28" w14:textId="77777777" w:rsidR="006D5C69" w:rsidRPr="00573A1F" w:rsidRDefault="006D5C69" w:rsidP="00E350F6">
      <w:pPr>
        <w:pStyle w:val="ConsPlusNormal0"/>
        <w:ind w:firstLine="5500"/>
        <w:rPr>
          <w:rFonts w:ascii="Times New Roman" w:hAnsi="Times New Roman" w:cs="Times New Roman"/>
          <w:sz w:val="28"/>
          <w:szCs w:val="28"/>
        </w:rPr>
      </w:pPr>
    </w:p>
    <w:p w14:paraId="0E2B95C3" w14:textId="77777777" w:rsidR="006D5C69" w:rsidRPr="00573A1F" w:rsidRDefault="006D5C69" w:rsidP="00E350F6">
      <w:pPr>
        <w:pStyle w:val="ConsPlusNormal0"/>
        <w:ind w:firstLine="5500"/>
        <w:rPr>
          <w:rFonts w:ascii="Times New Roman" w:hAnsi="Times New Roman" w:cs="Times New Roman"/>
          <w:sz w:val="28"/>
          <w:szCs w:val="28"/>
        </w:rPr>
      </w:pPr>
    </w:p>
    <w:p w14:paraId="391D005B" w14:textId="4B280365" w:rsidR="006D5C69" w:rsidRDefault="006D5C69" w:rsidP="00E350F6">
      <w:pPr>
        <w:pStyle w:val="ConsPlusNormal0"/>
        <w:ind w:firstLine="5500"/>
        <w:rPr>
          <w:rFonts w:ascii="Times New Roman" w:hAnsi="Times New Roman" w:cs="Times New Roman"/>
          <w:sz w:val="28"/>
          <w:szCs w:val="28"/>
        </w:rPr>
      </w:pPr>
    </w:p>
    <w:p w14:paraId="5917151A" w14:textId="6591775C" w:rsidR="00DB3494" w:rsidRDefault="00DB3494" w:rsidP="00E350F6">
      <w:pPr>
        <w:pStyle w:val="ConsPlusNormal0"/>
        <w:ind w:firstLine="5500"/>
        <w:rPr>
          <w:rFonts w:ascii="Times New Roman" w:hAnsi="Times New Roman" w:cs="Times New Roman"/>
          <w:sz w:val="28"/>
          <w:szCs w:val="28"/>
        </w:rPr>
      </w:pPr>
    </w:p>
    <w:p w14:paraId="189CFA5D" w14:textId="593D7183" w:rsidR="00DB3494" w:rsidRDefault="00DB3494" w:rsidP="00E350F6">
      <w:pPr>
        <w:pStyle w:val="ConsPlusNormal0"/>
        <w:ind w:firstLine="5500"/>
        <w:rPr>
          <w:rFonts w:ascii="Times New Roman" w:hAnsi="Times New Roman" w:cs="Times New Roman"/>
          <w:sz w:val="28"/>
          <w:szCs w:val="28"/>
        </w:rPr>
      </w:pPr>
    </w:p>
    <w:p w14:paraId="2538A37B" w14:textId="08E466F3" w:rsidR="00DB3494" w:rsidRDefault="00DB3494" w:rsidP="00E350F6">
      <w:pPr>
        <w:pStyle w:val="ConsPlusNormal0"/>
        <w:ind w:firstLine="5500"/>
        <w:rPr>
          <w:rFonts w:ascii="Times New Roman" w:hAnsi="Times New Roman" w:cs="Times New Roman"/>
          <w:sz w:val="28"/>
          <w:szCs w:val="28"/>
        </w:rPr>
      </w:pPr>
    </w:p>
    <w:p w14:paraId="3D4E33C5" w14:textId="7C24EEF2" w:rsidR="00DB3494" w:rsidRDefault="00DB3494" w:rsidP="00E350F6">
      <w:pPr>
        <w:pStyle w:val="ConsPlusNormal0"/>
        <w:ind w:firstLine="5500"/>
        <w:rPr>
          <w:rFonts w:ascii="Times New Roman" w:hAnsi="Times New Roman" w:cs="Times New Roman"/>
          <w:sz w:val="28"/>
          <w:szCs w:val="28"/>
        </w:rPr>
      </w:pPr>
    </w:p>
    <w:p w14:paraId="2FEFA6B6" w14:textId="17DB6412" w:rsidR="00DB3494" w:rsidRDefault="00DB3494" w:rsidP="00E350F6">
      <w:pPr>
        <w:pStyle w:val="ConsPlusNormal0"/>
        <w:ind w:firstLine="5500"/>
        <w:rPr>
          <w:rFonts w:ascii="Times New Roman" w:hAnsi="Times New Roman" w:cs="Times New Roman"/>
          <w:sz w:val="28"/>
          <w:szCs w:val="28"/>
        </w:rPr>
      </w:pPr>
    </w:p>
    <w:p w14:paraId="569AB2BF" w14:textId="07C829AC" w:rsidR="00DB3494" w:rsidRDefault="00DB3494" w:rsidP="00E350F6">
      <w:pPr>
        <w:pStyle w:val="ConsPlusNormal0"/>
        <w:ind w:firstLine="5500"/>
        <w:rPr>
          <w:rFonts w:ascii="Times New Roman" w:hAnsi="Times New Roman" w:cs="Times New Roman"/>
          <w:sz w:val="28"/>
          <w:szCs w:val="28"/>
        </w:rPr>
      </w:pPr>
    </w:p>
    <w:p w14:paraId="24F36E9F" w14:textId="77777777" w:rsidR="00DB3494" w:rsidRPr="00573A1F" w:rsidRDefault="00DB3494" w:rsidP="00E350F6">
      <w:pPr>
        <w:pStyle w:val="ConsPlusNormal0"/>
        <w:ind w:firstLine="5500"/>
        <w:rPr>
          <w:rFonts w:ascii="Times New Roman" w:hAnsi="Times New Roman" w:cs="Times New Roman"/>
          <w:sz w:val="28"/>
          <w:szCs w:val="28"/>
        </w:rPr>
      </w:pPr>
    </w:p>
    <w:p w14:paraId="28A36479" w14:textId="77777777" w:rsidR="006D5C69" w:rsidRPr="00573A1F" w:rsidRDefault="006D5C69" w:rsidP="00E350F6">
      <w:pPr>
        <w:pStyle w:val="ConsPlusNormal0"/>
        <w:ind w:firstLine="5500"/>
        <w:rPr>
          <w:rFonts w:ascii="Times New Roman" w:hAnsi="Times New Roman" w:cs="Times New Roman"/>
          <w:sz w:val="28"/>
          <w:szCs w:val="28"/>
        </w:rPr>
      </w:pPr>
    </w:p>
    <w:p w14:paraId="1F523F64" w14:textId="77777777" w:rsidR="006D5C69" w:rsidRPr="00573A1F" w:rsidRDefault="006D5C69" w:rsidP="00E350F6">
      <w:pPr>
        <w:pStyle w:val="ConsPlusNormal0"/>
        <w:ind w:firstLine="5500"/>
        <w:rPr>
          <w:rFonts w:ascii="Times New Roman" w:hAnsi="Times New Roman" w:cs="Times New Roman"/>
          <w:sz w:val="28"/>
          <w:szCs w:val="28"/>
        </w:rPr>
      </w:pPr>
    </w:p>
    <w:p w14:paraId="65A910E5"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lastRenderedPageBreak/>
        <w:t xml:space="preserve">Приложение № 3    </w:t>
      </w:r>
    </w:p>
    <w:p w14:paraId="21FA20A6"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к Положению о порядке </w:t>
      </w:r>
    </w:p>
    <w:p w14:paraId="13C332A9"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организации и проведения </w:t>
      </w:r>
    </w:p>
    <w:p w14:paraId="427B3345"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открытого конкурса на право </w:t>
      </w:r>
    </w:p>
    <w:p w14:paraId="0B6AA88C"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получения свидетельства об </w:t>
      </w:r>
    </w:p>
    <w:p w14:paraId="15D0CB78"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осуществлении перевозок по </w:t>
      </w:r>
    </w:p>
    <w:p w14:paraId="061A6E73"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муниципальным маршрутам </w:t>
      </w:r>
    </w:p>
    <w:p w14:paraId="3F0BD991"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регулярных перевозок по </w:t>
      </w:r>
    </w:p>
    <w:p w14:paraId="44A65476"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нерегулируемым тарифам на </w:t>
      </w:r>
    </w:p>
    <w:p w14:paraId="350C2D2C" w14:textId="77777777" w:rsidR="00DB3494" w:rsidRPr="00573A1F" w:rsidRDefault="00DB3494" w:rsidP="00E350F6">
      <w:pPr>
        <w:pStyle w:val="ConsPlusNormal0"/>
        <w:ind w:firstLine="5500"/>
        <w:jc w:val="right"/>
        <w:rPr>
          <w:rFonts w:ascii="Times New Roman" w:hAnsi="Times New Roman" w:cs="Times New Roman"/>
          <w:sz w:val="28"/>
          <w:szCs w:val="28"/>
        </w:rPr>
      </w:pPr>
      <w:r w:rsidRPr="00F16B1D">
        <w:rPr>
          <w:rFonts w:ascii="Times New Roman" w:hAnsi="Times New Roman" w:cs="Times New Roman"/>
          <w:sz w:val="28"/>
          <w:szCs w:val="28"/>
        </w:rPr>
        <w:t>Новичихинского района Алтайского края</w:t>
      </w:r>
    </w:p>
    <w:p w14:paraId="38E46234" w14:textId="77777777" w:rsidR="006D5C69" w:rsidRPr="00573A1F" w:rsidRDefault="006D5C69" w:rsidP="00E350F6">
      <w:pPr>
        <w:pStyle w:val="ConsPlusNormal0"/>
        <w:jc w:val="both"/>
        <w:rPr>
          <w:rFonts w:ascii="Times New Roman" w:hAnsi="Times New Roman" w:cs="Times New Roman"/>
          <w:sz w:val="28"/>
          <w:szCs w:val="28"/>
        </w:rPr>
      </w:pPr>
    </w:p>
    <w:p w14:paraId="2C9828C7" w14:textId="45FFF4DE" w:rsidR="006D5C69" w:rsidRPr="00573A1F" w:rsidRDefault="00FC0A28" w:rsidP="00E350F6">
      <w:pPr>
        <w:pStyle w:val="ConsPlusTitle"/>
        <w:jc w:val="center"/>
        <w:rPr>
          <w:rFonts w:ascii="Times New Roman" w:hAnsi="Times New Roman" w:cs="Times New Roman"/>
          <w:sz w:val="28"/>
          <w:szCs w:val="28"/>
        </w:rPr>
      </w:pPr>
      <w:bookmarkStart w:id="20" w:name="Par448"/>
      <w:bookmarkEnd w:id="20"/>
      <w:r w:rsidRPr="00573A1F">
        <w:rPr>
          <w:rFonts w:ascii="Times New Roman" w:hAnsi="Times New Roman" w:cs="Times New Roman"/>
          <w:sz w:val="28"/>
          <w:szCs w:val="28"/>
        </w:rPr>
        <w:t>П</w:t>
      </w:r>
      <w:r w:rsidR="00175E7D">
        <w:rPr>
          <w:rFonts w:ascii="Times New Roman" w:hAnsi="Times New Roman" w:cs="Times New Roman"/>
          <w:sz w:val="28"/>
          <w:szCs w:val="28"/>
        </w:rPr>
        <w:t>еречень</w:t>
      </w:r>
    </w:p>
    <w:p w14:paraId="6461237F" w14:textId="7A4B926E" w:rsidR="006D5C69" w:rsidRPr="00573A1F" w:rsidRDefault="00175E7D" w:rsidP="00E350F6">
      <w:pPr>
        <w:pStyle w:val="ConsPlusTitle"/>
        <w:jc w:val="center"/>
        <w:rPr>
          <w:rFonts w:ascii="Times New Roman" w:hAnsi="Times New Roman" w:cs="Times New Roman"/>
          <w:sz w:val="28"/>
          <w:szCs w:val="28"/>
        </w:rPr>
      </w:pPr>
      <w:r>
        <w:rPr>
          <w:rFonts w:ascii="Times New Roman" w:hAnsi="Times New Roman" w:cs="Times New Roman"/>
          <w:sz w:val="28"/>
          <w:szCs w:val="28"/>
        </w:rPr>
        <w:t>критериев и оценок заявок на участие в открытом конкурсе</w:t>
      </w:r>
    </w:p>
    <w:p w14:paraId="7D9BAABB" w14:textId="77777777" w:rsidR="006D5C69" w:rsidRPr="00573A1F" w:rsidRDefault="006D5C69" w:rsidP="00E350F6">
      <w:pPr>
        <w:pStyle w:val="ConsPlusNormal0"/>
        <w:jc w:val="both"/>
        <w:rPr>
          <w:rFonts w:ascii="Times New Roman" w:hAnsi="Times New Roman" w:cs="Times New Roman"/>
          <w:sz w:val="28"/>
          <w:szCs w:val="28"/>
        </w:rPr>
      </w:pPr>
    </w:p>
    <w:tbl>
      <w:tblPr>
        <w:tblW w:w="9815" w:type="dxa"/>
        <w:tblInd w:w="-5" w:type="dxa"/>
        <w:tblLayout w:type="fixed"/>
        <w:tblCellMar>
          <w:top w:w="102" w:type="dxa"/>
          <w:left w:w="62" w:type="dxa"/>
          <w:bottom w:w="102" w:type="dxa"/>
          <w:right w:w="62" w:type="dxa"/>
        </w:tblCellMar>
        <w:tblLook w:val="04A0" w:firstRow="1" w:lastRow="0" w:firstColumn="1" w:lastColumn="0" w:noHBand="0" w:noVBand="1"/>
      </w:tblPr>
      <w:tblGrid>
        <w:gridCol w:w="540"/>
        <w:gridCol w:w="7465"/>
        <w:gridCol w:w="1810"/>
      </w:tblGrid>
      <w:tr w:rsidR="006D5C69" w:rsidRPr="00573A1F" w14:paraId="68AA2D38" w14:textId="77777777" w:rsidTr="00BE6D07">
        <w:tc>
          <w:tcPr>
            <w:tcW w:w="540" w:type="dxa"/>
            <w:tcBorders>
              <w:top w:val="single" w:sz="4" w:space="0" w:color="000000"/>
              <w:left w:val="single" w:sz="4" w:space="0" w:color="000000"/>
              <w:bottom w:val="single" w:sz="4" w:space="0" w:color="000000"/>
              <w:right w:val="single" w:sz="4" w:space="0" w:color="000000"/>
            </w:tcBorders>
          </w:tcPr>
          <w:p w14:paraId="57F1C1D7"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N п/п</w:t>
            </w:r>
          </w:p>
        </w:tc>
        <w:tc>
          <w:tcPr>
            <w:tcW w:w="7465" w:type="dxa"/>
            <w:tcBorders>
              <w:top w:val="single" w:sz="4" w:space="0" w:color="000000"/>
              <w:left w:val="single" w:sz="4" w:space="0" w:color="000000"/>
              <w:bottom w:val="single" w:sz="4" w:space="0" w:color="000000"/>
              <w:right w:val="single" w:sz="4" w:space="0" w:color="000000"/>
            </w:tcBorders>
          </w:tcPr>
          <w:p w14:paraId="70A64353"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Наименование критериев</w:t>
            </w:r>
          </w:p>
        </w:tc>
        <w:tc>
          <w:tcPr>
            <w:tcW w:w="1810" w:type="dxa"/>
            <w:tcBorders>
              <w:top w:val="single" w:sz="4" w:space="0" w:color="000000"/>
              <w:left w:val="single" w:sz="4" w:space="0" w:color="000000"/>
              <w:bottom w:val="single" w:sz="4" w:space="0" w:color="000000"/>
              <w:right w:val="single" w:sz="4" w:space="0" w:color="000000"/>
            </w:tcBorders>
          </w:tcPr>
          <w:p w14:paraId="3571A869"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 xml:space="preserve">Оценка </w:t>
            </w:r>
          </w:p>
          <w:p w14:paraId="6456954A"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(кол-во баллов)</w:t>
            </w:r>
          </w:p>
        </w:tc>
      </w:tr>
      <w:tr w:rsidR="006D5C69" w:rsidRPr="00573A1F" w14:paraId="6C82F63A" w14:textId="77777777" w:rsidTr="00BE6D07">
        <w:tc>
          <w:tcPr>
            <w:tcW w:w="540" w:type="dxa"/>
            <w:vMerge w:val="restart"/>
            <w:tcBorders>
              <w:top w:val="single" w:sz="4" w:space="0" w:color="000000"/>
              <w:left w:val="single" w:sz="4" w:space="0" w:color="000000"/>
              <w:bottom w:val="single" w:sz="4" w:space="0" w:color="000000"/>
              <w:right w:val="single" w:sz="4" w:space="0" w:color="000000"/>
            </w:tcBorders>
          </w:tcPr>
          <w:p w14:paraId="6395A86A"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w:t>
            </w:r>
          </w:p>
        </w:tc>
        <w:tc>
          <w:tcPr>
            <w:tcW w:w="7465" w:type="dxa"/>
            <w:tcBorders>
              <w:top w:val="single" w:sz="4" w:space="0" w:color="000000"/>
              <w:left w:val="single" w:sz="4" w:space="0" w:color="000000"/>
              <w:bottom w:val="single" w:sz="4" w:space="0" w:color="000000"/>
              <w:right w:val="single" w:sz="4" w:space="0" w:color="000000"/>
            </w:tcBorders>
          </w:tcPr>
          <w:p w14:paraId="7F6AD9FF" w14:textId="77777777" w:rsidR="006D5C69" w:rsidRPr="00573A1F" w:rsidRDefault="00FC0A28" w:rsidP="00E350F6">
            <w:pPr>
              <w:pStyle w:val="ConsPlusNormal0"/>
              <w:jc w:val="both"/>
              <w:rPr>
                <w:rFonts w:ascii="Times New Roman" w:hAnsi="Times New Roman" w:cs="Times New Roman"/>
                <w:sz w:val="28"/>
                <w:szCs w:val="28"/>
              </w:rPr>
            </w:pPr>
            <w:r w:rsidRPr="00573A1F">
              <w:rPr>
                <w:rFonts w:ascii="Times New Roman" w:hAnsi="Times New Roman" w:cs="Times New Roman"/>
                <w:sz w:val="28"/>
                <w:szCs w:val="28"/>
              </w:rPr>
              <w:t>Количество ДТП,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(критерий рассчитывается по формуле: количество ДТП/среднесписочное количество транспортных средств)</w:t>
            </w:r>
          </w:p>
        </w:tc>
        <w:tc>
          <w:tcPr>
            <w:tcW w:w="1810" w:type="dxa"/>
            <w:tcBorders>
              <w:top w:val="single" w:sz="4" w:space="0" w:color="000000"/>
              <w:left w:val="single" w:sz="4" w:space="0" w:color="000000"/>
              <w:bottom w:val="single" w:sz="4" w:space="0" w:color="000000"/>
              <w:right w:val="single" w:sz="4" w:space="0" w:color="000000"/>
            </w:tcBorders>
          </w:tcPr>
          <w:p w14:paraId="413A16A1" w14:textId="77777777" w:rsidR="006D5C69" w:rsidRPr="00573A1F" w:rsidRDefault="00FC0A28" w:rsidP="00E350F6">
            <w:pPr>
              <w:pStyle w:val="ConsPlusNormal0"/>
              <w:ind w:firstLine="0"/>
              <w:rPr>
                <w:rFonts w:ascii="Times New Roman" w:hAnsi="Times New Roman" w:cs="Times New Roman"/>
                <w:sz w:val="28"/>
                <w:szCs w:val="28"/>
              </w:rPr>
            </w:pPr>
            <w:r w:rsidRPr="00573A1F">
              <w:rPr>
                <w:rFonts w:ascii="Times New Roman" w:hAnsi="Times New Roman" w:cs="Times New Roman"/>
                <w:sz w:val="28"/>
                <w:szCs w:val="28"/>
              </w:rPr>
              <w:t>Максимальное количество 10</w:t>
            </w:r>
          </w:p>
        </w:tc>
      </w:tr>
      <w:tr w:rsidR="006D5C69" w:rsidRPr="00573A1F" w14:paraId="20A2FC99"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772D03CE"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14F7F60B"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0</w:t>
            </w:r>
          </w:p>
        </w:tc>
        <w:tc>
          <w:tcPr>
            <w:tcW w:w="1810" w:type="dxa"/>
            <w:tcBorders>
              <w:top w:val="single" w:sz="4" w:space="0" w:color="000000"/>
              <w:left w:val="single" w:sz="4" w:space="0" w:color="000000"/>
              <w:bottom w:val="single" w:sz="4" w:space="0" w:color="000000"/>
              <w:right w:val="single" w:sz="4" w:space="0" w:color="000000"/>
            </w:tcBorders>
          </w:tcPr>
          <w:p w14:paraId="07A6AF62"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10</w:t>
            </w:r>
          </w:p>
        </w:tc>
      </w:tr>
      <w:tr w:rsidR="006D5C69" w:rsidRPr="00573A1F" w14:paraId="438A7221"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27C143B0"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3C4E8311"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до 0,2 включительно</w:t>
            </w:r>
          </w:p>
        </w:tc>
        <w:tc>
          <w:tcPr>
            <w:tcW w:w="1810" w:type="dxa"/>
            <w:tcBorders>
              <w:top w:val="single" w:sz="4" w:space="0" w:color="000000"/>
              <w:left w:val="single" w:sz="4" w:space="0" w:color="000000"/>
              <w:bottom w:val="single" w:sz="4" w:space="0" w:color="000000"/>
              <w:right w:val="single" w:sz="4" w:space="0" w:color="000000"/>
            </w:tcBorders>
          </w:tcPr>
          <w:p w14:paraId="2B06EBA2"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7</w:t>
            </w:r>
          </w:p>
        </w:tc>
      </w:tr>
      <w:tr w:rsidR="006D5C69" w:rsidRPr="00573A1F" w14:paraId="34AE7F6A"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31493262"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601E9DA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более 0,2 до 0,3 включительно</w:t>
            </w:r>
          </w:p>
        </w:tc>
        <w:tc>
          <w:tcPr>
            <w:tcW w:w="1810" w:type="dxa"/>
            <w:tcBorders>
              <w:top w:val="single" w:sz="4" w:space="0" w:color="000000"/>
              <w:left w:val="single" w:sz="4" w:space="0" w:color="000000"/>
              <w:bottom w:val="single" w:sz="4" w:space="0" w:color="000000"/>
              <w:right w:val="single" w:sz="4" w:space="0" w:color="000000"/>
            </w:tcBorders>
          </w:tcPr>
          <w:p w14:paraId="11924D5C"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4</w:t>
            </w:r>
          </w:p>
        </w:tc>
      </w:tr>
      <w:tr w:rsidR="006D5C69" w:rsidRPr="00573A1F" w14:paraId="5DBCF155"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255AD9CE"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2962749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более 0,3</w:t>
            </w:r>
          </w:p>
        </w:tc>
        <w:tc>
          <w:tcPr>
            <w:tcW w:w="1810" w:type="dxa"/>
            <w:tcBorders>
              <w:top w:val="single" w:sz="4" w:space="0" w:color="000000"/>
              <w:left w:val="single" w:sz="4" w:space="0" w:color="000000"/>
              <w:bottom w:val="single" w:sz="4" w:space="0" w:color="000000"/>
              <w:right w:val="single" w:sz="4" w:space="0" w:color="000000"/>
            </w:tcBorders>
          </w:tcPr>
          <w:p w14:paraId="411F02D8"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0</w:t>
            </w:r>
          </w:p>
        </w:tc>
      </w:tr>
      <w:tr w:rsidR="006D5C69" w:rsidRPr="00573A1F" w14:paraId="3048FA66" w14:textId="77777777" w:rsidTr="00BE6D07">
        <w:tc>
          <w:tcPr>
            <w:tcW w:w="540" w:type="dxa"/>
            <w:vMerge w:val="restart"/>
            <w:tcBorders>
              <w:top w:val="single" w:sz="4" w:space="0" w:color="000000"/>
              <w:left w:val="single" w:sz="4" w:space="0" w:color="000000"/>
              <w:bottom w:val="single" w:sz="4" w:space="0" w:color="000000"/>
              <w:right w:val="single" w:sz="4" w:space="0" w:color="000000"/>
            </w:tcBorders>
          </w:tcPr>
          <w:p w14:paraId="3483340E"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2.</w:t>
            </w:r>
          </w:p>
        </w:tc>
        <w:tc>
          <w:tcPr>
            <w:tcW w:w="7465" w:type="dxa"/>
            <w:tcBorders>
              <w:top w:val="single" w:sz="4" w:space="0" w:color="000000"/>
              <w:left w:val="single" w:sz="4" w:space="0" w:color="000000"/>
              <w:bottom w:val="single" w:sz="4" w:space="0" w:color="000000"/>
              <w:right w:val="single" w:sz="4" w:space="0" w:color="000000"/>
            </w:tcBorders>
          </w:tcPr>
          <w:p w14:paraId="2870BF5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Опыт осуществления регулярных перевозок</w:t>
            </w:r>
          </w:p>
        </w:tc>
        <w:tc>
          <w:tcPr>
            <w:tcW w:w="1810" w:type="dxa"/>
            <w:tcBorders>
              <w:top w:val="single" w:sz="4" w:space="0" w:color="000000"/>
              <w:left w:val="single" w:sz="4" w:space="0" w:color="000000"/>
              <w:bottom w:val="single" w:sz="4" w:space="0" w:color="000000"/>
              <w:right w:val="single" w:sz="4" w:space="0" w:color="000000"/>
            </w:tcBorders>
          </w:tcPr>
          <w:p w14:paraId="08689C83" w14:textId="77777777" w:rsidR="006D5C69" w:rsidRPr="00573A1F" w:rsidRDefault="00FC0A28" w:rsidP="00E350F6">
            <w:pPr>
              <w:pStyle w:val="ConsPlusNormal0"/>
              <w:ind w:firstLine="0"/>
              <w:rPr>
                <w:rFonts w:ascii="Times New Roman" w:hAnsi="Times New Roman" w:cs="Times New Roman"/>
                <w:sz w:val="28"/>
                <w:szCs w:val="28"/>
              </w:rPr>
            </w:pPr>
            <w:r w:rsidRPr="00573A1F">
              <w:rPr>
                <w:rFonts w:ascii="Times New Roman" w:hAnsi="Times New Roman" w:cs="Times New Roman"/>
                <w:sz w:val="28"/>
                <w:szCs w:val="28"/>
              </w:rPr>
              <w:t>Максимальное количество 10</w:t>
            </w:r>
          </w:p>
        </w:tc>
      </w:tr>
      <w:tr w:rsidR="006D5C69" w:rsidRPr="00573A1F" w14:paraId="601124CF"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7ABAE65B"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6F241FF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менее 1 года</w:t>
            </w:r>
          </w:p>
        </w:tc>
        <w:tc>
          <w:tcPr>
            <w:tcW w:w="1810" w:type="dxa"/>
            <w:tcBorders>
              <w:top w:val="single" w:sz="4" w:space="0" w:color="000000"/>
              <w:left w:val="single" w:sz="4" w:space="0" w:color="000000"/>
              <w:bottom w:val="single" w:sz="4" w:space="0" w:color="000000"/>
              <w:right w:val="single" w:sz="4" w:space="0" w:color="000000"/>
            </w:tcBorders>
          </w:tcPr>
          <w:p w14:paraId="57EAA6E3"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0</w:t>
            </w:r>
          </w:p>
        </w:tc>
      </w:tr>
      <w:tr w:rsidR="006D5C69" w:rsidRPr="00573A1F" w14:paraId="6118BB7A"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0CBE0AF2"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71B68F0C"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1 года до 3 лет</w:t>
            </w:r>
          </w:p>
        </w:tc>
        <w:tc>
          <w:tcPr>
            <w:tcW w:w="1810" w:type="dxa"/>
            <w:tcBorders>
              <w:top w:val="single" w:sz="4" w:space="0" w:color="000000"/>
              <w:left w:val="single" w:sz="4" w:space="0" w:color="000000"/>
              <w:bottom w:val="single" w:sz="4" w:space="0" w:color="000000"/>
              <w:right w:val="single" w:sz="4" w:space="0" w:color="000000"/>
            </w:tcBorders>
          </w:tcPr>
          <w:p w14:paraId="039AB4D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w:t>
            </w:r>
          </w:p>
        </w:tc>
      </w:tr>
      <w:tr w:rsidR="006D5C69" w:rsidRPr="00573A1F" w14:paraId="2B0DADB3"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0CDD1E93"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19EAAC6B"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3 лет до 5 лет</w:t>
            </w:r>
          </w:p>
        </w:tc>
        <w:tc>
          <w:tcPr>
            <w:tcW w:w="1810" w:type="dxa"/>
            <w:tcBorders>
              <w:top w:val="single" w:sz="4" w:space="0" w:color="000000"/>
              <w:left w:val="single" w:sz="4" w:space="0" w:color="000000"/>
              <w:bottom w:val="single" w:sz="4" w:space="0" w:color="000000"/>
              <w:right w:val="single" w:sz="4" w:space="0" w:color="000000"/>
            </w:tcBorders>
          </w:tcPr>
          <w:p w14:paraId="5AE5557E"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2</w:t>
            </w:r>
          </w:p>
        </w:tc>
      </w:tr>
      <w:tr w:rsidR="006D5C69" w:rsidRPr="00573A1F" w14:paraId="41D42601"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46CD6738"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50FDBC37"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5 лет до 7 лет</w:t>
            </w:r>
          </w:p>
        </w:tc>
        <w:tc>
          <w:tcPr>
            <w:tcW w:w="1810" w:type="dxa"/>
            <w:tcBorders>
              <w:top w:val="single" w:sz="4" w:space="0" w:color="000000"/>
              <w:left w:val="single" w:sz="4" w:space="0" w:color="000000"/>
              <w:bottom w:val="single" w:sz="4" w:space="0" w:color="000000"/>
              <w:right w:val="single" w:sz="4" w:space="0" w:color="000000"/>
            </w:tcBorders>
          </w:tcPr>
          <w:p w14:paraId="312A60E6"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4</w:t>
            </w:r>
          </w:p>
        </w:tc>
      </w:tr>
      <w:tr w:rsidR="006D5C69" w:rsidRPr="00573A1F" w14:paraId="26107C10"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02C2D506"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077306CC"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7 лет до 9 лет</w:t>
            </w:r>
          </w:p>
        </w:tc>
        <w:tc>
          <w:tcPr>
            <w:tcW w:w="1810" w:type="dxa"/>
            <w:tcBorders>
              <w:top w:val="single" w:sz="4" w:space="0" w:color="000000"/>
              <w:left w:val="single" w:sz="4" w:space="0" w:color="000000"/>
              <w:bottom w:val="single" w:sz="4" w:space="0" w:color="000000"/>
              <w:right w:val="single" w:sz="4" w:space="0" w:color="000000"/>
            </w:tcBorders>
          </w:tcPr>
          <w:p w14:paraId="62D87BC1"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6</w:t>
            </w:r>
          </w:p>
        </w:tc>
      </w:tr>
      <w:tr w:rsidR="006D5C69" w:rsidRPr="00573A1F" w14:paraId="6EF128F5"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61743E03"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437BEEE1"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9 лет до 11 лет</w:t>
            </w:r>
          </w:p>
        </w:tc>
        <w:tc>
          <w:tcPr>
            <w:tcW w:w="1810" w:type="dxa"/>
            <w:tcBorders>
              <w:top w:val="single" w:sz="4" w:space="0" w:color="000000"/>
              <w:left w:val="single" w:sz="4" w:space="0" w:color="000000"/>
              <w:bottom w:val="single" w:sz="4" w:space="0" w:color="000000"/>
              <w:right w:val="single" w:sz="4" w:space="0" w:color="000000"/>
            </w:tcBorders>
          </w:tcPr>
          <w:p w14:paraId="0487F5E6"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8</w:t>
            </w:r>
          </w:p>
        </w:tc>
      </w:tr>
      <w:tr w:rsidR="006D5C69" w:rsidRPr="00573A1F" w14:paraId="5F7464FD"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34BD25E2"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576311B6"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11 лет и более</w:t>
            </w:r>
          </w:p>
        </w:tc>
        <w:tc>
          <w:tcPr>
            <w:tcW w:w="1810" w:type="dxa"/>
            <w:tcBorders>
              <w:top w:val="single" w:sz="4" w:space="0" w:color="000000"/>
              <w:left w:val="single" w:sz="4" w:space="0" w:color="000000"/>
              <w:bottom w:val="single" w:sz="4" w:space="0" w:color="000000"/>
              <w:right w:val="single" w:sz="4" w:space="0" w:color="000000"/>
            </w:tcBorders>
          </w:tcPr>
          <w:p w14:paraId="0EAB5F51"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10</w:t>
            </w:r>
          </w:p>
        </w:tc>
      </w:tr>
      <w:tr w:rsidR="006D5C69" w:rsidRPr="00573A1F" w14:paraId="0BDA27E7" w14:textId="77777777" w:rsidTr="00BE6D07">
        <w:tc>
          <w:tcPr>
            <w:tcW w:w="540" w:type="dxa"/>
            <w:vMerge w:val="restart"/>
            <w:tcBorders>
              <w:top w:val="single" w:sz="4" w:space="0" w:color="000000"/>
              <w:left w:val="single" w:sz="4" w:space="0" w:color="000000"/>
              <w:bottom w:val="single" w:sz="4" w:space="0" w:color="000000"/>
              <w:right w:val="single" w:sz="4" w:space="0" w:color="000000"/>
            </w:tcBorders>
          </w:tcPr>
          <w:p w14:paraId="0F533174" w14:textId="77777777" w:rsidR="006D5C69" w:rsidRPr="00573A1F" w:rsidRDefault="00FC0A28" w:rsidP="00E350F6">
            <w:pPr>
              <w:pStyle w:val="ConsPlusNormal0"/>
              <w:jc w:val="both"/>
              <w:rPr>
                <w:rFonts w:ascii="Times New Roman" w:hAnsi="Times New Roman" w:cs="Times New Roman"/>
                <w:sz w:val="28"/>
                <w:szCs w:val="28"/>
              </w:rPr>
            </w:pPr>
            <w:r w:rsidRPr="00573A1F">
              <w:rPr>
                <w:rFonts w:ascii="Times New Roman" w:hAnsi="Times New Roman" w:cs="Times New Roman"/>
                <w:sz w:val="28"/>
                <w:szCs w:val="28"/>
              </w:rPr>
              <w:t>3.</w:t>
            </w:r>
          </w:p>
        </w:tc>
        <w:tc>
          <w:tcPr>
            <w:tcW w:w="7465" w:type="dxa"/>
            <w:tcBorders>
              <w:top w:val="single" w:sz="4" w:space="0" w:color="000000"/>
              <w:left w:val="single" w:sz="4" w:space="0" w:color="000000"/>
              <w:bottom w:val="single" w:sz="4" w:space="0" w:color="000000"/>
              <w:right w:val="single" w:sz="4" w:space="0" w:color="000000"/>
            </w:tcBorders>
          </w:tcPr>
          <w:p w14:paraId="059CE611"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1810" w:type="dxa"/>
            <w:tcBorders>
              <w:top w:val="single" w:sz="4" w:space="0" w:color="000000"/>
              <w:left w:val="single" w:sz="4" w:space="0" w:color="000000"/>
              <w:bottom w:val="single" w:sz="4" w:space="0" w:color="000000"/>
              <w:right w:val="single" w:sz="4" w:space="0" w:color="000000"/>
            </w:tcBorders>
          </w:tcPr>
          <w:p w14:paraId="6F32D31E" w14:textId="77777777" w:rsidR="006D5C69" w:rsidRPr="00573A1F" w:rsidRDefault="00FC0A28" w:rsidP="00E350F6">
            <w:pPr>
              <w:pStyle w:val="ConsPlusNormal0"/>
              <w:ind w:firstLine="0"/>
              <w:rPr>
                <w:rFonts w:ascii="Times New Roman" w:hAnsi="Times New Roman" w:cs="Times New Roman"/>
                <w:sz w:val="28"/>
                <w:szCs w:val="28"/>
              </w:rPr>
            </w:pPr>
            <w:r w:rsidRPr="00573A1F">
              <w:rPr>
                <w:rFonts w:ascii="Times New Roman" w:hAnsi="Times New Roman" w:cs="Times New Roman"/>
                <w:sz w:val="28"/>
                <w:szCs w:val="28"/>
              </w:rPr>
              <w:t>Максимальное количество 10</w:t>
            </w:r>
          </w:p>
        </w:tc>
      </w:tr>
      <w:tr w:rsidR="006D5C69" w:rsidRPr="00573A1F" w14:paraId="7562610E"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4B398217"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78407688"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до 7 лет включительно</w:t>
            </w:r>
          </w:p>
        </w:tc>
        <w:tc>
          <w:tcPr>
            <w:tcW w:w="1810" w:type="dxa"/>
            <w:tcBorders>
              <w:top w:val="single" w:sz="4" w:space="0" w:color="000000"/>
              <w:left w:val="single" w:sz="4" w:space="0" w:color="000000"/>
              <w:bottom w:val="single" w:sz="4" w:space="0" w:color="000000"/>
              <w:right w:val="single" w:sz="4" w:space="0" w:color="000000"/>
            </w:tcBorders>
          </w:tcPr>
          <w:p w14:paraId="5C1038DD"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10</w:t>
            </w:r>
          </w:p>
        </w:tc>
      </w:tr>
      <w:tr w:rsidR="006D5C69" w:rsidRPr="00573A1F" w14:paraId="71D2BA37"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5A325011"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5736914A"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8 лет</w:t>
            </w:r>
          </w:p>
        </w:tc>
        <w:tc>
          <w:tcPr>
            <w:tcW w:w="1810" w:type="dxa"/>
            <w:tcBorders>
              <w:top w:val="single" w:sz="4" w:space="0" w:color="000000"/>
              <w:left w:val="single" w:sz="4" w:space="0" w:color="000000"/>
              <w:bottom w:val="single" w:sz="4" w:space="0" w:color="000000"/>
              <w:right w:val="single" w:sz="4" w:space="0" w:color="000000"/>
            </w:tcBorders>
          </w:tcPr>
          <w:p w14:paraId="63709A0C"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9</w:t>
            </w:r>
          </w:p>
        </w:tc>
      </w:tr>
      <w:tr w:rsidR="006D5C69" w:rsidRPr="00573A1F" w14:paraId="719D06DB"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3C3EB37C"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4C787E47"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9 лет</w:t>
            </w:r>
          </w:p>
        </w:tc>
        <w:tc>
          <w:tcPr>
            <w:tcW w:w="1810" w:type="dxa"/>
            <w:tcBorders>
              <w:top w:val="single" w:sz="4" w:space="0" w:color="000000"/>
              <w:left w:val="single" w:sz="4" w:space="0" w:color="000000"/>
              <w:bottom w:val="single" w:sz="4" w:space="0" w:color="000000"/>
              <w:right w:val="single" w:sz="4" w:space="0" w:color="000000"/>
            </w:tcBorders>
          </w:tcPr>
          <w:p w14:paraId="459148A7"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8</w:t>
            </w:r>
          </w:p>
        </w:tc>
      </w:tr>
      <w:tr w:rsidR="006D5C69" w:rsidRPr="00573A1F" w14:paraId="7F620CB6"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301CF7BF"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62591B59"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10 лет</w:t>
            </w:r>
          </w:p>
        </w:tc>
        <w:tc>
          <w:tcPr>
            <w:tcW w:w="1810" w:type="dxa"/>
            <w:tcBorders>
              <w:top w:val="single" w:sz="4" w:space="0" w:color="000000"/>
              <w:left w:val="single" w:sz="4" w:space="0" w:color="000000"/>
              <w:bottom w:val="single" w:sz="4" w:space="0" w:color="000000"/>
              <w:right w:val="single" w:sz="4" w:space="0" w:color="000000"/>
            </w:tcBorders>
          </w:tcPr>
          <w:p w14:paraId="0F7B11AE"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7</w:t>
            </w:r>
          </w:p>
        </w:tc>
      </w:tr>
      <w:tr w:rsidR="006D5C69" w:rsidRPr="00573A1F" w14:paraId="7C33EE7F"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6F8E8D69"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4AD3F98B"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11 лет</w:t>
            </w:r>
          </w:p>
        </w:tc>
        <w:tc>
          <w:tcPr>
            <w:tcW w:w="1810" w:type="dxa"/>
            <w:tcBorders>
              <w:top w:val="single" w:sz="4" w:space="0" w:color="000000"/>
              <w:left w:val="single" w:sz="4" w:space="0" w:color="000000"/>
              <w:bottom w:val="single" w:sz="4" w:space="0" w:color="000000"/>
              <w:right w:val="single" w:sz="4" w:space="0" w:color="000000"/>
            </w:tcBorders>
          </w:tcPr>
          <w:p w14:paraId="411921D6"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6</w:t>
            </w:r>
          </w:p>
        </w:tc>
      </w:tr>
      <w:tr w:rsidR="006D5C69" w:rsidRPr="00573A1F" w14:paraId="3854E341"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6F518395"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2531D84D"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12 лет</w:t>
            </w:r>
          </w:p>
        </w:tc>
        <w:tc>
          <w:tcPr>
            <w:tcW w:w="1810" w:type="dxa"/>
            <w:tcBorders>
              <w:top w:val="single" w:sz="4" w:space="0" w:color="000000"/>
              <w:left w:val="single" w:sz="4" w:space="0" w:color="000000"/>
              <w:bottom w:val="single" w:sz="4" w:space="0" w:color="000000"/>
              <w:right w:val="single" w:sz="4" w:space="0" w:color="000000"/>
            </w:tcBorders>
          </w:tcPr>
          <w:p w14:paraId="0443CE7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5</w:t>
            </w:r>
          </w:p>
        </w:tc>
      </w:tr>
      <w:tr w:rsidR="006D5C69" w:rsidRPr="00573A1F" w14:paraId="05E0AF39"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2B9F12A6"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109B429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13 лет</w:t>
            </w:r>
          </w:p>
        </w:tc>
        <w:tc>
          <w:tcPr>
            <w:tcW w:w="1810" w:type="dxa"/>
            <w:tcBorders>
              <w:top w:val="single" w:sz="4" w:space="0" w:color="000000"/>
              <w:left w:val="single" w:sz="4" w:space="0" w:color="000000"/>
              <w:bottom w:val="single" w:sz="4" w:space="0" w:color="000000"/>
              <w:right w:val="single" w:sz="4" w:space="0" w:color="000000"/>
            </w:tcBorders>
          </w:tcPr>
          <w:p w14:paraId="2F55B3D5"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4</w:t>
            </w:r>
          </w:p>
        </w:tc>
      </w:tr>
      <w:tr w:rsidR="006D5C69" w:rsidRPr="00573A1F" w14:paraId="3CDFFC9E"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17AEE411"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2B702928"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14 лет</w:t>
            </w:r>
          </w:p>
        </w:tc>
        <w:tc>
          <w:tcPr>
            <w:tcW w:w="1810" w:type="dxa"/>
            <w:tcBorders>
              <w:top w:val="single" w:sz="4" w:space="0" w:color="000000"/>
              <w:left w:val="single" w:sz="4" w:space="0" w:color="000000"/>
              <w:bottom w:val="single" w:sz="4" w:space="0" w:color="000000"/>
              <w:right w:val="single" w:sz="4" w:space="0" w:color="000000"/>
            </w:tcBorders>
          </w:tcPr>
          <w:p w14:paraId="08E7BA3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3</w:t>
            </w:r>
          </w:p>
        </w:tc>
      </w:tr>
      <w:tr w:rsidR="006D5C69" w:rsidRPr="00573A1F" w14:paraId="3FC8CFA0"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77EB000D"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0D6DFDF1"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15 лет</w:t>
            </w:r>
          </w:p>
        </w:tc>
        <w:tc>
          <w:tcPr>
            <w:tcW w:w="1810" w:type="dxa"/>
            <w:tcBorders>
              <w:top w:val="single" w:sz="4" w:space="0" w:color="000000"/>
              <w:left w:val="single" w:sz="4" w:space="0" w:color="000000"/>
              <w:bottom w:val="single" w:sz="4" w:space="0" w:color="000000"/>
              <w:right w:val="single" w:sz="4" w:space="0" w:color="000000"/>
            </w:tcBorders>
          </w:tcPr>
          <w:p w14:paraId="4FB3CCE8"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2</w:t>
            </w:r>
          </w:p>
        </w:tc>
      </w:tr>
      <w:tr w:rsidR="006D5C69" w:rsidRPr="00573A1F" w14:paraId="1FC82DE9"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15D203D2"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34E948D6"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16 лет</w:t>
            </w:r>
          </w:p>
        </w:tc>
        <w:tc>
          <w:tcPr>
            <w:tcW w:w="1810" w:type="dxa"/>
            <w:tcBorders>
              <w:top w:val="single" w:sz="4" w:space="0" w:color="000000"/>
              <w:left w:val="single" w:sz="4" w:space="0" w:color="000000"/>
              <w:bottom w:val="single" w:sz="4" w:space="0" w:color="000000"/>
              <w:right w:val="single" w:sz="4" w:space="0" w:color="000000"/>
            </w:tcBorders>
          </w:tcPr>
          <w:p w14:paraId="749C0066"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w:t>
            </w:r>
          </w:p>
        </w:tc>
      </w:tr>
      <w:tr w:rsidR="006D5C69" w:rsidRPr="00573A1F" w14:paraId="34D73A4E"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5D960A00"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600A9158"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17 лет и более</w:t>
            </w:r>
          </w:p>
        </w:tc>
        <w:tc>
          <w:tcPr>
            <w:tcW w:w="1810" w:type="dxa"/>
            <w:tcBorders>
              <w:top w:val="single" w:sz="4" w:space="0" w:color="000000"/>
              <w:left w:val="single" w:sz="4" w:space="0" w:color="000000"/>
              <w:bottom w:val="single" w:sz="4" w:space="0" w:color="000000"/>
              <w:right w:val="single" w:sz="4" w:space="0" w:color="000000"/>
            </w:tcBorders>
          </w:tcPr>
          <w:p w14:paraId="1076B3A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0</w:t>
            </w:r>
          </w:p>
        </w:tc>
      </w:tr>
    </w:tbl>
    <w:p w14:paraId="67C98132" w14:textId="77777777" w:rsidR="006D5C69" w:rsidRPr="00573A1F" w:rsidRDefault="006D5C69" w:rsidP="00E350F6">
      <w:pPr>
        <w:pStyle w:val="ConsPlusNonformat"/>
        <w:jc w:val="both"/>
        <w:rPr>
          <w:rFonts w:ascii="Times New Roman" w:hAnsi="Times New Roman" w:cs="Times New Roman"/>
          <w:sz w:val="28"/>
          <w:szCs w:val="28"/>
        </w:rPr>
      </w:pPr>
    </w:p>
    <w:sectPr w:rsidR="006D5C69" w:rsidRPr="00573A1F">
      <w:headerReference w:type="default" r:id="rId23"/>
      <w:pgSz w:w="11906" w:h="16838"/>
      <w:pgMar w:top="1134" w:right="851" w:bottom="1134" w:left="1418" w:header="709"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F58CC" w14:textId="77777777" w:rsidR="00023899" w:rsidRDefault="00023899">
      <w:r>
        <w:separator/>
      </w:r>
    </w:p>
  </w:endnote>
  <w:endnote w:type="continuationSeparator" w:id="0">
    <w:p w14:paraId="12660A60" w14:textId="77777777" w:rsidR="00023899" w:rsidRDefault="0002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3AB06" w14:textId="77777777" w:rsidR="00023899" w:rsidRDefault="00023899">
      <w:r>
        <w:separator/>
      </w:r>
    </w:p>
  </w:footnote>
  <w:footnote w:type="continuationSeparator" w:id="0">
    <w:p w14:paraId="1D450CEB" w14:textId="77777777" w:rsidR="00023899" w:rsidRDefault="0002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072B6" w14:textId="77777777" w:rsidR="00DB3494" w:rsidRDefault="00DB3494">
    <w:pPr>
      <w:pStyle w:val="ab"/>
      <w:rPr>
        <w:szCs w:val="10"/>
      </w:rPr>
    </w:pPr>
    <w:r>
      <w:rPr>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52764" w14:textId="77777777" w:rsidR="00DB3494" w:rsidRDefault="00DB3494">
    <w:pPr>
      <w:pStyle w:val="ab"/>
      <w:rPr>
        <w:szCs w:val="10"/>
      </w:rPr>
    </w:pPr>
    <w:r>
      <w:rPr>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322CF"/>
    <w:multiLevelType w:val="hybridMultilevel"/>
    <w:tmpl w:val="0BA4EC0C"/>
    <w:lvl w:ilvl="0" w:tplc="34EA5A78">
      <w:start w:val="1"/>
      <w:numFmt w:val="none"/>
      <w:pStyle w:val="1"/>
      <w:suff w:val="nothing"/>
      <w:lvlText w:val=""/>
      <w:lvlJc w:val="left"/>
      <w:pPr>
        <w:tabs>
          <w:tab w:val="num" w:pos="0"/>
        </w:tabs>
        <w:ind w:left="0" w:firstLine="0"/>
      </w:pPr>
    </w:lvl>
    <w:lvl w:ilvl="1" w:tplc="2750B32C">
      <w:start w:val="1"/>
      <w:numFmt w:val="none"/>
      <w:pStyle w:val="2"/>
      <w:suff w:val="nothing"/>
      <w:lvlText w:val=""/>
      <w:lvlJc w:val="left"/>
      <w:pPr>
        <w:tabs>
          <w:tab w:val="num" w:pos="0"/>
        </w:tabs>
        <w:ind w:left="0" w:firstLine="0"/>
      </w:pPr>
    </w:lvl>
    <w:lvl w:ilvl="2" w:tplc="153AA42A">
      <w:start w:val="1"/>
      <w:numFmt w:val="none"/>
      <w:suff w:val="nothing"/>
      <w:lvlText w:val=""/>
      <w:lvlJc w:val="left"/>
      <w:pPr>
        <w:tabs>
          <w:tab w:val="num" w:pos="0"/>
        </w:tabs>
        <w:ind w:left="0" w:firstLine="0"/>
      </w:pPr>
    </w:lvl>
    <w:lvl w:ilvl="3" w:tplc="5D342A4E">
      <w:start w:val="1"/>
      <w:numFmt w:val="none"/>
      <w:suff w:val="nothing"/>
      <w:lvlText w:val=""/>
      <w:lvlJc w:val="left"/>
      <w:pPr>
        <w:tabs>
          <w:tab w:val="num" w:pos="0"/>
        </w:tabs>
        <w:ind w:left="0" w:firstLine="0"/>
      </w:pPr>
    </w:lvl>
    <w:lvl w:ilvl="4" w:tplc="40DA80AE">
      <w:start w:val="1"/>
      <w:numFmt w:val="none"/>
      <w:suff w:val="nothing"/>
      <w:lvlText w:val=""/>
      <w:lvlJc w:val="left"/>
      <w:pPr>
        <w:tabs>
          <w:tab w:val="num" w:pos="0"/>
        </w:tabs>
        <w:ind w:left="0" w:firstLine="0"/>
      </w:pPr>
    </w:lvl>
    <w:lvl w:ilvl="5" w:tplc="F7DA2D38">
      <w:start w:val="1"/>
      <w:numFmt w:val="none"/>
      <w:suff w:val="nothing"/>
      <w:lvlText w:val=""/>
      <w:lvlJc w:val="left"/>
      <w:pPr>
        <w:tabs>
          <w:tab w:val="num" w:pos="0"/>
        </w:tabs>
        <w:ind w:left="0" w:firstLine="0"/>
      </w:pPr>
    </w:lvl>
    <w:lvl w:ilvl="6" w:tplc="049AF8A8">
      <w:start w:val="1"/>
      <w:numFmt w:val="none"/>
      <w:suff w:val="nothing"/>
      <w:lvlText w:val=""/>
      <w:lvlJc w:val="left"/>
      <w:pPr>
        <w:tabs>
          <w:tab w:val="num" w:pos="0"/>
        </w:tabs>
        <w:ind w:left="0" w:firstLine="0"/>
      </w:pPr>
    </w:lvl>
    <w:lvl w:ilvl="7" w:tplc="DBB06A00">
      <w:start w:val="1"/>
      <w:numFmt w:val="none"/>
      <w:suff w:val="nothing"/>
      <w:lvlText w:val=""/>
      <w:lvlJc w:val="left"/>
      <w:pPr>
        <w:tabs>
          <w:tab w:val="num" w:pos="0"/>
        </w:tabs>
        <w:ind w:left="0" w:firstLine="0"/>
      </w:pPr>
    </w:lvl>
    <w:lvl w:ilvl="8" w:tplc="E43A2F00">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69"/>
    <w:rsid w:val="00023899"/>
    <w:rsid w:val="00027D78"/>
    <w:rsid w:val="000A2CDF"/>
    <w:rsid w:val="000C4A39"/>
    <w:rsid w:val="000D7046"/>
    <w:rsid w:val="000E512A"/>
    <w:rsid w:val="000F5CD0"/>
    <w:rsid w:val="00147040"/>
    <w:rsid w:val="00175E7D"/>
    <w:rsid w:val="001C77B2"/>
    <w:rsid w:val="00245E2A"/>
    <w:rsid w:val="00260895"/>
    <w:rsid w:val="002F243F"/>
    <w:rsid w:val="0037688E"/>
    <w:rsid w:val="00415C9A"/>
    <w:rsid w:val="00463CAF"/>
    <w:rsid w:val="004859FB"/>
    <w:rsid w:val="004D275E"/>
    <w:rsid w:val="004F300E"/>
    <w:rsid w:val="0050099A"/>
    <w:rsid w:val="00573A1F"/>
    <w:rsid w:val="00666C39"/>
    <w:rsid w:val="00670992"/>
    <w:rsid w:val="006D5C69"/>
    <w:rsid w:val="00703C69"/>
    <w:rsid w:val="007322C7"/>
    <w:rsid w:val="007769D5"/>
    <w:rsid w:val="00780BFC"/>
    <w:rsid w:val="007C7DDD"/>
    <w:rsid w:val="00817146"/>
    <w:rsid w:val="00894196"/>
    <w:rsid w:val="009516D7"/>
    <w:rsid w:val="00A24673"/>
    <w:rsid w:val="00A574BF"/>
    <w:rsid w:val="00A8053B"/>
    <w:rsid w:val="00B05DA1"/>
    <w:rsid w:val="00B403C0"/>
    <w:rsid w:val="00B41A8E"/>
    <w:rsid w:val="00BA6282"/>
    <w:rsid w:val="00BB26F7"/>
    <w:rsid w:val="00BE6D07"/>
    <w:rsid w:val="00C37E58"/>
    <w:rsid w:val="00D237BF"/>
    <w:rsid w:val="00D334C4"/>
    <w:rsid w:val="00D47716"/>
    <w:rsid w:val="00D56C7A"/>
    <w:rsid w:val="00DB3494"/>
    <w:rsid w:val="00E350F6"/>
    <w:rsid w:val="00F16B1D"/>
    <w:rsid w:val="00F9739F"/>
    <w:rsid w:val="00FC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qFormat/>
    <w:pPr>
      <w:keepNext/>
      <w:numPr>
        <w:numId w:val="1"/>
      </w:numPr>
      <w:jc w:val="center"/>
      <w:outlineLvl w:val="0"/>
    </w:pPr>
    <w:rPr>
      <w:b/>
      <w:bCs/>
      <w:sz w:val="32"/>
    </w:rPr>
  </w:style>
  <w:style w:type="paragraph" w:styleId="2">
    <w:name w:val="heading 2"/>
    <w:basedOn w:val="a"/>
    <w:next w:val="a"/>
    <w:link w:val="21"/>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eastAsia="Calibri" w:cs="Times New Roman"/>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af6">
    <w:name w:val="Без интервала Знак"/>
    <w:qFormat/>
    <w:rPr>
      <w:rFonts w:eastAsia="Calibri"/>
      <w:sz w:val="24"/>
      <w:lang w:val="ru-RU" w:bidi="ar-SA"/>
    </w:rPr>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customStyle="1" w:styleId="24">
    <w:name w:val="Заголовок 2 Знак"/>
    <w:basedOn w:val="a0"/>
    <w:qFormat/>
    <w:rPr>
      <w:rFonts w:ascii="Arial" w:hAnsi="Arial" w:cs="Arial"/>
      <w:b/>
      <w:bCs/>
      <w:i/>
      <w:iCs/>
      <w:sz w:val="28"/>
      <w:szCs w:val="28"/>
    </w:rPr>
  </w:style>
  <w:style w:type="character" w:customStyle="1" w:styleId="af9">
    <w:name w:val="Текст выноски Знак"/>
    <w:basedOn w:val="a0"/>
    <w:qFormat/>
    <w:rPr>
      <w:rFonts w:ascii="Tahoma" w:hAnsi="Tahoma" w:cs="Tahoma"/>
      <w:sz w:val="16"/>
      <w:szCs w:val="16"/>
    </w:rPr>
  </w:style>
  <w:style w:type="character" w:customStyle="1" w:styleId="25">
    <w:name w:val="Основной текст 2 Знак"/>
    <w:basedOn w:val="a0"/>
    <w:qFormat/>
    <w:rPr>
      <w:sz w:val="28"/>
      <w:szCs w:val="24"/>
    </w:rPr>
  </w:style>
  <w:style w:type="character" w:customStyle="1" w:styleId="FontStyle25">
    <w:name w:val="Font Style25"/>
    <w:qFormat/>
    <w:rPr>
      <w:rFonts w:ascii="Times New Roman" w:hAnsi="Times New Roman" w:cs="Times New Roman"/>
      <w:sz w:val="26"/>
      <w:szCs w:val="26"/>
    </w:rPr>
  </w:style>
  <w:style w:type="character" w:customStyle="1" w:styleId="ConsPlusNormal">
    <w:name w:val="ConsPlusNormal Знак"/>
    <w:qFormat/>
    <w:rPr>
      <w:rFonts w:ascii="Arial" w:hAnsi="Arial" w:cs="Arial"/>
      <w:lang w:val="ru-RU" w:bidi="ar-SA"/>
    </w:rPr>
  </w:style>
  <w:style w:type="character" w:styleId="afa">
    <w:name w:val="Hyperlink"/>
    <w:rPr>
      <w:color w:val="000080"/>
      <w:u w:val="single"/>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rPr>
      <w:sz w:val="28"/>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26">
    <w:name w:val="Body Text 2"/>
    <w:basedOn w:val="a"/>
    <w:qFormat/>
    <w:pPr>
      <w:jc w:val="both"/>
    </w:pPr>
    <w:rPr>
      <w:sz w:val="28"/>
    </w:rPr>
  </w:style>
  <w:style w:type="paragraph" w:styleId="33">
    <w:name w:val="Body Text 3"/>
    <w:basedOn w:val="a"/>
    <w:qFormat/>
    <w:pPr>
      <w:jc w:val="both"/>
    </w:pPr>
  </w:style>
  <w:style w:type="paragraph" w:styleId="afe">
    <w:name w:val="Body Text Indent"/>
    <w:basedOn w:val="a"/>
    <w:pPr>
      <w:jc w:val="both"/>
    </w:pPr>
    <w:rPr>
      <w:sz w:val="28"/>
    </w:rPr>
  </w:style>
  <w:style w:type="paragraph" w:customStyle="1" w:styleId="ConsPlusNormal0">
    <w:name w:val="ConsPlusNormal"/>
    <w:qFormat/>
    <w:pPr>
      <w:widowControl w:val="0"/>
      <w:ind w:firstLine="720"/>
    </w:pPr>
    <w:rPr>
      <w:rFonts w:ascii="Arial" w:eastAsia="Times New Roman" w:hAnsi="Arial" w:cs="Arial"/>
      <w:sz w:val="20"/>
      <w:szCs w:val="20"/>
      <w:lang w:val="ru-RU" w:bidi="ar-SA"/>
    </w:rPr>
  </w:style>
  <w:style w:type="paragraph" w:styleId="aff">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rPr>
      <w:lang w:val="en-US"/>
    </w:rPr>
  </w:style>
  <w:style w:type="paragraph" w:styleId="ac">
    <w:name w:val="footer"/>
    <w:basedOn w:val="a"/>
    <w:link w:val="12"/>
    <w:pPr>
      <w:tabs>
        <w:tab w:val="center" w:pos="4677"/>
        <w:tab w:val="right" w:pos="9355"/>
      </w:tabs>
    </w:pPr>
    <w:rPr>
      <w:lang w:val="en-US"/>
    </w:r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ConsNormal">
    <w:name w:val="ConsNormal"/>
    <w:qFormat/>
    <w:pPr>
      <w:widowControl w:val="0"/>
      <w:ind w:right="19772" w:firstLine="720"/>
    </w:pPr>
    <w:rPr>
      <w:rFonts w:ascii="Arial" w:eastAsia="Times New Roman" w:hAnsi="Arial" w:cs="Arial"/>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aff0">
    <w:name w:val="Normal (Web)"/>
    <w:basedOn w:val="a"/>
    <w:uiPriority w:val="99"/>
    <w:unhideWhenUsed/>
    <w:rsid w:val="00780BFC"/>
    <w:pPr>
      <w:spacing w:before="100" w:beforeAutospacing="1" w:after="100" w:afterAutospacing="1"/>
    </w:pPr>
    <w:rPr>
      <w:lang w:eastAsia="ru-RU"/>
    </w:rPr>
  </w:style>
  <w:style w:type="paragraph" w:customStyle="1" w:styleId="220">
    <w:name w:val="Знак2 Знак Знак Знак2 Знак Знак Знак"/>
    <w:basedOn w:val="a"/>
    <w:rsid w:val="000A2CDF"/>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qFormat/>
    <w:pPr>
      <w:keepNext/>
      <w:numPr>
        <w:numId w:val="1"/>
      </w:numPr>
      <w:jc w:val="center"/>
      <w:outlineLvl w:val="0"/>
    </w:pPr>
    <w:rPr>
      <w:b/>
      <w:bCs/>
      <w:sz w:val="32"/>
    </w:rPr>
  </w:style>
  <w:style w:type="paragraph" w:styleId="2">
    <w:name w:val="heading 2"/>
    <w:basedOn w:val="a"/>
    <w:next w:val="a"/>
    <w:link w:val="21"/>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eastAsia="Calibri" w:cs="Times New Roman"/>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af6">
    <w:name w:val="Без интервала Знак"/>
    <w:qFormat/>
    <w:rPr>
      <w:rFonts w:eastAsia="Calibri"/>
      <w:sz w:val="24"/>
      <w:lang w:val="ru-RU" w:bidi="ar-SA"/>
    </w:rPr>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customStyle="1" w:styleId="24">
    <w:name w:val="Заголовок 2 Знак"/>
    <w:basedOn w:val="a0"/>
    <w:qFormat/>
    <w:rPr>
      <w:rFonts w:ascii="Arial" w:hAnsi="Arial" w:cs="Arial"/>
      <w:b/>
      <w:bCs/>
      <w:i/>
      <w:iCs/>
      <w:sz w:val="28"/>
      <w:szCs w:val="28"/>
    </w:rPr>
  </w:style>
  <w:style w:type="character" w:customStyle="1" w:styleId="af9">
    <w:name w:val="Текст выноски Знак"/>
    <w:basedOn w:val="a0"/>
    <w:qFormat/>
    <w:rPr>
      <w:rFonts w:ascii="Tahoma" w:hAnsi="Tahoma" w:cs="Tahoma"/>
      <w:sz w:val="16"/>
      <w:szCs w:val="16"/>
    </w:rPr>
  </w:style>
  <w:style w:type="character" w:customStyle="1" w:styleId="25">
    <w:name w:val="Основной текст 2 Знак"/>
    <w:basedOn w:val="a0"/>
    <w:qFormat/>
    <w:rPr>
      <w:sz w:val="28"/>
      <w:szCs w:val="24"/>
    </w:rPr>
  </w:style>
  <w:style w:type="character" w:customStyle="1" w:styleId="FontStyle25">
    <w:name w:val="Font Style25"/>
    <w:qFormat/>
    <w:rPr>
      <w:rFonts w:ascii="Times New Roman" w:hAnsi="Times New Roman" w:cs="Times New Roman"/>
      <w:sz w:val="26"/>
      <w:szCs w:val="26"/>
    </w:rPr>
  </w:style>
  <w:style w:type="character" w:customStyle="1" w:styleId="ConsPlusNormal">
    <w:name w:val="ConsPlusNormal Знак"/>
    <w:qFormat/>
    <w:rPr>
      <w:rFonts w:ascii="Arial" w:hAnsi="Arial" w:cs="Arial"/>
      <w:lang w:val="ru-RU" w:bidi="ar-SA"/>
    </w:rPr>
  </w:style>
  <w:style w:type="character" w:styleId="afa">
    <w:name w:val="Hyperlink"/>
    <w:rPr>
      <w:color w:val="000080"/>
      <w:u w:val="single"/>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rPr>
      <w:sz w:val="28"/>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26">
    <w:name w:val="Body Text 2"/>
    <w:basedOn w:val="a"/>
    <w:qFormat/>
    <w:pPr>
      <w:jc w:val="both"/>
    </w:pPr>
    <w:rPr>
      <w:sz w:val="28"/>
    </w:rPr>
  </w:style>
  <w:style w:type="paragraph" w:styleId="33">
    <w:name w:val="Body Text 3"/>
    <w:basedOn w:val="a"/>
    <w:qFormat/>
    <w:pPr>
      <w:jc w:val="both"/>
    </w:pPr>
  </w:style>
  <w:style w:type="paragraph" w:styleId="afe">
    <w:name w:val="Body Text Indent"/>
    <w:basedOn w:val="a"/>
    <w:pPr>
      <w:jc w:val="both"/>
    </w:pPr>
    <w:rPr>
      <w:sz w:val="28"/>
    </w:rPr>
  </w:style>
  <w:style w:type="paragraph" w:customStyle="1" w:styleId="ConsPlusNormal0">
    <w:name w:val="ConsPlusNormal"/>
    <w:qFormat/>
    <w:pPr>
      <w:widowControl w:val="0"/>
      <w:ind w:firstLine="720"/>
    </w:pPr>
    <w:rPr>
      <w:rFonts w:ascii="Arial" w:eastAsia="Times New Roman" w:hAnsi="Arial" w:cs="Arial"/>
      <w:sz w:val="20"/>
      <w:szCs w:val="20"/>
      <w:lang w:val="ru-RU" w:bidi="ar-SA"/>
    </w:rPr>
  </w:style>
  <w:style w:type="paragraph" w:styleId="aff">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rPr>
      <w:lang w:val="en-US"/>
    </w:rPr>
  </w:style>
  <w:style w:type="paragraph" w:styleId="ac">
    <w:name w:val="footer"/>
    <w:basedOn w:val="a"/>
    <w:link w:val="12"/>
    <w:pPr>
      <w:tabs>
        <w:tab w:val="center" w:pos="4677"/>
        <w:tab w:val="right" w:pos="9355"/>
      </w:tabs>
    </w:pPr>
    <w:rPr>
      <w:lang w:val="en-US"/>
    </w:r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ConsNormal">
    <w:name w:val="ConsNormal"/>
    <w:qFormat/>
    <w:pPr>
      <w:widowControl w:val="0"/>
      <w:ind w:right="19772" w:firstLine="720"/>
    </w:pPr>
    <w:rPr>
      <w:rFonts w:ascii="Arial" w:eastAsia="Times New Roman" w:hAnsi="Arial" w:cs="Arial"/>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aff0">
    <w:name w:val="Normal (Web)"/>
    <w:basedOn w:val="a"/>
    <w:uiPriority w:val="99"/>
    <w:unhideWhenUsed/>
    <w:rsid w:val="00780BFC"/>
    <w:pPr>
      <w:spacing w:before="100" w:beforeAutospacing="1" w:after="100" w:afterAutospacing="1"/>
    </w:pPr>
    <w:rPr>
      <w:lang w:eastAsia="ru-RU"/>
    </w:rPr>
  </w:style>
  <w:style w:type="paragraph" w:customStyle="1" w:styleId="220">
    <w:name w:val="Знак2 Знак Знак Знак2 Знак Знак Знак"/>
    <w:basedOn w:val="a"/>
    <w:rsid w:val="000A2CD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37">
      <w:bodyDiv w:val="1"/>
      <w:marLeft w:val="0"/>
      <w:marRight w:val="0"/>
      <w:marTop w:val="0"/>
      <w:marBottom w:val="0"/>
      <w:divBdr>
        <w:top w:val="none" w:sz="0" w:space="0" w:color="auto"/>
        <w:left w:val="none" w:sz="0" w:space="0" w:color="auto"/>
        <w:bottom w:val="none" w:sz="0" w:space="0" w:color="auto"/>
        <w:right w:val="none" w:sz="0" w:space="0" w:color="auto"/>
      </w:divBdr>
    </w:div>
    <w:div w:id="392043425">
      <w:bodyDiv w:val="1"/>
      <w:marLeft w:val="0"/>
      <w:marRight w:val="0"/>
      <w:marTop w:val="0"/>
      <w:marBottom w:val="0"/>
      <w:divBdr>
        <w:top w:val="none" w:sz="0" w:space="0" w:color="auto"/>
        <w:left w:val="none" w:sz="0" w:space="0" w:color="auto"/>
        <w:bottom w:val="none" w:sz="0" w:space="0" w:color="auto"/>
        <w:right w:val="none" w:sz="0" w:space="0" w:color="auto"/>
      </w:divBdr>
      <w:divsChild>
        <w:div w:id="27682669">
          <w:marLeft w:val="0"/>
          <w:marRight w:val="0"/>
          <w:marTop w:val="0"/>
          <w:marBottom w:val="0"/>
          <w:divBdr>
            <w:top w:val="none" w:sz="0" w:space="0" w:color="auto"/>
            <w:left w:val="none" w:sz="0" w:space="0" w:color="auto"/>
            <w:bottom w:val="none" w:sz="0" w:space="0" w:color="auto"/>
            <w:right w:val="none" w:sz="0" w:space="0" w:color="auto"/>
          </w:divBdr>
        </w:div>
        <w:div w:id="679741354">
          <w:marLeft w:val="0"/>
          <w:marRight w:val="0"/>
          <w:marTop w:val="0"/>
          <w:marBottom w:val="0"/>
          <w:divBdr>
            <w:top w:val="none" w:sz="0" w:space="0" w:color="auto"/>
            <w:left w:val="none" w:sz="0" w:space="0" w:color="auto"/>
            <w:bottom w:val="none" w:sz="0" w:space="0" w:color="auto"/>
            <w:right w:val="none" w:sz="0" w:space="0" w:color="auto"/>
          </w:divBdr>
        </w:div>
      </w:divsChild>
    </w:div>
    <w:div w:id="866138691">
      <w:bodyDiv w:val="1"/>
      <w:marLeft w:val="0"/>
      <w:marRight w:val="0"/>
      <w:marTop w:val="0"/>
      <w:marBottom w:val="0"/>
      <w:divBdr>
        <w:top w:val="none" w:sz="0" w:space="0" w:color="auto"/>
        <w:left w:val="none" w:sz="0" w:space="0" w:color="auto"/>
        <w:bottom w:val="none" w:sz="0" w:space="0" w:color="auto"/>
        <w:right w:val="none" w:sz="0" w:space="0" w:color="auto"/>
      </w:divBdr>
    </w:div>
    <w:div w:id="1424952084">
      <w:bodyDiv w:val="1"/>
      <w:marLeft w:val="0"/>
      <w:marRight w:val="0"/>
      <w:marTop w:val="0"/>
      <w:marBottom w:val="0"/>
      <w:divBdr>
        <w:top w:val="none" w:sz="0" w:space="0" w:color="auto"/>
        <w:left w:val="none" w:sz="0" w:space="0" w:color="auto"/>
        <w:bottom w:val="none" w:sz="0" w:space="0" w:color="auto"/>
        <w:right w:val="none" w:sz="0" w:space="0" w:color="auto"/>
      </w:divBdr>
    </w:div>
    <w:div w:id="20791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9E3EDC90A591E1DC749FEDD8F849095FAD425B96DC07D3DDA420F63nAVBC" TargetMode="External"/><Relationship Id="rId13" Type="http://schemas.openxmlformats.org/officeDocument/2006/relationships/hyperlink" Target="consultantplus://offline/ref=DC29E3EDC90A591E1DC749FEDD8F849095FAD425B96DC07D3DDA420F63ABD0CF3301A5E31B98D3ABn5V5C" TargetMode="External"/><Relationship Id="rId18" Type="http://schemas.openxmlformats.org/officeDocument/2006/relationships/hyperlink" Target="consultantplus://offline/ref=DC29E3EDC90A591E1DC749FEDD8F849095FAD425B96DC07D3DDA420F63ABD0CF3301A5E31B98D0A5n5V9C" TargetMode="External"/><Relationship Id="rId3" Type="http://schemas.microsoft.com/office/2007/relationships/stylesWithEffects" Target="stylesWithEffects.xml"/><Relationship Id="rId21" Type="http://schemas.openxmlformats.org/officeDocument/2006/relationships/hyperlink" Target="consultantplus://offline/ref=DC29E3EDC90A591E1DC749FEDD8F849095FAD425B96DC07D3DDA420F63ABD0CF3301A5E31B98D0A4n5V0C" TargetMode="External"/><Relationship Id="rId7" Type="http://schemas.openxmlformats.org/officeDocument/2006/relationships/endnotes" Target="endnotes.xml"/><Relationship Id="rId12" Type="http://schemas.openxmlformats.org/officeDocument/2006/relationships/hyperlink" Target="consultantplus://offline/ref=DC29E3EDC90A591E1DC757F3CBE3DA9F97F98C21BC6EC82A608D44583CFBD69A73n4V1C" TargetMode="External"/><Relationship Id="rId17" Type="http://schemas.openxmlformats.org/officeDocument/2006/relationships/hyperlink" Target="consultantplus://offline/ref=DC29E3EDC90A591E1DC749FEDD8F849095FAD52CBD6CC07D3DDA420F63ABD0CF3301A5E31A91nDV1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BB94C680295A0A81725CB21199E43333B40075E0F17A1AABF2CDA10E785C33423133E774BCF00EA35t4F" TargetMode="External"/><Relationship Id="rId20" Type="http://schemas.openxmlformats.org/officeDocument/2006/relationships/hyperlink" Target="consultantplus://offline/ref=DC29E3EDC90A591E1DC749FEDD8F849095FAD425B96DC07D3DDA420F63ABD0CF3301A5E31B98D0A4n5V1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29E3EDC90A591E1DC749FEDD8F849095FAD425B96DC07D3DDA420F63nAV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57C57DE75FE8A6F4CA0429AAA4F31A1724F72C594BCEE1868C5C179F98CE62289912B5A0F26443A7CtCG" TargetMode="External"/><Relationship Id="rId23" Type="http://schemas.openxmlformats.org/officeDocument/2006/relationships/header" Target="header2.xml"/><Relationship Id="rId10" Type="http://schemas.openxmlformats.org/officeDocument/2006/relationships/hyperlink" Target="consultantplus://offline/ref=DC29E3EDC90A591E1DC749FEDD8F849095FAD52CBD6FC07D3DDA420F63nAVBC" TargetMode="External"/><Relationship Id="rId19" Type="http://schemas.openxmlformats.org/officeDocument/2006/relationships/hyperlink" Target="consultantplus://offline/ref=DC29E3EDC90A591E1DC749FEDD8F849095FAD425B96DC07D3DDA420F63ABD0CF3301A5E31B98D0A5n5V8C" TargetMode="External"/><Relationship Id="rId4" Type="http://schemas.openxmlformats.org/officeDocument/2006/relationships/settings" Target="settings.xml"/><Relationship Id="rId9" Type="http://schemas.openxmlformats.org/officeDocument/2006/relationships/hyperlink" Target="consultantplus://offline/ref=DC29E3EDC90A591E1DC757F3CBE3DA9F97F98C21BC6EC82A608D44583CFBD69A73n4V1C" TargetMode="External"/><Relationship Id="rId14" Type="http://schemas.openxmlformats.org/officeDocument/2006/relationships/hyperlink" Target="https://internet.garant.ru/" TargetMode="External"/><Relationship Id="rId22"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6704</Words>
  <Characters>38216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44831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KUMI</dc:creator>
  <cp:lastModifiedBy>User</cp:lastModifiedBy>
  <cp:revision>2</cp:revision>
  <cp:lastPrinted>2024-12-05T04:33:00Z</cp:lastPrinted>
  <dcterms:created xsi:type="dcterms:W3CDTF">2024-12-05T05:10:00Z</dcterms:created>
  <dcterms:modified xsi:type="dcterms:W3CDTF">2024-12-05T05:10:00Z</dcterms:modified>
  <dc:language>en-US</dc:language>
</cp:coreProperties>
</file>