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4A" w:rsidRPr="003A2CAF" w:rsidRDefault="005D344A" w:rsidP="005D344A">
      <w:pPr>
        <w:pStyle w:val="a4"/>
        <w:spacing w:before="0" w:line="240" w:lineRule="auto"/>
      </w:pPr>
      <w:r w:rsidRPr="003A2CAF">
        <w:t>РОССИЙСКАЯ  ФЕДЕРАЦИЯ</w:t>
      </w:r>
    </w:p>
    <w:p w:rsidR="005D344A" w:rsidRPr="003A2CAF" w:rsidRDefault="005D344A" w:rsidP="005D344A">
      <w:pPr>
        <w:pStyle w:val="a3"/>
        <w:spacing w:before="0" w:line="240" w:lineRule="auto"/>
        <w:ind w:firstLine="0"/>
      </w:pPr>
      <w:r w:rsidRPr="003A2CAF">
        <w:t>АДМИНИСТРАЦИЯ  НОВИЧИХИНСКОГО  РАЙОНА</w:t>
      </w:r>
      <w:r w:rsidRPr="003A2CAF">
        <w:br/>
        <w:t>АЛТАЙСКОГО КРАЯ</w:t>
      </w:r>
    </w:p>
    <w:p w:rsidR="005D344A" w:rsidRPr="003A2CAF" w:rsidRDefault="005D344A" w:rsidP="005D344A">
      <w:pPr>
        <w:pStyle w:val="1"/>
        <w:jc w:val="center"/>
        <w:rPr>
          <w:sz w:val="36"/>
          <w:szCs w:val="36"/>
        </w:rPr>
      </w:pPr>
    </w:p>
    <w:p w:rsidR="005D344A" w:rsidRPr="003A2CAF" w:rsidRDefault="005D344A" w:rsidP="005D344A">
      <w:pPr>
        <w:jc w:val="both"/>
      </w:pPr>
    </w:p>
    <w:p w:rsidR="005D344A" w:rsidRPr="003A2CAF" w:rsidRDefault="005D344A" w:rsidP="005D344A">
      <w:pPr>
        <w:pStyle w:val="1"/>
        <w:jc w:val="center"/>
        <w:rPr>
          <w:sz w:val="36"/>
          <w:szCs w:val="36"/>
        </w:rPr>
      </w:pPr>
      <w:r w:rsidRPr="003A2CAF">
        <w:rPr>
          <w:sz w:val="36"/>
          <w:szCs w:val="36"/>
        </w:rPr>
        <w:t>ПОСТАНОВЛЕНИЕ</w:t>
      </w:r>
    </w:p>
    <w:p w:rsidR="005D344A" w:rsidRPr="003A2CAF" w:rsidRDefault="005D344A" w:rsidP="005D344A">
      <w:pPr>
        <w:pStyle w:val="1"/>
        <w:rPr>
          <w:b w:val="0"/>
          <w:bCs/>
          <w:sz w:val="28"/>
          <w:szCs w:val="28"/>
        </w:rPr>
      </w:pPr>
    </w:p>
    <w:p w:rsidR="005D344A" w:rsidRPr="003A2CAF" w:rsidRDefault="005D344A" w:rsidP="005D344A">
      <w:pPr>
        <w:rPr>
          <w:sz w:val="28"/>
          <w:szCs w:val="28"/>
        </w:rPr>
      </w:pPr>
    </w:p>
    <w:p w:rsidR="005D344A" w:rsidRPr="003A2CAF" w:rsidRDefault="0038145B" w:rsidP="005D344A">
      <w:pPr>
        <w:pStyle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5D344A" w:rsidRPr="003A2CAF">
        <w:rPr>
          <w:sz w:val="28"/>
          <w:szCs w:val="28"/>
        </w:rPr>
        <w:t>.</w:t>
      </w:r>
      <w:r w:rsidR="00442600" w:rsidRPr="003A2CAF">
        <w:rPr>
          <w:sz w:val="28"/>
          <w:szCs w:val="28"/>
        </w:rPr>
        <w:t>0</w:t>
      </w:r>
      <w:r w:rsidR="00895DD5" w:rsidRPr="003A2CAF">
        <w:rPr>
          <w:sz w:val="28"/>
          <w:szCs w:val="28"/>
        </w:rPr>
        <w:t>4</w:t>
      </w:r>
      <w:r w:rsidR="005D344A" w:rsidRPr="003A2CAF">
        <w:rPr>
          <w:sz w:val="28"/>
          <w:szCs w:val="28"/>
        </w:rPr>
        <w:t>.202</w:t>
      </w:r>
      <w:r w:rsidR="00A358F0" w:rsidRPr="003A2CAF">
        <w:rPr>
          <w:sz w:val="28"/>
          <w:szCs w:val="28"/>
        </w:rPr>
        <w:t>3</w:t>
      </w:r>
      <w:r w:rsidR="005D344A" w:rsidRPr="003A2CAF">
        <w:rPr>
          <w:sz w:val="28"/>
          <w:szCs w:val="28"/>
        </w:rPr>
        <w:t xml:space="preserve">   № </w:t>
      </w:r>
      <w:r>
        <w:rPr>
          <w:sz w:val="28"/>
          <w:szCs w:val="28"/>
        </w:rPr>
        <w:t>109</w:t>
      </w:r>
      <w:r w:rsidR="005D344A" w:rsidRPr="003A2CAF">
        <w:rPr>
          <w:sz w:val="28"/>
          <w:szCs w:val="28"/>
        </w:rPr>
        <w:t xml:space="preserve"> </w:t>
      </w:r>
      <w:r w:rsidR="00064D6C" w:rsidRPr="003A2CAF">
        <w:rPr>
          <w:sz w:val="28"/>
          <w:szCs w:val="28"/>
        </w:rPr>
        <w:t xml:space="preserve"> </w:t>
      </w:r>
      <w:r w:rsidR="005D344A" w:rsidRPr="003A2CAF">
        <w:rPr>
          <w:sz w:val="28"/>
          <w:szCs w:val="28"/>
        </w:rPr>
        <w:t xml:space="preserve">                                                                             с. Новичиха</w:t>
      </w:r>
    </w:p>
    <w:p w:rsidR="005D344A" w:rsidRPr="003A2CAF" w:rsidRDefault="005D344A" w:rsidP="005D344A">
      <w:pPr>
        <w:rPr>
          <w:sz w:val="28"/>
          <w:szCs w:val="28"/>
        </w:rPr>
      </w:pPr>
    </w:p>
    <w:p w:rsidR="005D344A" w:rsidRPr="003A2CAF" w:rsidRDefault="005D344A" w:rsidP="005D344A">
      <w:pPr>
        <w:rPr>
          <w:sz w:val="28"/>
          <w:szCs w:val="28"/>
        </w:rPr>
      </w:pPr>
    </w:p>
    <w:p w:rsidR="00D432A0" w:rsidRPr="003A2CAF" w:rsidRDefault="00895DD5" w:rsidP="005D344A">
      <w:pPr>
        <w:rPr>
          <w:sz w:val="28"/>
          <w:szCs w:val="28"/>
        </w:rPr>
      </w:pPr>
      <w:r w:rsidRPr="003A2CAF">
        <w:rPr>
          <w:sz w:val="28"/>
          <w:szCs w:val="28"/>
        </w:rPr>
        <w:t>Об утверждении Порядка привлечения</w:t>
      </w:r>
    </w:p>
    <w:p w:rsidR="00895DD5" w:rsidRPr="003A2CAF" w:rsidRDefault="00895DD5" w:rsidP="005D344A">
      <w:pPr>
        <w:rPr>
          <w:sz w:val="28"/>
          <w:szCs w:val="28"/>
        </w:rPr>
      </w:pPr>
      <w:r w:rsidRPr="003A2CAF">
        <w:rPr>
          <w:sz w:val="28"/>
          <w:szCs w:val="28"/>
        </w:rPr>
        <w:t>остатка сре</w:t>
      </w:r>
      <w:proofErr w:type="gramStart"/>
      <w:r w:rsidRPr="003A2CAF">
        <w:rPr>
          <w:sz w:val="28"/>
          <w:szCs w:val="28"/>
        </w:rPr>
        <w:t>дств с к</w:t>
      </w:r>
      <w:proofErr w:type="gramEnd"/>
      <w:r w:rsidRPr="003A2CAF">
        <w:rPr>
          <w:sz w:val="28"/>
          <w:szCs w:val="28"/>
        </w:rPr>
        <w:t>азначейского счета</w:t>
      </w:r>
    </w:p>
    <w:p w:rsidR="00895DD5" w:rsidRPr="003A2CAF" w:rsidRDefault="00895DD5" w:rsidP="005D344A">
      <w:pPr>
        <w:rPr>
          <w:sz w:val="28"/>
          <w:szCs w:val="28"/>
        </w:rPr>
      </w:pPr>
      <w:r w:rsidRPr="003A2CAF">
        <w:rPr>
          <w:sz w:val="28"/>
          <w:szCs w:val="28"/>
        </w:rPr>
        <w:t>на единый счет бюджета муниципального</w:t>
      </w:r>
    </w:p>
    <w:p w:rsidR="00895DD5" w:rsidRPr="003A2CAF" w:rsidRDefault="00895DD5" w:rsidP="005D344A">
      <w:pPr>
        <w:rPr>
          <w:sz w:val="28"/>
          <w:szCs w:val="28"/>
        </w:rPr>
      </w:pPr>
      <w:r w:rsidRPr="003A2CAF">
        <w:rPr>
          <w:sz w:val="28"/>
          <w:szCs w:val="28"/>
        </w:rPr>
        <w:t>образования Новичихинский район и их</w:t>
      </w:r>
    </w:p>
    <w:p w:rsidR="00895DD5" w:rsidRPr="003A2CAF" w:rsidRDefault="00895DD5" w:rsidP="005D344A">
      <w:pPr>
        <w:rPr>
          <w:sz w:val="28"/>
          <w:szCs w:val="28"/>
        </w:rPr>
      </w:pPr>
      <w:r w:rsidRPr="003A2CAF">
        <w:rPr>
          <w:sz w:val="28"/>
          <w:szCs w:val="28"/>
        </w:rPr>
        <w:t>возврата на казначейский счет, с которого</w:t>
      </w:r>
    </w:p>
    <w:p w:rsidR="00895DD5" w:rsidRPr="003A2CAF" w:rsidRDefault="00895DD5" w:rsidP="005D344A">
      <w:pPr>
        <w:rPr>
          <w:sz w:val="28"/>
          <w:szCs w:val="28"/>
        </w:rPr>
      </w:pPr>
      <w:r w:rsidRPr="003A2CAF">
        <w:rPr>
          <w:sz w:val="28"/>
          <w:szCs w:val="28"/>
        </w:rPr>
        <w:t>они были ранее перечислены</w:t>
      </w:r>
    </w:p>
    <w:p w:rsidR="005D344A" w:rsidRPr="003A2CAF" w:rsidRDefault="005D344A" w:rsidP="005D344A">
      <w:pPr>
        <w:rPr>
          <w:sz w:val="28"/>
          <w:szCs w:val="28"/>
        </w:rPr>
      </w:pPr>
    </w:p>
    <w:p w:rsidR="005D344A" w:rsidRPr="003A2CAF" w:rsidRDefault="00895DD5" w:rsidP="005D344A">
      <w:pPr>
        <w:ind w:firstLine="709"/>
        <w:jc w:val="both"/>
        <w:rPr>
          <w:sz w:val="28"/>
          <w:szCs w:val="28"/>
        </w:rPr>
      </w:pPr>
      <w:proofErr w:type="gramStart"/>
      <w:r w:rsidRPr="003A2CAF">
        <w:rPr>
          <w:sz w:val="28"/>
          <w:szCs w:val="28"/>
        </w:rPr>
        <w:t>В соответствии со статьей 236</w:t>
      </w:r>
      <w:r w:rsidRPr="003A2CAF">
        <w:rPr>
          <w:sz w:val="28"/>
          <w:szCs w:val="28"/>
          <w:vertAlign w:val="superscript"/>
        </w:rPr>
        <w:t>1</w:t>
      </w:r>
      <w:r w:rsidRPr="003A2CAF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30.03.2020 № 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</w:t>
      </w:r>
      <w:r w:rsidR="005D344A" w:rsidRPr="003A2CAF">
        <w:rPr>
          <w:sz w:val="28"/>
          <w:szCs w:val="28"/>
        </w:rPr>
        <w:t>,</w:t>
      </w:r>
      <w:proofErr w:type="gramEnd"/>
    </w:p>
    <w:p w:rsidR="005D344A" w:rsidRPr="003A2CAF" w:rsidRDefault="005D344A" w:rsidP="005D344A">
      <w:pPr>
        <w:ind w:firstLine="709"/>
        <w:jc w:val="both"/>
        <w:rPr>
          <w:sz w:val="28"/>
          <w:szCs w:val="28"/>
        </w:rPr>
      </w:pPr>
      <w:r w:rsidRPr="003A2CAF">
        <w:rPr>
          <w:sz w:val="28"/>
          <w:szCs w:val="28"/>
        </w:rPr>
        <w:t>ПОСТАНОВЛЯЮ:</w:t>
      </w:r>
    </w:p>
    <w:p w:rsidR="00895DD5" w:rsidRPr="003A2CAF" w:rsidRDefault="003924DB" w:rsidP="00895DD5">
      <w:pPr>
        <w:pStyle w:val="Con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CA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95DD5" w:rsidRPr="003A2CAF">
        <w:rPr>
          <w:rFonts w:ascii="Times New Roman" w:eastAsia="Times New Roman" w:hAnsi="Times New Roman" w:cs="Times New Roman"/>
          <w:sz w:val="28"/>
          <w:szCs w:val="28"/>
        </w:rPr>
        <w:t>Утвердить Порядок привлечения остатков сре</w:t>
      </w:r>
      <w:proofErr w:type="gramStart"/>
      <w:r w:rsidR="00895DD5" w:rsidRPr="003A2CAF">
        <w:rPr>
          <w:rFonts w:ascii="Times New Roman" w:eastAsia="Times New Roman" w:hAnsi="Times New Roman" w:cs="Times New Roman"/>
          <w:sz w:val="28"/>
          <w:szCs w:val="28"/>
        </w:rPr>
        <w:t>дств с к</w:t>
      </w:r>
      <w:proofErr w:type="gramEnd"/>
      <w:r w:rsidR="00895DD5" w:rsidRPr="003A2CAF">
        <w:rPr>
          <w:rFonts w:ascii="Times New Roman" w:eastAsia="Times New Roman" w:hAnsi="Times New Roman" w:cs="Times New Roman"/>
          <w:sz w:val="28"/>
          <w:szCs w:val="28"/>
        </w:rPr>
        <w:t>азначейского счета на единый счет бюджета муниципального образования Новичихинский район и их возврата на казначейский счет, с которого они были ранее перечислены (приложение)</w:t>
      </w:r>
    </w:p>
    <w:p w:rsidR="00B436A4" w:rsidRPr="003A2CAF" w:rsidRDefault="00A736CB" w:rsidP="00895DD5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CAF">
        <w:rPr>
          <w:rFonts w:ascii="Times New Roman" w:hAnsi="Times New Roman" w:cs="Times New Roman"/>
          <w:sz w:val="28"/>
          <w:szCs w:val="28"/>
        </w:rPr>
        <w:t>2</w:t>
      </w:r>
      <w:r w:rsidR="00B436A4" w:rsidRPr="003A2C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36A4" w:rsidRPr="003A2C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B436A4" w:rsidRPr="003A2C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постановления возложить на председателя комитета по финансам, налоговой и кредитной политике Администрации района Саенко С.Н.</w:t>
      </w:r>
    </w:p>
    <w:p w:rsidR="005D344A" w:rsidRPr="003A2CAF" w:rsidRDefault="005D344A" w:rsidP="005D344A">
      <w:pPr>
        <w:ind w:firstLine="630"/>
        <w:jc w:val="both"/>
        <w:rPr>
          <w:sz w:val="28"/>
          <w:szCs w:val="28"/>
        </w:rPr>
      </w:pPr>
    </w:p>
    <w:p w:rsidR="003924DB" w:rsidRPr="003A2CAF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4A5321" w:rsidRPr="003A2CAF" w:rsidRDefault="004A5321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7C3121" w:rsidRPr="003A2CAF" w:rsidRDefault="005D344A" w:rsidP="00106497">
      <w:pPr>
        <w:tabs>
          <w:tab w:val="left" w:pos="1134"/>
        </w:tabs>
        <w:jc w:val="both"/>
        <w:rPr>
          <w:sz w:val="28"/>
          <w:szCs w:val="28"/>
        </w:rPr>
      </w:pPr>
      <w:r w:rsidRPr="003A2CAF">
        <w:rPr>
          <w:sz w:val="28"/>
          <w:szCs w:val="28"/>
        </w:rPr>
        <w:t xml:space="preserve">Глава района                                                                                        С.Л. Ермаков </w:t>
      </w:r>
    </w:p>
    <w:p w:rsidR="003924DB" w:rsidRPr="003A2CAF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A52C20" w:rsidRPr="003A2CAF" w:rsidRDefault="00A52C20" w:rsidP="00B951CA">
      <w:pPr>
        <w:tabs>
          <w:tab w:val="left" w:pos="3644"/>
        </w:tabs>
        <w:rPr>
          <w:sz w:val="28"/>
          <w:szCs w:val="28"/>
        </w:rPr>
      </w:pPr>
    </w:p>
    <w:p w:rsidR="00895DD5" w:rsidRPr="003A2CAF" w:rsidRDefault="00895DD5" w:rsidP="00B951CA">
      <w:pPr>
        <w:tabs>
          <w:tab w:val="left" w:pos="3644"/>
        </w:tabs>
        <w:rPr>
          <w:sz w:val="28"/>
          <w:szCs w:val="28"/>
        </w:rPr>
      </w:pPr>
    </w:p>
    <w:p w:rsidR="00895DD5" w:rsidRPr="003A2CAF" w:rsidRDefault="00895DD5" w:rsidP="00B951CA">
      <w:pPr>
        <w:tabs>
          <w:tab w:val="left" w:pos="3644"/>
        </w:tabs>
        <w:rPr>
          <w:sz w:val="28"/>
          <w:szCs w:val="28"/>
        </w:rPr>
      </w:pPr>
    </w:p>
    <w:p w:rsidR="00895DD5" w:rsidRPr="003A2CAF" w:rsidRDefault="00895DD5" w:rsidP="00B951CA">
      <w:pPr>
        <w:tabs>
          <w:tab w:val="left" w:pos="3644"/>
        </w:tabs>
        <w:rPr>
          <w:sz w:val="28"/>
          <w:szCs w:val="28"/>
        </w:rPr>
      </w:pPr>
    </w:p>
    <w:p w:rsidR="00895DD5" w:rsidRPr="003A2CAF" w:rsidRDefault="00895DD5" w:rsidP="00B951CA">
      <w:pPr>
        <w:tabs>
          <w:tab w:val="left" w:pos="3644"/>
        </w:tabs>
        <w:rPr>
          <w:sz w:val="28"/>
          <w:szCs w:val="28"/>
        </w:rPr>
      </w:pPr>
    </w:p>
    <w:p w:rsidR="00895DD5" w:rsidRPr="003A2CAF" w:rsidRDefault="00895DD5" w:rsidP="00B951CA">
      <w:pPr>
        <w:tabs>
          <w:tab w:val="left" w:pos="3644"/>
        </w:tabs>
        <w:rPr>
          <w:sz w:val="28"/>
          <w:szCs w:val="28"/>
        </w:rPr>
      </w:pPr>
    </w:p>
    <w:p w:rsidR="00895DD5" w:rsidRPr="003A2CAF" w:rsidRDefault="00895DD5" w:rsidP="0038145B">
      <w:pPr>
        <w:ind w:left="6237"/>
        <w:rPr>
          <w:b/>
        </w:rPr>
      </w:pPr>
      <w:r w:rsidRPr="003A2CAF">
        <w:rPr>
          <w:rStyle w:val="a7"/>
          <w:b w:val="0"/>
          <w:sz w:val="28"/>
          <w:szCs w:val="28"/>
        </w:rPr>
        <w:lastRenderedPageBreak/>
        <w:t>УТВЕРЖДЕН</w:t>
      </w:r>
    </w:p>
    <w:p w:rsidR="00895DD5" w:rsidRPr="003A2CAF" w:rsidRDefault="00895DD5" w:rsidP="00895DD5">
      <w:pPr>
        <w:ind w:left="6237"/>
        <w:rPr>
          <w:b/>
        </w:rPr>
      </w:pPr>
      <w:r w:rsidRPr="003A2CAF">
        <w:rPr>
          <w:rStyle w:val="a7"/>
          <w:b w:val="0"/>
          <w:sz w:val="28"/>
          <w:szCs w:val="28"/>
        </w:rPr>
        <w:t xml:space="preserve">постановлением Администрации района от </w:t>
      </w:r>
      <w:r w:rsidR="0038145B">
        <w:rPr>
          <w:rStyle w:val="a7"/>
          <w:b w:val="0"/>
          <w:sz w:val="28"/>
          <w:szCs w:val="28"/>
        </w:rPr>
        <w:t>11</w:t>
      </w:r>
      <w:r w:rsidRPr="003A2CAF">
        <w:rPr>
          <w:rStyle w:val="a7"/>
          <w:b w:val="0"/>
          <w:sz w:val="28"/>
          <w:szCs w:val="28"/>
        </w:rPr>
        <w:t xml:space="preserve">.04.2023 г № </w:t>
      </w:r>
      <w:r w:rsidR="0038145B">
        <w:rPr>
          <w:rStyle w:val="a7"/>
          <w:b w:val="0"/>
          <w:sz w:val="28"/>
          <w:szCs w:val="28"/>
        </w:rPr>
        <w:t>109</w:t>
      </w:r>
    </w:p>
    <w:p w:rsidR="00895DD5" w:rsidRPr="003A2CAF" w:rsidRDefault="00895DD5" w:rsidP="00895DD5">
      <w:pPr>
        <w:rPr>
          <w:sz w:val="28"/>
          <w:szCs w:val="28"/>
        </w:rPr>
      </w:pPr>
      <w:bookmarkStart w:id="0" w:name="sub_1000"/>
      <w:bookmarkEnd w:id="0"/>
    </w:p>
    <w:p w:rsidR="00903FAD" w:rsidRPr="003A2CAF" w:rsidRDefault="00903FAD" w:rsidP="00895DD5">
      <w:pPr>
        <w:tabs>
          <w:tab w:val="left" w:pos="3644"/>
        </w:tabs>
        <w:jc w:val="center"/>
        <w:rPr>
          <w:kern w:val="2"/>
          <w:sz w:val="28"/>
          <w:szCs w:val="28"/>
        </w:rPr>
      </w:pPr>
    </w:p>
    <w:p w:rsidR="00895DD5" w:rsidRPr="003A2CAF" w:rsidRDefault="00895DD5" w:rsidP="00895DD5">
      <w:pPr>
        <w:tabs>
          <w:tab w:val="left" w:pos="3644"/>
        </w:tabs>
        <w:jc w:val="center"/>
        <w:rPr>
          <w:kern w:val="2"/>
          <w:sz w:val="28"/>
          <w:szCs w:val="28"/>
        </w:rPr>
      </w:pPr>
      <w:r w:rsidRPr="003A2CAF">
        <w:rPr>
          <w:kern w:val="2"/>
          <w:sz w:val="28"/>
          <w:szCs w:val="28"/>
        </w:rPr>
        <w:t>Порядок</w:t>
      </w:r>
    </w:p>
    <w:p w:rsidR="00895DD5" w:rsidRPr="003A2CAF" w:rsidRDefault="00895DD5" w:rsidP="00895DD5">
      <w:pPr>
        <w:tabs>
          <w:tab w:val="left" w:pos="3644"/>
        </w:tabs>
        <w:jc w:val="center"/>
        <w:rPr>
          <w:kern w:val="2"/>
          <w:sz w:val="28"/>
          <w:szCs w:val="28"/>
        </w:rPr>
      </w:pPr>
      <w:r w:rsidRPr="003A2CAF">
        <w:rPr>
          <w:kern w:val="2"/>
          <w:sz w:val="28"/>
          <w:szCs w:val="28"/>
        </w:rPr>
        <w:t>привлечения остатков сре</w:t>
      </w:r>
      <w:proofErr w:type="gramStart"/>
      <w:r w:rsidRPr="003A2CAF">
        <w:rPr>
          <w:kern w:val="2"/>
          <w:sz w:val="28"/>
          <w:szCs w:val="28"/>
        </w:rPr>
        <w:t>дств с к</w:t>
      </w:r>
      <w:proofErr w:type="gramEnd"/>
      <w:r w:rsidRPr="003A2CAF">
        <w:rPr>
          <w:kern w:val="2"/>
          <w:sz w:val="28"/>
          <w:szCs w:val="28"/>
        </w:rPr>
        <w:t xml:space="preserve">азначейского счета на единый счет бюджета </w:t>
      </w:r>
      <w:r w:rsidR="00903FAD" w:rsidRPr="003A2CAF">
        <w:rPr>
          <w:kern w:val="2"/>
          <w:sz w:val="28"/>
          <w:szCs w:val="28"/>
        </w:rPr>
        <w:t>муниципального образования Новичихинский район</w:t>
      </w:r>
      <w:r w:rsidRPr="003A2CAF">
        <w:rPr>
          <w:kern w:val="2"/>
          <w:sz w:val="28"/>
          <w:szCs w:val="28"/>
        </w:rPr>
        <w:t xml:space="preserve"> и их возврата на казначейский счет, с которого они были ранее перечислены</w:t>
      </w:r>
    </w:p>
    <w:p w:rsidR="00903FAD" w:rsidRPr="003A2CAF" w:rsidRDefault="00903FAD" w:rsidP="00895DD5">
      <w:pPr>
        <w:tabs>
          <w:tab w:val="left" w:pos="3644"/>
        </w:tabs>
        <w:jc w:val="center"/>
        <w:rPr>
          <w:kern w:val="2"/>
          <w:sz w:val="28"/>
          <w:szCs w:val="28"/>
        </w:rPr>
      </w:pPr>
    </w:p>
    <w:p w:rsidR="00903FAD" w:rsidRPr="003A2CAF" w:rsidRDefault="00903FAD" w:rsidP="00903FAD">
      <w:pPr>
        <w:pStyle w:val="1"/>
        <w:jc w:val="center"/>
        <w:rPr>
          <w:b w:val="0"/>
          <w:sz w:val="28"/>
          <w:szCs w:val="28"/>
        </w:rPr>
      </w:pPr>
      <w:bookmarkStart w:id="1" w:name="sub_1010"/>
      <w:r w:rsidRPr="003A2CAF">
        <w:rPr>
          <w:b w:val="0"/>
          <w:sz w:val="28"/>
          <w:szCs w:val="28"/>
        </w:rPr>
        <w:t>1. Общие положения</w:t>
      </w:r>
    </w:p>
    <w:bookmarkEnd w:id="1"/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</w:p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  <w:bookmarkStart w:id="2" w:name="sub_1011"/>
      <w:r w:rsidRPr="003A2CAF">
        <w:rPr>
          <w:sz w:val="28"/>
          <w:szCs w:val="28"/>
        </w:rPr>
        <w:t xml:space="preserve">1.1. </w:t>
      </w:r>
      <w:proofErr w:type="gramStart"/>
      <w:r w:rsidRPr="003A2CAF">
        <w:rPr>
          <w:sz w:val="28"/>
          <w:szCs w:val="28"/>
        </w:rPr>
        <w:t xml:space="preserve">Порядок привлечения остатков средств с казначейского счета на единый счет бюджета </w:t>
      </w:r>
      <w:r w:rsidR="00DB06E2" w:rsidRPr="003A2CAF">
        <w:rPr>
          <w:kern w:val="2"/>
          <w:sz w:val="28"/>
          <w:szCs w:val="28"/>
        </w:rPr>
        <w:t xml:space="preserve">муниципального образования Новичихинский район </w:t>
      </w:r>
      <w:r w:rsidRPr="003A2CAF">
        <w:rPr>
          <w:sz w:val="28"/>
          <w:szCs w:val="28"/>
        </w:rPr>
        <w:t xml:space="preserve">и их возврата на казначейский счет, с которого они были ранее перечислены (далее - Порядок), разработан в соответствии со </w:t>
      </w:r>
      <w:r w:rsidRPr="003A2CAF">
        <w:rPr>
          <w:rStyle w:val="a8"/>
          <w:b w:val="0"/>
          <w:color w:val="auto"/>
          <w:sz w:val="28"/>
          <w:szCs w:val="28"/>
        </w:rPr>
        <w:t>статьей 236.1</w:t>
      </w:r>
      <w:r w:rsidRPr="003A2CAF">
        <w:rPr>
          <w:sz w:val="28"/>
          <w:szCs w:val="28"/>
        </w:rPr>
        <w:t xml:space="preserve"> Бюджетного кодекса Российской Федерации с учетом </w:t>
      </w:r>
      <w:r w:rsidRPr="003A2CAF">
        <w:rPr>
          <w:rStyle w:val="a8"/>
          <w:b w:val="0"/>
          <w:color w:val="auto"/>
          <w:sz w:val="28"/>
          <w:szCs w:val="28"/>
        </w:rPr>
        <w:t>постановления</w:t>
      </w:r>
      <w:r w:rsidRPr="003A2CAF">
        <w:rPr>
          <w:sz w:val="28"/>
          <w:szCs w:val="28"/>
        </w:rPr>
        <w:t xml:space="preserve"> Правительства Российской Федерации от 30.03.2020 </w:t>
      </w:r>
      <w:r w:rsidR="00A33783" w:rsidRPr="003A2CAF">
        <w:rPr>
          <w:sz w:val="28"/>
          <w:szCs w:val="28"/>
        </w:rPr>
        <w:t>№</w:t>
      </w:r>
      <w:r w:rsidRPr="003A2CAF">
        <w:rPr>
          <w:sz w:val="28"/>
          <w:szCs w:val="28"/>
        </w:rPr>
        <w:t> 368 "Об утверждении Правил привлечения Федеральным казначейством остатков средств на единый счет федерального</w:t>
      </w:r>
      <w:proofErr w:type="gramEnd"/>
      <w:r w:rsidRPr="003A2CAF">
        <w:rPr>
          <w:sz w:val="28"/>
          <w:szCs w:val="28"/>
        </w:rPr>
        <w:t xml:space="preserve">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средств".</w:t>
      </w:r>
    </w:p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  <w:bookmarkStart w:id="3" w:name="sub_1012"/>
      <w:bookmarkEnd w:id="2"/>
      <w:r w:rsidRPr="003A2CAF">
        <w:rPr>
          <w:sz w:val="28"/>
          <w:szCs w:val="28"/>
        </w:rPr>
        <w:t xml:space="preserve">1.2. </w:t>
      </w:r>
      <w:proofErr w:type="gramStart"/>
      <w:r w:rsidRPr="003A2CAF">
        <w:rPr>
          <w:sz w:val="28"/>
          <w:szCs w:val="28"/>
        </w:rPr>
        <w:t xml:space="preserve">Порядок определяет условия и порядок привлечения комитетом по финансам, налоговой и кредитной политике </w:t>
      </w:r>
      <w:r w:rsidR="00A33783" w:rsidRPr="003A2CAF">
        <w:rPr>
          <w:sz w:val="28"/>
          <w:szCs w:val="28"/>
        </w:rPr>
        <w:t>Администрации Новичихинского района Алтайского края</w:t>
      </w:r>
      <w:r w:rsidRPr="003A2CAF">
        <w:rPr>
          <w:sz w:val="28"/>
          <w:szCs w:val="28"/>
        </w:rPr>
        <w:t xml:space="preserve"> (далее - комитет) остатков средств на единый счет бюджета </w:t>
      </w:r>
      <w:r w:rsidR="00A33783" w:rsidRPr="003A2CAF">
        <w:rPr>
          <w:kern w:val="2"/>
          <w:sz w:val="28"/>
          <w:szCs w:val="28"/>
        </w:rPr>
        <w:t xml:space="preserve">муниципального образования Новичихинский район </w:t>
      </w:r>
      <w:r w:rsidR="00A33783" w:rsidRPr="003A2CAF">
        <w:rPr>
          <w:sz w:val="28"/>
          <w:szCs w:val="28"/>
        </w:rPr>
        <w:t>№</w:t>
      </w:r>
      <w:r w:rsidRPr="003A2CAF">
        <w:rPr>
          <w:sz w:val="28"/>
          <w:szCs w:val="28"/>
        </w:rPr>
        <w:t> 0323164301</w:t>
      </w:r>
      <w:r w:rsidR="00A33783" w:rsidRPr="003A2CAF">
        <w:rPr>
          <w:sz w:val="28"/>
          <w:szCs w:val="28"/>
        </w:rPr>
        <w:t>628</w:t>
      </w:r>
      <w:r w:rsidRPr="003A2CAF">
        <w:rPr>
          <w:sz w:val="28"/>
          <w:szCs w:val="28"/>
        </w:rPr>
        <w:t xml:space="preserve">0001700 (далее - единый счет бюджета </w:t>
      </w:r>
      <w:r w:rsidR="00A33783" w:rsidRPr="003A2CAF">
        <w:rPr>
          <w:sz w:val="28"/>
          <w:szCs w:val="28"/>
        </w:rPr>
        <w:t>муниципального образования</w:t>
      </w:r>
      <w:r w:rsidRPr="003A2CAF">
        <w:rPr>
          <w:sz w:val="28"/>
          <w:szCs w:val="28"/>
        </w:rPr>
        <w:t xml:space="preserve">) за счет средств на казначейском счете для осуществления и отражения операций с денежными средствами муниципальных бюджетных и автономных учреждений </w:t>
      </w:r>
      <w:r w:rsidR="00A33783" w:rsidRPr="003A2CAF">
        <w:rPr>
          <w:sz w:val="28"/>
          <w:szCs w:val="28"/>
        </w:rPr>
        <w:t>муниципального образования Новичихинский район</w:t>
      </w:r>
      <w:proofErr w:type="gramEnd"/>
      <w:r w:rsidR="00A33783" w:rsidRPr="003A2CAF">
        <w:rPr>
          <w:sz w:val="28"/>
          <w:szCs w:val="28"/>
        </w:rPr>
        <w:t xml:space="preserve"> </w:t>
      </w:r>
      <w:proofErr w:type="gramStart"/>
      <w:r w:rsidR="00A33783" w:rsidRPr="003A2CAF">
        <w:rPr>
          <w:sz w:val="28"/>
          <w:szCs w:val="28"/>
        </w:rPr>
        <w:t>Алтайского края</w:t>
      </w:r>
      <w:r w:rsidRPr="003A2CAF">
        <w:rPr>
          <w:sz w:val="28"/>
          <w:szCs w:val="28"/>
        </w:rPr>
        <w:t xml:space="preserve"> </w:t>
      </w:r>
      <w:r w:rsidR="00A33783" w:rsidRPr="003A2CAF">
        <w:rPr>
          <w:sz w:val="28"/>
          <w:szCs w:val="28"/>
        </w:rPr>
        <w:t>№</w:t>
      </w:r>
      <w:r w:rsidRPr="003A2CAF">
        <w:rPr>
          <w:sz w:val="28"/>
          <w:szCs w:val="28"/>
        </w:rPr>
        <w:t> 0323464301</w:t>
      </w:r>
      <w:r w:rsidR="00A33783" w:rsidRPr="003A2CAF">
        <w:rPr>
          <w:sz w:val="28"/>
          <w:szCs w:val="28"/>
        </w:rPr>
        <w:t>628</w:t>
      </w:r>
      <w:r w:rsidRPr="003A2CAF">
        <w:rPr>
          <w:sz w:val="28"/>
          <w:szCs w:val="28"/>
        </w:rPr>
        <w:t>0001700 (далее - казначейский счет), открытом комитету Управлением Федерального казначейства по Алтайскому краю (далее - Управление), условия и порядок возврата привлеченных средств.</w:t>
      </w:r>
      <w:proofErr w:type="gramEnd"/>
    </w:p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  <w:bookmarkStart w:id="4" w:name="sub_1013"/>
      <w:bookmarkEnd w:id="3"/>
      <w:r w:rsidRPr="003A2CAF">
        <w:rPr>
          <w:sz w:val="28"/>
          <w:szCs w:val="28"/>
        </w:rPr>
        <w:t xml:space="preserve">1.3. Термины и понятия, используемые в Порядке, применяются в значениях, определенных </w:t>
      </w:r>
      <w:r w:rsidRPr="003A2CAF">
        <w:rPr>
          <w:rStyle w:val="a8"/>
          <w:b w:val="0"/>
          <w:color w:val="auto"/>
          <w:sz w:val="28"/>
          <w:szCs w:val="28"/>
        </w:rPr>
        <w:t>Бюджетным кодексом</w:t>
      </w:r>
      <w:r w:rsidRPr="003A2CAF">
        <w:rPr>
          <w:b/>
          <w:sz w:val="28"/>
          <w:szCs w:val="28"/>
        </w:rPr>
        <w:t xml:space="preserve"> </w:t>
      </w:r>
      <w:r w:rsidRPr="003A2CAF">
        <w:rPr>
          <w:sz w:val="28"/>
          <w:szCs w:val="28"/>
        </w:rPr>
        <w:t>Российской Федерации.</w:t>
      </w:r>
    </w:p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  <w:bookmarkStart w:id="5" w:name="sub_1014"/>
      <w:bookmarkEnd w:id="4"/>
      <w:r w:rsidRPr="003A2CAF">
        <w:rPr>
          <w:sz w:val="28"/>
          <w:szCs w:val="28"/>
        </w:rPr>
        <w:t>1.4. Комитет осуществляет учет сре</w:t>
      </w:r>
      <w:proofErr w:type="gramStart"/>
      <w:r w:rsidRPr="003A2CAF">
        <w:rPr>
          <w:sz w:val="28"/>
          <w:szCs w:val="28"/>
        </w:rPr>
        <w:t>дств в ч</w:t>
      </w:r>
      <w:proofErr w:type="gramEnd"/>
      <w:r w:rsidRPr="003A2CAF">
        <w:rPr>
          <w:sz w:val="28"/>
          <w:szCs w:val="28"/>
        </w:rPr>
        <w:t xml:space="preserve">асти сумм, привлеченных на единый счет бюджета </w:t>
      </w:r>
      <w:r w:rsidR="00A60E62" w:rsidRPr="003A2CAF">
        <w:rPr>
          <w:sz w:val="28"/>
          <w:szCs w:val="28"/>
        </w:rPr>
        <w:t>муниципального образования</w:t>
      </w:r>
      <w:r w:rsidRPr="003A2CAF">
        <w:rPr>
          <w:sz w:val="28"/>
          <w:szCs w:val="28"/>
        </w:rPr>
        <w:t xml:space="preserve"> с казначейского счета, и возвращенных с единого счета бюджета </w:t>
      </w:r>
      <w:r w:rsidR="00A60E62" w:rsidRPr="003A2CAF">
        <w:rPr>
          <w:sz w:val="28"/>
          <w:szCs w:val="28"/>
        </w:rPr>
        <w:t>муниципального образования</w:t>
      </w:r>
      <w:r w:rsidRPr="003A2CAF">
        <w:rPr>
          <w:sz w:val="28"/>
          <w:szCs w:val="28"/>
        </w:rPr>
        <w:t xml:space="preserve"> на казначейский счет.</w:t>
      </w:r>
    </w:p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  <w:bookmarkStart w:id="6" w:name="sub_1015"/>
      <w:bookmarkEnd w:id="5"/>
      <w:r w:rsidRPr="003A2CAF">
        <w:rPr>
          <w:sz w:val="28"/>
          <w:szCs w:val="28"/>
        </w:rPr>
        <w:t xml:space="preserve">1.5. Предусмотренные </w:t>
      </w:r>
      <w:r w:rsidRPr="003A2CAF">
        <w:rPr>
          <w:rStyle w:val="a8"/>
          <w:b w:val="0"/>
          <w:color w:val="auto"/>
          <w:sz w:val="28"/>
          <w:szCs w:val="28"/>
        </w:rPr>
        <w:t>пунктами 2.2</w:t>
      </w:r>
      <w:r w:rsidRPr="003A2CAF">
        <w:rPr>
          <w:b/>
          <w:sz w:val="28"/>
          <w:szCs w:val="28"/>
        </w:rPr>
        <w:t xml:space="preserve">, </w:t>
      </w:r>
      <w:hyperlink w:anchor="sub_1032" w:history="1">
        <w:r w:rsidRPr="003A2CAF">
          <w:rPr>
            <w:rStyle w:val="a8"/>
            <w:b w:val="0"/>
            <w:color w:val="auto"/>
            <w:sz w:val="28"/>
            <w:szCs w:val="28"/>
          </w:rPr>
          <w:t>3.2</w:t>
        </w:r>
      </w:hyperlink>
      <w:r w:rsidRPr="003A2CAF">
        <w:rPr>
          <w:b/>
          <w:sz w:val="28"/>
          <w:szCs w:val="28"/>
        </w:rPr>
        <w:t xml:space="preserve">, </w:t>
      </w:r>
      <w:hyperlink w:anchor="sub_1033" w:history="1">
        <w:r w:rsidRPr="003A2CAF">
          <w:rPr>
            <w:rStyle w:val="a8"/>
            <w:b w:val="0"/>
            <w:color w:val="auto"/>
            <w:sz w:val="28"/>
            <w:szCs w:val="28"/>
          </w:rPr>
          <w:t>3.3</w:t>
        </w:r>
      </w:hyperlink>
      <w:r w:rsidRPr="003A2CAF">
        <w:rPr>
          <w:sz w:val="28"/>
          <w:szCs w:val="28"/>
        </w:rPr>
        <w:t xml:space="preserve"> Порядка функции по привлечению остатков средств и их возврату осуществляет комитет, а по </w:t>
      </w:r>
      <w:r w:rsidRPr="003A2CAF">
        <w:rPr>
          <w:sz w:val="28"/>
          <w:szCs w:val="28"/>
        </w:rPr>
        <w:lastRenderedPageBreak/>
        <w:t xml:space="preserve">письменному соглашению, заключенному в соответствии с </w:t>
      </w:r>
      <w:r w:rsidRPr="003A2CAF">
        <w:rPr>
          <w:rStyle w:val="a8"/>
          <w:b w:val="0"/>
          <w:color w:val="auto"/>
          <w:sz w:val="28"/>
          <w:szCs w:val="28"/>
        </w:rPr>
        <w:t>Бюджетным кодексом</w:t>
      </w:r>
      <w:r w:rsidRPr="003A2CAF">
        <w:rPr>
          <w:sz w:val="28"/>
          <w:szCs w:val="28"/>
        </w:rPr>
        <w:t xml:space="preserve"> Российской Федерации и предусматривающему передачу соответствующих функций Управлению, - Управление.</w:t>
      </w:r>
    </w:p>
    <w:bookmarkEnd w:id="6"/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</w:p>
    <w:p w:rsidR="00903FAD" w:rsidRPr="003A2CAF" w:rsidRDefault="00903FAD" w:rsidP="00903FAD">
      <w:pPr>
        <w:pStyle w:val="1"/>
        <w:jc w:val="center"/>
        <w:rPr>
          <w:b w:val="0"/>
          <w:sz w:val="28"/>
          <w:szCs w:val="28"/>
        </w:rPr>
      </w:pPr>
      <w:bookmarkStart w:id="7" w:name="sub_1020"/>
      <w:r w:rsidRPr="003A2CAF">
        <w:rPr>
          <w:b w:val="0"/>
          <w:sz w:val="28"/>
          <w:szCs w:val="28"/>
        </w:rPr>
        <w:t xml:space="preserve">2. Условия и порядок привлечения остатков средств на единый счет бюджета </w:t>
      </w:r>
      <w:r w:rsidR="00915737" w:rsidRPr="003A2CAF">
        <w:rPr>
          <w:b w:val="0"/>
          <w:sz w:val="28"/>
          <w:szCs w:val="28"/>
        </w:rPr>
        <w:t>муниципального образования</w:t>
      </w:r>
    </w:p>
    <w:bookmarkEnd w:id="7"/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</w:p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  <w:bookmarkStart w:id="8" w:name="sub_1021"/>
      <w:r w:rsidRPr="003A2CAF">
        <w:rPr>
          <w:sz w:val="28"/>
          <w:szCs w:val="28"/>
        </w:rPr>
        <w:t xml:space="preserve">2.1. Комитет осуществляет привлечение остатков средств с казначейского счета в качестве дополнительного </w:t>
      </w:r>
      <w:proofErr w:type="gramStart"/>
      <w:r w:rsidRPr="003A2CAF">
        <w:rPr>
          <w:sz w:val="28"/>
          <w:szCs w:val="28"/>
        </w:rPr>
        <w:t xml:space="preserve">источника финансирования дефицита бюджета </w:t>
      </w:r>
      <w:r w:rsidR="00915737" w:rsidRPr="003A2CAF">
        <w:rPr>
          <w:sz w:val="28"/>
          <w:szCs w:val="28"/>
        </w:rPr>
        <w:t>муниципального образования</w:t>
      </w:r>
      <w:proofErr w:type="gramEnd"/>
      <w:r w:rsidR="00915737" w:rsidRPr="003A2CAF">
        <w:rPr>
          <w:sz w:val="28"/>
          <w:szCs w:val="28"/>
        </w:rPr>
        <w:t xml:space="preserve"> Новичихинский район</w:t>
      </w:r>
      <w:r w:rsidRPr="003A2CAF">
        <w:rPr>
          <w:sz w:val="28"/>
          <w:szCs w:val="28"/>
        </w:rPr>
        <w:t xml:space="preserve"> и (или) в случае недостаточности средств на едином счете бюджета </w:t>
      </w:r>
      <w:r w:rsidR="00915737" w:rsidRPr="003A2CAF">
        <w:rPr>
          <w:sz w:val="28"/>
          <w:szCs w:val="28"/>
        </w:rPr>
        <w:t>муниципального образования</w:t>
      </w:r>
      <w:r w:rsidRPr="003A2CAF">
        <w:rPr>
          <w:sz w:val="28"/>
          <w:szCs w:val="28"/>
        </w:rPr>
        <w:t xml:space="preserve"> для перечислений из бюджета </w:t>
      </w:r>
      <w:r w:rsidR="00915737" w:rsidRPr="003A2CAF">
        <w:rPr>
          <w:sz w:val="28"/>
          <w:szCs w:val="28"/>
        </w:rPr>
        <w:t>муниципального образования Новичихинский район</w:t>
      </w:r>
      <w:r w:rsidRPr="003A2CAF">
        <w:rPr>
          <w:sz w:val="28"/>
          <w:szCs w:val="28"/>
        </w:rPr>
        <w:t>.</w:t>
      </w:r>
    </w:p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  <w:bookmarkStart w:id="9" w:name="sub_1022"/>
      <w:bookmarkEnd w:id="8"/>
      <w:r w:rsidRPr="003A2CAF">
        <w:rPr>
          <w:sz w:val="28"/>
          <w:szCs w:val="28"/>
        </w:rPr>
        <w:t xml:space="preserve">2.2. </w:t>
      </w:r>
      <w:proofErr w:type="gramStart"/>
      <w:r w:rsidRPr="003A2CAF">
        <w:rPr>
          <w:sz w:val="28"/>
          <w:szCs w:val="28"/>
        </w:rPr>
        <w:t xml:space="preserve">Объем привлекаемых средств определяется исходя из остатков средств на казначейском счете, сложившихся после исполнения распоряжений о совершении казначейских платежей, представленных муниципальными бюджетными и автономными учреждениями </w:t>
      </w:r>
      <w:r w:rsidR="00915737" w:rsidRPr="003A2CAF">
        <w:rPr>
          <w:sz w:val="28"/>
          <w:szCs w:val="28"/>
        </w:rPr>
        <w:t>муниципального образования Новичихинский район Алтайского края</w:t>
      </w:r>
      <w:r w:rsidRPr="003A2CAF">
        <w:rPr>
          <w:sz w:val="28"/>
          <w:szCs w:val="28"/>
        </w:rPr>
        <w:t xml:space="preserve"> в сроки, установленные </w:t>
      </w:r>
      <w:r w:rsidRPr="003A2CAF">
        <w:rPr>
          <w:rStyle w:val="a8"/>
          <w:b w:val="0"/>
          <w:color w:val="auto"/>
          <w:sz w:val="28"/>
          <w:szCs w:val="28"/>
        </w:rPr>
        <w:t>Правилами</w:t>
      </w:r>
      <w:r w:rsidRPr="003A2CAF">
        <w:rPr>
          <w:sz w:val="28"/>
          <w:szCs w:val="28"/>
        </w:rPr>
        <w:t xml:space="preserve"> организации и функционирования системы казначейских платежей, утвержденными </w:t>
      </w:r>
      <w:r w:rsidRPr="003A2CAF">
        <w:rPr>
          <w:rStyle w:val="a8"/>
          <w:b w:val="0"/>
          <w:color w:val="auto"/>
          <w:sz w:val="28"/>
          <w:szCs w:val="28"/>
        </w:rPr>
        <w:t>приказом</w:t>
      </w:r>
      <w:r w:rsidRPr="003A2CAF">
        <w:rPr>
          <w:sz w:val="28"/>
          <w:szCs w:val="28"/>
        </w:rPr>
        <w:t xml:space="preserve"> Федерального казначейства от 13.05.2020 N 20н, с учетом необходимости обеспечения достаточности средств на казначейском счете для осуществления</w:t>
      </w:r>
      <w:proofErr w:type="gramEnd"/>
      <w:r w:rsidRPr="003A2CAF">
        <w:rPr>
          <w:sz w:val="28"/>
          <w:szCs w:val="28"/>
        </w:rPr>
        <w:t xml:space="preserve"> в рабочий день, следующий за днем привлечения средств на единый счет бюджета </w:t>
      </w:r>
      <w:r w:rsidR="00915737" w:rsidRPr="003A2CAF">
        <w:rPr>
          <w:sz w:val="28"/>
          <w:szCs w:val="28"/>
        </w:rPr>
        <w:t>муниципального образования</w:t>
      </w:r>
      <w:r w:rsidRPr="003A2CAF">
        <w:rPr>
          <w:sz w:val="28"/>
          <w:szCs w:val="28"/>
        </w:rPr>
        <w:t xml:space="preserve">, выплат с указанного казначейского счета на основании распоряжений о совершении казначейских платежей, представленных муниципальными бюджетными и автономными учреждениями </w:t>
      </w:r>
      <w:r w:rsidR="00915737" w:rsidRPr="003A2CAF">
        <w:rPr>
          <w:sz w:val="28"/>
          <w:szCs w:val="28"/>
        </w:rPr>
        <w:t>муниципального образования Новичихинский район Алтайского края</w:t>
      </w:r>
      <w:r w:rsidRPr="003A2CAF">
        <w:rPr>
          <w:sz w:val="28"/>
          <w:szCs w:val="28"/>
        </w:rPr>
        <w:t>.</w:t>
      </w:r>
    </w:p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  <w:bookmarkStart w:id="10" w:name="sub_1023"/>
      <w:bookmarkEnd w:id="9"/>
      <w:r w:rsidRPr="003A2CAF">
        <w:rPr>
          <w:sz w:val="28"/>
          <w:szCs w:val="28"/>
        </w:rPr>
        <w:t xml:space="preserve">2.3. Для привлечения остатков средств на единый счет бюджета </w:t>
      </w:r>
      <w:r w:rsidR="005D0598" w:rsidRPr="003A2CAF">
        <w:rPr>
          <w:sz w:val="28"/>
          <w:szCs w:val="28"/>
        </w:rPr>
        <w:t>муниципального образования</w:t>
      </w:r>
      <w:r w:rsidRPr="003A2CAF">
        <w:rPr>
          <w:sz w:val="28"/>
          <w:szCs w:val="28"/>
        </w:rPr>
        <w:t xml:space="preserve"> комитет направляет в Управление распоряжение о совершении казначейского платежа не позднее 16.00 час</w:t>
      </w:r>
      <w:proofErr w:type="gramStart"/>
      <w:r w:rsidRPr="003A2CAF">
        <w:rPr>
          <w:sz w:val="28"/>
          <w:szCs w:val="28"/>
        </w:rPr>
        <w:t>.</w:t>
      </w:r>
      <w:proofErr w:type="gramEnd"/>
      <w:r w:rsidRPr="003A2CAF">
        <w:rPr>
          <w:sz w:val="28"/>
          <w:szCs w:val="28"/>
        </w:rPr>
        <w:t xml:space="preserve"> </w:t>
      </w:r>
      <w:proofErr w:type="gramStart"/>
      <w:r w:rsidRPr="003A2CAF">
        <w:rPr>
          <w:sz w:val="28"/>
          <w:szCs w:val="28"/>
        </w:rPr>
        <w:t>м</w:t>
      </w:r>
      <w:proofErr w:type="gramEnd"/>
      <w:r w:rsidRPr="003A2CAF">
        <w:rPr>
          <w:sz w:val="28"/>
          <w:szCs w:val="28"/>
        </w:rPr>
        <w:t>естного времени (в дни, непосредственно предшествующие выходным и нерабочим праздничным дням, - до 15.00 час. местного времени) текущего дня.</w:t>
      </w:r>
    </w:p>
    <w:bookmarkEnd w:id="10"/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</w:p>
    <w:p w:rsidR="00903FAD" w:rsidRPr="003A2CAF" w:rsidRDefault="00903FAD" w:rsidP="00903FAD">
      <w:pPr>
        <w:pStyle w:val="1"/>
        <w:jc w:val="center"/>
        <w:rPr>
          <w:b w:val="0"/>
          <w:sz w:val="28"/>
          <w:szCs w:val="28"/>
        </w:rPr>
      </w:pPr>
      <w:bookmarkStart w:id="11" w:name="sub_1030"/>
      <w:r w:rsidRPr="003A2CAF">
        <w:rPr>
          <w:b w:val="0"/>
          <w:sz w:val="28"/>
          <w:szCs w:val="28"/>
        </w:rPr>
        <w:t xml:space="preserve">3. Условия и порядок возврата средств, привлеченных на единый счет бюджета </w:t>
      </w:r>
      <w:r w:rsidR="005D0598" w:rsidRPr="003A2CAF">
        <w:rPr>
          <w:b w:val="0"/>
          <w:sz w:val="28"/>
          <w:szCs w:val="28"/>
        </w:rPr>
        <w:t>муниципального образования</w:t>
      </w:r>
    </w:p>
    <w:bookmarkEnd w:id="11"/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</w:p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  <w:bookmarkStart w:id="12" w:name="sub_1031"/>
      <w:r w:rsidRPr="003A2CAF">
        <w:rPr>
          <w:sz w:val="28"/>
          <w:szCs w:val="28"/>
        </w:rPr>
        <w:t xml:space="preserve">3.1. Условием для возврата остатков средств с единого счета бюджета </w:t>
      </w:r>
      <w:r w:rsidR="005D0598" w:rsidRPr="003A2CAF">
        <w:rPr>
          <w:sz w:val="28"/>
          <w:szCs w:val="28"/>
        </w:rPr>
        <w:t>муниципального образования</w:t>
      </w:r>
      <w:r w:rsidRPr="003A2CAF">
        <w:rPr>
          <w:sz w:val="28"/>
          <w:szCs w:val="28"/>
        </w:rPr>
        <w:t xml:space="preserve"> является недостаточность средств на казначейском счете в объеме, обеспечивающем своевременное исполнение распоряжений о совершении казначейских платежей муниципальных бюджетных и автономных учреждений </w:t>
      </w:r>
      <w:r w:rsidR="005D0598" w:rsidRPr="003A2CAF">
        <w:rPr>
          <w:sz w:val="28"/>
          <w:szCs w:val="28"/>
        </w:rPr>
        <w:t>муниципального образования Новичихинский район Алтайского края</w:t>
      </w:r>
      <w:r w:rsidRPr="003A2CAF">
        <w:rPr>
          <w:sz w:val="28"/>
          <w:szCs w:val="28"/>
        </w:rPr>
        <w:t>.</w:t>
      </w:r>
    </w:p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  <w:bookmarkStart w:id="13" w:name="sub_1032"/>
      <w:bookmarkEnd w:id="12"/>
      <w:r w:rsidRPr="003A2CAF">
        <w:rPr>
          <w:sz w:val="28"/>
          <w:szCs w:val="28"/>
        </w:rPr>
        <w:lastRenderedPageBreak/>
        <w:t xml:space="preserve">3.2. </w:t>
      </w:r>
      <w:proofErr w:type="gramStart"/>
      <w:r w:rsidRPr="003A2CAF">
        <w:rPr>
          <w:sz w:val="28"/>
          <w:szCs w:val="28"/>
        </w:rPr>
        <w:t xml:space="preserve">В течение текущего финансового года осуществляется возврат остатков средств с единого счета бюджета </w:t>
      </w:r>
      <w:r w:rsidR="00D37453" w:rsidRPr="003A2CAF">
        <w:rPr>
          <w:sz w:val="28"/>
          <w:szCs w:val="28"/>
        </w:rPr>
        <w:t>муниципального образования</w:t>
      </w:r>
      <w:r w:rsidRPr="003A2CAF">
        <w:rPr>
          <w:sz w:val="28"/>
          <w:szCs w:val="28"/>
        </w:rPr>
        <w:t xml:space="preserve"> на казначейский счет, с которого они были ранее перечислены, с целью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 муниципальных бюджетных и автономных учреждений </w:t>
      </w:r>
      <w:r w:rsidR="00D37453" w:rsidRPr="003A2CAF">
        <w:rPr>
          <w:sz w:val="28"/>
          <w:szCs w:val="28"/>
        </w:rPr>
        <w:t>муниципального образования Новичихинский район Алтайского края</w:t>
      </w:r>
      <w:r w:rsidRPr="003A2CAF">
        <w:rPr>
          <w:sz w:val="28"/>
          <w:szCs w:val="28"/>
        </w:rPr>
        <w:t>.</w:t>
      </w:r>
      <w:proofErr w:type="gramEnd"/>
    </w:p>
    <w:p w:rsidR="00903FAD" w:rsidRPr="003A2CAF" w:rsidRDefault="00903FAD" w:rsidP="00903FAD">
      <w:pPr>
        <w:ind w:firstLine="709"/>
        <w:jc w:val="both"/>
        <w:rPr>
          <w:sz w:val="28"/>
          <w:szCs w:val="28"/>
        </w:rPr>
      </w:pPr>
      <w:bookmarkStart w:id="14" w:name="sub_1033"/>
      <w:bookmarkEnd w:id="13"/>
      <w:r w:rsidRPr="003A2CAF">
        <w:rPr>
          <w:sz w:val="28"/>
          <w:szCs w:val="28"/>
        </w:rPr>
        <w:t xml:space="preserve">3.3. При завершении текущего финансового года осуществляется возврат остатков средств с единого счета бюджета </w:t>
      </w:r>
      <w:r w:rsidR="00D37453" w:rsidRPr="003A2CAF">
        <w:rPr>
          <w:sz w:val="28"/>
          <w:szCs w:val="28"/>
        </w:rPr>
        <w:t>муниципального образования</w:t>
      </w:r>
      <w:r w:rsidRPr="003A2CAF">
        <w:rPr>
          <w:sz w:val="28"/>
          <w:szCs w:val="28"/>
        </w:rPr>
        <w:t xml:space="preserve"> на казначейский счет, с которого они были ранее перечислены, но не позднее последнего рабочего дня текущего финансового года.</w:t>
      </w:r>
    </w:p>
    <w:p w:rsidR="00903FAD" w:rsidRPr="00903FAD" w:rsidRDefault="00903FAD" w:rsidP="00903FAD">
      <w:pPr>
        <w:ind w:firstLine="709"/>
        <w:jc w:val="both"/>
        <w:rPr>
          <w:sz w:val="28"/>
          <w:szCs w:val="28"/>
        </w:rPr>
      </w:pPr>
      <w:bookmarkStart w:id="15" w:name="sub_1034"/>
      <w:bookmarkEnd w:id="14"/>
      <w:r w:rsidRPr="003A2CAF">
        <w:rPr>
          <w:sz w:val="28"/>
          <w:szCs w:val="28"/>
        </w:rPr>
        <w:t xml:space="preserve">3.4. Перечисление средств с единого счета бюджета </w:t>
      </w:r>
      <w:r w:rsidR="00D94A1B" w:rsidRPr="003A2CAF">
        <w:rPr>
          <w:sz w:val="28"/>
          <w:szCs w:val="28"/>
        </w:rPr>
        <w:t>муниципального образования</w:t>
      </w:r>
      <w:r w:rsidRPr="003A2CAF">
        <w:rPr>
          <w:sz w:val="28"/>
          <w:szCs w:val="28"/>
        </w:rPr>
        <w:t xml:space="preserve"> на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 </w:t>
      </w:r>
      <w:r w:rsidR="00D94A1B" w:rsidRPr="003A2CAF">
        <w:rPr>
          <w:sz w:val="28"/>
          <w:szCs w:val="28"/>
        </w:rPr>
        <w:t>муниципального образования</w:t>
      </w:r>
      <w:r w:rsidRPr="003A2CAF">
        <w:rPr>
          <w:sz w:val="28"/>
          <w:szCs w:val="28"/>
        </w:rPr>
        <w:t xml:space="preserve">, и объемом средств, перечисленных с единого счета бюджета </w:t>
      </w:r>
      <w:r w:rsidR="00D94A1B" w:rsidRPr="003A2CAF">
        <w:rPr>
          <w:sz w:val="28"/>
          <w:szCs w:val="28"/>
        </w:rPr>
        <w:t>муниципального образования</w:t>
      </w:r>
      <w:r w:rsidRPr="003A2CAF">
        <w:rPr>
          <w:sz w:val="28"/>
          <w:szCs w:val="28"/>
        </w:rPr>
        <w:t xml:space="preserve"> на казначейский счет в течение текущего финансового года.</w:t>
      </w:r>
    </w:p>
    <w:bookmarkEnd w:id="15"/>
    <w:p w:rsidR="00903FAD" w:rsidRDefault="00903FAD" w:rsidP="00903FAD"/>
    <w:p w:rsidR="00903FAD" w:rsidRDefault="00903FAD" w:rsidP="00895DD5">
      <w:pPr>
        <w:tabs>
          <w:tab w:val="left" w:pos="3644"/>
        </w:tabs>
        <w:jc w:val="center"/>
        <w:rPr>
          <w:kern w:val="2"/>
          <w:sz w:val="28"/>
          <w:szCs w:val="28"/>
        </w:rPr>
      </w:pPr>
    </w:p>
    <w:p w:rsidR="00895DD5" w:rsidRDefault="00895DD5" w:rsidP="00895DD5">
      <w:pPr>
        <w:tabs>
          <w:tab w:val="left" w:pos="3644"/>
        </w:tabs>
        <w:rPr>
          <w:kern w:val="2"/>
          <w:sz w:val="28"/>
          <w:szCs w:val="28"/>
        </w:rPr>
      </w:pPr>
    </w:p>
    <w:p w:rsidR="00895DD5" w:rsidRDefault="00895DD5" w:rsidP="00895DD5">
      <w:pPr>
        <w:tabs>
          <w:tab w:val="left" w:pos="3644"/>
        </w:tabs>
        <w:rPr>
          <w:sz w:val="28"/>
          <w:szCs w:val="28"/>
        </w:rPr>
      </w:pPr>
    </w:p>
    <w:sectPr w:rsidR="00895DD5" w:rsidSect="00B951CA">
      <w:pgSz w:w="11906" w:h="16838"/>
      <w:pgMar w:top="99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D344A"/>
    <w:rsid w:val="0000782E"/>
    <w:rsid w:val="000209FB"/>
    <w:rsid w:val="00064D6C"/>
    <w:rsid w:val="000655C4"/>
    <w:rsid w:val="00081F14"/>
    <w:rsid w:val="000F3645"/>
    <w:rsid w:val="001032DB"/>
    <w:rsid w:val="00106497"/>
    <w:rsid w:val="0015240E"/>
    <w:rsid w:val="00155405"/>
    <w:rsid w:val="0024321C"/>
    <w:rsid w:val="002C0105"/>
    <w:rsid w:val="002F6240"/>
    <w:rsid w:val="003317CF"/>
    <w:rsid w:val="00331C65"/>
    <w:rsid w:val="003479ED"/>
    <w:rsid w:val="00350A32"/>
    <w:rsid w:val="0038145B"/>
    <w:rsid w:val="003924DB"/>
    <w:rsid w:val="003A2CAF"/>
    <w:rsid w:val="00423738"/>
    <w:rsid w:val="00442600"/>
    <w:rsid w:val="00476ED9"/>
    <w:rsid w:val="004A5321"/>
    <w:rsid w:val="004D0E6C"/>
    <w:rsid w:val="004E037E"/>
    <w:rsid w:val="00542E6F"/>
    <w:rsid w:val="005A0DDC"/>
    <w:rsid w:val="005B28C6"/>
    <w:rsid w:val="005D0598"/>
    <w:rsid w:val="005D344A"/>
    <w:rsid w:val="00602320"/>
    <w:rsid w:val="006A1EBF"/>
    <w:rsid w:val="006A705B"/>
    <w:rsid w:val="006A7589"/>
    <w:rsid w:val="006A7B92"/>
    <w:rsid w:val="006B6153"/>
    <w:rsid w:val="00751C1A"/>
    <w:rsid w:val="00792FC1"/>
    <w:rsid w:val="007B51D1"/>
    <w:rsid w:val="007C3121"/>
    <w:rsid w:val="00895DD5"/>
    <w:rsid w:val="008E207A"/>
    <w:rsid w:val="00903FAD"/>
    <w:rsid w:val="00915737"/>
    <w:rsid w:val="00A13526"/>
    <w:rsid w:val="00A33783"/>
    <w:rsid w:val="00A358F0"/>
    <w:rsid w:val="00A52C20"/>
    <w:rsid w:val="00A60E62"/>
    <w:rsid w:val="00A736CB"/>
    <w:rsid w:val="00AD4411"/>
    <w:rsid w:val="00B33F30"/>
    <w:rsid w:val="00B436A4"/>
    <w:rsid w:val="00B6508F"/>
    <w:rsid w:val="00B7676A"/>
    <w:rsid w:val="00B85087"/>
    <w:rsid w:val="00B951CA"/>
    <w:rsid w:val="00BA329E"/>
    <w:rsid w:val="00BC28E0"/>
    <w:rsid w:val="00BD081D"/>
    <w:rsid w:val="00BD6899"/>
    <w:rsid w:val="00CC08E8"/>
    <w:rsid w:val="00D24CBC"/>
    <w:rsid w:val="00D33C77"/>
    <w:rsid w:val="00D37453"/>
    <w:rsid w:val="00D432A0"/>
    <w:rsid w:val="00D94A1B"/>
    <w:rsid w:val="00DA60FF"/>
    <w:rsid w:val="00DB06E2"/>
    <w:rsid w:val="00DC1234"/>
    <w:rsid w:val="00DE7FB6"/>
    <w:rsid w:val="00EC7CB4"/>
    <w:rsid w:val="00ED4E23"/>
    <w:rsid w:val="00F869DE"/>
    <w:rsid w:val="00F933C1"/>
    <w:rsid w:val="00FA7692"/>
    <w:rsid w:val="00FC4B6D"/>
    <w:rsid w:val="00FF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44A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D344A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5D344A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5D3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3924D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24DB"/>
    <w:pPr>
      <w:shd w:val="clear" w:color="auto" w:fill="FFFFFF"/>
      <w:autoSpaceDE/>
      <w:autoSpaceDN/>
      <w:adjustRightInd/>
      <w:spacing w:line="221" w:lineRule="exact"/>
      <w:jc w:val="right"/>
    </w:pPr>
    <w:rPr>
      <w:sz w:val="18"/>
      <w:szCs w:val="18"/>
      <w:lang w:eastAsia="en-US"/>
    </w:rPr>
  </w:style>
  <w:style w:type="table" w:styleId="a6">
    <w:name w:val="Table Grid"/>
    <w:basedOn w:val="a1"/>
    <w:uiPriority w:val="59"/>
    <w:rsid w:val="003924D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qFormat/>
    <w:rsid w:val="00895DD5"/>
    <w:pPr>
      <w:suppressAutoHyphens/>
      <w:autoSpaceDE/>
      <w:autoSpaceDN/>
      <w:adjustRightInd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kern w:val="2"/>
      <w:sz w:val="24"/>
      <w:szCs w:val="24"/>
    </w:rPr>
  </w:style>
  <w:style w:type="character" w:customStyle="1" w:styleId="a7">
    <w:name w:val="Цветовое выделение"/>
    <w:qFormat/>
    <w:rsid w:val="00895DD5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903FA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Сергей Николаевич</cp:lastModifiedBy>
  <cp:revision>13</cp:revision>
  <cp:lastPrinted>2022-05-20T01:57:00Z</cp:lastPrinted>
  <dcterms:created xsi:type="dcterms:W3CDTF">2023-03-29T08:24:00Z</dcterms:created>
  <dcterms:modified xsi:type="dcterms:W3CDTF">2023-04-11T08:05:00Z</dcterms:modified>
</cp:coreProperties>
</file>