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A512FF" w14:textId="540D6C8D" w:rsidR="00573A1F" w:rsidRPr="00573A1F" w:rsidRDefault="00573A1F" w:rsidP="00573A1F">
      <w:pPr>
        <w:shd w:val="clear" w:color="auto" w:fill="FFFFFF"/>
        <w:autoSpaceDE w:val="0"/>
        <w:autoSpaceDN w:val="0"/>
        <w:adjustRightInd w:val="0"/>
        <w:jc w:val="center"/>
        <w:rPr>
          <w:b/>
          <w:bCs/>
          <w:color w:val="000000"/>
          <w:sz w:val="32"/>
          <w:szCs w:val="32"/>
        </w:rPr>
      </w:pPr>
      <w:r w:rsidRPr="00573A1F">
        <w:rPr>
          <w:b/>
          <w:bCs/>
          <w:color w:val="000000"/>
          <w:sz w:val="32"/>
          <w:szCs w:val="32"/>
        </w:rPr>
        <w:t>РОССИЙСКАЯ ФЕДЕРАЦИЯ</w:t>
      </w:r>
    </w:p>
    <w:p w14:paraId="3DD67B28" w14:textId="77777777" w:rsidR="00573A1F" w:rsidRPr="00573A1F" w:rsidRDefault="00573A1F" w:rsidP="00573A1F">
      <w:pPr>
        <w:shd w:val="clear" w:color="auto" w:fill="FFFFFF"/>
        <w:autoSpaceDE w:val="0"/>
        <w:autoSpaceDN w:val="0"/>
        <w:adjustRightInd w:val="0"/>
        <w:jc w:val="center"/>
        <w:rPr>
          <w:b/>
          <w:bCs/>
          <w:color w:val="000000"/>
          <w:sz w:val="32"/>
          <w:szCs w:val="32"/>
        </w:rPr>
      </w:pPr>
      <w:r w:rsidRPr="00573A1F">
        <w:rPr>
          <w:b/>
          <w:bCs/>
          <w:color w:val="000000"/>
          <w:sz w:val="32"/>
          <w:szCs w:val="32"/>
        </w:rPr>
        <w:t>АДМИНИСТРАЦИЯ НОВИЧИХИНСКОГО РАЙОНА</w:t>
      </w:r>
    </w:p>
    <w:p w14:paraId="683F820C" w14:textId="77777777" w:rsidR="00573A1F" w:rsidRPr="00573A1F" w:rsidRDefault="00573A1F" w:rsidP="00573A1F">
      <w:pPr>
        <w:shd w:val="clear" w:color="auto" w:fill="FFFFFF"/>
        <w:autoSpaceDE w:val="0"/>
        <w:autoSpaceDN w:val="0"/>
        <w:adjustRightInd w:val="0"/>
        <w:jc w:val="center"/>
        <w:rPr>
          <w:b/>
          <w:bCs/>
          <w:color w:val="000000"/>
          <w:sz w:val="32"/>
          <w:szCs w:val="32"/>
        </w:rPr>
      </w:pPr>
      <w:r w:rsidRPr="00573A1F">
        <w:rPr>
          <w:b/>
          <w:bCs/>
          <w:color w:val="000000"/>
          <w:sz w:val="32"/>
          <w:szCs w:val="32"/>
        </w:rPr>
        <w:t>АЛТАЙСКОГО КРАЯ</w:t>
      </w:r>
    </w:p>
    <w:p w14:paraId="50407676" w14:textId="77777777" w:rsidR="00573A1F" w:rsidRPr="00573A1F" w:rsidRDefault="00573A1F" w:rsidP="00573A1F">
      <w:pPr>
        <w:shd w:val="clear" w:color="auto" w:fill="FFFFFF"/>
        <w:autoSpaceDE w:val="0"/>
        <w:autoSpaceDN w:val="0"/>
        <w:adjustRightInd w:val="0"/>
        <w:jc w:val="center"/>
        <w:rPr>
          <w:b/>
          <w:sz w:val="32"/>
          <w:szCs w:val="32"/>
        </w:rPr>
      </w:pPr>
    </w:p>
    <w:p w14:paraId="5C009B3A" w14:textId="77777777" w:rsidR="00573A1F" w:rsidRPr="00573A1F" w:rsidRDefault="00573A1F" w:rsidP="00573A1F">
      <w:pPr>
        <w:shd w:val="clear" w:color="auto" w:fill="FFFFFF"/>
        <w:autoSpaceDE w:val="0"/>
        <w:autoSpaceDN w:val="0"/>
        <w:adjustRightInd w:val="0"/>
        <w:jc w:val="center"/>
        <w:rPr>
          <w:b/>
          <w:sz w:val="36"/>
          <w:szCs w:val="36"/>
        </w:rPr>
      </w:pPr>
      <w:r w:rsidRPr="00573A1F">
        <w:rPr>
          <w:b/>
          <w:sz w:val="36"/>
          <w:szCs w:val="36"/>
        </w:rPr>
        <w:t>ПОСТАНОВЛЕНИЕ</w:t>
      </w:r>
    </w:p>
    <w:p w14:paraId="1E4FDA10" w14:textId="77777777" w:rsidR="00573A1F" w:rsidRPr="00573A1F" w:rsidRDefault="00573A1F" w:rsidP="00573A1F">
      <w:pPr>
        <w:shd w:val="clear" w:color="auto" w:fill="FFFFFF"/>
        <w:autoSpaceDE w:val="0"/>
        <w:autoSpaceDN w:val="0"/>
        <w:adjustRightInd w:val="0"/>
        <w:rPr>
          <w:b/>
          <w:bCs/>
          <w:color w:val="000000"/>
          <w:sz w:val="28"/>
          <w:szCs w:val="28"/>
        </w:rPr>
      </w:pPr>
    </w:p>
    <w:p w14:paraId="786D510E" w14:textId="77777777" w:rsidR="00573A1F" w:rsidRPr="007C7DDD" w:rsidRDefault="00573A1F" w:rsidP="00573A1F">
      <w:pPr>
        <w:shd w:val="clear" w:color="auto" w:fill="FFFFFF"/>
        <w:autoSpaceDE w:val="0"/>
        <w:autoSpaceDN w:val="0"/>
        <w:adjustRightInd w:val="0"/>
        <w:rPr>
          <w:b/>
          <w:bCs/>
          <w:sz w:val="28"/>
          <w:szCs w:val="28"/>
        </w:rPr>
      </w:pPr>
    </w:p>
    <w:p w14:paraId="14CB7D99" w14:textId="06788658" w:rsidR="00573A1F" w:rsidRPr="00573A1F" w:rsidRDefault="00666C39" w:rsidP="00573A1F">
      <w:pPr>
        <w:shd w:val="clear" w:color="auto" w:fill="FFFFFF"/>
        <w:autoSpaceDE w:val="0"/>
        <w:autoSpaceDN w:val="0"/>
        <w:adjustRightInd w:val="0"/>
        <w:rPr>
          <w:sz w:val="28"/>
          <w:szCs w:val="28"/>
        </w:rPr>
      </w:pPr>
      <w:r w:rsidRPr="007C7DDD">
        <w:rPr>
          <w:b/>
          <w:bCs/>
          <w:sz w:val="28"/>
          <w:szCs w:val="28"/>
        </w:rPr>
        <w:t>05</w:t>
      </w:r>
      <w:r w:rsidR="00C37E58" w:rsidRPr="007C7DDD">
        <w:rPr>
          <w:b/>
          <w:bCs/>
          <w:sz w:val="28"/>
          <w:szCs w:val="28"/>
        </w:rPr>
        <w:t>.</w:t>
      </w:r>
      <w:r w:rsidRPr="007C7DDD">
        <w:rPr>
          <w:b/>
          <w:bCs/>
          <w:sz w:val="28"/>
          <w:szCs w:val="28"/>
        </w:rPr>
        <w:t>12</w:t>
      </w:r>
      <w:r w:rsidR="00C37E58" w:rsidRPr="007C7DDD">
        <w:rPr>
          <w:b/>
          <w:bCs/>
          <w:sz w:val="28"/>
          <w:szCs w:val="28"/>
        </w:rPr>
        <w:t>.202</w:t>
      </w:r>
      <w:r w:rsidR="00E350F6" w:rsidRPr="007C7DDD">
        <w:rPr>
          <w:b/>
          <w:bCs/>
          <w:sz w:val="28"/>
          <w:szCs w:val="28"/>
        </w:rPr>
        <w:t>4</w:t>
      </w:r>
      <w:r w:rsidR="00573A1F" w:rsidRPr="007C7DDD">
        <w:rPr>
          <w:b/>
          <w:bCs/>
          <w:sz w:val="28"/>
          <w:szCs w:val="28"/>
        </w:rPr>
        <w:t xml:space="preserve"> № </w:t>
      </w:r>
      <w:r w:rsidR="000D7046" w:rsidRPr="007C7DDD">
        <w:rPr>
          <w:b/>
          <w:bCs/>
          <w:sz w:val="28"/>
          <w:szCs w:val="28"/>
        </w:rPr>
        <w:t>366</w:t>
      </w:r>
      <w:r w:rsidR="00C37E58" w:rsidRPr="007C7DDD">
        <w:rPr>
          <w:b/>
          <w:bCs/>
          <w:sz w:val="28"/>
          <w:szCs w:val="28"/>
        </w:rPr>
        <w:t xml:space="preserve">             </w:t>
      </w:r>
      <w:r w:rsidR="00573A1F" w:rsidRPr="007C7DDD">
        <w:rPr>
          <w:b/>
          <w:bCs/>
          <w:sz w:val="28"/>
          <w:szCs w:val="28"/>
        </w:rPr>
        <w:t xml:space="preserve">     </w:t>
      </w:r>
      <w:r w:rsidR="00573A1F" w:rsidRPr="007C7DDD">
        <w:rPr>
          <w:b/>
          <w:sz w:val="28"/>
          <w:szCs w:val="28"/>
        </w:rPr>
        <w:t xml:space="preserve">        </w:t>
      </w:r>
      <w:r w:rsidR="00573A1F" w:rsidRPr="007C7DDD">
        <w:rPr>
          <w:sz w:val="28"/>
          <w:szCs w:val="28"/>
        </w:rPr>
        <w:t xml:space="preserve">                                                      </w:t>
      </w:r>
      <w:r w:rsidR="00573A1F" w:rsidRPr="00573A1F">
        <w:rPr>
          <w:b/>
          <w:bCs/>
          <w:color w:val="000000"/>
          <w:sz w:val="28"/>
          <w:szCs w:val="28"/>
        </w:rPr>
        <w:t>с. Новичиха</w:t>
      </w:r>
    </w:p>
    <w:p w14:paraId="516D72C1" w14:textId="55C0BD6A" w:rsidR="006D5C69" w:rsidRPr="00573A1F" w:rsidRDefault="006D5C69">
      <w:pPr>
        <w:tabs>
          <w:tab w:val="left" w:pos="17436"/>
        </w:tabs>
        <w:rPr>
          <w:sz w:val="28"/>
          <w:szCs w:val="28"/>
        </w:rPr>
      </w:pPr>
    </w:p>
    <w:p w14:paraId="6ED83BA3" w14:textId="58A7C1D5" w:rsidR="006D5C69" w:rsidRPr="00573A1F" w:rsidRDefault="00FC0A28">
      <w:pPr>
        <w:tabs>
          <w:tab w:val="left" w:pos="5245"/>
          <w:tab w:val="left" w:pos="5954"/>
          <w:tab w:val="left" w:pos="17436"/>
        </w:tabs>
        <w:ind w:right="4677"/>
        <w:jc w:val="both"/>
        <w:rPr>
          <w:bCs/>
          <w:sz w:val="28"/>
          <w:szCs w:val="28"/>
        </w:rPr>
      </w:pPr>
      <w:bookmarkStart w:id="0" w:name="_GoBack"/>
      <w:r w:rsidRPr="00573A1F">
        <w:rPr>
          <w:bCs/>
          <w:sz w:val="28"/>
          <w:szCs w:val="28"/>
        </w:rPr>
        <w:t xml:space="preserve">Об утверждении </w:t>
      </w:r>
      <w:bookmarkStart w:id="1" w:name="_Hlk103942037"/>
      <w:r w:rsidRPr="00573A1F">
        <w:rPr>
          <w:bCs/>
          <w:sz w:val="28"/>
          <w:szCs w:val="28"/>
        </w:rPr>
        <w:t xml:space="preserve">Положения о </w:t>
      </w:r>
      <w:r w:rsidR="00573A1F" w:rsidRPr="00573A1F">
        <w:rPr>
          <w:bCs/>
          <w:sz w:val="28"/>
          <w:szCs w:val="28"/>
        </w:rPr>
        <w:t>порядке организации</w:t>
      </w:r>
      <w:r w:rsidRPr="00573A1F">
        <w:rPr>
          <w:bCs/>
          <w:sz w:val="28"/>
          <w:szCs w:val="28"/>
        </w:rPr>
        <w:t xml:space="preserve"> и проведения открытого конкурса </w:t>
      </w:r>
      <w:proofErr w:type="gramStart"/>
      <w:r w:rsidRPr="00573A1F">
        <w:rPr>
          <w:bCs/>
          <w:sz w:val="28"/>
          <w:szCs w:val="28"/>
        </w:rPr>
        <w:t>на право получения свидетельства об осуществлении перевозок по муниципальным маршрутам регулярных перевозок по нерегулируемым тарифам на территории</w:t>
      </w:r>
      <w:bookmarkStart w:id="2" w:name="_Hlk103941945"/>
      <w:proofErr w:type="gramEnd"/>
      <w:r w:rsidR="007769D5">
        <w:rPr>
          <w:bCs/>
          <w:sz w:val="28"/>
          <w:szCs w:val="28"/>
        </w:rPr>
        <w:t xml:space="preserve"> </w:t>
      </w:r>
      <w:proofErr w:type="spellStart"/>
      <w:r w:rsidR="00573A1F">
        <w:rPr>
          <w:bCs/>
          <w:sz w:val="28"/>
          <w:szCs w:val="28"/>
        </w:rPr>
        <w:t>Новичихинск</w:t>
      </w:r>
      <w:r w:rsidR="00415C9A">
        <w:rPr>
          <w:bCs/>
          <w:sz w:val="28"/>
          <w:szCs w:val="28"/>
        </w:rPr>
        <w:t>ого</w:t>
      </w:r>
      <w:proofErr w:type="spellEnd"/>
      <w:r w:rsidR="00573A1F">
        <w:rPr>
          <w:bCs/>
          <w:sz w:val="28"/>
          <w:szCs w:val="28"/>
        </w:rPr>
        <w:t xml:space="preserve"> район</w:t>
      </w:r>
      <w:r w:rsidR="00415C9A">
        <w:rPr>
          <w:bCs/>
          <w:sz w:val="28"/>
          <w:szCs w:val="28"/>
        </w:rPr>
        <w:t>а</w:t>
      </w:r>
      <w:r w:rsidR="00573A1F">
        <w:rPr>
          <w:bCs/>
          <w:sz w:val="28"/>
          <w:szCs w:val="28"/>
        </w:rPr>
        <w:t xml:space="preserve"> Алтайского края</w:t>
      </w:r>
      <w:bookmarkEnd w:id="1"/>
      <w:bookmarkEnd w:id="2"/>
    </w:p>
    <w:bookmarkEnd w:id="0"/>
    <w:p w14:paraId="7874E122" w14:textId="77777777" w:rsidR="006D5C69" w:rsidRPr="00573A1F" w:rsidRDefault="006D5C69">
      <w:pPr>
        <w:ind w:right="4534"/>
        <w:jc w:val="both"/>
        <w:rPr>
          <w:b/>
          <w:sz w:val="28"/>
          <w:szCs w:val="28"/>
        </w:rPr>
      </w:pPr>
    </w:p>
    <w:p w14:paraId="0B73259C" w14:textId="36C3F4E0" w:rsidR="006D5C69" w:rsidRPr="00573A1F" w:rsidRDefault="00FC0A28" w:rsidP="00573A1F">
      <w:pPr>
        <w:tabs>
          <w:tab w:val="left" w:pos="17436"/>
        </w:tabs>
        <w:ind w:firstLine="709"/>
        <w:jc w:val="both"/>
        <w:rPr>
          <w:sz w:val="28"/>
          <w:szCs w:val="28"/>
        </w:rPr>
      </w:pPr>
      <w:r w:rsidRPr="00573A1F">
        <w:rPr>
          <w:sz w:val="28"/>
          <w:szCs w:val="28"/>
        </w:rPr>
        <w:t xml:space="preserve">В соответствии </w:t>
      </w:r>
      <w:r w:rsidR="00B41A8E">
        <w:rPr>
          <w:sz w:val="28"/>
          <w:szCs w:val="28"/>
        </w:rPr>
        <w:t xml:space="preserve">с </w:t>
      </w:r>
      <w:r w:rsidRPr="00573A1F">
        <w:rPr>
          <w:sz w:val="28"/>
          <w:szCs w:val="28"/>
        </w:rPr>
        <w:t xml:space="preserve">Федеральным </w:t>
      </w:r>
      <w:hyperlink r:id="rId8" w:tooltip="consultantplus://offline/ref=DC29E3EDC90A591E1DC749FEDD8F849095FAD425B96DC07D3DDA420F63nAVBC" w:history="1">
        <w:r w:rsidRPr="00573A1F">
          <w:rPr>
            <w:rStyle w:val="afa"/>
            <w:color w:val="000000" w:themeColor="text1"/>
            <w:sz w:val="28"/>
            <w:szCs w:val="28"/>
            <w:u w:val="none"/>
          </w:rPr>
          <w:t>законом</w:t>
        </w:r>
      </w:hyperlink>
      <w:r w:rsidRPr="00573A1F">
        <w:rPr>
          <w:color w:val="000000" w:themeColor="text1"/>
          <w:sz w:val="28"/>
          <w:szCs w:val="28"/>
        </w:rPr>
        <w:t xml:space="preserve"> </w:t>
      </w:r>
      <w:r w:rsidRPr="00573A1F">
        <w:rPr>
          <w:sz w:val="28"/>
          <w:szCs w:val="28"/>
        </w:rPr>
        <w:t>от 13</w:t>
      </w:r>
      <w:r w:rsidR="00B41A8E">
        <w:rPr>
          <w:sz w:val="28"/>
          <w:szCs w:val="28"/>
        </w:rPr>
        <w:t>.07.</w:t>
      </w:r>
      <w:r w:rsidRPr="00573A1F">
        <w:rPr>
          <w:sz w:val="28"/>
          <w:szCs w:val="28"/>
        </w:rPr>
        <w:t xml:space="preserve">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на основании </w:t>
      </w:r>
      <w:hyperlink r:id="rId9" w:tooltip="consultantplus://offline/ref=DC29E3EDC90A591E1DC757F3CBE3DA9F97F98C21BC6EC82A608D44583CFBD69A73n4V1C" w:history="1">
        <w:r w:rsidRPr="00573A1F">
          <w:rPr>
            <w:rStyle w:val="afa"/>
            <w:color w:val="000000" w:themeColor="text1"/>
            <w:sz w:val="28"/>
            <w:szCs w:val="28"/>
            <w:u w:val="none"/>
          </w:rPr>
          <w:t>Устава</w:t>
        </w:r>
      </w:hyperlink>
      <w:r w:rsidR="00B41A8E">
        <w:rPr>
          <w:rStyle w:val="afa"/>
          <w:color w:val="000000" w:themeColor="text1"/>
          <w:sz w:val="28"/>
          <w:szCs w:val="28"/>
          <w:u w:val="none"/>
        </w:rPr>
        <w:t xml:space="preserve"> муниципального </w:t>
      </w:r>
      <w:bookmarkStart w:id="3" w:name="_Hlk103942230"/>
      <w:r w:rsidR="000F5CD0">
        <w:rPr>
          <w:bCs/>
          <w:sz w:val="28"/>
          <w:szCs w:val="28"/>
        </w:rPr>
        <w:t>образования</w:t>
      </w:r>
      <w:r w:rsidR="000F5CD0" w:rsidRPr="00573A1F">
        <w:rPr>
          <w:bCs/>
          <w:sz w:val="28"/>
          <w:szCs w:val="28"/>
        </w:rPr>
        <w:t xml:space="preserve"> </w:t>
      </w:r>
      <w:proofErr w:type="spellStart"/>
      <w:r w:rsidR="00573A1F">
        <w:rPr>
          <w:sz w:val="28"/>
          <w:szCs w:val="28"/>
        </w:rPr>
        <w:t>Новичихинск</w:t>
      </w:r>
      <w:r w:rsidR="00B41A8E">
        <w:rPr>
          <w:sz w:val="28"/>
          <w:szCs w:val="28"/>
        </w:rPr>
        <w:t>ий</w:t>
      </w:r>
      <w:proofErr w:type="spellEnd"/>
      <w:r w:rsidR="00573A1F">
        <w:rPr>
          <w:sz w:val="28"/>
          <w:szCs w:val="28"/>
        </w:rPr>
        <w:t xml:space="preserve"> район Алтайского края</w:t>
      </w:r>
      <w:bookmarkEnd w:id="3"/>
      <w:r w:rsidR="00573A1F">
        <w:rPr>
          <w:sz w:val="28"/>
          <w:szCs w:val="28"/>
        </w:rPr>
        <w:t>,</w:t>
      </w:r>
      <w:r w:rsidRPr="00573A1F">
        <w:rPr>
          <w:sz w:val="28"/>
          <w:szCs w:val="28"/>
        </w:rPr>
        <w:t xml:space="preserve"> </w:t>
      </w:r>
      <w:r w:rsidR="00573A1F">
        <w:rPr>
          <w:sz w:val="28"/>
          <w:szCs w:val="28"/>
        </w:rPr>
        <w:t>ПОСТАНОВЛЯЮ:</w:t>
      </w:r>
    </w:p>
    <w:p w14:paraId="6C94058F" w14:textId="3AC9BB40" w:rsidR="00BE6D07" w:rsidRDefault="00FC0A28" w:rsidP="00BE6D07">
      <w:pPr>
        <w:ind w:firstLine="709"/>
        <w:jc w:val="both"/>
        <w:rPr>
          <w:sz w:val="28"/>
          <w:szCs w:val="28"/>
        </w:rPr>
      </w:pPr>
      <w:r w:rsidRPr="00573A1F">
        <w:rPr>
          <w:sz w:val="28"/>
          <w:szCs w:val="28"/>
        </w:rPr>
        <w:t xml:space="preserve">1. </w:t>
      </w:r>
      <w:proofErr w:type="gramStart"/>
      <w:r w:rsidRPr="00573A1F">
        <w:rPr>
          <w:sz w:val="28"/>
          <w:szCs w:val="28"/>
        </w:rPr>
        <w:t xml:space="preserve">Утвердить </w:t>
      </w:r>
      <w:hyperlink w:anchor="Par43" w:tooltip="#Par43" w:history="1">
        <w:r w:rsidRPr="00573A1F">
          <w:rPr>
            <w:rStyle w:val="afa"/>
            <w:color w:val="000000" w:themeColor="text1"/>
            <w:sz w:val="28"/>
            <w:szCs w:val="28"/>
            <w:u w:val="none"/>
          </w:rPr>
          <w:t>Положение</w:t>
        </w:r>
      </w:hyperlink>
      <w:r w:rsidRPr="00573A1F">
        <w:rPr>
          <w:sz w:val="28"/>
          <w:szCs w:val="28"/>
        </w:rPr>
        <w:t xml:space="preserve"> о порядке организации и проведения открытого конкурса на право получения свидетельства об осуществлении перевозок по муниципальным маршрутам регулярных перевозок по нерегулируемым</w:t>
      </w:r>
      <w:proofErr w:type="gramEnd"/>
      <w:r w:rsidRPr="00573A1F">
        <w:rPr>
          <w:sz w:val="28"/>
          <w:szCs w:val="28"/>
        </w:rPr>
        <w:t xml:space="preserve"> тарифам на территории </w:t>
      </w:r>
      <w:proofErr w:type="spellStart"/>
      <w:r w:rsidR="00573A1F">
        <w:rPr>
          <w:bCs/>
          <w:sz w:val="28"/>
          <w:szCs w:val="28"/>
        </w:rPr>
        <w:t>Новичихинск</w:t>
      </w:r>
      <w:r w:rsidR="00415C9A">
        <w:rPr>
          <w:bCs/>
          <w:sz w:val="28"/>
          <w:szCs w:val="28"/>
        </w:rPr>
        <w:t>ого</w:t>
      </w:r>
      <w:proofErr w:type="spellEnd"/>
      <w:r w:rsidR="00573A1F">
        <w:rPr>
          <w:bCs/>
          <w:sz w:val="28"/>
          <w:szCs w:val="28"/>
        </w:rPr>
        <w:t xml:space="preserve"> район</w:t>
      </w:r>
      <w:r w:rsidR="00415C9A">
        <w:rPr>
          <w:bCs/>
          <w:sz w:val="28"/>
          <w:szCs w:val="28"/>
        </w:rPr>
        <w:t>а</w:t>
      </w:r>
      <w:r w:rsidR="00573A1F">
        <w:rPr>
          <w:bCs/>
          <w:sz w:val="28"/>
          <w:szCs w:val="28"/>
        </w:rPr>
        <w:t xml:space="preserve"> Алтайского края</w:t>
      </w:r>
      <w:r w:rsidR="00B41A8E">
        <w:rPr>
          <w:sz w:val="28"/>
          <w:szCs w:val="28"/>
        </w:rPr>
        <w:t>.</w:t>
      </w:r>
    </w:p>
    <w:p w14:paraId="4F2868DD" w14:textId="043C2A59" w:rsidR="00B41A8E" w:rsidRDefault="00B41A8E" w:rsidP="00BE6D07">
      <w:pPr>
        <w:ind w:firstLine="709"/>
        <w:jc w:val="both"/>
        <w:rPr>
          <w:sz w:val="28"/>
          <w:szCs w:val="28"/>
        </w:rPr>
      </w:pPr>
      <w:r>
        <w:rPr>
          <w:sz w:val="28"/>
          <w:szCs w:val="28"/>
        </w:rPr>
        <w:t>2. Постановление Администрации Новичихинского района Алтайского края от 04.07.2022 № 213 «Об у</w:t>
      </w:r>
      <w:r w:rsidRPr="00573A1F">
        <w:rPr>
          <w:sz w:val="28"/>
          <w:szCs w:val="28"/>
        </w:rPr>
        <w:t>твер</w:t>
      </w:r>
      <w:r>
        <w:rPr>
          <w:sz w:val="28"/>
          <w:szCs w:val="28"/>
        </w:rPr>
        <w:t>ждении</w:t>
      </w:r>
      <w:r w:rsidRPr="00573A1F">
        <w:rPr>
          <w:sz w:val="28"/>
          <w:szCs w:val="28"/>
        </w:rPr>
        <w:t xml:space="preserve"> </w:t>
      </w:r>
      <w:hyperlink w:anchor="Par43" w:tooltip="#Par43" w:history="1">
        <w:r w:rsidRPr="00573A1F">
          <w:rPr>
            <w:rStyle w:val="afa"/>
            <w:color w:val="000000" w:themeColor="text1"/>
            <w:sz w:val="28"/>
            <w:szCs w:val="28"/>
            <w:u w:val="none"/>
          </w:rPr>
          <w:t>Положени</w:t>
        </w:r>
      </w:hyperlink>
      <w:r>
        <w:rPr>
          <w:rStyle w:val="afa"/>
          <w:color w:val="000000" w:themeColor="text1"/>
          <w:sz w:val="28"/>
          <w:szCs w:val="28"/>
          <w:u w:val="none"/>
        </w:rPr>
        <w:t>я</w:t>
      </w:r>
      <w:r w:rsidRPr="00573A1F">
        <w:rPr>
          <w:sz w:val="28"/>
          <w:szCs w:val="28"/>
        </w:rPr>
        <w:t xml:space="preserve"> о порядке организации и проведения открытого конкурса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w:t>
      </w:r>
      <w:r>
        <w:rPr>
          <w:sz w:val="28"/>
          <w:szCs w:val="28"/>
        </w:rPr>
        <w:t xml:space="preserve">Новичихинского района </w:t>
      </w:r>
      <w:r>
        <w:rPr>
          <w:bCs/>
          <w:sz w:val="28"/>
          <w:szCs w:val="28"/>
        </w:rPr>
        <w:t>Алтайского края» признать утратившим силу.</w:t>
      </w:r>
    </w:p>
    <w:p w14:paraId="7ECE40FE" w14:textId="66F0C1F4" w:rsidR="00573A1F" w:rsidRDefault="00B41A8E" w:rsidP="0037688E">
      <w:pPr>
        <w:ind w:firstLine="709"/>
        <w:jc w:val="both"/>
        <w:rPr>
          <w:sz w:val="28"/>
          <w:szCs w:val="28"/>
        </w:rPr>
      </w:pPr>
      <w:r>
        <w:rPr>
          <w:sz w:val="28"/>
          <w:szCs w:val="28"/>
        </w:rPr>
        <w:t>3</w:t>
      </w:r>
      <w:r w:rsidR="00FC0A28" w:rsidRPr="00573A1F">
        <w:rPr>
          <w:sz w:val="28"/>
          <w:szCs w:val="28"/>
        </w:rPr>
        <w:t xml:space="preserve">. Контроль за исполнением данного постановления возложить на заместителя главы </w:t>
      </w:r>
      <w:r w:rsidR="00573A1F">
        <w:rPr>
          <w:sz w:val="28"/>
          <w:szCs w:val="28"/>
        </w:rPr>
        <w:t>А</w:t>
      </w:r>
      <w:r w:rsidR="00FC0A28" w:rsidRPr="00573A1F">
        <w:rPr>
          <w:sz w:val="28"/>
          <w:szCs w:val="28"/>
        </w:rPr>
        <w:t xml:space="preserve">дминистрации </w:t>
      </w:r>
      <w:r w:rsidR="00573A1F">
        <w:rPr>
          <w:sz w:val="28"/>
          <w:szCs w:val="28"/>
        </w:rPr>
        <w:t xml:space="preserve">района </w:t>
      </w:r>
      <w:r w:rsidR="0037688E">
        <w:rPr>
          <w:sz w:val="28"/>
          <w:szCs w:val="28"/>
        </w:rPr>
        <w:t xml:space="preserve">А.М. </w:t>
      </w:r>
      <w:proofErr w:type="spellStart"/>
      <w:r w:rsidR="00573A1F">
        <w:rPr>
          <w:sz w:val="28"/>
          <w:szCs w:val="28"/>
        </w:rPr>
        <w:t>Кормильченко</w:t>
      </w:r>
      <w:proofErr w:type="spellEnd"/>
      <w:r w:rsidR="0037688E">
        <w:rPr>
          <w:sz w:val="28"/>
          <w:szCs w:val="28"/>
        </w:rPr>
        <w:t>.</w:t>
      </w:r>
    </w:p>
    <w:p w14:paraId="2D74AA95" w14:textId="77777777" w:rsidR="0037688E" w:rsidRPr="00573A1F" w:rsidRDefault="0037688E" w:rsidP="0037688E">
      <w:pPr>
        <w:ind w:firstLine="709"/>
        <w:jc w:val="both"/>
        <w:rPr>
          <w:sz w:val="28"/>
          <w:szCs w:val="28"/>
        </w:rPr>
      </w:pPr>
    </w:p>
    <w:p w14:paraId="7A208174" w14:textId="77777777" w:rsidR="006D5C69" w:rsidRPr="00573A1F" w:rsidRDefault="006D5C69">
      <w:pPr>
        <w:ind w:firstLine="709"/>
        <w:jc w:val="both"/>
        <w:rPr>
          <w:sz w:val="28"/>
          <w:szCs w:val="28"/>
        </w:rPr>
      </w:pPr>
    </w:p>
    <w:p w14:paraId="187682A5" w14:textId="3BB6014C" w:rsidR="006D5C69" w:rsidRPr="00573A1F" w:rsidRDefault="00FC0A28">
      <w:pPr>
        <w:ind w:right="-2"/>
        <w:jc w:val="both"/>
        <w:rPr>
          <w:sz w:val="28"/>
          <w:szCs w:val="28"/>
        </w:rPr>
        <w:sectPr w:rsidR="006D5C69" w:rsidRPr="00573A1F" w:rsidSect="007769D5">
          <w:pgSz w:w="11906" w:h="16838"/>
          <w:pgMar w:top="1134" w:right="851" w:bottom="1134" w:left="1701" w:header="0" w:footer="0" w:gutter="0"/>
          <w:cols w:space="1701"/>
          <w:docGrid w:linePitch="360"/>
        </w:sectPr>
      </w:pPr>
      <w:r w:rsidRPr="00573A1F">
        <w:rPr>
          <w:sz w:val="28"/>
          <w:szCs w:val="28"/>
        </w:rPr>
        <w:t xml:space="preserve">Глава </w:t>
      </w:r>
      <w:r w:rsidR="00573A1F">
        <w:rPr>
          <w:sz w:val="28"/>
          <w:szCs w:val="28"/>
        </w:rPr>
        <w:t xml:space="preserve">района                          </w:t>
      </w:r>
      <w:r w:rsidR="00BE6D07">
        <w:rPr>
          <w:sz w:val="28"/>
          <w:szCs w:val="28"/>
        </w:rPr>
        <w:t xml:space="preserve">  </w:t>
      </w:r>
      <w:r w:rsidR="00573A1F">
        <w:rPr>
          <w:sz w:val="28"/>
          <w:szCs w:val="28"/>
        </w:rPr>
        <w:t xml:space="preserve">                       </w:t>
      </w:r>
      <w:r w:rsidR="00BE6D07">
        <w:rPr>
          <w:sz w:val="28"/>
          <w:szCs w:val="28"/>
        </w:rPr>
        <w:t xml:space="preserve">  </w:t>
      </w:r>
      <w:r w:rsidR="00B41A8E">
        <w:rPr>
          <w:sz w:val="28"/>
          <w:szCs w:val="28"/>
        </w:rPr>
        <w:t xml:space="preserve">                         </w:t>
      </w:r>
      <w:r w:rsidR="00BE6D07">
        <w:rPr>
          <w:sz w:val="28"/>
          <w:szCs w:val="28"/>
        </w:rPr>
        <w:t xml:space="preserve"> </w:t>
      </w:r>
      <w:r w:rsidR="00573A1F">
        <w:rPr>
          <w:sz w:val="28"/>
          <w:szCs w:val="28"/>
        </w:rPr>
        <w:t xml:space="preserve">        С.Л. Ермаков</w:t>
      </w:r>
    </w:p>
    <w:p w14:paraId="388D32AA" w14:textId="77777777" w:rsidR="006D5C69" w:rsidRPr="00573A1F" w:rsidRDefault="00FC0A28" w:rsidP="00573A1F">
      <w:pPr>
        <w:ind w:firstLine="5613"/>
        <w:jc w:val="right"/>
        <w:rPr>
          <w:sz w:val="28"/>
          <w:szCs w:val="28"/>
        </w:rPr>
      </w:pPr>
      <w:r w:rsidRPr="00573A1F">
        <w:rPr>
          <w:sz w:val="28"/>
          <w:szCs w:val="28"/>
        </w:rPr>
        <w:lastRenderedPageBreak/>
        <w:t xml:space="preserve">Утверждено </w:t>
      </w:r>
    </w:p>
    <w:p w14:paraId="1BDD62ED" w14:textId="036016D5" w:rsidR="006D5C69" w:rsidRPr="00573A1F" w:rsidRDefault="00FC0A28" w:rsidP="00BE6D07">
      <w:pPr>
        <w:ind w:firstLine="4962"/>
        <w:jc w:val="right"/>
        <w:rPr>
          <w:sz w:val="28"/>
          <w:szCs w:val="28"/>
        </w:rPr>
      </w:pPr>
      <w:r w:rsidRPr="00573A1F">
        <w:rPr>
          <w:sz w:val="28"/>
          <w:szCs w:val="28"/>
        </w:rPr>
        <w:t xml:space="preserve">постановлением </w:t>
      </w:r>
      <w:r w:rsidR="00BE6D07">
        <w:rPr>
          <w:sz w:val="28"/>
          <w:szCs w:val="28"/>
        </w:rPr>
        <w:t>А</w:t>
      </w:r>
      <w:r w:rsidRPr="00573A1F">
        <w:rPr>
          <w:sz w:val="28"/>
          <w:szCs w:val="28"/>
        </w:rPr>
        <w:t>дминистрации</w:t>
      </w:r>
    </w:p>
    <w:p w14:paraId="1728D64C" w14:textId="366E8198" w:rsidR="006D5C69" w:rsidRPr="00573A1F" w:rsidRDefault="00573A1F" w:rsidP="00573A1F">
      <w:pPr>
        <w:ind w:firstLine="5613"/>
        <w:jc w:val="right"/>
        <w:rPr>
          <w:sz w:val="28"/>
          <w:szCs w:val="28"/>
        </w:rPr>
      </w:pPr>
      <w:r>
        <w:rPr>
          <w:sz w:val="28"/>
          <w:szCs w:val="28"/>
        </w:rPr>
        <w:t>Новичихинского района</w:t>
      </w:r>
    </w:p>
    <w:p w14:paraId="14B1DDEE" w14:textId="5AAF6141" w:rsidR="006D5C69" w:rsidRPr="00573A1F" w:rsidRDefault="00FC0A28" w:rsidP="00573A1F">
      <w:pPr>
        <w:ind w:firstLine="5613"/>
        <w:jc w:val="right"/>
        <w:rPr>
          <w:sz w:val="28"/>
          <w:szCs w:val="28"/>
        </w:rPr>
      </w:pPr>
      <w:r w:rsidRPr="00573A1F">
        <w:rPr>
          <w:sz w:val="28"/>
          <w:szCs w:val="28"/>
        </w:rPr>
        <w:t xml:space="preserve">от  </w:t>
      </w:r>
      <w:r w:rsidR="007769D5">
        <w:rPr>
          <w:sz w:val="28"/>
          <w:szCs w:val="28"/>
        </w:rPr>
        <w:t>05</w:t>
      </w:r>
      <w:r w:rsidR="00BE6D07">
        <w:rPr>
          <w:sz w:val="28"/>
          <w:szCs w:val="28"/>
        </w:rPr>
        <w:t>.</w:t>
      </w:r>
      <w:r w:rsidR="007769D5">
        <w:rPr>
          <w:sz w:val="28"/>
          <w:szCs w:val="28"/>
        </w:rPr>
        <w:t>12</w:t>
      </w:r>
      <w:r w:rsidR="00BE6D07">
        <w:rPr>
          <w:sz w:val="28"/>
          <w:szCs w:val="28"/>
        </w:rPr>
        <w:t>.202</w:t>
      </w:r>
      <w:r w:rsidR="00B41A8E">
        <w:rPr>
          <w:sz w:val="28"/>
          <w:szCs w:val="28"/>
        </w:rPr>
        <w:t>4</w:t>
      </w:r>
      <w:r w:rsidRPr="00573A1F">
        <w:rPr>
          <w:sz w:val="28"/>
          <w:szCs w:val="28"/>
        </w:rPr>
        <w:t xml:space="preserve">  № </w:t>
      </w:r>
      <w:r w:rsidR="007C7DDD">
        <w:rPr>
          <w:sz w:val="28"/>
          <w:szCs w:val="28"/>
        </w:rPr>
        <w:t>366</w:t>
      </w:r>
    </w:p>
    <w:p w14:paraId="069BAF68" w14:textId="77777777" w:rsidR="006D5C69" w:rsidRPr="00573A1F" w:rsidRDefault="006D5C69" w:rsidP="00573A1F">
      <w:pPr>
        <w:jc w:val="right"/>
        <w:rPr>
          <w:b/>
          <w:sz w:val="28"/>
          <w:szCs w:val="28"/>
        </w:rPr>
      </w:pPr>
    </w:p>
    <w:p w14:paraId="77244367" w14:textId="19F4C0AE" w:rsidR="006D5C69" w:rsidRPr="00B41A8E" w:rsidRDefault="00573A1F">
      <w:pPr>
        <w:pStyle w:val="ConsPlusTitle"/>
        <w:jc w:val="center"/>
        <w:rPr>
          <w:rFonts w:ascii="Times New Roman" w:hAnsi="Times New Roman" w:cs="Times New Roman"/>
          <w:b w:val="0"/>
          <w:sz w:val="28"/>
          <w:szCs w:val="28"/>
        </w:rPr>
      </w:pPr>
      <w:bookmarkStart w:id="4" w:name="Par43"/>
      <w:bookmarkEnd w:id="4"/>
      <w:r w:rsidRPr="00B41A8E">
        <w:rPr>
          <w:rFonts w:ascii="Times New Roman" w:hAnsi="Times New Roman" w:cs="Times New Roman"/>
          <w:b w:val="0"/>
          <w:sz w:val="28"/>
          <w:szCs w:val="28"/>
        </w:rPr>
        <w:t xml:space="preserve">Положение о порядке организации и проведения открытого конкурса </w:t>
      </w:r>
      <w:proofErr w:type="gramStart"/>
      <w:r w:rsidRPr="00B41A8E">
        <w:rPr>
          <w:rFonts w:ascii="Times New Roman" w:hAnsi="Times New Roman" w:cs="Times New Roman"/>
          <w:b w:val="0"/>
          <w:sz w:val="28"/>
          <w:szCs w:val="28"/>
        </w:rPr>
        <w:t xml:space="preserve">на право получения свидетельства об осуществлении перевозок по муниципальным маршрутам </w:t>
      </w:r>
      <w:r w:rsidRPr="000F5CD0">
        <w:rPr>
          <w:rFonts w:ascii="Times New Roman" w:hAnsi="Times New Roman" w:cs="Times New Roman"/>
          <w:b w:val="0"/>
          <w:sz w:val="28"/>
          <w:szCs w:val="28"/>
        </w:rPr>
        <w:t>регулярных перевозок по нерегулируемым тарифам на территории</w:t>
      </w:r>
      <w:proofErr w:type="gramEnd"/>
      <w:r w:rsidRPr="000F5CD0">
        <w:rPr>
          <w:rFonts w:ascii="Times New Roman" w:hAnsi="Times New Roman" w:cs="Times New Roman"/>
          <w:b w:val="0"/>
          <w:sz w:val="28"/>
          <w:szCs w:val="28"/>
        </w:rPr>
        <w:t xml:space="preserve"> </w:t>
      </w:r>
      <w:proofErr w:type="spellStart"/>
      <w:r w:rsidRPr="00B41A8E">
        <w:rPr>
          <w:rFonts w:ascii="Times New Roman" w:hAnsi="Times New Roman" w:cs="Times New Roman"/>
          <w:b w:val="0"/>
          <w:sz w:val="28"/>
          <w:szCs w:val="28"/>
        </w:rPr>
        <w:t>Новичихинск</w:t>
      </w:r>
      <w:r w:rsidR="00415C9A">
        <w:rPr>
          <w:rFonts w:ascii="Times New Roman" w:hAnsi="Times New Roman" w:cs="Times New Roman"/>
          <w:b w:val="0"/>
          <w:sz w:val="28"/>
          <w:szCs w:val="28"/>
        </w:rPr>
        <w:t>ого</w:t>
      </w:r>
      <w:proofErr w:type="spellEnd"/>
      <w:r w:rsidRPr="00B41A8E">
        <w:rPr>
          <w:rFonts w:ascii="Times New Roman" w:hAnsi="Times New Roman" w:cs="Times New Roman"/>
          <w:b w:val="0"/>
          <w:sz w:val="28"/>
          <w:szCs w:val="28"/>
        </w:rPr>
        <w:t xml:space="preserve"> район</w:t>
      </w:r>
      <w:r w:rsidR="00415C9A">
        <w:rPr>
          <w:rFonts w:ascii="Times New Roman" w:hAnsi="Times New Roman" w:cs="Times New Roman"/>
          <w:b w:val="0"/>
          <w:sz w:val="28"/>
          <w:szCs w:val="28"/>
        </w:rPr>
        <w:t>а</w:t>
      </w:r>
      <w:r w:rsidRPr="00B41A8E">
        <w:rPr>
          <w:rFonts w:ascii="Times New Roman" w:hAnsi="Times New Roman" w:cs="Times New Roman"/>
          <w:b w:val="0"/>
          <w:sz w:val="28"/>
          <w:szCs w:val="28"/>
        </w:rPr>
        <w:t xml:space="preserve"> Алтайского края</w:t>
      </w:r>
    </w:p>
    <w:p w14:paraId="453AB084" w14:textId="77777777" w:rsidR="006D5C69" w:rsidRPr="00573A1F" w:rsidRDefault="006D5C69">
      <w:pPr>
        <w:pStyle w:val="ConsPlusNormal0"/>
        <w:jc w:val="center"/>
        <w:outlineLvl w:val="1"/>
        <w:rPr>
          <w:rFonts w:ascii="Times New Roman" w:hAnsi="Times New Roman" w:cs="Times New Roman"/>
          <w:b/>
          <w:sz w:val="28"/>
          <w:szCs w:val="28"/>
        </w:rPr>
      </w:pPr>
    </w:p>
    <w:p w14:paraId="77929995" w14:textId="77777777" w:rsidR="006D5C69" w:rsidRPr="00B05DA1" w:rsidRDefault="00FC0A28" w:rsidP="007769D5">
      <w:pPr>
        <w:pStyle w:val="ConsPlusNormal0"/>
        <w:spacing w:after="240"/>
        <w:ind w:firstLine="0"/>
        <w:jc w:val="center"/>
        <w:outlineLvl w:val="1"/>
        <w:rPr>
          <w:rFonts w:ascii="Times New Roman" w:hAnsi="Times New Roman" w:cs="Times New Roman"/>
          <w:b/>
          <w:sz w:val="28"/>
          <w:szCs w:val="28"/>
        </w:rPr>
      </w:pPr>
      <w:r w:rsidRPr="00B05DA1">
        <w:rPr>
          <w:rFonts w:ascii="Times New Roman" w:hAnsi="Times New Roman" w:cs="Times New Roman"/>
          <w:b/>
          <w:sz w:val="28"/>
          <w:szCs w:val="28"/>
        </w:rPr>
        <w:t>1. Общие положения</w:t>
      </w:r>
    </w:p>
    <w:p w14:paraId="779BE909" w14:textId="24FD28D3" w:rsidR="006D5C69" w:rsidRPr="00573A1F" w:rsidRDefault="00FC0A28" w:rsidP="0037688E">
      <w:pPr>
        <w:pStyle w:val="ConsPlusNormal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 xml:space="preserve">1. </w:t>
      </w:r>
      <w:proofErr w:type="gramStart"/>
      <w:r w:rsidRPr="00573A1F">
        <w:rPr>
          <w:rFonts w:ascii="Times New Roman" w:hAnsi="Times New Roman" w:cs="Times New Roman"/>
          <w:sz w:val="28"/>
          <w:szCs w:val="28"/>
        </w:rPr>
        <w:t>Настоящее Положение о порядке организации и проведения открытого конкурса на право получения свидетельства об осуществлении перевозок по муниципальным маршрутам регуляр</w:t>
      </w:r>
      <w:r w:rsidRPr="000F5CD0">
        <w:rPr>
          <w:rFonts w:ascii="Times New Roman" w:hAnsi="Times New Roman" w:cs="Times New Roman"/>
          <w:sz w:val="28"/>
          <w:szCs w:val="28"/>
        </w:rPr>
        <w:t xml:space="preserve">ных перевозок по нерегулируемым тарифам на территории </w:t>
      </w:r>
      <w:proofErr w:type="spellStart"/>
      <w:r w:rsidR="00F16B1D" w:rsidRPr="000F5CD0">
        <w:rPr>
          <w:rFonts w:ascii="Times New Roman" w:hAnsi="Times New Roman" w:cs="Times New Roman"/>
          <w:bCs/>
          <w:sz w:val="28"/>
          <w:szCs w:val="28"/>
        </w:rPr>
        <w:t>Новичихинск</w:t>
      </w:r>
      <w:r w:rsidR="00415C9A">
        <w:rPr>
          <w:rFonts w:ascii="Times New Roman" w:hAnsi="Times New Roman" w:cs="Times New Roman"/>
          <w:bCs/>
          <w:sz w:val="28"/>
          <w:szCs w:val="28"/>
        </w:rPr>
        <w:t>ого</w:t>
      </w:r>
      <w:proofErr w:type="spellEnd"/>
      <w:r w:rsidR="00415C9A">
        <w:rPr>
          <w:rFonts w:ascii="Times New Roman" w:hAnsi="Times New Roman" w:cs="Times New Roman"/>
          <w:bCs/>
          <w:sz w:val="28"/>
          <w:szCs w:val="28"/>
        </w:rPr>
        <w:t xml:space="preserve"> района</w:t>
      </w:r>
      <w:r w:rsidR="000F5CD0" w:rsidRPr="00573A1F">
        <w:rPr>
          <w:bCs/>
          <w:sz w:val="28"/>
          <w:szCs w:val="28"/>
        </w:rPr>
        <w:t xml:space="preserve"> </w:t>
      </w:r>
      <w:r w:rsidR="00F16B1D" w:rsidRPr="00F16B1D">
        <w:rPr>
          <w:rFonts w:ascii="Times New Roman" w:hAnsi="Times New Roman" w:cs="Times New Roman"/>
          <w:bCs/>
          <w:sz w:val="28"/>
          <w:szCs w:val="28"/>
        </w:rPr>
        <w:t>Алтайского края</w:t>
      </w:r>
      <w:r w:rsidR="00F16B1D" w:rsidRPr="00573A1F">
        <w:rPr>
          <w:rFonts w:ascii="Times New Roman" w:hAnsi="Times New Roman" w:cs="Times New Roman"/>
          <w:sz w:val="28"/>
          <w:szCs w:val="28"/>
        </w:rPr>
        <w:t xml:space="preserve"> </w:t>
      </w:r>
      <w:r w:rsidRPr="00573A1F">
        <w:rPr>
          <w:rFonts w:ascii="Times New Roman" w:hAnsi="Times New Roman" w:cs="Times New Roman"/>
          <w:sz w:val="28"/>
          <w:szCs w:val="28"/>
        </w:rPr>
        <w:t xml:space="preserve">(далее - Положение) разработано в соответствии с Федеральным </w:t>
      </w:r>
      <w:hyperlink r:id="rId10" w:tooltip="consultantplus://offline/ref=DC29E3EDC90A591E1DC749FEDD8F849095FAD52CBD6FC07D3DDA420F63nAVBC" w:history="1">
        <w:r w:rsidRPr="00F16B1D">
          <w:rPr>
            <w:rStyle w:val="afa"/>
            <w:rFonts w:ascii="Times New Roman" w:hAnsi="Times New Roman" w:cs="Times New Roman"/>
            <w:color w:val="000000" w:themeColor="text1"/>
            <w:sz w:val="28"/>
            <w:szCs w:val="28"/>
            <w:u w:val="none"/>
          </w:rPr>
          <w:t>законом</w:t>
        </w:r>
      </w:hyperlink>
      <w:r w:rsidRPr="00573A1F">
        <w:rPr>
          <w:rFonts w:ascii="Times New Roman" w:hAnsi="Times New Roman" w:cs="Times New Roman"/>
          <w:sz w:val="28"/>
          <w:szCs w:val="28"/>
        </w:rPr>
        <w:t xml:space="preserve"> от 6 октября 2003 года №131-ФЗ «Об общих принципах организации местного самоуправления в Российской Федерации», Федеральным </w:t>
      </w:r>
      <w:hyperlink r:id="rId11" w:tooltip="consultantplus://offline/ref=DC29E3EDC90A591E1DC749FEDD8F849095FAD425B96DC07D3DDA420F63nAVBC" w:history="1">
        <w:r w:rsidRPr="00F16B1D">
          <w:rPr>
            <w:rStyle w:val="afa"/>
            <w:rFonts w:ascii="Times New Roman" w:hAnsi="Times New Roman" w:cs="Times New Roman"/>
            <w:color w:val="000000" w:themeColor="text1"/>
            <w:sz w:val="28"/>
            <w:szCs w:val="28"/>
            <w:u w:val="none"/>
          </w:rPr>
          <w:t>законом</w:t>
        </w:r>
      </w:hyperlink>
      <w:r w:rsidRPr="00F16B1D">
        <w:rPr>
          <w:rFonts w:ascii="Times New Roman" w:hAnsi="Times New Roman" w:cs="Times New Roman"/>
          <w:color w:val="000000" w:themeColor="text1"/>
          <w:sz w:val="28"/>
          <w:szCs w:val="28"/>
        </w:rPr>
        <w:t xml:space="preserve"> о</w:t>
      </w:r>
      <w:r w:rsidRPr="00573A1F">
        <w:rPr>
          <w:rFonts w:ascii="Times New Roman" w:hAnsi="Times New Roman" w:cs="Times New Roman"/>
          <w:sz w:val="28"/>
          <w:szCs w:val="28"/>
        </w:rPr>
        <w:t>т 13 июля 2015 года</w:t>
      </w:r>
      <w:proofErr w:type="gramEnd"/>
      <w:r w:rsidRPr="00573A1F">
        <w:rPr>
          <w:rFonts w:ascii="Times New Roman" w:hAnsi="Times New Roman" w:cs="Times New Roman"/>
          <w:sz w:val="28"/>
          <w:szCs w:val="28"/>
        </w:rPr>
        <w:t xml:space="preserve">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w:t>
      </w:r>
      <w:hyperlink r:id="rId12" w:tooltip="consultantplus://offline/ref=DC29E3EDC90A591E1DC757F3CBE3DA9F97F98C21BC6EC82A608D44583CFBD69A73n4V1C" w:history="1">
        <w:r w:rsidRPr="00F16B1D">
          <w:rPr>
            <w:rStyle w:val="afa"/>
            <w:rFonts w:ascii="Times New Roman" w:hAnsi="Times New Roman" w:cs="Times New Roman"/>
            <w:color w:val="000000" w:themeColor="text1"/>
            <w:sz w:val="28"/>
            <w:szCs w:val="28"/>
            <w:u w:val="none"/>
          </w:rPr>
          <w:t>Уставом</w:t>
        </w:r>
      </w:hyperlink>
      <w:r w:rsidRPr="00573A1F">
        <w:rPr>
          <w:rFonts w:ascii="Times New Roman" w:hAnsi="Times New Roman" w:cs="Times New Roman"/>
          <w:sz w:val="28"/>
          <w:szCs w:val="28"/>
        </w:rPr>
        <w:t xml:space="preserve"> </w:t>
      </w:r>
      <w:bookmarkStart w:id="5" w:name="_Hlk103948947"/>
      <w:r w:rsidR="00415C9A">
        <w:rPr>
          <w:rFonts w:ascii="Times New Roman" w:hAnsi="Times New Roman" w:cs="Times New Roman"/>
          <w:sz w:val="28"/>
          <w:szCs w:val="28"/>
        </w:rPr>
        <w:t xml:space="preserve">муниципального образования </w:t>
      </w:r>
      <w:proofErr w:type="spellStart"/>
      <w:r w:rsidR="00F16B1D" w:rsidRPr="00F16B1D">
        <w:rPr>
          <w:rFonts w:ascii="Times New Roman" w:hAnsi="Times New Roman" w:cs="Times New Roman"/>
          <w:sz w:val="28"/>
          <w:szCs w:val="28"/>
        </w:rPr>
        <w:t>Новичихинск</w:t>
      </w:r>
      <w:r w:rsidR="00415C9A">
        <w:rPr>
          <w:rFonts w:ascii="Times New Roman" w:hAnsi="Times New Roman" w:cs="Times New Roman"/>
          <w:sz w:val="28"/>
          <w:szCs w:val="28"/>
        </w:rPr>
        <w:t>ий</w:t>
      </w:r>
      <w:proofErr w:type="spellEnd"/>
      <w:r w:rsidR="00F16B1D" w:rsidRPr="00F16B1D">
        <w:rPr>
          <w:rFonts w:ascii="Times New Roman" w:hAnsi="Times New Roman" w:cs="Times New Roman"/>
          <w:sz w:val="28"/>
          <w:szCs w:val="28"/>
        </w:rPr>
        <w:t xml:space="preserve"> район Алтайского края </w:t>
      </w:r>
      <w:bookmarkEnd w:id="5"/>
      <w:r w:rsidRPr="00573A1F">
        <w:rPr>
          <w:rFonts w:ascii="Times New Roman" w:hAnsi="Times New Roman" w:cs="Times New Roman"/>
          <w:sz w:val="28"/>
          <w:szCs w:val="28"/>
        </w:rPr>
        <w:t xml:space="preserve">в целях организации транспортного обслуживания населения на территории </w:t>
      </w:r>
      <w:proofErr w:type="spellStart"/>
      <w:r w:rsidR="00F16B1D" w:rsidRPr="00F16B1D">
        <w:rPr>
          <w:rFonts w:ascii="Times New Roman" w:hAnsi="Times New Roman" w:cs="Times New Roman"/>
          <w:sz w:val="28"/>
          <w:szCs w:val="28"/>
        </w:rPr>
        <w:t>Новичихинского</w:t>
      </w:r>
      <w:proofErr w:type="spellEnd"/>
      <w:r w:rsidR="00F16B1D" w:rsidRPr="00F16B1D">
        <w:rPr>
          <w:rFonts w:ascii="Times New Roman" w:hAnsi="Times New Roman" w:cs="Times New Roman"/>
          <w:sz w:val="28"/>
          <w:szCs w:val="28"/>
        </w:rPr>
        <w:t xml:space="preserve"> района Алтайского края</w:t>
      </w:r>
      <w:r w:rsidRPr="00573A1F">
        <w:rPr>
          <w:rFonts w:ascii="Times New Roman" w:hAnsi="Times New Roman" w:cs="Times New Roman"/>
          <w:sz w:val="28"/>
          <w:szCs w:val="28"/>
        </w:rPr>
        <w:t>.</w:t>
      </w:r>
    </w:p>
    <w:p w14:paraId="33480165" w14:textId="2FDD93FF" w:rsidR="006D5C69" w:rsidRPr="00573A1F" w:rsidRDefault="00FC0A28" w:rsidP="0037688E">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 xml:space="preserve">2. Положение устанавливает порядок и условия проведения открытого конкурса по привлечению (отбору) юридических лиц, индивидуальных предпринимателей, уполномоченных участников договора простого товарищества для осуществления транспортного обслуживания населения по муниципальным маршрутам регулярных перевозок на территории </w:t>
      </w:r>
      <w:proofErr w:type="spellStart"/>
      <w:r w:rsidR="00703C69" w:rsidRPr="00F16B1D">
        <w:rPr>
          <w:rFonts w:ascii="Times New Roman" w:hAnsi="Times New Roman" w:cs="Times New Roman"/>
          <w:sz w:val="28"/>
          <w:szCs w:val="28"/>
        </w:rPr>
        <w:t>Новичихинского</w:t>
      </w:r>
      <w:proofErr w:type="spellEnd"/>
      <w:r w:rsidR="00703C69" w:rsidRPr="00F16B1D">
        <w:rPr>
          <w:rFonts w:ascii="Times New Roman" w:hAnsi="Times New Roman" w:cs="Times New Roman"/>
          <w:sz w:val="28"/>
          <w:szCs w:val="28"/>
        </w:rPr>
        <w:t xml:space="preserve"> района Алтайского края </w:t>
      </w:r>
      <w:r w:rsidRPr="00573A1F">
        <w:rPr>
          <w:rFonts w:ascii="Times New Roman" w:hAnsi="Times New Roman" w:cs="Times New Roman"/>
          <w:sz w:val="28"/>
          <w:szCs w:val="28"/>
        </w:rPr>
        <w:t>по нерегулируемым тарифам (далее – муниципальные маршруты по нерегулируемым тарифам).</w:t>
      </w:r>
    </w:p>
    <w:p w14:paraId="6C6A54BC" w14:textId="6B3455B8" w:rsidR="006D5C69" w:rsidRPr="00573A1F" w:rsidRDefault="00FC0A28" w:rsidP="0037688E">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 xml:space="preserve">3. Решение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w:t>
      </w:r>
      <w:r w:rsidR="00703C69" w:rsidRPr="00F16B1D">
        <w:rPr>
          <w:rFonts w:ascii="Times New Roman" w:hAnsi="Times New Roman" w:cs="Times New Roman"/>
          <w:sz w:val="28"/>
          <w:szCs w:val="28"/>
        </w:rPr>
        <w:t xml:space="preserve">Новичихинского района </w:t>
      </w:r>
      <w:r w:rsidR="00D237BF" w:rsidRPr="00F16B1D">
        <w:rPr>
          <w:rFonts w:ascii="Times New Roman" w:hAnsi="Times New Roman" w:cs="Times New Roman"/>
          <w:sz w:val="28"/>
          <w:szCs w:val="28"/>
        </w:rPr>
        <w:t>Алтайского края</w:t>
      </w:r>
      <w:r w:rsidRPr="00573A1F">
        <w:rPr>
          <w:rFonts w:ascii="Times New Roman" w:hAnsi="Times New Roman" w:cs="Times New Roman"/>
          <w:sz w:val="28"/>
          <w:szCs w:val="28"/>
        </w:rPr>
        <w:t xml:space="preserve"> (далее - открытый конкурс) принимается в форме постановления </w:t>
      </w:r>
      <w:r w:rsidR="00703C69">
        <w:rPr>
          <w:rFonts w:ascii="Times New Roman" w:hAnsi="Times New Roman" w:cs="Times New Roman"/>
          <w:sz w:val="28"/>
          <w:szCs w:val="28"/>
        </w:rPr>
        <w:t>А</w:t>
      </w:r>
      <w:r w:rsidRPr="00573A1F">
        <w:rPr>
          <w:rFonts w:ascii="Times New Roman" w:hAnsi="Times New Roman" w:cs="Times New Roman"/>
          <w:sz w:val="28"/>
          <w:szCs w:val="28"/>
        </w:rPr>
        <w:t xml:space="preserve">дминистрации </w:t>
      </w:r>
      <w:r w:rsidR="00703C69" w:rsidRPr="00F16B1D">
        <w:rPr>
          <w:rFonts w:ascii="Times New Roman" w:hAnsi="Times New Roman" w:cs="Times New Roman"/>
          <w:sz w:val="28"/>
          <w:szCs w:val="28"/>
        </w:rPr>
        <w:t xml:space="preserve">Новичихинского района </w:t>
      </w:r>
      <w:r w:rsidR="00D237BF" w:rsidRPr="00F16B1D">
        <w:rPr>
          <w:rFonts w:ascii="Times New Roman" w:hAnsi="Times New Roman" w:cs="Times New Roman"/>
          <w:sz w:val="28"/>
          <w:szCs w:val="28"/>
        </w:rPr>
        <w:t>Алтайского края</w:t>
      </w:r>
      <w:r w:rsidR="00703C69" w:rsidRPr="00F16B1D">
        <w:rPr>
          <w:rFonts w:ascii="Times New Roman" w:hAnsi="Times New Roman" w:cs="Times New Roman"/>
          <w:sz w:val="28"/>
          <w:szCs w:val="28"/>
        </w:rPr>
        <w:t xml:space="preserve"> </w:t>
      </w:r>
      <w:r w:rsidRPr="00573A1F">
        <w:rPr>
          <w:rFonts w:ascii="Times New Roman" w:hAnsi="Times New Roman" w:cs="Times New Roman"/>
          <w:sz w:val="28"/>
          <w:szCs w:val="28"/>
        </w:rPr>
        <w:t>(далее - постановление).</w:t>
      </w:r>
    </w:p>
    <w:p w14:paraId="4641905B" w14:textId="6ACF3E6D" w:rsidR="006D5C69" w:rsidRPr="00573A1F" w:rsidRDefault="00FC0A28" w:rsidP="0037688E">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 xml:space="preserve">Организует и проводит открытый конкурс </w:t>
      </w:r>
      <w:r w:rsidR="00703C69">
        <w:rPr>
          <w:rFonts w:ascii="Times New Roman" w:hAnsi="Times New Roman" w:cs="Times New Roman"/>
          <w:sz w:val="28"/>
          <w:szCs w:val="28"/>
        </w:rPr>
        <w:t>А</w:t>
      </w:r>
      <w:r w:rsidRPr="00573A1F">
        <w:rPr>
          <w:rFonts w:ascii="Times New Roman" w:hAnsi="Times New Roman" w:cs="Times New Roman"/>
          <w:sz w:val="28"/>
          <w:szCs w:val="28"/>
        </w:rPr>
        <w:t xml:space="preserve">дминистрация </w:t>
      </w:r>
      <w:r w:rsidR="00703C69" w:rsidRPr="00F16B1D">
        <w:rPr>
          <w:rFonts w:ascii="Times New Roman" w:hAnsi="Times New Roman" w:cs="Times New Roman"/>
          <w:sz w:val="28"/>
          <w:szCs w:val="28"/>
        </w:rPr>
        <w:t xml:space="preserve">Новичихинского района </w:t>
      </w:r>
      <w:r w:rsidR="00D237BF" w:rsidRPr="00F16B1D">
        <w:rPr>
          <w:rFonts w:ascii="Times New Roman" w:hAnsi="Times New Roman" w:cs="Times New Roman"/>
          <w:sz w:val="28"/>
          <w:szCs w:val="28"/>
        </w:rPr>
        <w:t>Алтайского края</w:t>
      </w:r>
      <w:r w:rsidR="00703C69" w:rsidRPr="00F16B1D">
        <w:rPr>
          <w:rFonts w:ascii="Times New Roman" w:hAnsi="Times New Roman" w:cs="Times New Roman"/>
          <w:sz w:val="28"/>
          <w:szCs w:val="28"/>
        </w:rPr>
        <w:t xml:space="preserve"> </w:t>
      </w:r>
      <w:r w:rsidRPr="00573A1F">
        <w:rPr>
          <w:rFonts w:ascii="Times New Roman" w:hAnsi="Times New Roman" w:cs="Times New Roman"/>
          <w:sz w:val="28"/>
          <w:szCs w:val="28"/>
        </w:rPr>
        <w:t xml:space="preserve">(далее - Организатор). </w:t>
      </w:r>
    </w:p>
    <w:p w14:paraId="5C4BC7CD" w14:textId="2B27F2A3" w:rsidR="006D5C69" w:rsidRPr="00573A1F" w:rsidRDefault="00FC0A28" w:rsidP="0037688E">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 xml:space="preserve">4. Для проведения открытого конкурса Организатором создается комиссия по проведению открытого конкурса на право получения свидетельства об осуществлении перевозок по одному или нескольким </w:t>
      </w:r>
      <w:r w:rsidRPr="00573A1F">
        <w:rPr>
          <w:rFonts w:ascii="Times New Roman" w:hAnsi="Times New Roman" w:cs="Times New Roman"/>
          <w:sz w:val="28"/>
          <w:szCs w:val="28"/>
        </w:rPr>
        <w:lastRenderedPageBreak/>
        <w:t xml:space="preserve">муниципальным маршрутам регулярных перевозок по нерегулируемым тарифам на территории </w:t>
      </w:r>
      <w:r w:rsidR="00703C69" w:rsidRPr="00F16B1D">
        <w:rPr>
          <w:rFonts w:ascii="Times New Roman" w:hAnsi="Times New Roman" w:cs="Times New Roman"/>
          <w:sz w:val="28"/>
          <w:szCs w:val="28"/>
        </w:rPr>
        <w:t xml:space="preserve">Новичихинского района </w:t>
      </w:r>
      <w:r w:rsidR="00D237BF" w:rsidRPr="00F16B1D">
        <w:rPr>
          <w:rFonts w:ascii="Times New Roman" w:hAnsi="Times New Roman" w:cs="Times New Roman"/>
          <w:sz w:val="28"/>
          <w:szCs w:val="28"/>
        </w:rPr>
        <w:t>Алтайского края</w:t>
      </w:r>
      <w:r w:rsidR="00703C69" w:rsidRPr="00F16B1D">
        <w:rPr>
          <w:rFonts w:ascii="Times New Roman" w:hAnsi="Times New Roman" w:cs="Times New Roman"/>
          <w:sz w:val="28"/>
          <w:szCs w:val="28"/>
        </w:rPr>
        <w:t xml:space="preserve"> </w:t>
      </w:r>
      <w:r w:rsidRPr="00573A1F">
        <w:rPr>
          <w:rFonts w:ascii="Times New Roman" w:hAnsi="Times New Roman" w:cs="Times New Roman"/>
          <w:sz w:val="28"/>
          <w:szCs w:val="28"/>
        </w:rPr>
        <w:t>(далее - комиссия).</w:t>
      </w:r>
    </w:p>
    <w:p w14:paraId="623CEE05" w14:textId="69094AA8" w:rsidR="006D5C69" w:rsidRPr="00573A1F" w:rsidRDefault="00FC0A28" w:rsidP="0037688E">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 xml:space="preserve">Положение о комиссии и состав комиссии утверждается постановлением </w:t>
      </w:r>
      <w:r w:rsidR="00703C69">
        <w:rPr>
          <w:rFonts w:ascii="Times New Roman" w:hAnsi="Times New Roman" w:cs="Times New Roman"/>
          <w:sz w:val="28"/>
          <w:szCs w:val="28"/>
        </w:rPr>
        <w:t>А</w:t>
      </w:r>
      <w:r w:rsidRPr="00573A1F">
        <w:rPr>
          <w:rFonts w:ascii="Times New Roman" w:hAnsi="Times New Roman" w:cs="Times New Roman"/>
          <w:sz w:val="28"/>
          <w:szCs w:val="28"/>
        </w:rPr>
        <w:t xml:space="preserve">дминистрации </w:t>
      </w:r>
      <w:bookmarkStart w:id="6" w:name="_Hlk104192055"/>
      <w:r w:rsidR="00703C69" w:rsidRPr="00F16B1D">
        <w:rPr>
          <w:rFonts w:ascii="Times New Roman" w:hAnsi="Times New Roman" w:cs="Times New Roman"/>
          <w:sz w:val="28"/>
          <w:szCs w:val="28"/>
        </w:rPr>
        <w:t xml:space="preserve">Новичихинского района </w:t>
      </w:r>
      <w:r w:rsidR="00D237BF" w:rsidRPr="00F16B1D">
        <w:rPr>
          <w:rFonts w:ascii="Times New Roman" w:hAnsi="Times New Roman" w:cs="Times New Roman"/>
          <w:sz w:val="28"/>
          <w:szCs w:val="28"/>
        </w:rPr>
        <w:t>Алтайского края</w:t>
      </w:r>
      <w:bookmarkEnd w:id="6"/>
      <w:r w:rsidRPr="00573A1F">
        <w:rPr>
          <w:rFonts w:ascii="Times New Roman" w:hAnsi="Times New Roman" w:cs="Times New Roman"/>
          <w:sz w:val="28"/>
          <w:szCs w:val="28"/>
        </w:rPr>
        <w:t xml:space="preserve">. </w:t>
      </w:r>
    </w:p>
    <w:p w14:paraId="56841AE5" w14:textId="77777777" w:rsidR="006D5C69" w:rsidRPr="00573A1F" w:rsidRDefault="00FC0A28" w:rsidP="0037688E">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В состав комиссии не включаются участвующие в открытом конкурсе юридические лица, индивидуальные предприниматели, уполномоченные участники договора простого товарищества и их представители, а также лица, лично заинтересованные в результатах открытого конкурса, в том числе близкие родственники участников открытого конкурса (родственники по прямой восходящей и нисходящей линии (родители и дети, дедушки, бабушки и внуки), полнородные и неполнородные (имеющие общих отца или мать) братья и сестры.</w:t>
      </w:r>
    </w:p>
    <w:p w14:paraId="25089E4E" w14:textId="77777777" w:rsidR="006D5C69" w:rsidRPr="00573A1F" w:rsidRDefault="00FC0A28" w:rsidP="0037688E">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5. Открытый конкурс проводится по одному или нескольким муниципальным маршрутам регулярных перевозок, которые формируются в лоты.</w:t>
      </w:r>
    </w:p>
    <w:p w14:paraId="56ADEB61" w14:textId="77777777" w:rsidR="006D5C69" w:rsidRPr="00573A1F" w:rsidRDefault="00FC0A28" w:rsidP="0037688E">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6. Открытый конкурс проводится в следующих случаях:</w:t>
      </w:r>
    </w:p>
    <w:p w14:paraId="692BC84B" w14:textId="77777777" w:rsidR="006D5C69" w:rsidRPr="00573A1F" w:rsidRDefault="00FC0A28" w:rsidP="0037688E">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а) свидетельство об осуществлении перевозок предназначено для осуществления регулярных перевозок по новому маршруту, за исключением маршрута, установленного в целях обеспечения транспортного обслуживания населения в условиях чрезвычайной ситуации;</w:t>
      </w:r>
    </w:p>
    <w:p w14:paraId="4FAFE034" w14:textId="77777777" w:rsidR="006D5C69" w:rsidRPr="00573A1F" w:rsidRDefault="00FC0A28" w:rsidP="0037688E">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б) свидетельство об осуществлении перевозок предназначено для осуществления регулярных перевозок после прекращения действия свидетельства об осуществлении перевозок при наступлении следующих обстоятельств:</w:t>
      </w:r>
    </w:p>
    <w:p w14:paraId="29390781" w14:textId="77777777" w:rsidR="006D5C69" w:rsidRPr="00573A1F" w:rsidRDefault="00FC0A28" w:rsidP="0037688E">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14:paraId="0BE1A6D3" w14:textId="77777777" w:rsidR="006D5C69" w:rsidRPr="00573A1F" w:rsidRDefault="00FC0A28" w:rsidP="0037688E">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вступление в законную силу решения суда о прекращении действия данного свидетельства;</w:t>
      </w:r>
    </w:p>
    <w:p w14:paraId="6AC9A0A6" w14:textId="77777777" w:rsidR="006D5C69" w:rsidRPr="00573A1F" w:rsidRDefault="00FC0A28" w:rsidP="0037688E">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обращение юридического лица, индивидуального предпринимателя или уполномоченного участника договора простого товарищества с заявлением о прекращении действия свидетельства;</w:t>
      </w:r>
    </w:p>
    <w:p w14:paraId="542502C1" w14:textId="02B2484B" w:rsidR="006D5C69" w:rsidRDefault="00FC0A28" w:rsidP="0037688E">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 xml:space="preserve">в) в случае, если в соответствии со </w:t>
      </w:r>
      <w:hyperlink r:id="rId13" w:tooltip="consultantplus://offline/ref=DC29E3EDC90A591E1DC749FEDD8F849095FAD425B96DC07D3DDA420F63ABD0CF3301A5E31B98D3ABn5V5C" w:history="1">
        <w:r w:rsidRPr="00703C69">
          <w:rPr>
            <w:rStyle w:val="afa"/>
            <w:rFonts w:ascii="Times New Roman" w:hAnsi="Times New Roman" w:cs="Times New Roman"/>
            <w:color w:val="000000" w:themeColor="text1"/>
            <w:sz w:val="28"/>
            <w:szCs w:val="28"/>
            <w:u w:val="none"/>
          </w:rPr>
          <w:t>статьей 18</w:t>
        </w:r>
      </w:hyperlink>
      <w:r w:rsidRPr="00703C69">
        <w:rPr>
          <w:rFonts w:ascii="Times New Roman" w:hAnsi="Times New Roman" w:cs="Times New Roman"/>
          <w:color w:val="000000" w:themeColor="text1"/>
          <w:sz w:val="28"/>
          <w:szCs w:val="28"/>
        </w:rPr>
        <w:t xml:space="preserve"> </w:t>
      </w:r>
      <w:r w:rsidRPr="00573A1F">
        <w:rPr>
          <w:rFonts w:ascii="Times New Roman" w:hAnsi="Times New Roman" w:cs="Times New Roman"/>
          <w:sz w:val="28"/>
          <w:szCs w:val="28"/>
        </w:rPr>
        <w:t>Федерального закона в отношении данного маршрута принято решение о прекращении регулярных перевозок по регулируемым тарифам и начале осуществления регулярных перевозок по нерегулируемым тарифам</w:t>
      </w:r>
      <w:r w:rsidR="00245E2A">
        <w:rPr>
          <w:rFonts w:ascii="Times New Roman" w:hAnsi="Times New Roman" w:cs="Times New Roman"/>
          <w:sz w:val="28"/>
          <w:szCs w:val="28"/>
        </w:rPr>
        <w:t>;</w:t>
      </w:r>
    </w:p>
    <w:p w14:paraId="0C8C0503" w14:textId="70CDA2EC" w:rsidR="00245E2A" w:rsidRDefault="00245E2A" w:rsidP="0037688E">
      <w:pPr>
        <w:pStyle w:val="ConsPlusNormal0"/>
        <w:spacing w:before="200"/>
        <w:ind w:firstLine="709"/>
        <w:contextualSpacing/>
        <w:jc w:val="both"/>
        <w:rPr>
          <w:rFonts w:ascii="Times New Roman" w:hAnsi="Times New Roman" w:cs="Times New Roman"/>
          <w:color w:val="000000" w:themeColor="text1"/>
          <w:sz w:val="28"/>
          <w:szCs w:val="28"/>
          <w:shd w:val="clear" w:color="auto" w:fill="FFFFFF"/>
        </w:rPr>
      </w:pPr>
      <w:proofErr w:type="gramStart"/>
      <w:r>
        <w:rPr>
          <w:rFonts w:ascii="Times New Roman" w:hAnsi="Times New Roman" w:cs="Times New Roman"/>
          <w:sz w:val="28"/>
          <w:szCs w:val="28"/>
        </w:rPr>
        <w:t>г</w:t>
      </w:r>
      <w:r w:rsidRPr="00245E2A">
        <w:rPr>
          <w:rFonts w:ascii="Times New Roman" w:hAnsi="Times New Roman" w:cs="Times New Roman"/>
          <w:color w:val="000000" w:themeColor="text1"/>
          <w:sz w:val="28"/>
          <w:szCs w:val="28"/>
        </w:rPr>
        <w:t xml:space="preserve">) </w:t>
      </w:r>
      <w:r w:rsidRPr="00245E2A">
        <w:rPr>
          <w:rFonts w:ascii="Times New Roman" w:hAnsi="Times New Roman" w:cs="Times New Roman"/>
          <w:color w:val="000000" w:themeColor="text1"/>
          <w:sz w:val="28"/>
          <w:szCs w:val="28"/>
          <w:shd w:val="clear" w:color="auto" w:fill="FFFFFF"/>
        </w:rPr>
        <w:t>свидетельство предназначено для осуществления регулярных перевозок по измененному маршруту, в отношении которого в сроки, которые предусмотрены </w:t>
      </w:r>
      <w:hyperlink r:id="rId14" w:anchor="/document/71129200/entry/1231" w:history="1">
        <w:r w:rsidRPr="00A8053B">
          <w:rPr>
            <w:rFonts w:ascii="Times New Roman" w:hAnsi="Times New Roman" w:cs="Times New Roman"/>
            <w:color w:val="000000" w:themeColor="text1"/>
            <w:sz w:val="28"/>
            <w:szCs w:val="28"/>
            <w:shd w:val="clear" w:color="auto" w:fill="FFFFFF"/>
          </w:rPr>
          <w:t>частью 3.1 статьи 12</w:t>
        </w:r>
      </w:hyperlink>
      <w:r w:rsidRPr="00245E2A">
        <w:rPr>
          <w:rFonts w:ascii="Times New Roman" w:hAnsi="Times New Roman" w:cs="Times New Roman"/>
          <w:color w:val="000000" w:themeColor="text1"/>
          <w:sz w:val="28"/>
          <w:szCs w:val="28"/>
          <w:shd w:val="clear" w:color="auto" w:fill="FFFFFF"/>
        </w:rPr>
        <w:t xml:space="preserve"> Федерального закона, юридическое лицо, индивидуальный предприниматель или уполномоченный участник договора простого товарищества не обратились в </w:t>
      </w:r>
      <w:r w:rsidR="00D237BF">
        <w:rPr>
          <w:rFonts w:ascii="Times New Roman" w:hAnsi="Times New Roman" w:cs="Times New Roman"/>
          <w:color w:val="000000" w:themeColor="text1"/>
          <w:sz w:val="28"/>
          <w:szCs w:val="28"/>
          <w:shd w:val="clear" w:color="auto" w:fill="FFFFFF"/>
        </w:rPr>
        <w:t>у</w:t>
      </w:r>
      <w:r w:rsidRPr="00245E2A">
        <w:rPr>
          <w:rFonts w:ascii="Times New Roman" w:hAnsi="Times New Roman" w:cs="Times New Roman"/>
          <w:color w:val="000000" w:themeColor="text1"/>
          <w:sz w:val="28"/>
          <w:szCs w:val="28"/>
          <w:shd w:val="clear" w:color="auto" w:fill="FFFFFF"/>
        </w:rPr>
        <w:t xml:space="preserve">полномоченный орган местного самоуправления с заявлением о продлении действия ранее выданных им свидетельств и карт данного маршрута на следующий срок в </w:t>
      </w:r>
      <w:r w:rsidRPr="00245E2A">
        <w:rPr>
          <w:rFonts w:ascii="Times New Roman" w:hAnsi="Times New Roman" w:cs="Times New Roman"/>
          <w:color w:val="000000" w:themeColor="text1"/>
          <w:sz w:val="28"/>
          <w:szCs w:val="28"/>
          <w:shd w:val="clear" w:color="auto" w:fill="FFFFFF"/>
        </w:rPr>
        <w:lastRenderedPageBreak/>
        <w:t>соответствии с принятым</w:t>
      </w:r>
      <w:proofErr w:type="gramEnd"/>
      <w:r w:rsidRPr="00245E2A">
        <w:rPr>
          <w:rFonts w:ascii="Times New Roman" w:hAnsi="Times New Roman" w:cs="Times New Roman"/>
          <w:color w:val="000000" w:themeColor="text1"/>
          <w:sz w:val="28"/>
          <w:szCs w:val="28"/>
          <w:shd w:val="clear" w:color="auto" w:fill="FFFFFF"/>
        </w:rPr>
        <w:t xml:space="preserve"> решением об изменении данного маршрута.</w:t>
      </w:r>
    </w:p>
    <w:p w14:paraId="62C2B5D8" w14:textId="77777777" w:rsidR="007769D5" w:rsidRPr="00245E2A" w:rsidRDefault="007769D5" w:rsidP="0037688E">
      <w:pPr>
        <w:pStyle w:val="ConsPlusNormal0"/>
        <w:spacing w:before="200"/>
        <w:ind w:firstLine="709"/>
        <w:contextualSpacing/>
        <w:jc w:val="both"/>
        <w:rPr>
          <w:rFonts w:ascii="Times New Roman" w:hAnsi="Times New Roman" w:cs="Times New Roman"/>
          <w:color w:val="000000" w:themeColor="text1"/>
          <w:sz w:val="28"/>
          <w:szCs w:val="28"/>
        </w:rPr>
      </w:pPr>
    </w:p>
    <w:p w14:paraId="0F83358A" w14:textId="77777777" w:rsidR="006D5C69" w:rsidRDefault="00FC0A28" w:rsidP="007769D5">
      <w:pPr>
        <w:pStyle w:val="ConsPlusNormal0"/>
        <w:ind w:firstLine="0"/>
        <w:contextualSpacing/>
        <w:jc w:val="center"/>
        <w:outlineLvl w:val="1"/>
        <w:rPr>
          <w:rFonts w:ascii="Times New Roman" w:hAnsi="Times New Roman" w:cs="Times New Roman"/>
          <w:b/>
          <w:sz w:val="28"/>
          <w:szCs w:val="28"/>
        </w:rPr>
      </w:pPr>
      <w:r w:rsidRPr="00B05DA1">
        <w:rPr>
          <w:rFonts w:ascii="Times New Roman" w:hAnsi="Times New Roman" w:cs="Times New Roman"/>
          <w:b/>
          <w:sz w:val="28"/>
          <w:szCs w:val="28"/>
        </w:rPr>
        <w:t>2. Предмет, задачи и сроки объявления открытого конкурса</w:t>
      </w:r>
    </w:p>
    <w:p w14:paraId="62C715B4" w14:textId="77777777" w:rsidR="007769D5" w:rsidRPr="00B05DA1" w:rsidRDefault="007769D5" w:rsidP="007769D5">
      <w:pPr>
        <w:pStyle w:val="ConsPlusNormal0"/>
        <w:ind w:firstLine="0"/>
        <w:contextualSpacing/>
        <w:jc w:val="center"/>
        <w:outlineLvl w:val="1"/>
        <w:rPr>
          <w:rFonts w:ascii="Times New Roman" w:hAnsi="Times New Roman" w:cs="Times New Roman"/>
          <w:b/>
          <w:sz w:val="28"/>
          <w:szCs w:val="28"/>
        </w:rPr>
      </w:pPr>
    </w:p>
    <w:p w14:paraId="0123941C" w14:textId="2FDD80DE" w:rsidR="006D5C69" w:rsidRPr="00573A1F" w:rsidRDefault="00FC0A28" w:rsidP="007769D5">
      <w:pPr>
        <w:pStyle w:val="ConsPlusNormal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 xml:space="preserve">7. Предметом открытого конкурса является право на получение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w:t>
      </w:r>
      <w:r w:rsidR="004D275E" w:rsidRPr="00F16B1D">
        <w:rPr>
          <w:rFonts w:ascii="Times New Roman" w:hAnsi="Times New Roman" w:cs="Times New Roman"/>
          <w:sz w:val="28"/>
          <w:szCs w:val="28"/>
        </w:rPr>
        <w:t>Новичихинского района Алтайского края</w:t>
      </w:r>
      <w:r w:rsidRPr="00573A1F">
        <w:rPr>
          <w:rFonts w:ascii="Times New Roman" w:hAnsi="Times New Roman" w:cs="Times New Roman"/>
          <w:sz w:val="28"/>
          <w:szCs w:val="28"/>
        </w:rPr>
        <w:t>.</w:t>
      </w:r>
    </w:p>
    <w:p w14:paraId="4CF593EB" w14:textId="77777777"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8. Задача открытого конкурса - создание условий для добросовестной конкуренции перевозчиков различных организационно-правовых форм и форм собственности путем объективной оценки их квалификации и обеспечения справедливого отбора лучших кандидатур для:</w:t>
      </w:r>
    </w:p>
    <w:p w14:paraId="04387C7C" w14:textId="57D87801"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 xml:space="preserve">а) удовлетворения потребностей населения в пассажирских перевозках на территории </w:t>
      </w:r>
      <w:r w:rsidR="004D275E" w:rsidRPr="00F16B1D">
        <w:rPr>
          <w:rFonts w:ascii="Times New Roman" w:hAnsi="Times New Roman" w:cs="Times New Roman"/>
          <w:sz w:val="28"/>
          <w:szCs w:val="28"/>
        </w:rPr>
        <w:t>Новичихинского района Алтайского края</w:t>
      </w:r>
      <w:r w:rsidRPr="00573A1F">
        <w:rPr>
          <w:rFonts w:ascii="Times New Roman" w:hAnsi="Times New Roman" w:cs="Times New Roman"/>
          <w:sz w:val="28"/>
          <w:szCs w:val="28"/>
        </w:rPr>
        <w:t>;</w:t>
      </w:r>
    </w:p>
    <w:p w14:paraId="060C6563" w14:textId="77777777"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б) повышения безопасности дорожного движения при перевозке пассажиров; укрепления транспортной дисциплины в организациях, осуществляющих регулярную перевозку пассажиров автомобильным транспортом;</w:t>
      </w:r>
    </w:p>
    <w:p w14:paraId="249A2D41" w14:textId="77777777"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в) повышения культуры и качества обслуживания пассажиров автомобильным транспортом.</w:t>
      </w:r>
    </w:p>
    <w:p w14:paraId="49C6E97C" w14:textId="77777777"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9. Открытый конкурс объявляется в следующие сроки:</w:t>
      </w:r>
    </w:p>
    <w:p w14:paraId="6EF80FD6" w14:textId="2F9AE635"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 xml:space="preserve">а) не позднее чем через девяносто дней со дня установления муниципального маршрута регулярных </w:t>
      </w:r>
      <w:r w:rsidR="004D275E" w:rsidRPr="00573A1F">
        <w:rPr>
          <w:rFonts w:ascii="Times New Roman" w:hAnsi="Times New Roman" w:cs="Times New Roman"/>
          <w:sz w:val="28"/>
          <w:szCs w:val="28"/>
        </w:rPr>
        <w:t>перевозок в случае, если</w:t>
      </w:r>
      <w:r w:rsidRPr="00573A1F">
        <w:rPr>
          <w:rFonts w:ascii="Times New Roman" w:hAnsi="Times New Roman" w:cs="Times New Roman"/>
          <w:sz w:val="28"/>
          <w:szCs w:val="28"/>
        </w:rPr>
        <w:t xml:space="preserve"> соответствующий маршрут установлен после дня вступления в силу Федерального закона;</w:t>
      </w:r>
    </w:p>
    <w:p w14:paraId="3D84841F" w14:textId="77777777"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б) не позднее чем через тридцать дней со дня наступления следующих обстоятельств:</w:t>
      </w:r>
    </w:p>
    <w:p w14:paraId="1FCD6B03" w14:textId="77777777"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свидетельство об осуществлении перевозок;</w:t>
      </w:r>
    </w:p>
    <w:p w14:paraId="268F0C16" w14:textId="77777777"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вступление в законную силу решения суда о прекращении действия свидетельства об осуществлении перевозок;</w:t>
      </w:r>
    </w:p>
    <w:p w14:paraId="58CF7218" w14:textId="05A11514" w:rsidR="006D5C69" w:rsidRPr="00260895"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обращение юридического лица, индивидуального предпринимателя или уполномоченного участника договора простого товарищества, которым выдано свидетельство об осуществлении перевозок, с заявлением о прекращении действия свидетельства</w:t>
      </w:r>
      <w:r w:rsidR="00260895">
        <w:rPr>
          <w:rFonts w:ascii="Times New Roman" w:hAnsi="Times New Roman" w:cs="Times New Roman"/>
          <w:sz w:val="28"/>
          <w:szCs w:val="28"/>
        </w:rPr>
        <w:t>;</w:t>
      </w:r>
    </w:p>
    <w:p w14:paraId="2958F536" w14:textId="77777777" w:rsidR="006D5C69" w:rsidRPr="00573A1F" w:rsidRDefault="00FC0A28" w:rsidP="007769D5">
      <w:pPr>
        <w:ind w:firstLine="709"/>
        <w:contextualSpacing/>
        <w:jc w:val="both"/>
        <w:rPr>
          <w:rFonts w:eastAsia="Calibri"/>
          <w:sz w:val="28"/>
          <w:szCs w:val="28"/>
          <w:lang w:eastAsia="en-US"/>
        </w:rPr>
      </w:pPr>
      <w:r w:rsidRPr="00573A1F">
        <w:rPr>
          <w:rFonts w:eastAsia="Calibri"/>
          <w:sz w:val="28"/>
          <w:szCs w:val="28"/>
          <w:lang w:eastAsia="en-US"/>
        </w:rPr>
        <w:t>принятие уполномоченным органом местного самоуправления решения о прекращении действия свидетельства об осуществлении перевозок по муниципальному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течение более чем трех дней подряд;</w:t>
      </w:r>
    </w:p>
    <w:p w14:paraId="54C3E112" w14:textId="77777777" w:rsidR="006D5C69" w:rsidRPr="00573A1F" w:rsidRDefault="00FC0A28" w:rsidP="007769D5">
      <w:pPr>
        <w:spacing w:before="240"/>
        <w:ind w:firstLine="709"/>
        <w:contextualSpacing/>
        <w:jc w:val="both"/>
        <w:rPr>
          <w:sz w:val="28"/>
          <w:szCs w:val="28"/>
        </w:rPr>
      </w:pPr>
      <w:r w:rsidRPr="00573A1F">
        <w:rPr>
          <w:rFonts w:eastAsia="Calibri"/>
          <w:sz w:val="28"/>
          <w:szCs w:val="28"/>
          <w:lang w:eastAsia="en-US"/>
        </w:rPr>
        <w:t xml:space="preserve">в) не позднее чем через тридцать дней со дня принятия предусмотренного </w:t>
      </w:r>
      <w:hyperlink r:id="rId15" w:tooltip="consultantplus://offline/ref=657C57DE75FE8A6F4CA0429AAA4F31A1724F72C594BCEE1868C5C179F98CE62289912B5A0F26443A7CtCG" w:history="1">
        <w:r w:rsidRPr="00260895">
          <w:rPr>
            <w:rStyle w:val="afa"/>
            <w:rFonts w:eastAsia="Calibri"/>
            <w:color w:val="000000" w:themeColor="text1"/>
            <w:sz w:val="28"/>
            <w:szCs w:val="28"/>
            <w:u w:val="none"/>
            <w:lang w:eastAsia="en-US"/>
          </w:rPr>
          <w:t>статьей 18</w:t>
        </w:r>
      </w:hyperlink>
      <w:r w:rsidRPr="00573A1F">
        <w:rPr>
          <w:rFonts w:eastAsia="Calibri"/>
          <w:sz w:val="28"/>
          <w:szCs w:val="28"/>
          <w:lang w:eastAsia="en-US"/>
        </w:rPr>
        <w:t xml:space="preserve"> Федерального закона решения о прекращении </w:t>
      </w:r>
      <w:r w:rsidRPr="00573A1F">
        <w:rPr>
          <w:rFonts w:eastAsia="Calibri"/>
          <w:sz w:val="28"/>
          <w:szCs w:val="28"/>
          <w:lang w:eastAsia="en-US"/>
        </w:rPr>
        <w:lastRenderedPageBreak/>
        <w:t>регулярных перевозок по регулируемым тарифам и начале осуществления регулярных перевозок по нерегулируемым тарифам.</w:t>
      </w:r>
    </w:p>
    <w:p w14:paraId="2C6365F0" w14:textId="77777777" w:rsidR="0037688E" w:rsidRDefault="0037688E" w:rsidP="00BE6D07">
      <w:pPr>
        <w:spacing w:before="240"/>
        <w:contextualSpacing/>
        <w:jc w:val="center"/>
        <w:rPr>
          <w:rFonts w:eastAsia="Calibri"/>
          <w:sz w:val="28"/>
          <w:szCs w:val="28"/>
          <w:lang w:eastAsia="en-US"/>
        </w:rPr>
      </w:pPr>
    </w:p>
    <w:p w14:paraId="4C29551A" w14:textId="77777777" w:rsidR="006D5C69" w:rsidRDefault="00FC0A28" w:rsidP="007769D5">
      <w:pPr>
        <w:spacing w:before="240" w:after="240"/>
        <w:contextualSpacing/>
        <w:jc w:val="center"/>
        <w:rPr>
          <w:rFonts w:eastAsia="Calibri"/>
          <w:b/>
          <w:sz w:val="28"/>
          <w:szCs w:val="28"/>
          <w:lang w:eastAsia="en-US"/>
        </w:rPr>
      </w:pPr>
      <w:r w:rsidRPr="00B05DA1">
        <w:rPr>
          <w:rFonts w:eastAsia="Calibri"/>
          <w:b/>
          <w:sz w:val="28"/>
          <w:szCs w:val="28"/>
          <w:lang w:eastAsia="en-US"/>
        </w:rPr>
        <w:t>3. Требования к участникам открытого конкурса</w:t>
      </w:r>
    </w:p>
    <w:p w14:paraId="0A988C5C" w14:textId="77777777" w:rsidR="007769D5" w:rsidRPr="00B05DA1" w:rsidRDefault="007769D5" w:rsidP="007769D5">
      <w:pPr>
        <w:spacing w:before="240" w:after="240"/>
        <w:contextualSpacing/>
        <w:jc w:val="center"/>
        <w:rPr>
          <w:rFonts w:eastAsia="Calibri"/>
          <w:b/>
          <w:sz w:val="28"/>
          <w:szCs w:val="28"/>
          <w:lang w:eastAsia="en-US"/>
        </w:rPr>
      </w:pPr>
    </w:p>
    <w:p w14:paraId="2A3A057C" w14:textId="77777777" w:rsidR="006D5C69" w:rsidRPr="00573A1F" w:rsidRDefault="00FC0A28" w:rsidP="0037688E">
      <w:pPr>
        <w:ind w:firstLine="851"/>
        <w:contextualSpacing/>
        <w:jc w:val="both"/>
        <w:rPr>
          <w:rFonts w:eastAsia="Calibri"/>
          <w:sz w:val="28"/>
          <w:szCs w:val="28"/>
          <w:lang w:eastAsia="en-US"/>
        </w:rPr>
      </w:pPr>
      <w:r w:rsidRPr="00573A1F">
        <w:rPr>
          <w:rFonts w:eastAsia="Calibri"/>
          <w:sz w:val="28"/>
          <w:szCs w:val="28"/>
          <w:lang w:eastAsia="en-US"/>
        </w:rPr>
        <w:t>10.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14:paraId="0EF11EEC" w14:textId="77777777" w:rsidR="006D5C69" w:rsidRPr="00573A1F" w:rsidRDefault="00FC0A28" w:rsidP="0037688E">
      <w:pPr>
        <w:spacing w:before="240"/>
        <w:ind w:firstLine="851"/>
        <w:contextualSpacing/>
        <w:jc w:val="both"/>
        <w:rPr>
          <w:rFonts w:eastAsia="Calibri"/>
          <w:sz w:val="28"/>
          <w:szCs w:val="28"/>
          <w:lang w:eastAsia="en-US"/>
        </w:rPr>
      </w:pPr>
      <w:bookmarkStart w:id="7" w:name="Par1"/>
      <w:bookmarkEnd w:id="7"/>
      <w:r w:rsidRPr="00573A1F">
        <w:rPr>
          <w:rFonts w:eastAsia="Calibri"/>
          <w:sz w:val="28"/>
          <w:szCs w:val="28"/>
          <w:lang w:eastAsia="en-US"/>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14:paraId="533BF20A" w14:textId="77777777" w:rsidR="006D5C69" w:rsidRPr="00573A1F" w:rsidRDefault="00FC0A28" w:rsidP="0037688E">
      <w:pPr>
        <w:spacing w:before="240"/>
        <w:ind w:firstLine="851"/>
        <w:contextualSpacing/>
        <w:jc w:val="both"/>
        <w:rPr>
          <w:rFonts w:eastAsia="Calibri"/>
          <w:sz w:val="28"/>
          <w:szCs w:val="28"/>
          <w:lang w:eastAsia="en-US"/>
        </w:rPr>
      </w:pPr>
      <w:r w:rsidRPr="00573A1F">
        <w:rPr>
          <w:rFonts w:eastAsia="Calibri"/>
          <w:sz w:val="28"/>
          <w:szCs w:val="28"/>
          <w:lang w:eastAsia="en-US"/>
        </w:rPr>
        <w:t>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14:paraId="3DC14D37" w14:textId="77777777" w:rsidR="006D5C69" w:rsidRPr="00573A1F" w:rsidRDefault="00FC0A28" w:rsidP="0037688E">
      <w:pPr>
        <w:spacing w:before="240"/>
        <w:ind w:firstLine="851"/>
        <w:contextualSpacing/>
        <w:jc w:val="both"/>
        <w:rPr>
          <w:rFonts w:eastAsia="Calibri"/>
          <w:sz w:val="28"/>
          <w:szCs w:val="28"/>
          <w:lang w:eastAsia="en-US"/>
        </w:rPr>
      </w:pPr>
      <w:bookmarkStart w:id="8" w:name="Par4"/>
      <w:bookmarkEnd w:id="8"/>
      <w:r w:rsidRPr="00573A1F">
        <w:rPr>
          <w:rFonts w:eastAsia="Calibri"/>
          <w:sz w:val="28"/>
          <w:szCs w:val="28"/>
          <w:lang w:eastAsia="en-US"/>
        </w:rPr>
        <w:t>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14:paraId="23C76CBB" w14:textId="392E1E83" w:rsidR="00817146" w:rsidRPr="00B41A8E" w:rsidRDefault="00FC0A28" w:rsidP="007769D5">
      <w:pPr>
        <w:pStyle w:val="aff0"/>
        <w:spacing w:before="0" w:beforeAutospacing="0" w:after="0" w:afterAutospacing="0" w:line="288" w:lineRule="atLeast"/>
        <w:ind w:firstLine="709"/>
        <w:jc w:val="both"/>
        <w:rPr>
          <w:sz w:val="28"/>
          <w:szCs w:val="28"/>
        </w:rPr>
      </w:pPr>
      <w:bookmarkStart w:id="9" w:name="Par5"/>
      <w:bookmarkEnd w:id="9"/>
      <w:r w:rsidRPr="00573A1F">
        <w:rPr>
          <w:rFonts w:eastAsia="Calibri"/>
          <w:sz w:val="28"/>
          <w:szCs w:val="28"/>
          <w:lang w:eastAsia="en-US"/>
        </w:rPr>
        <w:t xml:space="preserve">4) </w:t>
      </w:r>
      <w:r w:rsidR="00817146" w:rsidRPr="00B41A8E">
        <w:rPr>
          <w:sz w:val="28"/>
          <w:szCs w:val="28"/>
        </w:rPr>
        <w:t>отсутствие на дату подачи заявки на участие в открытом конкурсе у участника конкурса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 последний завершенный отчетный период;</w:t>
      </w:r>
    </w:p>
    <w:p w14:paraId="0BF0EAFD" w14:textId="267922F9" w:rsidR="00B41A8E" w:rsidRDefault="00FC0A28" w:rsidP="007769D5">
      <w:pPr>
        <w:pStyle w:val="aff0"/>
        <w:spacing w:before="0" w:beforeAutospacing="0" w:after="0" w:afterAutospacing="0" w:line="288" w:lineRule="atLeast"/>
        <w:ind w:firstLine="709"/>
        <w:jc w:val="both"/>
        <w:rPr>
          <w:rFonts w:eastAsia="Calibri"/>
          <w:sz w:val="28"/>
          <w:szCs w:val="28"/>
          <w:lang w:eastAsia="en-US"/>
        </w:rPr>
      </w:pPr>
      <w:r w:rsidRPr="00573A1F">
        <w:rPr>
          <w:rFonts w:eastAsia="Calibri"/>
          <w:sz w:val="28"/>
          <w:szCs w:val="28"/>
          <w:lang w:eastAsia="en-US"/>
        </w:rPr>
        <w:t>5) наличие договора простого товарищества в письменной форме (для участников договора простого товарищества);</w:t>
      </w:r>
    </w:p>
    <w:p w14:paraId="0D1A1C12" w14:textId="30E8275B" w:rsidR="00B41A8E" w:rsidRDefault="00FC0A28" w:rsidP="007769D5">
      <w:pPr>
        <w:pStyle w:val="aff0"/>
        <w:spacing w:before="0" w:beforeAutospacing="0" w:after="0" w:afterAutospacing="0" w:line="288" w:lineRule="atLeast"/>
        <w:ind w:firstLine="709"/>
        <w:jc w:val="both"/>
        <w:rPr>
          <w:rFonts w:eastAsia="Calibri"/>
          <w:sz w:val="28"/>
          <w:szCs w:val="28"/>
          <w:lang w:eastAsia="en-US"/>
        </w:rPr>
      </w:pPr>
      <w:r w:rsidRPr="00573A1F">
        <w:rPr>
          <w:rFonts w:eastAsia="Calibri"/>
          <w:sz w:val="28"/>
          <w:szCs w:val="28"/>
          <w:lang w:eastAsia="en-US"/>
        </w:rPr>
        <w:t xml:space="preserve">6) 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r:id="rId16" w:tooltip="consultantplus://offline/ref=2BB94C680295A0A81725CB21199E43333B40075E0F17A1AABF2CDA10E785C33423133E774BCF00EA35t4F" w:history="1">
        <w:r w:rsidRPr="00260895">
          <w:rPr>
            <w:rStyle w:val="afa"/>
            <w:rFonts w:eastAsia="Calibri"/>
            <w:color w:val="000000" w:themeColor="text1"/>
            <w:sz w:val="28"/>
            <w:szCs w:val="28"/>
            <w:u w:val="none"/>
            <w:lang w:eastAsia="en-US"/>
          </w:rPr>
          <w:t>частью 8 статьи 29</w:t>
        </w:r>
      </w:hyperlink>
      <w:r w:rsidRPr="00260895">
        <w:rPr>
          <w:rFonts w:eastAsia="Calibri"/>
          <w:color w:val="000000" w:themeColor="text1"/>
          <w:sz w:val="28"/>
          <w:szCs w:val="28"/>
          <w:lang w:eastAsia="en-US"/>
        </w:rPr>
        <w:t xml:space="preserve"> </w:t>
      </w:r>
      <w:r w:rsidRPr="00573A1F">
        <w:rPr>
          <w:rFonts w:eastAsia="Calibri"/>
          <w:sz w:val="28"/>
          <w:szCs w:val="28"/>
          <w:lang w:eastAsia="en-US"/>
        </w:rPr>
        <w:t>Федерального закона.</w:t>
      </w:r>
    </w:p>
    <w:p w14:paraId="2E8F7174" w14:textId="675072FF" w:rsidR="006D5C69" w:rsidRPr="00573A1F" w:rsidRDefault="00FC0A28" w:rsidP="007769D5">
      <w:pPr>
        <w:pStyle w:val="aff0"/>
        <w:spacing w:before="0" w:beforeAutospacing="0" w:after="0" w:afterAutospacing="0" w:line="288" w:lineRule="atLeast"/>
        <w:ind w:firstLine="709"/>
        <w:jc w:val="both"/>
        <w:rPr>
          <w:sz w:val="28"/>
          <w:szCs w:val="28"/>
        </w:rPr>
      </w:pPr>
      <w:r w:rsidRPr="00573A1F">
        <w:rPr>
          <w:rFonts w:eastAsia="Calibri"/>
          <w:sz w:val="28"/>
          <w:szCs w:val="28"/>
          <w:lang w:eastAsia="en-US"/>
        </w:rPr>
        <w:t xml:space="preserve">Требования, предусмотренные </w:t>
      </w:r>
      <w:hyperlink w:anchor="Par1" w:tooltip="#Par1" w:history="1">
        <w:r w:rsidRPr="00260895">
          <w:rPr>
            <w:rStyle w:val="afa"/>
            <w:rFonts w:eastAsia="Calibri"/>
            <w:color w:val="000000" w:themeColor="text1"/>
            <w:sz w:val="28"/>
            <w:szCs w:val="28"/>
            <w:u w:val="none"/>
            <w:lang w:eastAsia="en-US"/>
          </w:rPr>
          <w:t>пунктами 1</w:t>
        </w:r>
      </w:hyperlink>
      <w:r w:rsidRPr="00260895">
        <w:rPr>
          <w:rFonts w:eastAsia="Calibri"/>
          <w:color w:val="000000" w:themeColor="text1"/>
          <w:sz w:val="28"/>
          <w:szCs w:val="28"/>
          <w:lang w:eastAsia="en-US"/>
        </w:rPr>
        <w:t xml:space="preserve">, </w:t>
      </w:r>
      <w:hyperlink w:anchor="Par4" w:tooltip="#Par4" w:history="1">
        <w:r w:rsidRPr="00260895">
          <w:rPr>
            <w:rStyle w:val="afa"/>
            <w:rFonts w:eastAsia="Calibri"/>
            <w:color w:val="000000" w:themeColor="text1"/>
            <w:sz w:val="28"/>
            <w:szCs w:val="28"/>
            <w:u w:val="none"/>
            <w:lang w:eastAsia="en-US"/>
          </w:rPr>
          <w:t>3</w:t>
        </w:r>
      </w:hyperlink>
      <w:r w:rsidRPr="00260895">
        <w:rPr>
          <w:rFonts w:eastAsia="Calibri"/>
          <w:color w:val="000000" w:themeColor="text1"/>
          <w:sz w:val="28"/>
          <w:szCs w:val="28"/>
          <w:lang w:eastAsia="en-US"/>
        </w:rPr>
        <w:t xml:space="preserve"> и </w:t>
      </w:r>
      <w:hyperlink w:anchor="Par5" w:tooltip="#Par5" w:history="1">
        <w:r w:rsidRPr="00260895">
          <w:rPr>
            <w:rStyle w:val="afa"/>
            <w:rFonts w:eastAsia="Calibri"/>
            <w:color w:val="000000" w:themeColor="text1"/>
            <w:sz w:val="28"/>
            <w:szCs w:val="28"/>
            <w:u w:val="none"/>
            <w:lang w:eastAsia="en-US"/>
          </w:rPr>
          <w:t xml:space="preserve">4 </w:t>
        </w:r>
      </w:hyperlink>
      <w:r w:rsidRPr="00573A1F">
        <w:rPr>
          <w:rFonts w:eastAsia="Calibri"/>
          <w:sz w:val="28"/>
          <w:szCs w:val="28"/>
          <w:lang w:eastAsia="en-US"/>
        </w:rPr>
        <w:t>применяются в отношении каждого участника договора простого товарищества.</w:t>
      </w:r>
    </w:p>
    <w:p w14:paraId="7C4A6061" w14:textId="77777777" w:rsidR="0037688E" w:rsidRDefault="0037688E" w:rsidP="00BE6D07">
      <w:pPr>
        <w:pStyle w:val="ConsPlusNormal0"/>
        <w:ind w:firstLine="0"/>
        <w:contextualSpacing/>
        <w:jc w:val="center"/>
        <w:outlineLvl w:val="1"/>
        <w:rPr>
          <w:rFonts w:ascii="Times New Roman" w:hAnsi="Times New Roman" w:cs="Times New Roman"/>
          <w:sz w:val="28"/>
          <w:szCs w:val="28"/>
        </w:rPr>
      </w:pPr>
    </w:p>
    <w:p w14:paraId="34EE6303" w14:textId="77777777" w:rsidR="006D5C69" w:rsidRDefault="00FC0A28" w:rsidP="00BE6D07">
      <w:pPr>
        <w:pStyle w:val="ConsPlusNormal0"/>
        <w:ind w:firstLine="0"/>
        <w:contextualSpacing/>
        <w:jc w:val="center"/>
        <w:outlineLvl w:val="1"/>
        <w:rPr>
          <w:rFonts w:ascii="Times New Roman" w:hAnsi="Times New Roman" w:cs="Times New Roman"/>
          <w:b/>
          <w:sz w:val="28"/>
          <w:szCs w:val="28"/>
        </w:rPr>
      </w:pPr>
      <w:r w:rsidRPr="00B05DA1">
        <w:rPr>
          <w:rFonts w:ascii="Times New Roman" w:hAnsi="Times New Roman" w:cs="Times New Roman"/>
          <w:b/>
          <w:sz w:val="28"/>
          <w:szCs w:val="28"/>
        </w:rPr>
        <w:t>4. Извещение о проведении открытого конкурса</w:t>
      </w:r>
    </w:p>
    <w:p w14:paraId="194D6377" w14:textId="77777777" w:rsidR="007769D5" w:rsidRPr="00B05DA1" w:rsidRDefault="007769D5" w:rsidP="00BE6D07">
      <w:pPr>
        <w:pStyle w:val="ConsPlusNormal0"/>
        <w:ind w:firstLine="0"/>
        <w:contextualSpacing/>
        <w:jc w:val="center"/>
        <w:outlineLvl w:val="1"/>
        <w:rPr>
          <w:rFonts w:ascii="Times New Roman" w:hAnsi="Times New Roman" w:cs="Times New Roman"/>
          <w:b/>
          <w:sz w:val="28"/>
          <w:szCs w:val="28"/>
        </w:rPr>
      </w:pPr>
    </w:p>
    <w:p w14:paraId="540E4D71" w14:textId="0F3F7430" w:rsidR="006D5C69" w:rsidRPr="00573A1F" w:rsidRDefault="00FC0A28" w:rsidP="007769D5">
      <w:pPr>
        <w:pStyle w:val="ConsPlusNormal0"/>
        <w:ind w:firstLine="709"/>
        <w:contextualSpacing/>
        <w:jc w:val="both"/>
        <w:rPr>
          <w:rFonts w:ascii="Times New Roman" w:hAnsi="Times New Roman" w:cs="Times New Roman"/>
          <w:sz w:val="28"/>
          <w:szCs w:val="28"/>
          <w:highlight w:val="yellow"/>
        </w:rPr>
      </w:pPr>
      <w:r w:rsidRPr="00573A1F">
        <w:rPr>
          <w:rFonts w:ascii="Times New Roman" w:hAnsi="Times New Roman" w:cs="Times New Roman"/>
          <w:sz w:val="28"/>
          <w:szCs w:val="28"/>
        </w:rPr>
        <w:t xml:space="preserve">11. Извещение о проведении открытого конкурса размещается на официальном сайте </w:t>
      </w:r>
      <w:r w:rsidR="00260895">
        <w:rPr>
          <w:rFonts w:ascii="Times New Roman" w:hAnsi="Times New Roman" w:cs="Times New Roman"/>
          <w:sz w:val="28"/>
          <w:szCs w:val="28"/>
        </w:rPr>
        <w:t>А</w:t>
      </w:r>
      <w:r w:rsidRPr="00573A1F">
        <w:rPr>
          <w:rFonts w:ascii="Times New Roman" w:hAnsi="Times New Roman" w:cs="Times New Roman"/>
          <w:sz w:val="28"/>
          <w:szCs w:val="28"/>
        </w:rPr>
        <w:t xml:space="preserve">дминистрации </w:t>
      </w:r>
      <w:r w:rsidR="00260895" w:rsidRPr="00F16B1D">
        <w:rPr>
          <w:rFonts w:ascii="Times New Roman" w:hAnsi="Times New Roman" w:cs="Times New Roman"/>
          <w:sz w:val="28"/>
          <w:szCs w:val="28"/>
        </w:rPr>
        <w:t>Новичихинского района Алтайского края</w:t>
      </w:r>
      <w:r w:rsidR="00260895" w:rsidRPr="00573A1F">
        <w:rPr>
          <w:rFonts w:ascii="Times New Roman" w:hAnsi="Times New Roman" w:cs="Times New Roman"/>
          <w:sz w:val="28"/>
          <w:szCs w:val="28"/>
        </w:rPr>
        <w:t xml:space="preserve"> </w:t>
      </w:r>
      <w:r w:rsidRPr="00573A1F">
        <w:rPr>
          <w:rFonts w:ascii="Times New Roman" w:hAnsi="Times New Roman" w:cs="Times New Roman"/>
          <w:sz w:val="28"/>
          <w:szCs w:val="28"/>
        </w:rPr>
        <w:t>в информационно-телекоммуникационной сети Интернет не позднее, чем за 30 дней до начала проведения процедуры вскрытия конвертов с заявками.</w:t>
      </w:r>
    </w:p>
    <w:p w14:paraId="43BDCBEE" w14:textId="77777777"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12. В извещении о проведении открытого конкурса указываются следующие сведения:</w:t>
      </w:r>
    </w:p>
    <w:p w14:paraId="6345482B" w14:textId="77777777"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 xml:space="preserve">а) наименование, место нахождения, почтовый адрес и адрес </w:t>
      </w:r>
      <w:r w:rsidRPr="00573A1F">
        <w:rPr>
          <w:rFonts w:ascii="Times New Roman" w:hAnsi="Times New Roman" w:cs="Times New Roman"/>
          <w:sz w:val="28"/>
          <w:szCs w:val="28"/>
        </w:rPr>
        <w:lastRenderedPageBreak/>
        <w:t>электронной почты, номер контактного телефона организатора открытого конкурса;</w:t>
      </w:r>
    </w:p>
    <w:p w14:paraId="73EE8A3C" w14:textId="77777777"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б) предмет открытого конкурса;</w:t>
      </w:r>
    </w:p>
    <w:p w14:paraId="213A203A" w14:textId="77777777"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в) срок, место и порядок предоставления конкурсной документации, официальный сайт, на котором размещена конкурсная документация;</w:t>
      </w:r>
    </w:p>
    <w:p w14:paraId="4DF3116F" w14:textId="77777777"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г) размер, порядок и сроки внесения платы за предоставление конкурсной документации на бумажном носителе, если указанная плата установлена;</w:t>
      </w:r>
    </w:p>
    <w:p w14:paraId="00F0AA4B" w14:textId="77777777"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д) место, дата и время вскрытия конвертов с заявками на участие в открытом конкурсе, а также место и дата рассмотрения таких заявок и подведения итогов конкурса.</w:t>
      </w:r>
    </w:p>
    <w:p w14:paraId="2BC19FFE" w14:textId="48EA0BA8"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 xml:space="preserve">13. Решение о внесении изменений в извещение о проведении открытого конкурса принимается организатором конкурса не позднее, чем за пять календарных дней до даты окончания подачи заявок на участие в открытом конкурсе. Изменение предмета открытого конкурса не допускается. Изменения, внесенные в извещение о проведении открытого конкурса, в течение одного рабочего дня после принятия такого решения размещаются на официальном сайте </w:t>
      </w:r>
      <w:r w:rsidR="00260895">
        <w:rPr>
          <w:rFonts w:ascii="Times New Roman" w:hAnsi="Times New Roman" w:cs="Times New Roman"/>
          <w:sz w:val="28"/>
          <w:szCs w:val="28"/>
        </w:rPr>
        <w:t>А</w:t>
      </w:r>
      <w:r w:rsidRPr="00573A1F">
        <w:rPr>
          <w:rFonts w:ascii="Times New Roman" w:hAnsi="Times New Roman" w:cs="Times New Roman"/>
          <w:sz w:val="28"/>
          <w:szCs w:val="28"/>
        </w:rPr>
        <w:t xml:space="preserve">дминистрации </w:t>
      </w:r>
      <w:r w:rsidR="00260895" w:rsidRPr="00F16B1D">
        <w:rPr>
          <w:rFonts w:ascii="Times New Roman" w:hAnsi="Times New Roman" w:cs="Times New Roman"/>
          <w:sz w:val="28"/>
          <w:szCs w:val="28"/>
        </w:rPr>
        <w:t>Новичихинского района Алтайского края</w:t>
      </w:r>
      <w:r w:rsidRPr="00573A1F">
        <w:rPr>
          <w:rFonts w:ascii="Times New Roman" w:hAnsi="Times New Roman" w:cs="Times New Roman"/>
          <w:sz w:val="28"/>
          <w:szCs w:val="28"/>
        </w:rPr>
        <w:t xml:space="preserve"> в информационно-телекоммуникационной сети «Интернет». При этом срок подачи заявок на участие в открытом конкурсе должен быть продлен таким образом, чтобы со дня размещения изменений в извещение о проведении открытого конкурса до даты окончания подачи заявок на участие в открытом конкурсе он составлял не менее чем двадцать дней.</w:t>
      </w:r>
    </w:p>
    <w:p w14:paraId="3E239536" w14:textId="77777777"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Организатор открытого конкурса в течение двух рабочих дней со дня принятия решения о внесении изменений в извещение о проведении открытого конкурса направляет соответствующие уведомления лицам, которыми была представлена конкурсная документация на участие в открытом конкурсе на момент внесения изменений, заказными письмами с уведомлением о вручении или посредством электронной почты.</w:t>
      </w:r>
    </w:p>
    <w:p w14:paraId="4C607248" w14:textId="77777777" w:rsidR="0037688E" w:rsidRDefault="0037688E" w:rsidP="00BE6D07">
      <w:pPr>
        <w:pStyle w:val="ConsPlusNormal0"/>
        <w:ind w:firstLine="0"/>
        <w:contextualSpacing/>
        <w:jc w:val="center"/>
        <w:outlineLvl w:val="1"/>
        <w:rPr>
          <w:rFonts w:ascii="Times New Roman" w:hAnsi="Times New Roman" w:cs="Times New Roman"/>
          <w:sz w:val="28"/>
          <w:szCs w:val="28"/>
        </w:rPr>
      </w:pPr>
    </w:p>
    <w:p w14:paraId="48442AB5" w14:textId="77777777" w:rsidR="006D5C69" w:rsidRDefault="00FC0A28" w:rsidP="00E350F6">
      <w:pPr>
        <w:pStyle w:val="ConsPlusNormal0"/>
        <w:ind w:firstLine="0"/>
        <w:contextualSpacing/>
        <w:jc w:val="center"/>
        <w:outlineLvl w:val="1"/>
        <w:rPr>
          <w:rFonts w:ascii="Times New Roman" w:hAnsi="Times New Roman" w:cs="Times New Roman"/>
          <w:b/>
          <w:sz w:val="28"/>
          <w:szCs w:val="28"/>
        </w:rPr>
      </w:pPr>
      <w:r w:rsidRPr="00B05DA1">
        <w:rPr>
          <w:rFonts w:ascii="Times New Roman" w:hAnsi="Times New Roman" w:cs="Times New Roman"/>
          <w:b/>
          <w:sz w:val="28"/>
          <w:szCs w:val="28"/>
        </w:rPr>
        <w:t>5. Конкурсная документация</w:t>
      </w:r>
    </w:p>
    <w:p w14:paraId="48ED8EFE" w14:textId="77777777" w:rsidR="007769D5" w:rsidRPr="00B05DA1" w:rsidRDefault="007769D5" w:rsidP="00E350F6">
      <w:pPr>
        <w:pStyle w:val="ConsPlusNormal0"/>
        <w:ind w:firstLine="0"/>
        <w:contextualSpacing/>
        <w:jc w:val="center"/>
        <w:outlineLvl w:val="1"/>
        <w:rPr>
          <w:rFonts w:ascii="Times New Roman" w:hAnsi="Times New Roman" w:cs="Times New Roman"/>
          <w:b/>
          <w:sz w:val="28"/>
          <w:szCs w:val="28"/>
        </w:rPr>
      </w:pPr>
    </w:p>
    <w:p w14:paraId="472B0400" w14:textId="77777777" w:rsidR="00E350F6" w:rsidRDefault="00FC0A28" w:rsidP="007769D5">
      <w:pPr>
        <w:pStyle w:val="ConsPlusNormal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 xml:space="preserve">14. </w:t>
      </w:r>
      <w:r w:rsidR="00780BFC" w:rsidRPr="00E350F6">
        <w:rPr>
          <w:rFonts w:ascii="Times New Roman" w:hAnsi="Times New Roman" w:cs="Times New Roman"/>
          <w:sz w:val="28"/>
          <w:szCs w:val="28"/>
        </w:rPr>
        <w:t>Конкурсная документация утверждается организатором открытого конкурса. Конкурсная документация должна в том числе включать следующие сведения: В реестры муниципальных, межмуниципальных, смежных межрегиональных, межрегиональных маршрутов регулярных перевозок должны быть включены следующие сведения:</w:t>
      </w:r>
      <w:r w:rsidR="00E350F6">
        <w:rPr>
          <w:rFonts w:ascii="Times New Roman" w:hAnsi="Times New Roman" w:cs="Times New Roman"/>
          <w:sz w:val="28"/>
          <w:szCs w:val="28"/>
        </w:rPr>
        <w:t xml:space="preserve"> </w:t>
      </w:r>
    </w:p>
    <w:p w14:paraId="7BA89628" w14:textId="268110E4" w:rsidR="00E350F6" w:rsidRDefault="007769D5" w:rsidP="007769D5">
      <w:pPr>
        <w:pStyle w:val="ConsPlusNormal0"/>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780BFC" w:rsidRPr="00E350F6">
        <w:rPr>
          <w:rFonts w:ascii="Times New Roman" w:hAnsi="Times New Roman" w:cs="Times New Roman"/>
          <w:sz w:val="28"/>
          <w:szCs w:val="28"/>
          <w:lang w:eastAsia="ru-RU"/>
        </w:rPr>
        <w:t xml:space="preserve"> регистрационный номер маршрута регулярных перевозок в соответствующем реестре; </w:t>
      </w:r>
    </w:p>
    <w:p w14:paraId="25B52F61" w14:textId="69601CA5" w:rsidR="00E350F6" w:rsidRPr="00E350F6" w:rsidRDefault="007769D5" w:rsidP="007769D5">
      <w:pPr>
        <w:pStyle w:val="ConsPlusNormal0"/>
        <w:ind w:firstLine="709"/>
        <w:contextualSpacing/>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w:t>
      </w:r>
      <w:r w:rsidR="00780BFC" w:rsidRPr="00E350F6">
        <w:rPr>
          <w:rFonts w:ascii="Times New Roman" w:hAnsi="Times New Roman" w:cs="Times New Roman"/>
          <w:sz w:val="28"/>
          <w:szCs w:val="28"/>
          <w:lang w:eastAsia="ru-RU"/>
        </w:rPr>
        <w:t xml:space="preserve"> порядковый номер маршрута регулярных перевозок, который присвоен ему установившими данный маршрут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 </w:t>
      </w:r>
      <w:proofErr w:type="gramEnd"/>
    </w:p>
    <w:p w14:paraId="561A2A7A" w14:textId="24B06032" w:rsidR="00780BFC" w:rsidRPr="00E350F6" w:rsidRDefault="007769D5" w:rsidP="007769D5">
      <w:pPr>
        <w:pStyle w:val="ConsPlusNormal0"/>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780BFC" w:rsidRPr="00E350F6">
        <w:rPr>
          <w:rFonts w:ascii="Times New Roman" w:hAnsi="Times New Roman" w:cs="Times New Roman"/>
          <w:sz w:val="28"/>
          <w:szCs w:val="28"/>
          <w:lang w:eastAsia="ru-RU"/>
        </w:rPr>
        <w:t xml:space="preserve"> наименование маршрута регулярных перевозок в виде наименований </w:t>
      </w:r>
      <w:r w:rsidR="00780BFC" w:rsidRPr="00E350F6">
        <w:rPr>
          <w:rFonts w:ascii="Times New Roman" w:hAnsi="Times New Roman" w:cs="Times New Roman"/>
          <w:sz w:val="28"/>
          <w:szCs w:val="28"/>
          <w:lang w:eastAsia="ru-RU"/>
        </w:rPr>
        <w:lastRenderedPageBreak/>
        <w:t xml:space="preserve">начального остановочного пункта и конечного остановочного пункта по маршруту регулярных перевозок либо наименований поселений, муниципальных округов или городских округов, в границах которых </w:t>
      </w:r>
      <w:proofErr w:type="gramStart"/>
      <w:r w:rsidR="00780BFC" w:rsidRPr="00E350F6">
        <w:rPr>
          <w:rFonts w:ascii="Times New Roman" w:hAnsi="Times New Roman" w:cs="Times New Roman"/>
          <w:sz w:val="28"/>
          <w:szCs w:val="28"/>
          <w:lang w:eastAsia="ru-RU"/>
        </w:rPr>
        <w:t>расположены</w:t>
      </w:r>
      <w:proofErr w:type="gramEnd"/>
      <w:r w:rsidR="00780BFC" w:rsidRPr="00E350F6">
        <w:rPr>
          <w:rFonts w:ascii="Times New Roman" w:hAnsi="Times New Roman" w:cs="Times New Roman"/>
          <w:sz w:val="28"/>
          <w:szCs w:val="28"/>
          <w:lang w:eastAsia="ru-RU"/>
        </w:rPr>
        <w:t xml:space="preserve"> начальный остановочный пункт и конечный остановочный пункт по данному маршруту; </w:t>
      </w:r>
    </w:p>
    <w:p w14:paraId="2A44E53B" w14:textId="18F99146" w:rsidR="00E350F6" w:rsidRDefault="007769D5" w:rsidP="007769D5">
      <w:pPr>
        <w:ind w:firstLine="709"/>
        <w:jc w:val="both"/>
        <w:rPr>
          <w:sz w:val="28"/>
          <w:szCs w:val="28"/>
          <w:lang w:eastAsia="ru-RU"/>
        </w:rPr>
      </w:pPr>
      <w:r>
        <w:rPr>
          <w:sz w:val="28"/>
          <w:szCs w:val="28"/>
          <w:lang w:eastAsia="ru-RU"/>
        </w:rPr>
        <w:t>–</w:t>
      </w:r>
      <w:r w:rsidR="00780BFC" w:rsidRPr="00E350F6">
        <w:rPr>
          <w:sz w:val="28"/>
          <w:szCs w:val="28"/>
          <w:lang w:eastAsia="ru-RU"/>
        </w:rPr>
        <w:t xml:space="preserve"> наименования промежуточных остановочных пунктов по маршруту регулярных перевозок либо наименования поселений, муниципальных округов или городских округов, в границах которых расположены промежуточные остановочные пункты;</w:t>
      </w:r>
    </w:p>
    <w:p w14:paraId="6B1E3C45" w14:textId="72289782" w:rsidR="00E350F6" w:rsidRDefault="007769D5" w:rsidP="007769D5">
      <w:pPr>
        <w:ind w:firstLine="709"/>
        <w:jc w:val="both"/>
        <w:rPr>
          <w:sz w:val="28"/>
          <w:szCs w:val="28"/>
          <w:lang w:eastAsia="ru-RU"/>
        </w:rPr>
      </w:pPr>
      <w:r>
        <w:rPr>
          <w:sz w:val="28"/>
          <w:szCs w:val="28"/>
          <w:lang w:eastAsia="ru-RU"/>
        </w:rPr>
        <w:t>–</w:t>
      </w:r>
      <w:r w:rsidR="00780BFC" w:rsidRPr="00E350F6">
        <w:rPr>
          <w:sz w:val="28"/>
          <w:szCs w:val="28"/>
          <w:lang w:eastAsia="ru-RU"/>
        </w:rPr>
        <w:t xml:space="preserve">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 </w:t>
      </w:r>
    </w:p>
    <w:p w14:paraId="230CC0B0" w14:textId="06105F21" w:rsidR="00780BFC" w:rsidRPr="00E350F6" w:rsidRDefault="007769D5" w:rsidP="007769D5">
      <w:pPr>
        <w:ind w:firstLine="709"/>
        <w:jc w:val="both"/>
        <w:rPr>
          <w:sz w:val="28"/>
          <w:szCs w:val="28"/>
          <w:lang w:eastAsia="ru-RU"/>
        </w:rPr>
      </w:pPr>
      <w:r>
        <w:rPr>
          <w:sz w:val="28"/>
          <w:szCs w:val="28"/>
          <w:lang w:eastAsia="ru-RU"/>
        </w:rPr>
        <w:t>–</w:t>
      </w:r>
      <w:r w:rsidR="00780BFC" w:rsidRPr="00E350F6">
        <w:rPr>
          <w:sz w:val="28"/>
          <w:szCs w:val="28"/>
          <w:lang w:eastAsia="ru-RU"/>
        </w:rPr>
        <w:t xml:space="preserve"> протяженность маршрута регулярных перевозок; </w:t>
      </w:r>
    </w:p>
    <w:p w14:paraId="769DDBC0" w14:textId="71C1C5EB" w:rsidR="00780BFC" w:rsidRPr="00E350F6" w:rsidRDefault="007769D5" w:rsidP="007769D5">
      <w:pPr>
        <w:ind w:firstLine="709"/>
        <w:jc w:val="both"/>
        <w:rPr>
          <w:sz w:val="28"/>
          <w:szCs w:val="28"/>
          <w:lang w:eastAsia="ru-RU"/>
        </w:rPr>
      </w:pPr>
      <w:r>
        <w:rPr>
          <w:sz w:val="28"/>
          <w:szCs w:val="28"/>
          <w:lang w:eastAsia="ru-RU"/>
        </w:rPr>
        <w:t>–</w:t>
      </w:r>
      <w:r w:rsidR="00780BFC" w:rsidRPr="00E350F6">
        <w:rPr>
          <w:sz w:val="28"/>
          <w:szCs w:val="28"/>
          <w:lang w:eastAsia="ru-RU"/>
        </w:rPr>
        <w:t xml:space="preserve"> порядок посадки и высадки пассажиров (только в установленных остановочных пунктах или, если это не запрещено настоящим Федеральным законом, в любом не запрещенном правилами дорожного движения месте по маршруту регулярных перевозок); </w:t>
      </w:r>
    </w:p>
    <w:p w14:paraId="447A3321" w14:textId="7C96B60B" w:rsidR="00780BFC" w:rsidRPr="00E350F6" w:rsidRDefault="007769D5" w:rsidP="007769D5">
      <w:pPr>
        <w:ind w:firstLine="709"/>
        <w:jc w:val="both"/>
        <w:rPr>
          <w:sz w:val="28"/>
          <w:szCs w:val="28"/>
          <w:lang w:eastAsia="ru-RU"/>
        </w:rPr>
      </w:pPr>
      <w:r>
        <w:rPr>
          <w:sz w:val="28"/>
          <w:szCs w:val="28"/>
          <w:lang w:eastAsia="ru-RU"/>
        </w:rPr>
        <w:t xml:space="preserve">– вид регулярных перевозок; </w:t>
      </w:r>
    </w:p>
    <w:p w14:paraId="70A5A54F" w14:textId="077A8C46" w:rsidR="00817146" w:rsidRPr="00E350F6" w:rsidRDefault="007769D5" w:rsidP="007769D5">
      <w:pPr>
        <w:ind w:firstLine="709"/>
        <w:jc w:val="both"/>
        <w:rPr>
          <w:sz w:val="28"/>
          <w:szCs w:val="28"/>
          <w:lang w:eastAsia="ru-RU"/>
        </w:rPr>
      </w:pPr>
      <w:proofErr w:type="gramStart"/>
      <w:r>
        <w:rPr>
          <w:sz w:val="28"/>
          <w:szCs w:val="28"/>
          <w:lang w:eastAsia="ru-RU"/>
        </w:rPr>
        <w:t>–</w:t>
      </w:r>
      <w:r w:rsidR="00780BFC" w:rsidRPr="00E350F6">
        <w:rPr>
          <w:sz w:val="28"/>
          <w:szCs w:val="28"/>
          <w:lang w:eastAsia="ru-RU"/>
        </w:rPr>
        <w:t xml:space="preserve"> характеристики транспортных средств (виды транспортных средств, классы транспортных средств, экологические характеристики транспортных средств, максимальный срок эксплуатации транспортных средств, характеристики транспортных средств, влияющие на качество перевозок), предусмотренные решением об установлении или изменении маршрута регулярных перевозок, государственным или муниципальным контрактом и (или) заявкой на участие в открытом конкурсе, поданной участником открытого конкурса, которому выдается свидетельство об осуществлении перевозок по маршруту регулярных перевозок;</w:t>
      </w:r>
      <w:proofErr w:type="gramEnd"/>
    </w:p>
    <w:p w14:paraId="34B178E6" w14:textId="2EC9038B" w:rsidR="00780BFC" w:rsidRPr="00E350F6" w:rsidRDefault="007769D5" w:rsidP="007769D5">
      <w:pPr>
        <w:ind w:firstLine="709"/>
        <w:jc w:val="both"/>
        <w:rPr>
          <w:sz w:val="28"/>
          <w:szCs w:val="28"/>
          <w:lang w:eastAsia="ru-RU"/>
        </w:rPr>
      </w:pPr>
      <w:r>
        <w:rPr>
          <w:sz w:val="28"/>
          <w:szCs w:val="28"/>
          <w:lang w:eastAsia="ru-RU"/>
        </w:rPr>
        <w:t>–</w:t>
      </w:r>
      <w:r w:rsidR="00780BFC" w:rsidRPr="00E350F6">
        <w:rPr>
          <w:sz w:val="28"/>
          <w:szCs w:val="28"/>
          <w:lang w:eastAsia="ru-RU"/>
        </w:rPr>
        <w:t xml:space="preserve"> максимальное количество транспортных средств каждого класса, которое допускается использовать для перевозок по маршруту регулярных перевозок; </w:t>
      </w:r>
    </w:p>
    <w:p w14:paraId="789D3242" w14:textId="53E4208E" w:rsidR="00817146" w:rsidRPr="00E350F6" w:rsidRDefault="007769D5" w:rsidP="007769D5">
      <w:pPr>
        <w:pStyle w:val="aff0"/>
        <w:spacing w:before="0" w:beforeAutospacing="0" w:after="0" w:afterAutospacing="0"/>
        <w:ind w:firstLine="709"/>
        <w:jc w:val="both"/>
        <w:rPr>
          <w:sz w:val="28"/>
          <w:szCs w:val="28"/>
        </w:rPr>
      </w:pPr>
      <w:r>
        <w:rPr>
          <w:sz w:val="28"/>
          <w:szCs w:val="28"/>
        </w:rPr>
        <w:t>–</w:t>
      </w:r>
      <w:r w:rsidR="00780BFC" w:rsidRPr="00E350F6">
        <w:rPr>
          <w:sz w:val="28"/>
          <w:szCs w:val="28"/>
        </w:rPr>
        <w:t xml:space="preserve"> дата начала осуществления регулярных перевозок;</w:t>
      </w:r>
    </w:p>
    <w:p w14:paraId="135AD2F5" w14:textId="77777777" w:rsidR="00817146" w:rsidRDefault="00FC0A28" w:rsidP="007769D5">
      <w:pPr>
        <w:pStyle w:val="aff0"/>
        <w:spacing w:before="0" w:beforeAutospacing="0" w:after="0" w:afterAutospacing="0"/>
        <w:ind w:firstLine="709"/>
        <w:jc w:val="both"/>
        <w:rPr>
          <w:sz w:val="28"/>
          <w:szCs w:val="28"/>
        </w:rPr>
      </w:pPr>
      <w:r w:rsidRPr="00573A1F">
        <w:rPr>
          <w:sz w:val="28"/>
          <w:szCs w:val="28"/>
        </w:rPr>
        <w:t>15. Конкурсная документация должна содержать следующие положения:</w:t>
      </w:r>
    </w:p>
    <w:p w14:paraId="2D2A8F0C" w14:textId="513407D3" w:rsidR="00E350F6" w:rsidRDefault="00FC0A28" w:rsidP="007769D5">
      <w:pPr>
        <w:pStyle w:val="aff0"/>
        <w:spacing w:before="0" w:beforeAutospacing="0" w:after="0" w:afterAutospacing="0"/>
        <w:ind w:firstLine="709"/>
        <w:jc w:val="both"/>
        <w:rPr>
          <w:sz w:val="28"/>
          <w:szCs w:val="28"/>
        </w:rPr>
      </w:pPr>
      <w:r w:rsidRPr="00573A1F">
        <w:rPr>
          <w:sz w:val="28"/>
          <w:szCs w:val="28"/>
        </w:rPr>
        <w:t>а) сведения об организаторе открытого конкурса, его местонахождение, почтовый адрес, адрес электронной почты и контактный телефон;</w:t>
      </w:r>
    </w:p>
    <w:p w14:paraId="7B33B525" w14:textId="179BEE8F" w:rsidR="006D5C69" w:rsidRPr="00573A1F" w:rsidRDefault="00FC0A28" w:rsidP="007769D5">
      <w:pPr>
        <w:pStyle w:val="aff0"/>
        <w:spacing w:before="0" w:beforeAutospacing="0" w:after="0" w:afterAutospacing="0"/>
        <w:ind w:firstLine="709"/>
        <w:jc w:val="both"/>
        <w:rPr>
          <w:sz w:val="28"/>
          <w:szCs w:val="28"/>
        </w:rPr>
      </w:pPr>
      <w:r w:rsidRPr="00573A1F">
        <w:rPr>
          <w:sz w:val="28"/>
          <w:szCs w:val="28"/>
        </w:rPr>
        <w:t>б) предмет конкурса;</w:t>
      </w:r>
    </w:p>
    <w:p w14:paraId="09B937E4" w14:textId="77777777" w:rsidR="006D5C69" w:rsidRPr="00573A1F" w:rsidRDefault="00FC0A28" w:rsidP="007769D5">
      <w:pPr>
        <w:pStyle w:val="ConsPlusNormal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в) требования к содержанию и форме заявки на участие в открытом конкурсе;</w:t>
      </w:r>
    </w:p>
    <w:p w14:paraId="21A1EB97" w14:textId="77777777" w:rsidR="006D5C69" w:rsidRPr="00573A1F" w:rsidRDefault="00FC0A28" w:rsidP="007769D5">
      <w:pPr>
        <w:pStyle w:val="ConsPlusNormal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г) порядок, место, дату начала и окончания срока подачи заявок на участие в открытом конкурсе;</w:t>
      </w:r>
    </w:p>
    <w:p w14:paraId="5BD7B773" w14:textId="77777777" w:rsidR="006D5C69" w:rsidRPr="00573A1F" w:rsidRDefault="00FC0A28" w:rsidP="007769D5">
      <w:pPr>
        <w:pStyle w:val="ConsPlusNormal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д) требования к участникам открытого конкурса, установленные пунктом 3 настоящего Положения;</w:t>
      </w:r>
    </w:p>
    <w:p w14:paraId="7DA5AE6F" w14:textId="77777777" w:rsidR="006D5C69" w:rsidRPr="00573A1F" w:rsidRDefault="00FC0A28" w:rsidP="007769D5">
      <w:pPr>
        <w:pStyle w:val="ConsPlusNormal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е) порядок и срок отзыва заявок на участие в открытом конкурсе, порядок внесения изменений в такие заявки;</w:t>
      </w:r>
    </w:p>
    <w:p w14:paraId="5821DB99" w14:textId="77777777"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 xml:space="preserve">ж) порядок, дату начала и окончания срока предоставления </w:t>
      </w:r>
      <w:r w:rsidRPr="00573A1F">
        <w:rPr>
          <w:rFonts w:ascii="Times New Roman" w:hAnsi="Times New Roman" w:cs="Times New Roman"/>
          <w:sz w:val="28"/>
          <w:szCs w:val="28"/>
        </w:rPr>
        <w:lastRenderedPageBreak/>
        <w:t>разъяснений положений конкурсной документации;</w:t>
      </w:r>
    </w:p>
    <w:p w14:paraId="25F25F6A" w14:textId="77777777"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з) место, порядок, дату и время вскрытия конвертов с заявками на участие в открытом конкурсе;</w:t>
      </w:r>
    </w:p>
    <w:p w14:paraId="5E432F63" w14:textId="6DAC6DAF"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 xml:space="preserve">и) критерии для оценки заявок на участие в открытом конкурсе, устанавливаемые в соответствии с </w:t>
      </w:r>
      <w:hyperlink w:anchor="Par448" w:tooltip="#Par448" w:history="1">
        <w:r w:rsidRPr="00260895">
          <w:rPr>
            <w:rStyle w:val="afa"/>
            <w:rFonts w:ascii="Times New Roman" w:hAnsi="Times New Roman" w:cs="Times New Roman"/>
            <w:color w:val="000000" w:themeColor="text1"/>
            <w:sz w:val="28"/>
            <w:szCs w:val="28"/>
            <w:u w:val="none"/>
          </w:rPr>
          <w:t>приложением № 3</w:t>
        </w:r>
      </w:hyperlink>
      <w:r w:rsidRPr="00573A1F">
        <w:rPr>
          <w:rFonts w:ascii="Times New Roman" w:hAnsi="Times New Roman" w:cs="Times New Roman"/>
          <w:sz w:val="28"/>
          <w:szCs w:val="28"/>
        </w:rPr>
        <w:t xml:space="preserve"> к настоящему Положению</w:t>
      </w:r>
      <w:r w:rsidR="00260895">
        <w:rPr>
          <w:rFonts w:ascii="Times New Roman" w:hAnsi="Times New Roman" w:cs="Times New Roman"/>
          <w:sz w:val="28"/>
          <w:szCs w:val="28"/>
        </w:rPr>
        <w:t>;</w:t>
      </w:r>
    </w:p>
    <w:p w14:paraId="527DC68D" w14:textId="77777777"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к) место и дату рассмотрения заявок и подведения итогов конкурса.</w:t>
      </w:r>
    </w:p>
    <w:p w14:paraId="3E36E40B" w14:textId="30267291"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bookmarkStart w:id="10" w:name="Par121"/>
      <w:bookmarkEnd w:id="10"/>
      <w:r w:rsidRPr="00573A1F">
        <w:rPr>
          <w:rFonts w:ascii="Times New Roman" w:hAnsi="Times New Roman" w:cs="Times New Roman"/>
          <w:sz w:val="28"/>
          <w:szCs w:val="28"/>
        </w:rPr>
        <w:t>1</w:t>
      </w:r>
      <w:r w:rsidR="0037688E">
        <w:rPr>
          <w:rFonts w:ascii="Times New Roman" w:hAnsi="Times New Roman" w:cs="Times New Roman"/>
          <w:sz w:val="28"/>
          <w:szCs w:val="28"/>
        </w:rPr>
        <w:t>6</w:t>
      </w:r>
      <w:r w:rsidRPr="00573A1F">
        <w:rPr>
          <w:rFonts w:ascii="Times New Roman" w:hAnsi="Times New Roman" w:cs="Times New Roman"/>
          <w:sz w:val="28"/>
          <w:szCs w:val="28"/>
        </w:rPr>
        <w:t>. Заявка на участие в открытом конкурсе подается по форме согласно приложению № 1 к настоящему Положению.</w:t>
      </w:r>
    </w:p>
    <w:p w14:paraId="5AD74526" w14:textId="77777777"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Заявка должна содержать следующие сведения об участнике открытого конкурса: фирменное наименование (наименование), сведения об организационно-правовой форме, местонахождение, почтовый адрес (для юридического лица), фамилия, имя, отчество, паспортные данные, сведения о местожительстве (для индивидуального предпринимателя), номер контактного телефона. Для участников договора простого товарищества информация предоставляется на каждого из участников договора простого товарищества.</w:t>
      </w:r>
    </w:p>
    <w:p w14:paraId="0F84A3C4" w14:textId="77777777"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К заявке прилагаются следующие документы:</w:t>
      </w:r>
    </w:p>
    <w:p w14:paraId="6E8B4B53" w14:textId="77777777"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выписка из Единого государственного реестра юридических лиц (для юридического лица) или Единого государственного реестра индивидуальных предпринимателей (для индивидуального предпринимателя), или ее заверенная копия;</w:t>
      </w:r>
    </w:p>
    <w:p w14:paraId="70D5A709" w14:textId="77777777"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копия лицензии на осуществление перевозок пассажиров автомобильным транспортом;</w:t>
      </w:r>
    </w:p>
    <w:p w14:paraId="4F75F616" w14:textId="77777777"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документ, подтверждающий полномочия лица на осуществление действий от имени участника открытого конкурса (оригинал);</w:t>
      </w:r>
    </w:p>
    <w:p w14:paraId="7B6E8088" w14:textId="77777777"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 xml:space="preserve">копии учредительных документов участника открытого конкурса, предусмотренные </w:t>
      </w:r>
      <w:hyperlink r:id="rId17" w:tooltip="consultantplus://offline/ref=DC29E3EDC90A591E1DC749FEDD8F849095FAD52CBD6CC07D3DDA420F63ABD0CF3301A5E31A91nDV1C" w:history="1">
        <w:r w:rsidRPr="00D334C4">
          <w:rPr>
            <w:rStyle w:val="afa"/>
            <w:rFonts w:ascii="Times New Roman" w:hAnsi="Times New Roman" w:cs="Times New Roman"/>
            <w:color w:val="000000" w:themeColor="text1"/>
            <w:sz w:val="28"/>
            <w:szCs w:val="28"/>
            <w:u w:val="none"/>
          </w:rPr>
          <w:t>статьей 52</w:t>
        </w:r>
      </w:hyperlink>
      <w:r w:rsidRPr="00573A1F">
        <w:rPr>
          <w:rFonts w:ascii="Times New Roman" w:hAnsi="Times New Roman" w:cs="Times New Roman"/>
          <w:sz w:val="28"/>
          <w:szCs w:val="28"/>
        </w:rPr>
        <w:t xml:space="preserve"> Гражданского кодекса Российской Федерации (для юридического лица);</w:t>
      </w:r>
    </w:p>
    <w:p w14:paraId="5945D9BD" w14:textId="16DF3C80" w:rsidR="006D5C69" w:rsidRPr="00BE6D07" w:rsidRDefault="00FC0A28" w:rsidP="007769D5">
      <w:pPr>
        <w:pStyle w:val="ConsPlusNormal0"/>
        <w:spacing w:before="200"/>
        <w:ind w:firstLine="709"/>
        <w:contextualSpacing/>
        <w:jc w:val="both"/>
        <w:rPr>
          <w:rFonts w:ascii="Times New Roman" w:hAnsi="Times New Roman" w:cs="Times New Roman"/>
          <w:sz w:val="28"/>
          <w:szCs w:val="28"/>
        </w:rPr>
      </w:pPr>
      <w:r w:rsidRPr="00BE6D07">
        <w:rPr>
          <w:rFonts w:ascii="Times New Roman" w:hAnsi="Times New Roman" w:cs="Times New Roman"/>
          <w:sz w:val="28"/>
          <w:szCs w:val="28"/>
        </w:rPr>
        <w:t xml:space="preserve">документ учета дорожно-транспортных происшествий (справка с </w:t>
      </w:r>
      <w:r w:rsidR="00D334C4" w:rsidRPr="00BE6D07">
        <w:rPr>
          <w:rFonts w:ascii="Times New Roman" w:hAnsi="Times New Roman" w:cs="Times New Roman"/>
          <w:sz w:val="28"/>
          <w:szCs w:val="28"/>
        </w:rPr>
        <w:t>О</w:t>
      </w:r>
      <w:r w:rsidRPr="00BE6D07">
        <w:rPr>
          <w:rFonts w:ascii="Times New Roman" w:hAnsi="Times New Roman" w:cs="Times New Roman"/>
          <w:sz w:val="28"/>
          <w:szCs w:val="28"/>
        </w:rPr>
        <w:t>ГИБДД М</w:t>
      </w:r>
      <w:r w:rsidR="00D334C4" w:rsidRPr="00BE6D07">
        <w:rPr>
          <w:rFonts w:ascii="Times New Roman" w:hAnsi="Times New Roman" w:cs="Times New Roman"/>
          <w:sz w:val="28"/>
          <w:szCs w:val="28"/>
        </w:rPr>
        <w:t>О М</w:t>
      </w:r>
      <w:r w:rsidRPr="00BE6D07">
        <w:rPr>
          <w:rFonts w:ascii="Times New Roman" w:hAnsi="Times New Roman" w:cs="Times New Roman"/>
          <w:sz w:val="28"/>
          <w:szCs w:val="28"/>
        </w:rPr>
        <w:t>ВД России</w:t>
      </w:r>
      <w:r w:rsidR="00D334C4" w:rsidRPr="00BE6D07">
        <w:rPr>
          <w:rFonts w:ascii="Times New Roman" w:hAnsi="Times New Roman" w:cs="Times New Roman"/>
          <w:sz w:val="28"/>
          <w:szCs w:val="28"/>
        </w:rPr>
        <w:t xml:space="preserve"> «</w:t>
      </w:r>
      <w:proofErr w:type="spellStart"/>
      <w:r w:rsidR="00D334C4" w:rsidRPr="00BE6D07">
        <w:rPr>
          <w:rFonts w:ascii="Times New Roman" w:hAnsi="Times New Roman" w:cs="Times New Roman"/>
          <w:sz w:val="28"/>
          <w:szCs w:val="28"/>
        </w:rPr>
        <w:t>Поспелихинский</w:t>
      </w:r>
      <w:proofErr w:type="spellEnd"/>
      <w:r w:rsidR="00D334C4" w:rsidRPr="00BE6D07">
        <w:rPr>
          <w:rFonts w:ascii="Times New Roman" w:hAnsi="Times New Roman" w:cs="Times New Roman"/>
          <w:sz w:val="28"/>
          <w:szCs w:val="28"/>
        </w:rPr>
        <w:t>»</w:t>
      </w:r>
      <w:r w:rsidRPr="00BE6D07">
        <w:rPr>
          <w:rFonts w:ascii="Times New Roman" w:hAnsi="Times New Roman" w:cs="Times New Roman"/>
          <w:sz w:val="28"/>
          <w:szCs w:val="28"/>
        </w:rPr>
        <w:t>);</w:t>
      </w:r>
    </w:p>
    <w:p w14:paraId="67BF1D12" w14:textId="77777777"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сведения об опыте осуществления регулярных перевозок заявителем и количестве календарных дней, отработанных участником конкурса в течение года, предшествующего дате проведения открытого конкурса (копии паспорта транспортного средства или государственных, муниципальных контрактов либо свидетельств об осуществлении перевозок по маршрутам регулярных перевозок);</w:t>
      </w:r>
    </w:p>
    <w:p w14:paraId="29CB2D95" w14:textId="77777777"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копии документов, подтверждающих максимальный срок эксплуатации транспортных средств, предлагаемых заявителем в течение срока действия свидетельства об осуществлении перевозок по маршруту регулярных перевозок (паспорт транспортного средства или свидетельство о регистрации транспортного средства либо диагностическая карта транспортного средства);</w:t>
      </w:r>
    </w:p>
    <w:p w14:paraId="72A07223" w14:textId="77777777"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 xml:space="preserve">документы, подтверждающие наличие на праве собственности или на ином законном основании транспортных средств, соответствующих </w:t>
      </w:r>
      <w:r w:rsidRPr="00573A1F">
        <w:rPr>
          <w:rFonts w:ascii="Times New Roman" w:hAnsi="Times New Roman" w:cs="Times New Roman"/>
          <w:sz w:val="28"/>
          <w:szCs w:val="28"/>
        </w:rPr>
        <w:lastRenderedPageBreak/>
        <w:t>требованиям, указанным в реестре маршрутов регулярных перевозок, в отношении которого выдается свидетельство об осуществлении перевозок по маршруту регулярных перевозок (копии паспорта транспортного средства, свидетельства транспортного средства, гражданско-правового договора (предоставляется при аренде транспортного средства без экипажа, при нахождении транспортного средства в лизинге);</w:t>
      </w:r>
    </w:p>
    <w:p w14:paraId="10478DB9" w14:textId="77777777"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справки об отсутствии задолженности по обязательным платежам в бюджеты из налоговых органов, органов Пенсионного фонда Российской Федерации, Фонда социального страхования за последний завершенный отчетный период;</w:t>
      </w:r>
    </w:p>
    <w:p w14:paraId="24149FFE" w14:textId="77777777"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договор простого товарищества (для участников договора простого товарищества).</w:t>
      </w:r>
    </w:p>
    <w:p w14:paraId="464A8613" w14:textId="558670B2"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1</w:t>
      </w:r>
      <w:r w:rsidR="0037688E">
        <w:rPr>
          <w:rFonts w:ascii="Times New Roman" w:hAnsi="Times New Roman" w:cs="Times New Roman"/>
          <w:sz w:val="28"/>
          <w:szCs w:val="28"/>
        </w:rPr>
        <w:t>7</w:t>
      </w:r>
      <w:r w:rsidRPr="00573A1F">
        <w:rPr>
          <w:rFonts w:ascii="Times New Roman" w:hAnsi="Times New Roman" w:cs="Times New Roman"/>
          <w:sz w:val="28"/>
          <w:szCs w:val="28"/>
        </w:rPr>
        <w:t xml:space="preserve">. Организатор открытого конкурса обеспечивает размещение конкурсной документации на официальном сайте </w:t>
      </w:r>
      <w:r w:rsidR="00D334C4">
        <w:rPr>
          <w:rFonts w:ascii="Times New Roman" w:hAnsi="Times New Roman" w:cs="Times New Roman"/>
          <w:sz w:val="28"/>
          <w:szCs w:val="28"/>
        </w:rPr>
        <w:t>А</w:t>
      </w:r>
      <w:r w:rsidRPr="00573A1F">
        <w:rPr>
          <w:rFonts w:ascii="Times New Roman" w:hAnsi="Times New Roman" w:cs="Times New Roman"/>
          <w:sz w:val="28"/>
          <w:szCs w:val="28"/>
        </w:rPr>
        <w:t xml:space="preserve">дминистрации </w:t>
      </w:r>
      <w:r w:rsidR="00D334C4" w:rsidRPr="00F16B1D">
        <w:rPr>
          <w:rFonts w:ascii="Times New Roman" w:hAnsi="Times New Roman" w:cs="Times New Roman"/>
          <w:sz w:val="28"/>
          <w:szCs w:val="28"/>
        </w:rPr>
        <w:t>Новичихинского района Алтайского края</w:t>
      </w:r>
      <w:r w:rsidR="00D334C4" w:rsidRPr="00573A1F">
        <w:rPr>
          <w:rFonts w:ascii="Times New Roman" w:hAnsi="Times New Roman" w:cs="Times New Roman"/>
          <w:sz w:val="28"/>
          <w:szCs w:val="28"/>
        </w:rPr>
        <w:t xml:space="preserve"> </w:t>
      </w:r>
      <w:r w:rsidRPr="00573A1F">
        <w:rPr>
          <w:rFonts w:ascii="Times New Roman" w:hAnsi="Times New Roman" w:cs="Times New Roman"/>
          <w:sz w:val="28"/>
          <w:szCs w:val="28"/>
        </w:rPr>
        <w:t>в информационно-телекоммуникационной сети Интернет одновременно с размещением извещения о проведении открытого конкурса. Размещенная на указанном портале конкурсная документация доступна для бесплатного ознакомления.</w:t>
      </w:r>
    </w:p>
    <w:p w14:paraId="34066696" w14:textId="4E94F96A"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1</w:t>
      </w:r>
      <w:r w:rsidR="0037688E">
        <w:rPr>
          <w:rFonts w:ascii="Times New Roman" w:hAnsi="Times New Roman" w:cs="Times New Roman"/>
          <w:sz w:val="28"/>
          <w:szCs w:val="28"/>
        </w:rPr>
        <w:t>8</w:t>
      </w:r>
      <w:r w:rsidRPr="00573A1F">
        <w:rPr>
          <w:rFonts w:ascii="Times New Roman" w:hAnsi="Times New Roman" w:cs="Times New Roman"/>
          <w:sz w:val="28"/>
          <w:szCs w:val="28"/>
        </w:rPr>
        <w:t>. Участники открытого конкурса вправе в срок, не позднее чем за 10 дней до окончания срока подачи заявок на участие в открытом конкурсе, направлять в комиссию в письменной форме запрос о разъяснении положений документации по проведению открытого конкурса. Ответ на указанный запрос должен быть направлен участнику открытого конкурса в течение пяти дней со дня получения запроса.</w:t>
      </w:r>
    </w:p>
    <w:p w14:paraId="443127C2" w14:textId="77777777" w:rsidR="0037688E" w:rsidRDefault="0037688E" w:rsidP="00E350F6">
      <w:pPr>
        <w:pStyle w:val="ConsPlusNormal0"/>
        <w:ind w:firstLine="0"/>
        <w:contextualSpacing/>
        <w:jc w:val="center"/>
        <w:outlineLvl w:val="1"/>
        <w:rPr>
          <w:rFonts w:ascii="Times New Roman" w:hAnsi="Times New Roman" w:cs="Times New Roman"/>
          <w:sz w:val="28"/>
          <w:szCs w:val="28"/>
        </w:rPr>
      </w:pPr>
    </w:p>
    <w:p w14:paraId="61790B86" w14:textId="77777777" w:rsidR="006D5C69" w:rsidRDefault="00FC0A28" w:rsidP="00E350F6">
      <w:pPr>
        <w:pStyle w:val="ConsPlusNormal0"/>
        <w:ind w:firstLine="0"/>
        <w:contextualSpacing/>
        <w:jc w:val="center"/>
        <w:outlineLvl w:val="1"/>
        <w:rPr>
          <w:rFonts w:ascii="Times New Roman" w:hAnsi="Times New Roman" w:cs="Times New Roman"/>
          <w:b/>
          <w:sz w:val="28"/>
          <w:szCs w:val="28"/>
        </w:rPr>
      </w:pPr>
      <w:r w:rsidRPr="00B05DA1">
        <w:rPr>
          <w:rFonts w:ascii="Times New Roman" w:hAnsi="Times New Roman" w:cs="Times New Roman"/>
          <w:b/>
          <w:sz w:val="28"/>
          <w:szCs w:val="28"/>
        </w:rPr>
        <w:t>6. Порядок подачи заявок на участие в открытом конкурсе</w:t>
      </w:r>
    </w:p>
    <w:p w14:paraId="5C937A0B" w14:textId="77777777" w:rsidR="007769D5" w:rsidRPr="00B05DA1" w:rsidRDefault="007769D5" w:rsidP="00E350F6">
      <w:pPr>
        <w:pStyle w:val="ConsPlusNormal0"/>
        <w:ind w:firstLine="0"/>
        <w:contextualSpacing/>
        <w:jc w:val="center"/>
        <w:outlineLvl w:val="1"/>
        <w:rPr>
          <w:rFonts w:ascii="Times New Roman" w:hAnsi="Times New Roman" w:cs="Times New Roman"/>
          <w:b/>
          <w:sz w:val="28"/>
          <w:szCs w:val="28"/>
        </w:rPr>
      </w:pPr>
    </w:p>
    <w:p w14:paraId="763A3A77" w14:textId="1D150EC0"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1</w:t>
      </w:r>
      <w:r w:rsidR="0037688E">
        <w:rPr>
          <w:rFonts w:ascii="Times New Roman" w:hAnsi="Times New Roman" w:cs="Times New Roman"/>
          <w:sz w:val="28"/>
          <w:szCs w:val="28"/>
        </w:rPr>
        <w:t>9</w:t>
      </w:r>
      <w:r w:rsidRPr="00573A1F">
        <w:rPr>
          <w:rFonts w:ascii="Times New Roman" w:hAnsi="Times New Roman" w:cs="Times New Roman"/>
          <w:sz w:val="28"/>
          <w:szCs w:val="28"/>
        </w:rPr>
        <w:t xml:space="preserve">. Заявки на участие в открытом конкурсе подаются в письменной форме в запечатанном конверте. Все листы поданной в письменной форме заявки на участие в открытом конкурсе должны быть прошиты и пронумерованы. Заявка на участие в открытом конкурсе должна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поданы от имени участника открытого конкурса и он несет ответственность за подлинность и достоверность предоставленных сведений и документов. </w:t>
      </w:r>
    </w:p>
    <w:p w14:paraId="32E1D9A6" w14:textId="77777777"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Ненадлежащее исполнение участником открытого конкурса требования о том, что все листы заявки должны быть прошиты и пронумерованы, не является основанием для отказа в допуске к участию в открытом конкурсе.</w:t>
      </w:r>
    </w:p>
    <w:p w14:paraId="1D6776DF" w14:textId="77777777"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На конверте должно быть указано наименование открытого конкурса и лота.</w:t>
      </w:r>
    </w:p>
    <w:p w14:paraId="2547FA04" w14:textId="5D620FD3"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 xml:space="preserve">К конверту с заявкой на участие в открытом конкурсе прилагается </w:t>
      </w:r>
      <w:r w:rsidRPr="00573A1F">
        <w:rPr>
          <w:rFonts w:ascii="Times New Roman" w:hAnsi="Times New Roman" w:cs="Times New Roman"/>
          <w:sz w:val="28"/>
          <w:szCs w:val="28"/>
        </w:rPr>
        <w:lastRenderedPageBreak/>
        <w:t xml:space="preserve">сопроводительное </w:t>
      </w:r>
      <w:r w:rsidR="00D334C4" w:rsidRPr="00573A1F">
        <w:rPr>
          <w:rFonts w:ascii="Times New Roman" w:hAnsi="Times New Roman" w:cs="Times New Roman"/>
          <w:sz w:val="28"/>
          <w:szCs w:val="28"/>
        </w:rPr>
        <w:t>письмо, содержащее</w:t>
      </w:r>
      <w:r w:rsidRPr="00573A1F">
        <w:rPr>
          <w:rFonts w:ascii="Times New Roman" w:hAnsi="Times New Roman" w:cs="Times New Roman"/>
          <w:sz w:val="28"/>
          <w:szCs w:val="28"/>
        </w:rPr>
        <w:t xml:space="preserve"> контактную информацию для направления уведомлений в случае внесения изменений в конкурсную документацию. В случае отсутствия такой информации уведомления не направляются.</w:t>
      </w:r>
    </w:p>
    <w:p w14:paraId="554F3D59" w14:textId="0F808C61" w:rsidR="006D5C69" w:rsidRPr="00573A1F" w:rsidRDefault="0037688E" w:rsidP="007769D5">
      <w:pPr>
        <w:pStyle w:val="ConsPlusNormal0"/>
        <w:spacing w:before="200"/>
        <w:ind w:firstLine="709"/>
        <w:contextualSpacing/>
        <w:jc w:val="both"/>
        <w:rPr>
          <w:rFonts w:ascii="Times New Roman" w:hAnsi="Times New Roman" w:cs="Times New Roman"/>
          <w:sz w:val="28"/>
          <w:szCs w:val="28"/>
        </w:rPr>
      </w:pPr>
      <w:r>
        <w:rPr>
          <w:rFonts w:ascii="Times New Roman" w:hAnsi="Times New Roman" w:cs="Times New Roman"/>
          <w:sz w:val="28"/>
          <w:szCs w:val="28"/>
        </w:rPr>
        <w:t>20</w:t>
      </w:r>
      <w:r w:rsidR="00FC0A28" w:rsidRPr="00573A1F">
        <w:rPr>
          <w:rFonts w:ascii="Times New Roman" w:hAnsi="Times New Roman" w:cs="Times New Roman"/>
          <w:sz w:val="28"/>
          <w:szCs w:val="28"/>
        </w:rPr>
        <w:t>. Запрещается требовать документы, не предусмотренные конкурсной документацией.</w:t>
      </w:r>
    </w:p>
    <w:p w14:paraId="5BF16DA0" w14:textId="05E2FA4B"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2</w:t>
      </w:r>
      <w:r w:rsidR="0037688E">
        <w:rPr>
          <w:rFonts w:ascii="Times New Roman" w:hAnsi="Times New Roman" w:cs="Times New Roman"/>
          <w:sz w:val="28"/>
          <w:szCs w:val="28"/>
        </w:rPr>
        <w:t>1</w:t>
      </w:r>
      <w:r w:rsidRPr="00573A1F">
        <w:rPr>
          <w:rFonts w:ascii="Times New Roman" w:hAnsi="Times New Roman" w:cs="Times New Roman"/>
          <w:sz w:val="28"/>
          <w:szCs w:val="28"/>
        </w:rPr>
        <w:t>. Заявки на участие в открытом конкурсе направляются в адрес организатора открытого конкурса почтовым отправлением, либо нарочным.</w:t>
      </w:r>
    </w:p>
    <w:p w14:paraId="58077B59" w14:textId="3AB5A8B0"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37688E">
        <w:rPr>
          <w:rFonts w:ascii="Times New Roman" w:hAnsi="Times New Roman" w:cs="Times New Roman"/>
          <w:sz w:val="28"/>
          <w:szCs w:val="28"/>
        </w:rPr>
        <w:t>2</w:t>
      </w:r>
      <w:r w:rsidR="0037688E" w:rsidRPr="0037688E">
        <w:rPr>
          <w:rFonts w:ascii="Times New Roman" w:hAnsi="Times New Roman" w:cs="Times New Roman"/>
          <w:sz w:val="28"/>
          <w:szCs w:val="28"/>
        </w:rPr>
        <w:t>2</w:t>
      </w:r>
      <w:r w:rsidRPr="0037688E">
        <w:rPr>
          <w:rFonts w:ascii="Times New Roman" w:hAnsi="Times New Roman" w:cs="Times New Roman"/>
          <w:sz w:val="28"/>
          <w:szCs w:val="28"/>
        </w:rPr>
        <w:t>. Прием</w:t>
      </w:r>
      <w:r w:rsidRPr="00573A1F">
        <w:rPr>
          <w:rFonts w:ascii="Times New Roman" w:hAnsi="Times New Roman" w:cs="Times New Roman"/>
          <w:sz w:val="28"/>
          <w:szCs w:val="28"/>
        </w:rPr>
        <w:t xml:space="preserve"> заявок на участие в открытом конкурсе прекращается с наступлением срока вскрытия конвертов с заявками на участие в открытом конкурсе.</w:t>
      </w:r>
    </w:p>
    <w:p w14:paraId="3213F893" w14:textId="7FB87ED1"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2</w:t>
      </w:r>
      <w:r w:rsidR="0037688E">
        <w:rPr>
          <w:rFonts w:ascii="Times New Roman" w:hAnsi="Times New Roman" w:cs="Times New Roman"/>
          <w:sz w:val="28"/>
          <w:szCs w:val="28"/>
        </w:rPr>
        <w:t>3</w:t>
      </w:r>
      <w:r w:rsidRPr="00573A1F">
        <w:rPr>
          <w:rFonts w:ascii="Times New Roman" w:hAnsi="Times New Roman" w:cs="Times New Roman"/>
          <w:sz w:val="28"/>
          <w:szCs w:val="28"/>
        </w:rPr>
        <w:t>. Лицо, подавшее заявку на участие в открытом конкурсе, вправе изменить или отозвать заявку на участие в открытом конкурсе в любое время до момента прекращения приема заявок на участие в открытом конкурсе. В случае отзыва заявки, поданная заявка возвращается указанному лицу в день ее отзыва.</w:t>
      </w:r>
    </w:p>
    <w:p w14:paraId="4333E0D1" w14:textId="0A0260BA"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2</w:t>
      </w:r>
      <w:r w:rsidR="0037688E">
        <w:rPr>
          <w:rFonts w:ascii="Times New Roman" w:hAnsi="Times New Roman" w:cs="Times New Roman"/>
          <w:sz w:val="28"/>
          <w:szCs w:val="28"/>
        </w:rPr>
        <w:t>4</w:t>
      </w:r>
      <w:r w:rsidRPr="00573A1F">
        <w:rPr>
          <w:rFonts w:ascii="Times New Roman" w:hAnsi="Times New Roman" w:cs="Times New Roman"/>
          <w:sz w:val="28"/>
          <w:szCs w:val="28"/>
        </w:rPr>
        <w:t xml:space="preserve">. Заявки на участие в открытом конкурсе регистрируются организатором открытого конкурса в </w:t>
      </w:r>
      <w:hyperlink w:anchor="Par388" w:tooltip="#Par388" w:history="1">
        <w:r w:rsidRPr="00D334C4">
          <w:rPr>
            <w:rStyle w:val="afa"/>
            <w:rFonts w:ascii="Times New Roman" w:hAnsi="Times New Roman" w:cs="Times New Roman"/>
            <w:color w:val="000000" w:themeColor="text1"/>
            <w:sz w:val="28"/>
            <w:szCs w:val="28"/>
            <w:u w:val="none"/>
          </w:rPr>
          <w:t>журнале</w:t>
        </w:r>
      </w:hyperlink>
      <w:r w:rsidRPr="00573A1F">
        <w:rPr>
          <w:rFonts w:ascii="Times New Roman" w:hAnsi="Times New Roman" w:cs="Times New Roman"/>
          <w:sz w:val="28"/>
          <w:szCs w:val="28"/>
        </w:rPr>
        <w:t xml:space="preserve"> (приложение № 2). По требованию лица, подающего заявку на участие в открытом конкурсе, организатор открытого конкурса выдает расписку в получении запечатанного конверта с заявкой на участие в открытом конкурсе с указанием даты и времени ее получения.</w:t>
      </w:r>
    </w:p>
    <w:p w14:paraId="38447B5B" w14:textId="3ABD4C25"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2</w:t>
      </w:r>
      <w:r w:rsidR="0037688E">
        <w:rPr>
          <w:rFonts w:ascii="Times New Roman" w:hAnsi="Times New Roman" w:cs="Times New Roman"/>
          <w:sz w:val="28"/>
          <w:szCs w:val="28"/>
        </w:rPr>
        <w:t>5</w:t>
      </w:r>
      <w:r w:rsidRPr="00573A1F">
        <w:rPr>
          <w:rFonts w:ascii="Times New Roman" w:hAnsi="Times New Roman" w:cs="Times New Roman"/>
          <w:sz w:val="28"/>
          <w:szCs w:val="28"/>
        </w:rPr>
        <w:t>. Запечатанные конверты с заявками на участие в открытом конкурсе, поданные заявителями на участие в открытом конкурсе после окончания срока их приема, не вскрываются и возвращаются указанным лицам в день их поступления.</w:t>
      </w:r>
    </w:p>
    <w:p w14:paraId="0B1EFD50" w14:textId="77777777" w:rsidR="0037688E" w:rsidRDefault="0037688E" w:rsidP="00E350F6">
      <w:pPr>
        <w:pStyle w:val="ConsPlusNormal0"/>
        <w:ind w:firstLine="0"/>
        <w:contextualSpacing/>
        <w:jc w:val="center"/>
        <w:outlineLvl w:val="1"/>
        <w:rPr>
          <w:rFonts w:ascii="Times New Roman" w:hAnsi="Times New Roman" w:cs="Times New Roman"/>
          <w:sz w:val="28"/>
          <w:szCs w:val="28"/>
        </w:rPr>
      </w:pPr>
    </w:p>
    <w:p w14:paraId="0CF87A07" w14:textId="77777777" w:rsidR="006D5C69" w:rsidRPr="00B05DA1" w:rsidRDefault="00FC0A28" w:rsidP="00E350F6">
      <w:pPr>
        <w:pStyle w:val="ConsPlusNormal0"/>
        <w:ind w:firstLine="0"/>
        <w:contextualSpacing/>
        <w:jc w:val="center"/>
        <w:outlineLvl w:val="1"/>
        <w:rPr>
          <w:rFonts w:ascii="Times New Roman" w:hAnsi="Times New Roman" w:cs="Times New Roman"/>
          <w:b/>
          <w:sz w:val="28"/>
          <w:szCs w:val="28"/>
        </w:rPr>
      </w:pPr>
      <w:r w:rsidRPr="00B05DA1">
        <w:rPr>
          <w:rFonts w:ascii="Times New Roman" w:hAnsi="Times New Roman" w:cs="Times New Roman"/>
          <w:b/>
          <w:sz w:val="28"/>
          <w:szCs w:val="28"/>
        </w:rPr>
        <w:t>7. Порядок вскрытия конвертов с заявками</w:t>
      </w:r>
    </w:p>
    <w:p w14:paraId="336E07E8" w14:textId="77777777" w:rsidR="006D5C69" w:rsidRDefault="00FC0A28" w:rsidP="00E350F6">
      <w:pPr>
        <w:pStyle w:val="ConsPlusNormal0"/>
        <w:contextualSpacing/>
        <w:jc w:val="center"/>
        <w:rPr>
          <w:rFonts w:ascii="Times New Roman" w:hAnsi="Times New Roman" w:cs="Times New Roman"/>
          <w:b/>
          <w:sz w:val="28"/>
          <w:szCs w:val="28"/>
        </w:rPr>
      </w:pPr>
      <w:r w:rsidRPr="00B05DA1">
        <w:rPr>
          <w:rFonts w:ascii="Times New Roman" w:hAnsi="Times New Roman" w:cs="Times New Roman"/>
          <w:b/>
          <w:sz w:val="28"/>
          <w:szCs w:val="28"/>
        </w:rPr>
        <w:t>на участие в открытом конкурсе</w:t>
      </w:r>
    </w:p>
    <w:p w14:paraId="20BDD4AF" w14:textId="77777777" w:rsidR="007769D5" w:rsidRPr="00B05DA1" w:rsidRDefault="007769D5" w:rsidP="00E350F6">
      <w:pPr>
        <w:pStyle w:val="ConsPlusNormal0"/>
        <w:contextualSpacing/>
        <w:jc w:val="center"/>
        <w:rPr>
          <w:rFonts w:ascii="Times New Roman" w:hAnsi="Times New Roman" w:cs="Times New Roman"/>
          <w:b/>
          <w:sz w:val="28"/>
          <w:szCs w:val="28"/>
        </w:rPr>
      </w:pPr>
    </w:p>
    <w:p w14:paraId="5E278C8F" w14:textId="7D42CA32" w:rsidR="006D5C69" w:rsidRPr="00573A1F" w:rsidRDefault="00FC0A28" w:rsidP="007769D5">
      <w:pPr>
        <w:pStyle w:val="ConsPlusNormal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2</w:t>
      </w:r>
      <w:r w:rsidR="0037688E">
        <w:rPr>
          <w:rFonts w:ascii="Times New Roman" w:hAnsi="Times New Roman" w:cs="Times New Roman"/>
          <w:sz w:val="28"/>
          <w:szCs w:val="28"/>
        </w:rPr>
        <w:t>6</w:t>
      </w:r>
      <w:r w:rsidRPr="00573A1F">
        <w:rPr>
          <w:rFonts w:ascii="Times New Roman" w:hAnsi="Times New Roman" w:cs="Times New Roman"/>
          <w:sz w:val="28"/>
          <w:szCs w:val="28"/>
        </w:rPr>
        <w:t xml:space="preserve">. Конверты с заявками на участие в открытом конкурсе вскрываются комиссией в день, </w:t>
      </w:r>
      <w:r w:rsidR="00D334C4" w:rsidRPr="00573A1F">
        <w:rPr>
          <w:rFonts w:ascii="Times New Roman" w:hAnsi="Times New Roman" w:cs="Times New Roman"/>
          <w:sz w:val="28"/>
          <w:szCs w:val="28"/>
        </w:rPr>
        <w:t>во</w:t>
      </w:r>
      <w:r w:rsidR="00D334C4">
        <w:rPr>
          <w:rFonts w:ascii="Times New Roman" w:hAnsi="Times New Roman" w:cs="Times New Roman"/>
          <w:sz w:val="28"/>
          <w:szCs w:val="28"/>
        </w:rPr>
        <w:t xml:space="preserve"> </w:t>
      </w:r>
      <w:r w:rsidR="00D334C4" w:rsidRPr="00573A1F">
        <w:rPr>
          <w:rFonts w:ascii="Times New Roman" w:hAnsi="Times New Roman" w:cs="Times New Roman"/>
          <w:sz w:val="28"/>
          <w:szCs w:val="28"/>
        </w:rPr>
        <w:t>время</w:t>
      </w:r>
      <w:r w:rsidRPr="00573A1F">
        <w:rPr>
          <w:rFonts w:ascii="Times New Roman" w:hAnsi="Times New Roman" w:cs="Times New Roman"/>
          <w:sz w:val="28"/>
          <w:szCs w:val="28"/>
        </w:rPr>
        <w:t xml:space="preserve"> и в месте, указанными в извещении о проведении открытого конкурса.</w:t>
      </w:r>
    </w:p>
    <w:p w14:paraId="2E483253" w14:textId="5BDBBBFF"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2</w:t>
      </w:r>
      <w:r w:rsidR="0037688E">
        <w:rPr>
          <w:rFonts w:ascii="Times New Roman" w:hAnsi="Times New Roman" w:cs="Times New Roman"/>
          <w:sz w:val="28"/>
          <w:szCs w:val="28"/>
        </w:rPr>
        <w:t>7</w:t>
      </w:r>
      <w:r w:rsidRPr="00573A1F">
        <w:rPr>
          <w:rFonts w:ascii="Times New Roman" w:hAnsi="Times New Roman" w:cs="Times New Roman"/>
          <w:sz w:val="28"/>
          <w:szCs w:val="28"/>
        </w:rPr>
        <w:t>. Лица, подавшие заявки на участие в открытом конкурсе, или их представители вправе присутствовать при вскрытии конвертов с заявками на участие в открытом конкурсе.</w:t>
      </w:r>
    </w:p>
    <w:p w14:paraId="22BF74F8" w14:textId="77777777"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Присутствующие на заседании комиссии лица, подавшие заявки на участие в открытом конкурсе, или их представители должны зарегистрироваться у комиссии до начала заседания.</w:t>
      </w:r>
    </w:p>
    <w:p w14:paraId="25F70744" w14:textId="79EE0396" w:rsidR="006D5C69" w:rsidRPr="00573A1F" w:rsidRDefault="0037688E" w:rsidP="007769D5">
      <w:pPr>
        <w:pStyle w:val="ConsPlusNormal0"/>
        <w:spacing w:before="200"/>
        <w:ind w:firstLine="709"/>
        <w:contextualSpacing/>
        <w:jc w:val="both"/>
        <w:rPr>
          <w:rFonts w:ascii="Times New Roman" w:hAnsi="Times New Roman" w:cs="Times New Roman"/>
          <w:sz w:val="28"/>
          <w:szCs w:val="28"/>
        </w:rPr>
      </w:pPr>
      <w:r>
        <w:rPr>
          <w:rFonts w:ascii="Times New Roman" w:hAnsi="Times New Roman" w:cs="Times New Roman"/>
          <w:sz w:val="28"/>
          <w:szCs w:val="28"/>
        </w:rPr>
        <w:t>28</w:t>
      </w:r>
      <w:r w:rsidR="00FC0A28" w:rsidRPr="00573A1F">
        <w:rPr>
          <w:rFonts w:ascii="Times New Roman" w:hAnsi="Times New Roman" w:cs="Times New Roman"/>
          <w:sz w:val="28"/>
          <w:szCs w:val="28"/>
        </w:rPr>
        <w:t>. Комиссия вскрывает конверты с заявками в порядке их регистрации. Конверты с маркировкой «изменения» комиссия вскрывает одновременно с основными конвертами.</w:t>
      </w:r>
    </w:p>
    <w:p w14:paraId="10DE85E3" w14:textId="77777777"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 xml:space="preserve">Комиссия проверяет сохранность и целостность конверта перед его вскрытием. Лица, подавшие заявки на участие в открытом конкурсе, или их представители, присутствующие при вскрытии конвертов с заявками, также </w:t>
      </w:r>
      <w:r w:rsidRPr="00573A1F">
        <w:rPr>
          <w:rFonts w:ascii="Times New Roman" w:hAnsi="Times New Roman" w:cs="Times New Roman"/>
          <w:sz w:val="28"/>
          <w:szCs w:val="28"/>
        </w:rPr>
        <w:lastRenderedPageBreak/>
        <w:t>могут удостовериться в сохранности и целостности предоставленных конвертов.</w:t>
      </w:r>
    </w:p>
    <w:p w14:paraId="43C30232" w14:textId="77777777"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Информация о дате, времени и месте вскрытия конвертов с заявками, наименование (для юридического лица), фамилия, имя, отчество (для индивидуального предпринимателя) и почтовый адрес каждого лица, конверт с заявкой на участие в открытом конкурсе которого вскрывается, документы, предусмотренные конкурсной документацией и содержащиеся в заявке на участие в открытом конкурсе, объявляются и заносятся в протокол вскрытия конвертов с заявками на участие в открытом конкурсе.</w:t>
      </w:r>
    </w:p>
    <w:p w14:paraId="2B3822DD" w14:textId="6D01A29D"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2</w:t>
      </w:r>
      <w:r w:rsidR="0037688E">
        <w:rPr>
          <w:rFonts w:ascii="Times New Roman" w:hAnsi="Times New Roman" w:cs="Times New Roman"/>
          <w:sz w:val="28"/>
          <w:szCs w:val="28"/>
        </w:rPr>
        <w:t>9</w:t>
      </w:r>
      <w:r w:rsidRPr="00573A1F">
        <w:rPr>
          <w:rFonts w:ascii="Times New Roman" w:hAnsi="Times New Roman" w:cs="Times New Roman"/>
          <w:sz w:val="28"/>
          <w:szCs w:val="28"/>
        </w:rPr>
        <w:t>. Протокол подписывается всеми присутствующими членами комиссии непосредственно после вскрытия конвертов с заявками на участие в открытом конкурсе.</w:t>
      </w:r>
    </w:p>
    <w:p w14:paraId="58BE5AEA" w14:textId="77777777" w:rsidR="0037688E" w:rsidRDefault="0037688E" w:rsidP="00E350F6">
      <w:pPr>
        <w:pStyle w:val="ConsPlusNormal0"/>
        <w:ind w:firstLine="0"/>
        <w:jc w:val="center"/>
        <w:outlineLvl w:val="1"/>
        <w:rPr>
          <w:rFonts w:ascii="Times New Roman" w:hAnsi="Times New Roman" w:cs="Times New Roman"/>
          <w:sz w:val="28"/>
          <w:szCs w:val="28"/>
        </w:rPr>
      </w:pPr>
    </w:p>
    <w:p w14:paraId="453BDB3E" w14:textId="19B2A252" w:rsidR="006D5C69" w:rsidRDefault="00FC0A28" w:rsidP="00E350F6">
      <w:pPr>
        <w:pStyle w:val="ConsPlusNormal0"/>
        <w:ind w:firstLine="0"/>
        <w:jc w:val="center"/>
        <w:outlineLvl w:val="1"/>
        <w:rPr>
          <w:rFonts w:ascii="Times New Roman" w:hAnsi="Times New Roman" w:cs="Times New Roman"/>
          <w:b/>
          <w:sz w:val="28"/>
          <w:szCs w:val="28"/>
        </w:rPr>
      </w:pPr>
      <w:r w:rsidRPr="00B05DA1">
        <w:rPr>
          <w:rFonts w:ascii="Times New Roman" w:hAnsi="Times New Roman" w:cs="Times New Roman"/>
          <w:b/>
          <w:sz w:val="28"/>
          <w:szCs w:val="28"/>
        </w:rPr>
        <w:t>8. Порядок рассмотрения</w:t>
      </w:r>
      <w:r w:rsidR="0037688E" w:rsidRPr="00B05DA1">
        <w:rPr>
          <w:rFonts w:ascii="Times New Roman" w:hAnsi="Times New Roman" w:cs="Times New Roman"/>
          <w:b/>
          <w:sz w:val="28"/>
          <w:szCs w:val="28"/>
        </w:rPr>
        <w:t xml:space="preserve"> </w:t>
      </w:r>
      <w:r w:rsidRPr="00B05DA1">
        <w:rPr>
          <w:rFonts w:ascii="Times New Roman" w:hAnsi="Times New Roman" w:cs="Times New Roman"/>
          <w:b/>
          <w:sz w:val="28"/>
          <w:szCs w:val="28"/>
        </w:rPr>
        <w:t>заявок на участие в открытом конкурсе</w:t>
      </w:r>
    </w:p>
    <w:p w14:paraId="2D950B80" w14:textId="77777777" w:rsidR="007769D5" w:rsidRPr="00B05DA1" w:rsidRDefault="007769D5" w:rsidP="00E350F6">
      <w:pPr>
        <w:pStyle w:val="ConsPlusNormal0"/>
        <w:ind w:firstLine="0"/>
        <w:jc w:val="center"/>
        <w:outlineLvl w:val="1"/>
        <w:rPr>
          <w:rFonts w:ascii="Times New Roman" w:hAnsi="Times New Roman" w:cs="Times New Roman"/>
          <w:b/>
          <w:sz w:val="28"/>
          <w:szCs w:val="28"/>
        </w:rPr>
      </w:pPr>
    </w:p>
    <w:p w14:paraId="2D0C29E2" w14:textId="69812420" w:rsidR="006D5C69" w:rsidRPr="00573A1F" w:rsidRDefault="0037688E" w:rsidP="007769D5">
      <w:pPr>
        <w:pStyle w:val="ConsPlusNormal0"/>
        <w:ind w:firstLine="709"/>
        <w:contextualSpacing/>
        <w:jc w:val="both"/>
        <w:rPr>
          <w:rFonts w:ascii="Times New Roman" w:hAnsi="Times New Roman" w:cs="Times New Roman"/>
          <w:sz w:val="28"/>
          <w:szCs w:val="28"/>
        </w:rPr>
      </w:pPr>
      <w:r>
        <w:rPr>
          <w:rFonts w:ascii="Times New Roman" w:hAnsi="Times New Roman" w:cs="Times New Roman"/>
          <w:sz w:val="28"/>
          <w:szCs w:val="28"/>
        </w:rPr>
        <w:t>30</w:t>
      </w:r>
      <w:r w:rsidR="00FC0A28" w:rsidRPr="00573A1F">
        <w:rPr>
          <w:rFonts w:ascii="Times New Roman" w:hAnsi="Times New Roman" w:cs="Times New Roman"/>
          <w:sz w:val="28"/>
          <w:szCs w:val="28"/>
        </w:rPr>
        <w:t>. Комиссия рассматривает заявки на участие в открытом конкурсе на соответствие требованиям, установленным конкурсной документацией и настоящим Положением.</w:t>
      </w:r>
    </w:p>
    <w:p w14:paraId="46AF7D19" w14:textId="69BABCDF" w:rsidR="006D5C69" w:rsidRPr="00573A1F" w:rsidRDefault="0037688E" w:rsidP="007769D5">
      <w:pPr>
        <w:pStyle w:val="ConsPlusNormal0"/>
        <w:spacing w:before="200"/>
        <w:ind w:firstLine="709"/>
        <w:contextualSpacing/>
        <w:jc w:val="both"/>
        <w:rPr>
          <w:rFonts w:ascii="Times New Roman" w:hAnsi="Times New Roman" w:cs="Times New Roman"/>
          <w:sz w:val="28"/>
          <w:szCs w:val="28"/>
        </w:rPr>
      </w:pPr>
      <w:r>
        <w:rPr>
          <w:rFonts w:ascii="Times New Roman" w:hAnsi="Times New Roman" w:cs="Times New Roman"/>
          <w:sz w:val="28"/>
          <w:szCs w:val="28"/>
        </w:rPr>
        <w:t>30</w:t>
      </w:r>
      <w:r w:rsidR="00FC0A28" w:rsidRPr="00573A1F">
        <w:rPr>
          <w:rFonts w:ascii="Times New Roman" w:hAnsi="Times New Roman" w:cs="Times New Roman"/>
          <w:sz w:val="28"/>
          <w:szCs w:val="28"/>
        </w:rPr>
        <w:t>. На основании результатов рассмотрения заявок на участие в открытом конкурсе комиссией принимается решение о допуске к участию или об отказе в допуске лица, подавшего заявку на участие в открытом конкурсе, к участию в открытом конкурсе.</w:t>
      </w:r>
    </w:p>
    <w:p w14:paraId="555EF22F" w14:textId="77777777"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Основанием для отказа в допуске лица, подавшего заявку на участие в открытом конкурсе, к участию в открытом конкурсе является:</w:t>
      </w:r>
    </w:p>
    <w:p w14:paraId="367DE791" w14:textId="77777777"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 xml:space="preserve">несоответствие представленной заявки на участие в открытом конкурсе по </w:t>
      </w:r>
      <w:hyperlink w:anchor="Par232" w:tooltip="#Par232" w:history="1">
        <w:r w:rsidRPr="00D334C4">
          <w:rPr>
            <w:rStyle w:val="afa"/>
            <w:rFonts w:ascii="Times New Roman" w:hAnsi="Times New Roman" w:cs="Times New Roman"/>
            <w:color w:val="000000" w:themeColor="text1"/>
            <w:sz w:val="28"/>
            <w:szCs w:val="28"/>
            <w:u w:val="none"/>
          </w:rPr>
          <w:t>форме</w:t>
        </w:r>
      </w:hyperlink>
      <w:r w:rsidRPr="00D334C4">
        <w:rPr>
          <w:rFonts w:ascii="Times New Roman" w:hAnsi="Times New Roman" w:cs="Times New Roman"/>
          <w:color w:val="000000" w:themeColor="text1"/>
          <w:sz w:val="28"/>
          <w:szCs w:val="28"/>
        </w:rPr>
        <w:t>,</w:t>
      </w:r>
      <w:r w:rsidRPr="00573A1F">
        <w:rPr>
          <w:rFonts w:ascii="Times New Roman" w:hAnsi="Times New Roman" w:cs="Times New Roman"/>
          <w:sz w:val="28"/>
          <w:szCs w:val="28"/>
        </w:rPr>
        <w:t xml:space="preserve"> установленной приложением № 1 к настоящему Положению;</w:t>
      </w:r>
    </w:p>
    <w:p w14:paraId="17296E22" w14:textId="77777777"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 xml:space="preserve">непредоставление документа (документов) и информации, предусмотренных </w:t>
      </w:r>
      <w:hyperlink w:anchor="Par121" w:tooltip="#Par121" w:history="1">
        <w:r w:rsidRPr="00D334C4">
          <w:rPr>
            <w:rStyle w:val="afa"/>
            <w:rFonts w:ascii="Times New Roman" w:hAnsi="Times New Roman" w:cs="Times New Roman"/>
            <w:color w:val="000000" w:themeColor="text1"/>
            <w:sz w:val="28"/>
            <w:szCs w:val="28"/>
            <w:u w:val="none"/>
          </w:rPr>
          <w:t>пунктом 1</w:t>
        </w:r>
      </w:hyperlink>
      <w:r w:rsidRPr="00D334C4">
        <w:rPr>
          <w:rFonts w:ascii="Times New Roman" w:hAnsi="Times New Roman" w:cs="Times New Roman"/>
          <w:color w:val="000000" w:themeColor="text1"/>
          <w:sz w:val="28"/>
          <w:szCs w:val="28"/>
        </w:rPr>
        <w:t>5</w:t>
      </w:r>
      <w:r w:rsidRPr="00573A1F">
        <w:rPr>
          <w:rFonts w:ascii="Times New Roman" w:hAnsi="Times New Roman" w:cs="Times New Roman"/>
          <w:sz w:val="28"/>
          <w:szCs w:val="28"/>
        </w:rPr>
        <w:t xml:space="preserve"> настоящего Положения.</w:t>
      </w:r>
    </w:p>
    <w:p w14:paraId="2B72DAA1" w14:textId="013821EF"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3</w:t>
      </w:r>
      <w:r w:rsidR="0037688E">
        <w:rPr>
          <w:rFonts w:ascii="Times New Roman" w:hAnsi="Times New Roman" w:cs="Times New Roman"/>
          <w:sz w:val="28"/>
          <w:szCs w:val="28"/>
        </w:rPr>
        <w:t>2</w:t>
      </w:r>
      <w:r w:rsidRPr="00573A1F">
        <w:rPr>
          <w:rFonts w:ascii="Times New Roman" w:hAnsi="Times New Roman" w:cs="Times New Roman"/>
          <w:sz w:val="28"/>
          <w:szCs w:val="28"/>
        </w:rPr>
        <w:t>. Лицам, подавшим заявки на участие в открытом конкурсе, заявкам которых решением комиссии отказано в допуске к участию в открытом конкурсе, направляются уведомления о принятых комиссией решениях не позднее дня, следующего за днем подписания протокола.</w:t>
      </w:r>
    </w:p>
    <w:p w14:paraId="703A28E1" w14:textId="359C632E"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3</w:t>
      </w:r>
      <w:r w:rsidR="0037688E">
        <w:rPr>
          <w:rFonts w:ascii="Times New Roman" w:hAnsi="Times New Roman" w:cs="Times New Roman"/>
          <w:sz w:val="28"/>
          <w:szCs w:val="28"/>
        </w:rPr>
        <w:t>3</w:t>
      </w:r>
      <w:r w:rsidRPr="00573A1F">
        <w:rPr>
          <w:rFonts w:ascii="Times New Roman" w:hAnsi="Times New Roman" w:cs="Times New Roman"/>
          <w:sz w:val="28"/>
          <w:szCs w:val="28"/>
        </w:rPr>
        <w:t>. Допуск к участию или отказ в допуске к участию в открытом конкурсе оформляется протоколом рассмотрения заявок на участие в открытом конкурсе, который ведется комиссией.</w:t>
      </w:r>
    </w:p>
    <w:p w14:paraId="023F2A24" w14:textId="4640B7FA"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3</w:t>
      </w:r>
      <w:r w:rsidR="0037688E">
        <w:rPr>
          <w:rFonts w:ascii="Times New Roman" w:hAnsi="Times New Roman" w:cs="Times New Roman"/>
          <w:sz w:val="28"/>
          <w:szCs w:val="28"/>
        </w:rPr>
        <w:t>4</w:t>
      </w:r>
      <w:r w:rsidRPr="00573A1F">
        <w:rPr>
          <w:rFonts w:ascii="Times New Roman" w:hAnsi="Times New Roman" w:cs="Times New Roman"/>
          <w:sz w:val="28"/>
          <w:szCs w:val="28"/>
        </w:rPr>
        <w:t>. Протокол рассмотрения заявок на участие в открытом конкурсе подписывается всеми присутствующими на заседании членами комиссии.</w:t>
      </w:r>
    </w:p>
    <w:p w14:paraId="4C4057DB" w14:textId="6CFB86C8"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3</w:t>
      </w:r>
      <w:r w:rsidR="0037688E">
        <w:rPr>
          <w:rFonts w:ascii="Times New Roman" w:hAnsi="Times New Roman" w:cs="Times New Roman"/>
          <w:sz w:val="28"/>
          <w:szCs w:val="28"/>
        </w:rPr>
        <w:t>5</w:t>
      </w:r>
      <w:r w:rsidRPr="00573A1F">
        <w:rPr>
          <w:rFonts w:ascii="Times New Roman" w:hAnsi="Times New Roman" w:cs="Times New Roman"/>
          <w:sz w:val="28"/>
          <w:szCs w:val="28"/>
        </w:rPr>
        <w:t>. В случае, если комиссия примет решение об отказе в допуске к участию в открытом конкурсе всех лиц, подавших заявки на участие в открытом конкурсе, или о допуске к участию в открытом конкурсе и признании участником открытого конкурса только одного лица, подавшего заявку на участие в открытом конкурсе, открытый конкурс признается несостоявшимся.</w:t>
      </w:r>
    </w:p>
    <w:p w14:paraId="5B774FEA" w14:textId="13ABA9A5"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3</w:t>
      </w:r>
      <w:r w:rsidR="0037688E">
        <w:rPr>
          <w:rFonts w:ascii="Times New Roman" w:hAnsi="Times New Roman" w:cs="Times New Roman"/>
          <w:sz w:val="28"/>
          <w:szCs w:val="28"/>
        </w:rPr>
        <w:t>6</w:t>
      </w:r>
      <w:r w:rsidRPr="00573A1F">
        <w:rPr>
          <w:rFonts w:ascii="Times New Roman" w:hAnsi="Times New Roman" w:cs="Times New Roman"/>
          <w:sz w:val="28"/>
          <w:szCs w:val="28"/>
        </w:rPr>
        <w:t xml:space="preserve">. Если открытый конкурс признан не состоявшимся в связи с тем, что только одна заявка на участие в открытом конкурсе была признана </w:t>
      </w:r>
      <w:r w:rsidRPr="00573A1F">
        <w:rPr>
          <w:rFonts w:ascii="Times New Roman" w:hAnsi="Times New Roman" w:cs="Times New Roman"/>
          <w:sz w:val="28"/>
          <w:szCs w:val="28"/>
        </w:rPr>
        <w:lastRenderedPageBreak/>
        <w:t>соответствующей требованиям конкурсной документации, юридическому лицу, индивидуальному предпринимателю или уполномоченному участнику договора простого товарищества, подавшим такую заявку на участие в открытом конкурсе, комиссией принимается решение о выдаче свидетельства об осуществлении перевозок и карты маршрута.</w:t>
      </w:r>
    </w:p>
    <w:p w14:paraId="0B41AF4F" w14:textId="4DA91F6D"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3</w:t>
      </w:r>
      <w:r w:rsidR="0037688E">
        <w:rPr>
          <w:rFonts w:ascii="Times New Roman" w:hAnsi="Times New Roman" w:cs="Times New Roman"/>
          <w:sz w:val="28"/>
          <w:szCs w:val="28"/>
        </w:rPr>
        <w:t>7</w:t>
      </w:r>
      <w:r w:rsidRPr="00573A1F">
        <w:rPr>
          <w:rFonts w:ascii="Times New Roman" w:hAnsi="Times New Roman" w:cs="Times New Roman"/>
          <w:sz w:val="28"/>
          <w:szCs w:val="28"/>
        </w:rPr>
        <w:t>. В случае если открытый конкурс признан несостоявшимся в связи с тем, что по окончании срока подачи заявок на участие в открытом конкурсе не подано ни одной заявки или по результатам рассмотрения заявок на участие в открытом конкурсе все заявки были признаны не соответствующими требованиям конкурсной документации, организатор открытого конкурса вправе в течение 6 месяцев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14:paraId="6C277881" w14:textId="77777777" w:rsidR="0037688E" w:rsidRDefault="0037688E" w:rsidP="00E350F6">
      <w:pPr>
        <w:pStyle w:val="ConsPlusNormal0"/>
        <w:jc w:val="center"/>
        <w:outlineLvl w:val="1"/>
        <w:rPr>
          <w:rFonts w:ascii="Times New Roman" w:hAnsi="Times New Roman" w:cs="Times New Roman"/>
          <w:sz w:val="28"/>
          <w:szCs w:val="28"/>
        </w:rPr>
      </w:pPr>
    </w:p>
    <w:p w14:paraId="1816D83C" w14:textId="7509D90F" w:rsidR="006D5C69" w:rsidRDefault="00FC0A28" w:rsidP="00E350F6">
      <w:pPr>
        <w:pStyle w:val="ConsPlusNormal0"/>
        <w:jc w:val="center"/>
        <w:outlineLvl w:val="1"/>
        <w:rPr>
          <w:rFonts w:ascii="Times New Roman" w:hAnsi="Times New Roman" w:cs="Times New Roman"/>
          <w:b/>
          <w:sz w:val="28"/>
          <w:szCs w:val="28"/>
        </w:rPr>
      </w:pPr>
      <w:r w:rsidRPr="00B05DA1">
        <w:rPr>
          <w:rFonts w:ascii="Times New Roman" w:hAnsi="Times New Roman" w:cs="Times New Roman"/>
          <w:b/>
          <w:sz w:val="28"/>
          <w:szCs w:val="28"/>
        </w:rPr>
        <w:t>9. Оценка и сопоставление заявок</w:t>
      </w:r>
      <w:r w:rsidR="0037688E" w:rsidRPr="00B05DA1">
        <w:rPr>
          <w:rFonts w:ascii="Times New Roman" w:hAnsi="Times New Roman" w:cs="Times New Roman"/>
          <w:b/>
          <w:sz w:val="28"/>
          <w:szCs w:val="28"/>
        </w:rPr>
        <w:t xml:space="preserve"> </w:t>
      </w:r>
      <w:r w:rsidRPr="00B05DA1">
        <w:rPr>
          <w:rFonts w:ascii="Times New Roman" w:hAnsi="Times New Roman" w:cs="Times New Roman"/>
          <w:b/>
          <w:sz w:val="28"/>
          <w:szCs w:val="28"/>
        </w:rPr>
        <w:t>на участие в открытом конкурсе</w:t>
      </w:r>
    </w:p>
    <w:p w14:paraId="49E703BE" w14:textId="77777777" w:rsidR="007769D5" w:rsidRPr="00B05DA1" w:rsidRDefault="007769D5" w:rsidP="00E350F6">
      <w:pPr>
        <w:pStyle w:val="ConsPlusNormal0"/>
        <w:jc w:val="center"/>
        <w:outlineLvl w:val="1"/>
        <w:rPr>
          <w:rFonts w:ascii="Times New Roman" w:hAnsi="Times New Roman" w:cs="Times New Roman"/>
          <w:b/>
          <w:sz w:val="28"/>
          <w:szCs w:val="28"/>
        </w:rPr>
      </w:pPr>
    </w:p>
    <w:p w14:paraId="1D270BC1" w14:textId="44D1B2CA" w:rsidR="006D5C69" w:rsidRPr="00573A1F" w:rsidRDefault="00FC0A28" w:rsidP="007769D5">
      <w:pPr>
        <w:pStyle w:val="ConsPlusNormal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3</w:t>
      </w:r>
      <w:r w:rsidR="0037688E">
        <w:rPr>
          <w:rFonts w:ascii="Times New Roman" w:hAnsi="Times New Roman" w:cs="Times New Roman"/>
          <w:sz w:val="28"/>
          <w:szCs w:val="28"/>
        </w:rPr>
        <w:t>8</w:t>
      </w:r>
      <w:r w:rsidRPr="00573A1F">
        <w:rPr>
          <w:rFonts w:ascii="Times New Roman" w:hAnsi="Times New Roman" w:cs="Times New Roman"/>
          <w:sz w:val="28"/>
          <w:szCs w:val="28"/>
        </w:rPr>
        <w:t>. Комиссия осуществляет оценку и сопоставление заявок на участие в открытом конкурсе, поданных лицами, допущенными к участию в открытом конкурсе.</w:t>
      </w:r>
    </w:p>
    <w:p w14:paraId="7DFAB0B8" w14:textId="091A6DDB" w:rsidR="006D5C69" w:rsidRPr="00573A1F" w:rsidRDefault="00FC0A28" w:rsidP="007769D5">
      <w:pPr>
        <w:pStyle w:val="ConsPlusNormal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3</w:t>
      </w:r>
      <w:r w:rsidR="0037688E">
        <w:rPr>
          <w:rFonts w:ascii="Times New Roman" w:hAnsi="Times New Roman" w:cs="Times New Roman"/>
          <w:sz w:val="28"/>
          <w:szCs w:val="28"/>
        </w:rPr>
        <w:t>9</w:t>
      </w:r>
      <w:r w:rsidRPr="00573A1F">
        <w:rPr>
          <w:rFonts w:ascii="Times New Roman" w:hAnsi="Times New Roman" w:cs="Times New Roman"/>
          <w:sz w:val="28"/>
          <w:szCs w:val="28"/>
        </w:rPr>
        <w:t>. Срок оценки и сопоставления таких заявок не может превышать десяти дней со дня подписания протокола рассмотрения заявок на участие в открытом конкурсе.</w:t>
      </w:r>
    </w:p>
    <w:p w14:paraId="155A793C" w14:textId="1D718DF4" w:rsidR="006D5C69" w:rsidRPr="00573A1F" w:rsidRDefault="0037688E" w:rsidP="007769D5">
      <w:pPr>
        <w:pStyle w:val="ConsPlusNormal0"/>
        <w:ind w:firstLine="709"/>
        <w:contextualSpacing/>
        <w:jc w:val="both"/>
        <w:rPr>
          <w:rFonts w:ascii="Times New Roman" w:hAnsi="Times New Roman" w:cs="Times New Roman"/>
          <w:sz w:val="28"/>
          <w:szCs w:val="28"/>
        </w:rPr>
      </w:pPr>
      <w:r>
        <w:rPr>
          <w:rFonts w:ascii="Times New Roman" w:hAnsi="Times New Roman" w:cs="Times New Roman"/>
          <w:sz w:val="28"/>
          <w:szCs w:val="28"/>
        </w:rPr>
        <w:t>40</w:t>
      </w:r>
      <w:r w:rsidR="00FC0A28" w:rsidRPr="00573A1F">
        <w:rPr>
          <w:rFonts w:ascii="Times New Roman" w:hAnsi="Times New Roman" w:cs="Times New Roman"/>
          <w:sz w:val="28"/>
          <w:szCs w:val="28"/>
        </w:rPr>
        <w:t xml:space="preserve">. Оценка и сопоставление заявок на участие в открытом конкурсе осуществляются комиссией по каждому лоту отдельно в соответствии с критериями, указанными в </w:t>
      </w:r>
      <w:hyperlink w:anchor="Par448" w:tooltip="#Par448" w:history="1">
        <w:r w:rsidR="00FC0A28" w:rsidRPr="00D334C4">
          <w:rPr>
            <w:rStyle w:val="afa"/>
            <w:rFonts w:ascii="Times New Roman" w:hAnsi="Times New Roman" w:cs="Times New Roman"/>
            <w:color w:val="000000" w:themeColor="text1"/>
            <w:sz w:val="28"/>
            <w:szCs w:val="28"/>
            <w:u w:val="none"/>
          </w:rPr>
          <w:t>приложении № 3</w:t>
        </w:r>
      </w:hyperlink>
      <w:r w:rsidR="00FC0A28" w:rsidRPr="00573A1F">
        <w:rPr>
          <w:rFonts w:ascii="Times New Roman" w:hAnsi="Times New Roman" w:cs="Times New Roman"/>
          <w:sz w:val="28"/>
          <w:szCs w:val="28"/>
        </w:rPr>
        <w:t xml:space="preserve"> к Положению.</w:t>
      </w:r>
    </w:p>
    <w:p w14:paraId="4AE9A5F9" w14:textId="7EEC4577" w:rsidR="006D5C69" w:rsidRPr="00573A1F" w:rsidRDefault="0037688E" w:rsidP="007769D5">
      <w:pPr>
        <w:pStyle w:val="ConsPlusNormal0"/>
        <w:ind w:firstLine="709"/>
        <w:contextualSpacing/>
        <w:jc w:val="both"/>
        <w:rPr>
          <w:rFonts w:ascii="Times New Roman" w:hAnsi="Times New Roman" w:cs="Times New Roman"/>
          <w:sz w:val="28"/>
          <w:szCs w:val="28"/>
        </w:rPr>
      </w:pPr>
      <w:r>
        <w:rPr>
          <w:rFonts w:ascii="Times New Roman" w:hAnsi="Times New Roman" w:cs="Times New Roman"/>
          <w:sz w:val="28"/>
          <w:szCs w:val="28"/>
        </w:rPr>
        <w:t>41</w:t>
      </w:r>
      <w:r w:rsidR="00FC0A28" w:rsidRPr="00573A1F">
        <w:rPr>
          <w:rFonts w:ascii="Times New Roman" w:hAnsi="Times New Roman" w:cs="Times New Roman"/>
          <w:sz w:val="28"/>
          <w:szCs w:val="28"/>
        </w:rPr>
        <w:t xml:space="preserve">. Оценка заявки на участие в открытом конкурсе осуществляется по каждому лоту отдельно в баллах индивидуально каждым присутствующим членом комиссии в соответствии с оценочной шкалой, предусмотренной </w:t>
      </w:r>
      <w:hyperlink w:anchor="Par448" w:tooltip="#Par448" w:history="1">
        <w:r w:rsidR="00FC0A28" w:rsidRPr="00D334C4">
          <w:rPr>
            <w:rStyle w:val="afa"/>
            <w:rFonts w:ascii="Times New Roman" w:hAnsi="Times New Roman" w:cs="Times New Roman"/>
            <w:color w:val="000000" w:themeColor="text1"/>
            <w:sz w:val="28"/>
            <w:szCs w:val="28"/>
            <w:u w:val="none"/>
          </w:rPr>
          <w:t>приложением № 3</w:t>
        </w:r>
      </w:hyperlink>
      <w:r w:rsidR="00FC0A28" w:rsidRPr="00D334C4">
        <w:rPr>
          <w:rFonts w:ascii="Times New Roman" w:hAnsi="Times New Roman" w:cs="Times New Roman"/>
          <w:color w:val="000000" w:themeColor="text1"/>
          <w:sz w:val="28"/>
          <w:szCs w:val="28"/>
        </w:rPr>
        <w:t xml:space="preserve"> </w:t>
      </w:r>
      <w:r w:rsidR="00FC0A28" w:rsidRPr="00573A1F">
        <w:rPr>
          <w:rFonts w:ascii="Times New Roman" w:hAnsi="Times New Roman" w:cs="Times New Roman"/>
          <w:sz w:val="28"/>
          <w:szCs w:val="28"/>
        </w:rPr>
        <w:t>Положения.</w:t>
      </w:r>
    </w:p>
    <w:p w14:paraId="00911D9F" w14:textId="1C89E93E" w:rsidR="006D5C69" w:rsidRPr="00573A1F" w:rsidRDefault="00FC0A28" w:rsidP="007769D5">
      <w:pPr>
        <w:pStyle w:val="ConsPlusNormal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4</w:t>
      </w:r>
      <w:r w:rsidR="0037688E">
        <w:rPr>
          <w:rFonts w:ascii="Times New Roman" w:hAnsi="Times New Roman" w:cs="Times New Roman"/>
          <w:sz w:val="28"/>
          <w:szCs w:val="28"/>
        </w:rPr>
        <w:t>2</w:t>
      </w:r>
      <w:r w:rsidRPr="00573A1F">
        <w:rPr>
          <w:rFonts w:ascii="Times New Roman" w:hAnsi="Times New Roman" w:cs="Times New Roman"/>
          <w:sz w:val="28"/>
          <w:szCs w:val="28"/>
        </w:rPr>
        <w:t>. Каждой заявке на участие в открытом конкурсе присваивается номер в порядке уменьшения ее итоговой оценки.</w:t>
      </w:r>
    </w:p>
    <w:p w14:paraId="5A2A2045" w14:textId="492D0497" w:rsidR="006D5C69" w:rsidRPr="00573A1F" w:rsidRDefault="00FC0A28" w:rsidP="007769D5">
      <w:pPr>
        <w:pStyle w:val="ConsPlusNormal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4</w:t>
      </w:r>
      <w:r w:rsidR="0037688E">
        <w:rPr>
          <w:rFonts w:ascii="Times New Roman" w:hAnsi="Times New Roman" w:cs="Times New Roman"/>
          <w:sz w:val="28"/>
          <w:szCs w:val="28"/>
        </w:rPr>
        <w:t>3</w:t>
      </w:r>
      <w:r w:rsidRPr="00573A1F">
        <w:rPr>
          <w:rFonts w:ascii="Times New Roman" w:hAnsi="Times New Roman" w:cs="Times New Roman"/>
          <w:sz w:val="28"/>
          <w:szCs w:val="28"/>
        </w:rPr>
        <w:t>. Победителем открытого конкурса признается участник открытого конкурса, набравший максимальное количество баллов, заявке которого присвоен первый номер.</w:t>
      </w:r>
    </w:p>
    <w:p w14:paraId="1D24EA29" w14:textId="613A2E81" w:rsidR="006D5C69" w:rsidRPr="00BB26F7" w:rsidRDefault="00FC0A28" w:rsidP="007769D5">
      <w:pPr>
        <w:pStyle w:val="aff0"/>
        <w:spacing w:before="0" w:beforeAutospacing="0" w:after="0" w:afterAutospacing="0"/>
        <w:ind w:firstLine="709"/>
        <w:jc w:val="both"/>
        <w:rPr>
          <w:sz w:val="28"/>
          <w:szCs w:val="28"/>
        </w:rPr>
      </w:pPr>
      <w:r w:rsidRPr="00BB26F7">
        <w:rPr>
          <w:sz w:val="28"/>
          <w:szCs w:val="28"/>
        </w:rPr>
        <w:t>4</w:t>
      </w:r>
      <w:r w:rsidR="0037688E" w:rsidRPr="00BB26F7">
        <w:rPr>
          <w:sz w:val="28"/>
          <w:szCs w:val="28"/>
        </w:rPr>
        <w:t>4</w:t>
      </w:r>
      <w:r w:rsidRPr="00BB26F7">
        <w:rPr>
          <w:sz w:val="28"/>
          <w:szCs w:val="28"/>
        </w:rPr>
        <w:t xml:space="preserve">. </w:t>
      </w:r>
      <w:r w:rsidR="00817146" w:rsidRPr="00BB26F7">
        <w:rPr>
          <w:sz w:val="28"/>
          <w:szCs w:val="28"/>
        </w:rPr>
        <w:t>В случае</w:t>
      </w:r>
      <w:proofErr w:type="gramStart"/>
      <w:r w:rsidR="00817146" w:rsidRPr="00BB26F7">
        <w:rPr>
          <w:sz w:val="28"/>
          <w:szCs w:val="28"/>
        </w:rPr>
        <w:t>,</w:t>
      </w:r>
      <w:proofErr w:type="gramEnd"/>
      <w:r w:rsidR="00817146" w:rsidRPr="00BB26F7">
        <w:rPr>
          <w:sz w:val="28"/>
          <w:szCs w:val="28"/>
        </w:rPr>
        <w:t xml:space="preserve">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w:t>
      </w:r>
      <w:r w:rsidR="00B41A8E" w:rsidRPr="00BB26F7">
        <w:rPr>
          <w:sz w:val="28"/>
          <w:szCs w:val="28"/>
        </w:rPr>
        <w:t>.</w:t>
      </w:r>
      <w:r w:rsidR="00817146" w:rsidRPr="00BB26F7">
        <w:rPr>
          <w:sz w:val="28"/>
          <w:szCs w:val="28"/>
        </w:rPr>
        <w:t xml:space="preserve">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а при отсутствии такого участника - участник открытого конкурса, заявке которого соответствует лучшее значение критерия. Если указанный порядок не позволил определить победителя открытого конкурса, победителем открытого конкурса признается участник открытого конкурса, по предложению которого установлен маршрут </w:t>
      </w:r>
      <w:r w:rsidR="00817146" w:rsidRPr="00BB26F7">
        <w:rPr>
          <w:sz w:val="28"/>
          <w:szCs w:val="28"/>
        </w:rPr>
        <w:lastRenderedPageBreak/>
        <w:t>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14:paraId="2C37E5D6" w14:textId="09C7171C" w:rsidR="006D5C69" w:rsidRPr="00573A1F" w:rsidRDefault="00FC0A28" w:rsidP="007769D5">
      <w:pPr>
        <w:pStyle w:val="ConsPlusNormal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4</w:t>
      </w:r>
      <w:r w:rsidR="0037688E">
        <w:rPr>
          <w:rFonts w:ascii="Times New Roman" w:hAnsi="Times New Roman" w:cs="Times New Roman"/>
          <w:sz w:val="28"/>
          <w:szCs w:val="28"/>
        </w:rPr>
        <w:t>5</w:t>
      </w:r>
      <w:r w:rsidRPr="00573A1F">
        <w:rPr>
          <w:rFonts w:ascii="Times New Roman" w:hAnsi="Times New Roman" w:cs="Times New Roman"/>
          <w:sz w:val="28"/>
          <w:szCs w:val="28"/>
        </w:rPr>
        <w:t>. Результаты открытого конкурса оформляются протоколом оценки и сопоставления заявок на участие в открытом конкурсе, который подписывается всеми присутствующими членами комиссии, в день окончания проведения оценки и сопоставления заявок на участие в открытом конкурсе.</w:t>
      </w:r>
    </w:p>
    <w:p w14:paraId="77790C65" w14:textId="42EF44DC"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4</w:t>
      </w:r>
      <w:r w:rsidR="0037688E">
        <w:rPr>
          <w:rFonts w:ascii="Times New Roman" w:hAnsi="Times New Roman" w:cs="Times New Roman"/>
          <w:sz w:val="28"/>
          <w:szCs w:val="28"/>
        </w:rPr>
        <w:t>6</w:t>
      </w:r>
      <w:r w:rsidRPr="00573A1F">
        <w:rPr>
          <w:rFonts w:ascii="Times New Roman" w:hAnsi="Times New Roman" w:cs="Times New Roman"/>
          <w:sz w:val="28"/>
          <w:szCs w:val="28"/>
        </w:rPr>
        <w:t>. Протокол оценки и сопоставления заявок на участие в открытом конкурсе составляется в двух экземплярах, один из которых хранится у организатора открытого конкурса, а второй в течение десяти дней со дня его подписания вместе со свидетельством об осуществлении перевозок выдается победителю открытого конкурса.</w:t>
      </w:r>
    </w:p>
    <w:p w14:paraId="79DD6DBB" w14:textId="3502713D"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4</w:t>
      </w:r>
      <w:r w:rsidR="0037688E">
        <w:rPr>
          <w:rFonts w:ascii="Times New Roman" w:hAnsi="Times New Roman" w:cs="Times New Roman"/>
          <w:sz w:val="28"/>
          <w:szCs w:val="28"/>
        </w:rPr>
        <w:t>7</w:t>
      </w:r>
      <w:r w:rsidRPr="00573A1F">
        <w:rPr>
          <w:rFonts w:ascii="Times New Roman" w:hAnsi="Times New Roman" w:cs="Times New Roman"/>
          <w:sz w:val="28"/>
          <w:szCs w:val="28"/>
        </w:rPr>
        <w:t xml:space="preserve">. Протокол оценки и сопоставления заявок на участие в открытом конкурсе размещается на официальном сайте </w:t>
      </w:r>
      <w:r w:rsidR="000E512A">
        <w:rPr>
          <w:rFonts w:ascii="Times New Roman" w:hAnsi="Times New Roman" w:cs="Times New Roman"/>
          <w:sz w:val="28"/>
          <w:szCs w:val="28"/>
        </w:rPr>
        <w:t>А</w:t>
      </w:r>
      <w:r w:rsidRPr="00573A1F">
        <w:rPr>
          <w:rFonts w:ascii="Times New Roman" w:hAnsi="Times New Roman" w:cs="Times New Roman"/>
          <w:sz w:val="28"/>
          <w:szCs w:val="28"/>
        </w:rPr>
        <w:t xml:space="preserve">дминистрации </w:t>
      </w:r>
      <w:r w:rsidR="000E512A" w:rsidRPr="00F16B1D">
        <w:rPr>
          <w:rFonts w:ascii="Times New Roman" w:hAnsi="Times New Roman" w:cs="Times New Roman"/>
          <w:sz w:val="28"/>
          <w:szCs w:val="28"/>
        </w:rPr>
        <w:t>Новичихинского района Алтайского края</w:t>
      </w:r>
      <w:r w:rsidR="000E512A" w:rsidRPr="00573A1F">
        <w:rPr>
          <w:rFonts w:ascii="Times New Roman" w:hAnsi="Times New Roman" w:cs="Times New Roman"/>
          <w:sz w:val="28"/>
          <w:szCs w:val="28"/>
        </w:rPr>
        <w:t xml:space="preserve"> </w:t>
      </w:r>
      <w:r w:rsidRPr="00573A1F">
        <w:rPr>
          <w:rFonts w:ascii="Times New Roman" w:hAnsi="Times New Roman" w:cs="Times New Roman"/>
          <w:sz w:val="28"/>
          <w:szCs w:val="28"/>
        </w:rPr>
        <w:t>в информационно-телекоммуникационной сети Интернет в течение двух рабочих дней со дня подписания указанного протокола.</w:t>
      </w:r>
    </w:p>
    <w:p w14:paraId="3EC7A6A1" w14:textId="714F4E15"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4</w:t>
      </w:r>
      <w:r w:rsidR="0037688E">
        <w:rPr>
          <w:rFonts w:ascii="Times New Roman" w:hAnsi="Times New Roman" w:cs="Times New Roman"/>
          <w:sz w:val="28"/>
          <w:szCs w:val="28"/>
        </w:rPr>
        <w:t>8</w:t>
      </w:r>
      <w:r w:rsidRPr="00573A1F">
        <w:rPr>
          <w:rFonts w:ascii="Times New Roman" w:hAnsi="Times New Roman" w:cs="Times New Roman"/>
          <w:sz w:val="28"/>
          <w:szCs w:val="28"/>
        </w:rPr>
        <w:t xml:space="preserve">. Любой участник открытого конкурса после размещения на официальном сайте </w:t>
      </w:r>
      <w:r w:rsidR="000E512A">
        <w:rPr>
          <w:rFonts w:ascii="Times New Roman" w:hAnsi="Times New Roman" w:cs="Times New Roman"/>
          <w:sz w:val="28"/>
          <w:szCs w:val="28"/>
        </w:rPr>
        <w:t>А</w:t>
      </w:r>
      <w:r w:rsidRPr="00573A1F">
        <w:rPr>
          <w:rFonts w:ascii="Times New Roman" w:hAnsi="Times New Roman" w:cs="Times New Roman"/>
          <w:sz w:val="28"/>
          <w:szCs w:val="28"/>
        </w:rPr>
        <w:t xml:space="preserve">дминистрации </w:t>
      </w:r>
      <w:r w:rsidR="000E512A" w:rsidRPr="00F16B1D">
        <w:rPr>
          <w:rFonts w:ascii="Times New Roman" w:hAnsi="Times New Roman" w:cs="Times New Roman"/>
          <w:sz w:val="28"/>
          <w:szCs w:val="28"/>
        </w:rPr>
        <w:t>Новичихинского района Алтайского края</w:t>
      </w:r>
      <w:r w:rsidR="000E512A" w:rsidRPr="00573A1F">
        <w:rPr>
          <w:rFonts w:ascii="Times New Roman" w:hAnsi="Times New Roman" w:cs="Times New Roman"/>
          <w:sz w:val="28"/>
          <w:szCs w:val="28"/>
        </w:rPr>
        <w:t xml:space="preserve"> </w:t>
      </w:r>
      <w:r w:rsidRPr="00573A1F">
        <w:rPr>
          <w:rFonts w:ascii="Times New Roman" w:hAnsi="Times New Roman" w:cs="Times New Roman"/>
          <w:sz w:val="28"/>
          <w:szCs w:val="28"/>
        </w:rPr>
        <w:t>в информационно-телекоммуникационной сети Интернет протокола оценки и сопоставления заявок на участие в открытом конкурсе в течение семи дней вправе направить организатору открытого конкурса в письменной форме запрос о разъяснении результатов открытого конкурса. Организатор открытого конкурса в течение двух рабочих дней со дня поступления такого запроса обязан представить участнику открытого конкурса в письменной форме соответствующие разъяснения.</w:t>
      </w:r>
    </w:p>
    <w:p w14:paraId="0C504688" w14:textId="074CFCF4" w:rsidR="006D5C69" w:rsidRPr="00573A1F" w:rsidRDefault="0037688E" w:rsidP="007769D5">
      <w:pPr>
        <w:pStyle w:val="ConsPlusNormal0"/>
        <w:spacing w:before="200"/>
        <w:ind w:firstLine="709"/>
        <w:contextualSpacing/>
        <w:jc w:val="both"/>
        <w:rPr>
          <w:rFonts w:ascii="Times New Roman" w:hAnsi="Times New Roman" w:cs="Times New Roman"/>
          <w:sz w:val="28"/>
          <w:szCs w:val="28"/>
        </w:rPr>
      </w:pPr>
      <w:r>
        <w:rPr>
          <w:rFonts w:ascii="Times New Roman" w:hAnsi="Times New Roman" w:cs="Times New Roman"/>
          <w:sz w:val="28"/>
          <w:szCs w:val="28"/>
        </w:rPr>
        <w:t>49</w:t>
      </w:r>
      <w:r w:rsidR="00FC0A28" w:rsidRPr="00573A1F">
        <w:rPr>
          <w:rFonts w:ascii="Times New Roman" w:hAnsi="Times New Roman" w:cs="Times New Roman"/>
          <w:sz w:val="28"/>
          <w:szCs w:val="28"/>
        </w:rPr>
        <w:t>. Протоколы, составленные в ходе проведения открытого конкурса, заявки на участие в открытом конкурсе, конкурсная документация, изменения и разъяснения конкурсной документации хранятся организатором открытого конкурса пять лет.</w:t>
      </w:r>
    </w:p>
    <w:p w14:paraId="2F90C807" w14:textId="77777777" w:rsidR="0037688E" w:rsidRDefault="0037688E" w:rsidP="00E350F6">
      <w:pPr>
        <w:pStyle w:val="ConsPlusNormal0"/>
        <w:ind w:firstLine="0"/>
        <w:jc w:val="center"/>
        <w:outlineLvl w:val="1"/>
        <w:rPr>
          <w:rFonts w:ascii="Times New Roman" w:hAnsi="Times New Roman" w:cs="Times New Roman"/>
          <w:sz w:val="28"/>
          <w:szCs w:val="28"/>
        </w:rPr>
      </w:pPr>
    </w:p>
    <w:p w14:paraId="0A556D74" w14:textId="77777777" w:rsidR="006D5C69" w:rsidRPr="00B05DA1" w:rsidRDefault="00FC0A28" w:rsidP="007769D5">
      <w:pPr>
        <w:pStyle w:val="ConsPlusNormal0"/>
        <w:ind w:firstLine="0"/>
        <w:jc w:val="center"/>
        <w:outlineLvl w:val="1"/>
        <w:rPr>
          <w:rFonts w:ascii="Times New Roman" w:hAnsi="Times New Roman" w:cs="Times New Roman"/>
          <w:b/>
          <w:sz w:val="28"/>
          <w:szCs w:val="28"/>
        </w:rPr>
      </w:pPr>
      <w:r w:rsidRPr="00B05DA1">
        <w:rPr>
          <w:rFonts w:ascii="Times New Roman" w:hAnsi="Times New Roman" w:cs="Times New Roman"/>
          <w:b/>
          <w:sz w:val="28"/>
          <w:szCs w:val="28"/>
        </w:rPr>
        <w:t>10. Выдача свидетельства об осуществлении</w:t>
      </w:r>
    </w:p>
    <w:p w14:paraId="0A54C074" w14:textId="77777777" w:rsidR="006D5C69" w:rsidRDefault="00FC0A28" w:rsidP="007769D5">
      <w:pPr>
        <w:pStyle w:val="ConsPlusNormal0"/>
        <w:ind w:firstLine="0"/>
        <w:jc w:val="center"/>
        <w:rPr>
          <w:rFonts w:ascii="Times New Roman" w:hAnsi="Times New Roman" w:cs="Times New Roman"/>
          <w:b/>
          <w:sz w:val="28"/>
          <w:szCs w:val="28"/>
        </w:rPr>
      </w:pPr>
      <w:r w:rsidRPr="00B05DA1">
        <w:rPr>
          <w:rFonts w:ascii="Times New Roman" w:hAnsi="Times New Roman" w:cs="Times New Roman"/>
          <w:b/>
          <w:sz w:val="28"/>
          <w:szCs w:val="28"/>
        </w:rPr>
        <w:t>перевозок по результатам открытого конкурса и карт маршрутов</w:t>
      </w:r>
    </w:p>
    <w:p w14:paraId="3E876C7C" w14:textId="77777777" w:rsidR="007769D5" w:rsidRPr="00B05DA1" w:rsidRDefault="007769D5" w:rsidP="00E350F6">
      <w:pPr>
        <w:pStyle w:val="ConsPlusNormal0"/>
        <w:jc w:val="center"/>
        <w:rPr>
          <w:rFonts w:ascii="Times New Roman" w:hAnsi="Times New Roman" w:cs="Times New Roman"/>
          <w:b/>
          <w:sz w:val="28"/>
          <w:szCs w:val="28"/>
        </w:rPr>
      </w:pPr>
    </w:p>
    <w:p w14:paraId="176CA506" w14:textId="7320E649" w:rsidR="006D5C69" w:rsidRPr="00573A1F" w:rsidRDefault="0037688E" w:rsidP="007769D5">
      <w:pPr>
        <w:pStyle w:val="ConsPlusNormal0"/>
        <w:ind w:firstLine="709"/>
        <w:contextualSpacing/>
        <w:jc w:val="both"/>
        <w:rPr>
          <w:rFonts w:ascii="Times New Roman" w:hAnsi="Times New Roman" w:cs="Times New Roman"/>
          <w:sz w:val="28"/>
          <w:szCs w:val="28"/>
        </w:rPr>
      </w:pPr>
      <w:r>
        <w:rPr>
          <w:rFonts w:ascii="Times New Roman" w:hAnsi="Times New Roman" w:cs="Times New Roman"/>
          <w:sz w:val="28"/>
          <w:szCs w:val="28"/>
        </w:rPr>
        <w:t>50</w:t>
      </w:r>
      <w:r w:rsidR="00FC0A28" w:rsidRPr="00573A1F">
        <w:rPr>
          <w:rFonts w:ascii="Times New Roman" w:hAnsi="Times New Roman" w:cs="Times New Roman"/>
          <w:sz w:val="28"/>
          <w:szCs w:val="28"/>
        </w:rPr>
        <w:t>. Организатор открытого конкурса в течение десяти дней со дня проведения открытого конкурса выдает победителю открытого конкурса, либо заявителю, признанному победителем открытого конкурса в соответствии с п. 34 настоящего Порядка, свидетельство об осуществлении перевозок и карту маршрута на срок не менее чем пять лет.</w:t>
      </w:r>
    </w:p>
    <w:p w14:paraId="3E038962" w14:textId="77777777" w:rsidR="006D5C69" w:rsidRPr="00573A1F" w:rsidRDefault="00FC0A28" w:rsidP="007769D5">
      <w:pPr>
        <w:pStyle w:val="ConsPlusNormal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 xml:space="preserve">Если до истечения срока их действия не наступят обстоятельства, предусмотренные </w:t>
      </w:r>
      <w:hyperlink r:id="rId18" w:tooltip="consultantplus://offline/ref=DC29E3EDC90A591E1DC749FEDD8F849095FAD425B96DC07D3DDA420F63ABD0CF3301A5E31B98D0A5n5V9C" w:history="1">
        <w:r w:rsidRPr="000E512A">
          <w:rPr>
            <w:rStyle w:val="afa"/>
            <w:rFonts w:ascii="Times New Roman" w:hAnsi="Times New Roman" w:cs="Times New Roman"/>
            <w:color w:val="000000" w:themeColor="text1"/>
            <w:sz w:val="28"/>
            <w:szCs w:val="28"/>
            <w:u w:val="none"/>
          </w:rPr>
          <w:t>подпунктами 1</w:t>
        </w:r>
      </w:hyperlink>
      <w:r w:rsidRPr="000E512A">
        <w:rPr>
          <w:rFonts w:ascii="Times New Roman" w:hAnsi="Times New Roman" w:cs="Times New Roman"/>
          <w:color w:val="000000" w:themeColor="text1"/>
          <w:sz w:val="28"/>
          <w:szCs w:val="28"/>
        </w:rPr>
        <w:t xml:space="preserve">, </w:t>
      </w:r>
      <w:hyperlink r:id="rId19" w:tooltip="consultantplus://offline/ref=DC29E3EDC90A591E1DC749FEDD8F849095FAD425B96DC07D3DDA420F63ABD0CF3301A5E31B98D0A5n5V8C" w:history="1">
        <w:r w:rsidRPr="000E512A">
          <w:rPr>
            <w:rStyle w:val="afa"/>
            <w:rFonts w:ascii="Times New Roman" w:hAnsi="Times New Roman" w:cs="Times New Roman"/>
            <w:color w:val="000000" w:themeColor="text1"/>
            <w:sz w:val="28"/>
            <w:szCs w:val="28"/>
            <w:u w:val="none"/>
          </w:rPr>
          <w:t>2</w:t>
        </w:r>
      </w:hyperlink>
      <w:r w:rsidRPr="000E512A">
        <w:rPr>
          <w:rFonts w:ascii="Times New Roman" w:hAnsi="Times New Roman" w:cs="Times New Roman"/>
          <w:color w:val="000000" w:themeColor="text1"/>
          <w:sz w:val="28"/>
          <w:szCs w:val="28"/>
        </w:rPr>
        <w:t xml:space="preserve">, </w:t>
      </w:r>
      <w:hyperlink r:id="rId20" w:tooltip="consultantplus://offline/ref=DC29E3EDC90A591E1DC749FEDD8F849095FAD425B96DC07D3DDA420F63ABD0CF3301A5E31B98D0A4n5V1C" w:history="1">
        <w:r w:rsidRPr="000E512A">
          <w:rPr>
            <w:rStyle w:val="afa"/>
            <w:rFonts w:ascii="Times New Roman" w:hAnsi="Times New Roman" w:cs="Times New Roman"/>
            <w:color w:val="000000" w:themeColor="text1"/>
            <w:sz w:val="28"/>
            <w:szCs w:val="28"/>
            <w:u w:val="none"/>
          </w:rPr>
          <w:t>3</w:t>
        </w:r>
      </w:hyperlink>
      <w:r w:rsidRPr="000E512A">
        <w:rPr>
          <w:rFonts w:ascii="Times New Roman" w:hAnsi="Times New Roman" w:cs="Times New Roman"/>
          <w:color w:val="000000" w:themeColor="text1"/>
          <w:sz w:val="28"/>
          <w:szCs w:val="28"/>
        </w:rPr>
        <w:t xml:space="preserve">, </w:t>
      </w:r>
      <w:hyperlink r:id="rId21" w:tooltip="consultantplus://offline/ref=DC29E3EDC90A591E1DC749FEDD8F849095FAD425B96DC07D3DDA420F63ABD0CF3301A5E31B98D0A4n5V0C" w:history="1">
        <w:r w:rsidRPr="000E512A">
          <w:rPr>
            <w:rStyle w:val="afa"/>
            <w:rFonts w:ascii="Times New Roman" w:hAnsi="Times New Roman" w:cs="Times New Roman"/>
            <w:color w:val="000000" w:themeColor="text1"/>
            <w:sz w:val="28"/>
            <w:szCs w:val="28"/>
            <w:u w:val="none"/>
          </w:rPr>
          <w:t>4 части 1 статьи 29</w:t>
        </w:r>
      </w:hyperlink>
      <w:r w:rsidRPr="00573A1F">
        <w:rPr>
          <w:rFonts w:ascii="Times New Roman" w:hAnsi="Times New Roman" w:cs="Times New Roman"/>
          <w:sz w:val="28"/>
          <w:szCs w:val="28"/>
        </w:rPr>
        <w:t xml:space="preserve"> Федерального закона, действие свидетельства и карт маршрута продлевается на срок не менее чем пять лет. Количество таких продлений не ограничивается. Продление срока действия свидетельства и карт маршрута на меньший срок </w:t>
      </w:r>
      <w:r w:rsidRPr="00573A1F">
        <w:rPr>
          <w:rFonts w:ascii="Times New Roman" w:hAnsi="Times New Roman" w:cs="Times New Roman"/>
          <w:sz w:val="28"/>
          <w:szCs w:val="28"/>
        </w:rPr>
        <w:lastRenderedPageBreak/>
        <w:t>допускается в случае, если по истечении этого срока предусматривается отмена муниципального маршрута регулярных перевозок.</w:t>
      </w:r>
    </w:p>
    <w:p w14:paraId="28BA42E7" w14:textId="14E78A5E" w:rsidR="006D5C69" w:rsidRPr="00573A1F" w:rsidRDefault="0037688E" w:rsidP="007769D5">
      <w:pPr>
        <w:pStyle w:val="ConsPlusNormal0"/>
        <w:spacing w:before="200"/>
        <w:ind w:firstLine="709"/>
        <w:contextualSpacing/>
        <w:jc w:val="both"/>
        <w:rPr>
          <w:rFonts w:ascii="Times New Roman" w:hAnsi="Times New Roman" w:cs="Times New Roman"/>
          <w:sz w:val="28"/>
          <w:szCs w:val="28"/>
        </w:rPr>
      </w:pPr>
      <w:r>
        <w:rPr>
          <w:rFonts w:ascii="Times New Roman" w:hAnsi="Times New Roman" w:cs="Times New Roman"/>
          <w:sz w:val="28"/>
          <w:szCs w:val="28"/>
        </w:rPr>
        <w:t>51</w:t>
      </w:r>
      <w:r w:rsidR="00FC0A28" w:rsidRPr="00573A1F">
        <w:rPr>
          <w:rFonts w:ascii="Times New Roman" w:hAnsi="Times New Roman" w:cs="Times New Roman"/>
          <w:sz w:val="28"/>
          <w:szCs w:val="28"/>
        </w:rPr>
        <w:t>. Юридическое лицо, индивидуальный предприниматель, уполномоченный участник договора простого товарищества, получившие право на получение свидетельства, обязаны приступить к осуществлению предусмотренных данными свидетельствами регулярных перевозок не позднее чем через тридцать дней со дня проведения открытого конкурса.</w:t>
      </w:r>
    </w:p>
    <w:p w14:paraId="0CA56AA4" w14:textId="40405554"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5</w:t>
      </w:r>
      <w:r w:rsidR="0037688E">
        <w:rPr>
          <w:rFonts w:ascii="Times New Roman" w:hAnsi="Times New Roman" w:cs="Times New Roman"/>
          <w:sz w:val="28"/>
          <w:szCs w:val="28"/>
        </w:rPr>
        <w:t>2</w:t>
      </w:r>
      <w:r w:rsidRPr="00573A1F">
        <w:rPr>
          <w:rFonts w:ascii="Times New Roman" w:hAnsi="Times New Roman" w:cs="Times New Roman"/>
          <w:sz w:val="28"/>
          <w:szCs w:val="28"/>
        </w:rPr>
        <w:t>. В случае уклонения победителя открытого конкурса от получения свидетельства, выдача свидетельства осуществляются с участником открытого конкурса, заявке которого присвоен второй номер. В случае уклонения от получения свидетельства участником открытого конкурса, заявке которого присвоен второй номер, организатор открытого конкурса принимает решение о проведении повторного открытого конкурса.</w:t>
      </w:r>
    </w:p>
    <w:p w14:paraId="7F165758" w14:textId="77777777" w:rsidR="0037688E" w:rsidRDefault="0037688E" w:rsidP="00E350F6">
      <w:pPr>
        <w:pStyle w:val="ConsPlusNormal0"/>
        <w:ind w:firstLine="0"/>
        <w:jc w:val="center"/>
        <w:outlineLvl w:val="1"/>
        <w:rPr>
          <w:rFonts w:ascii="Times New Roman" w:hAnsi="Times New Roman" w:cs="Times New Roman"/>
          <w:sz w:val="28"/>
          <w:szCs w:val="28"/>
        </w:rPr>
      </w:pPr>
    </w:p>
    <w:p w14:paraId="2653CC95" w14:textId="3689FE51" w:rsidR="006D5C69" w:rsidRDefault="00FC0A28" w:rsidP="00E350F6">
      <w:pPr>
        <w:pStyle w:val="ConsPlusNormal0"/>
        <w:ind w:firstLine="0"/>
        <w:jc w:val="center"/>
        <w:outlineLvl w:val="1"/>
        <w:rPr>
          <w:rFonts w:ascii="Times New Roman" w:hAnsi="Times New Roman" w:cs="Times New Roman"/>
          <w:b/>
          <w:sz w:val="28"/>
          <w:szCs w:val="28"/>
        </w:rPr>
      </w:pPr>
      <w:r w:rsidRPr="00B05DA1">
        <w:rPr>
          <w:rFonts w:ascii="Times New Roman" w:hAnsi="Times New Roman" w:cs="Times New Roman"/>
          <w:b/>
          <w:sz w:val="28"/>
          <w:szCs w:val="28"/>
        </w:rPr>
        <w:t xml:space="preserve">11. </w:t>
      </w:r>
      <w:r w:rsidR="000E512A" w:rsidRPr="00B05DA1">
        <w:rPr>
          <w:rFonts w:ascii="Times New Roman" w:hAnsi="Times New Roman" w:cs="Times New Roman"/>
          <w:b/>
          <w:sz w:val="28"/>
          <w:szCs w:val="28"/>
        </w:rPr>
        <w:t>О</w:t>
      </w:r>
      <w:r w:rsidRPr="00B05DA1">
        <w:rPr>
          <w:rFonts w:ascii="Times New Roman" w:hAnsi="Times New Roman" w:cs="Times New Roman"/>
          <w:b/>
          <w:sz w:val="28"/>
          <w:szCs w:val="28"/>
        </w:rPr>
        <w:t>бжалование результатов открытого конкурса</w:t>
      </w:r>
    </w:p>
    <w:p w14:paraId="6C59B06E" w14:textId="77777777" w:rsidR="007769D5" w:rsidRPr="00B05DA1" w:rsidRDefault="007769D5" w:rsidP="00E350F6">
      <w:pPr>
        <w:pStyle w:val="ConsPlusNormal0"/>
        <w:ind w:firstLine="0"/>
        <w:jc w:val="center"/>
        <w:outlineLvl w:val="1"/>
        <w:rPr>
          <w:rFonts w:ascii="Times New Roman" w:hAnsi="Times New Roman" w:cs="Times New Roman"/>
          <w:b/>
          <w:sz w:val="28"/>
          <w:szCs w:val="28"/>
        </w:rPr>
      </w:pPr>
    </w:p>
    <w:p w14:paraId="57BB5006" w14:textId="0850B3BB" w:rsidR="006D5C69" w:rsidRPr="00573A1F" w:rsidRDefault="00FC0A28" w:rsidP="007769D5">
      <w:pPr>
        <w:pStyle w:val="ConsPlusNormal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5</w:t>
      </w:r>
      <w:r w:rsidR="0037688E">
        <w:rPr>
          <w:rFonts w:ascii="Times New Roman" w:hAnsi="Times New Roman" w:cs="Times New Roman"/>
          <w:sz w:val="28"/>
          <w:szCs w:val="28"/>
        </w:rPr>
        <w:t>3</w:t>
      </w:r>
      <w:r w:rsidRPr="00573A1F">
        <w:rPr>
          <w:rFonts w:ascii="Times New Roman" w:hAnsi="Times New Roman" w:cs="Times New Roman"/>
          <w:sz w:val="28"/>
          <w:szCs w:val="28"/>
        </w:rPr>
        <w:t>. Результаты открытого конкурса могут быть обжалованы в судебном порядке.</w:t>
      </w:r>
    </w:p>
    <w:p w14:paraId="47F9E97F" w14:textId="2BF8784B" w:rsidR="006D5C69" w:rsidRPr="00573A1F" w:rsidRDefault="00FC0A28" w:rsidP="007769D5">
      <w:pPr>
        <w:pStyle w:val="ConsPlusNormal0"/>
        <w:spacing w:before="200"/>
        <w:ind w:firstLine="709"/>
        <w:contextualSpacing/>
        <w:jc w:val="both"/>
        <w:rPr>
          <w:rFonts w:ascii="Times New Roman" w:hAnsi="Times New Roman" w:cs="Times New Roman"/>
          <w:sz w:val="28"/>
          <w:szCs w:val="28"/>
        </w:rPr>
      </w:pPr>
      <w:r w:rsidRPr="00573A1F">
        <w:rPr>
          <w:rFonts w:ascii="Times New Roman" w:hAnsi="Times New Roman" w:cs="Times New Roman"/>
          <w:sz w:val="28"/>
          <w:szCs w:val="28"/>
        </w:rPr>
        <w:t>5</w:t>
      </w:r>
      <w:r w:rsidR="0037688E">
        <w:rPr>
          <w:rFonts w:ascii="Times New Roman" w:hAnsi="Times New Roman" w:cs="Times New Roman"/>
          <w:sz w:val="28"/>
          <w:szCs w:val="28"/>
        </w:rPr>
        <w:t>4</w:t>
      </w:r>
      <w:r w:rsidRPr="00573A1F">
        <w:rPr>
          <w:rFonts w:ascii="Times New Roman" w:hAnsi="Times New Roman" w:cs="Times New Roman"/>
          <w:sz w:val="28"/>
          <w:szCs w:val="28"/>
        </w:rPr>
        <w:t>. В случае признания судом результатов открытого конкурса недействительными повторный конкурс проводится не позднее чем через тридцать дней после вступления в силу решения суда.</w:t>
      </w:r>
    </w:p>
    <w:p w14:paraId="597F7584" w14:textId="77777777" w:rsidR="006D5C69" w:rsidRPr="00573A1F" w:rsidRDefault="00FC0A28" w:rsidP="00E350F6">
      <w:pPr>
        <w:pStyle w:val="ConsPlusNormal0"/>
        <w:jc w:val="right"/>
        <w:outlineLvl w:val="1"/>
        <w:rPr>
          <w:rFonts w:ascii="Times New Roman" w:hAnsi="Times New Roman" w:cs="Times New Roman"/>
          <w:sz w:val="28"/>
          <w:szCs w:val="28"/>
        </w:rPr>
      </w:pPr>
      <w:r w:rsidRPr="00573A1F">
        <w:rPr>
          <w:rFonts w:ascii="Times New Roman" w:hAnsi="Times New Roman" w:cs="Times New Roman"/>
          <w:sz w:val="28"/>
          <w:szCs w:val="28"/>
        </w:rPr>
        <w:t xml:space="preserve"> </w:t>
      </w:r>
    </w:p>
    <w:p w14:paraId="09CC34A1" w14:textId="77777777" w:rsidR="006D5C69" w:rsidRPr="00573A1F" w:rsidRDefault="006D5C69" w:rsidP="00E350F6">
      <w:pPr>
        <w:pStyle w:val="ConsPlusNormal0"/>
        <w:jc w:val="right"/>
        <w:outlineLvl w:val="1"/>
        <w:rPr>
          <w:rFonts w:ascii="Times New Roman" w:hAnsi="Times New Roman" w:cs="Times New Roman"/>
          <w:sz w:val="28"/>
          <w:szCs w:val="28"/>
        </w:rPr>
      </w:pPr>
    </w:p>
    <w:p w14:paraId="7A0BB8A3" w14:textId="77777777" w:rsidR="006D5C69" w:rsidRPr="00573A1F" w:rsidRDefault="006D5C69" w:rsidP="00E350F6">
      <w:pPr>
        <w:pStyle w:val="ConsPlusNormal0"/>
        <w:jc w:val="right"/>
        <w:outlineLvl w:val="1"/>
        <w:rPr>
          <w:rFonts w:ascii="Times New Roman" w:hAnsi="Times New Roman" w:cs="Times New Roman"/>
          <w:sz w:val="28"/>
          <w:szCs w:val="28"/>
        </w:rPr>
      </w:pPr>
    </w:p>
    <w:p w14:paraId="2EB72F3D" w14:textId="77777777" w:rsidR="006D5C69" w:rsidRPr="00573A1F" w:rsidRDefault="006D5C69" w:rsidP="00E350F6">
      <w:pPr>
        <w:pStyle w:val="ConsPlusNormal0"/>
        <w:jc w:val="right"/>
        <w:outlineLvl w:val="1"/>
        <w:rPr>
          <w:rFonts w:ascii="Times New Roman" w:hAnsi="Times New Roman" w:cs="Times New Roman"/>
          <w:sz w:val="28"/>
          <w:szCs w:val="28"/>
        </w:rPr>
      </w:pPr>
    </w:p>
    <w:p w14:paraId="449C11E6" w14:textId="77777777" w:rsidR="006D5C69" w:rsidRDefault="006D5C69" w:rsidP="00E350F6">
      <w:pPr>
        <w:pStyle w:val="ConsPlusNormal0"/>
        <w:jc w:val="right"/>
        <w:outlineLvl w:val="1"/>
        <w:rPr>
          <w:rFonts w:ascii="Times New Roman" w:hAnsi="Times New Roman" w:cs="Times New Roman"/>
          <w:sz w:val="28"/>
          <w:szCs w:val="28"/>
        </w:rPr>
      </w:pPr>
    </w:p>
    <w:p w14:paraId="762BA32B" w14:textId="77777777" w:rsidR="0037688E" w:rsidRDefault="0037688E" w:rsidP="00E350F6">
      <w:pPr>
        <w:pStyle w:val="ConsPlusNormal0"/>
        <w:jc w:val="right"/>
        <w:outlineLvl w:val="1"/>
        <w:rPr>
          <w:rFonts w:ascii="Times New Roman" w:hAnsi="Times New Roman" w:cs="Times New Roman"/>
          <w:sz w:val="28"/>
          <w:szCs w:val="28"/>
        </w:rPr>
      </w:pPr>
    </w:p>
    <w:p w14:paraId="031FA53B" w14:textId="77777777" w:rsidR="0037688E" w:rsidRDefault="0037688E" w:rsidP="00E350F6">
      <w:pPr>
        <w:pStyle w:val="ConsPlusNormal0"/>
        <w:jc w:val="right"/>
        <w:outlineLvl w:val="1"/>
        <w:rPr>
          <w:rFonts w:ascii="Times New Roman" w:hAnsi="Times New Roman" w:cs="Times New Roman"/>
          <w:sz w:val="28"/>
          <w:szCs w:val="28"/>
        </w:rPr>
      </w:pPr>
    </w:p>
    <w:p w14:paraId="70127E9B" w14:textId="77777777" w:rsidR="0037688E" w:rsidRDefault="0037688E" w:rsidP="00E350F6">
      <w:pPr>
        <w:pStyle w:val="ConsPlusNormal0"/>
        <w:jc w:val="right"/>
        <w:outlineLvl w:val="1"/>
        <w:rPr>
          <w:rFonts w:ascii="Times New Roman" w:hAnsi="Times New Roman" w:cs="Times New Roman"/>
          <w:sz w:val="28"/>
          <w:szCs w:val="28"/>
        </w:rPr>
      </w:pPr>
    </w:p>
    <w:p w14:paraId="108FE6AB" w14:textId="77777777" w:rsidR="0037688E" w:rsidRDefault="0037688E" w:rsidP="00E350F6">
      <w:pPr>
        <w:pStyle w:val="ConsPlusNormal0"/>
        <w:jc w:val="right"/>
        <w:outlineLvl w:val="1"/>
        <w:rPr>
          <w:rFonts w:ascii="Times New Roman" w:hAnsi="Times New Roman" w:cs="Times New Roman"/>
          <w:sz w:val="28"/>
          <w:szCs w:val="28"/>
        </w:rPr>
      </w:pPr>
    </w:p>
    <w:p w14:paraId="7B90D6F4" w14:textId="77777777" w:rsidR="0037688E" w:rsidRDefault="0037688E" w:rsidP="00E350F6">
      <w:pPr>
        <w:pStyle w:val="ConsPlusNormal0"/>
        <w:jc w:val="right"/>
        <w:outlineLvl w:val="1"/>
        <w:rPr>
          <w:rFonts w:ascii="Times New Roman" w:hAnsi="Times New Roman" w:cs="Times New Roman"/>
          <w:sz w:val="28"/>
          <w:szCs w:val="28"/>
        </w:rPr>
      </w:pPr>
    </w:p>
    <w:p w14:paraId="7E934E9D" w14:textId="77777777" w:rsidR="0037688E" w:rsidRDefault="0037688E" w:rsidP="00E350F6">
      <w:pPr>
        <w:pStyle w:val="ConsPlusNormal0"/>
        <w:jc w:val="right"/>
        <w:outlineLvl w:val="1"/>
        <w:rPr>
          <w:rFonts w:ascii="Times New Roman" w:hAnsi="Times New Roman" w:cs="Times New Roman"/>
          <w:sz w:val="28"/>
          <w:szCs w:val="28"/>
        </w:rPr>
      </w:pPr>
    </w:p>
    <w:p w14:paraId="743BE687" w14:textId="77777777" w:rsidR="0037688E" w:rsidRDefault="0037688E" w:rsidP="00E350F6">
      <w:pPr>
        <w:pStyle w:val="ConsPlusNormal0"/>
        <w:jc w:val="right"/>
        <w:outlineLvl w:val="1"/>
        <w:rPr>
          <w:rFonts w:ascii="Times New Roman" w:hAnsi="Times New Roman" w:cs="Times New Roman"/>
          <w:sz w:val="28"/>
          <w:szCs w:val="28"/>
        </w:rPr>
      </w:pPr>
    </w:p>
    <w:p w14:paraId="3907AEDF" w14:textId="77777777" w:rsidR="0037688E" w:rsidRDefault="0037688E" w:rsidP="00E350F6">
      <w:pPr>
        <w:pStyle w:val="ConsPlusNormal0"/>
        <w:jc w:val="right"/>
        <w:outlineLvl w:val="1"/>
        <w:rPr>
          <w:rFonts w:ascii="Times New Roman" w:hAnsi="Times New Roman" w:cs="Times New Roman"/>
          <w:sz w:val="28"/>
          <w:szCs w:val="28"/>
        </w:rPr>
      </w:pPr>
    </w:p>
    <w:p w14:paraId="76CC7527" w14:textId="77777777" w:rsidR="0037688E" w:rsidRDefault="0037688E" w:rsidP="00E350F6">
      <w:pPr>
        <w:pStyle w:val="ConsPlusNormal0"/>
        <w:jc w:val="right"/>
        <w:outlineLvl w:val="1"/>
        <w:rPr>
          <w:rFonts w:ascii="Times New Roman" w:hAnsi="Times New Roman" w:cs="Times New Roman"/>
          <w:sz w:val="28"/>
          <w:szCs w:val="28"/>
        </w:rPr>
      </w:pPr>
    </w:p>
    <w:p w14:paraId="1CB758B3" w14:textId="77777777" w:rsidR="0037688E" w:rsidRDefault="0037688E" w:rsidP="00E350F6">
      <w:pPr>
        <w:pStyle w:val="ConsPlusNormal0"/>
        <w:jc w:val="right"/>
        <w:outlineLvl w:val="1"/>
        <w:rPr>
          <w:rFonts w:ascii="Times New Roman" w:hAnsi="Times New Roman" w:cs="Times New Roman"/>
          <w:sz w:val="28"/>
          <w:szCs w:val="28"/>
        </w:rPr>
      </w:pPr>
    </w:p>
    <w:p w14:paraId="40D2847F" w14:textId="77777777" w:rsidR="0037688E" w:rsidRDefault="0037688E" w:rsidP="00E350F6">
      <w:pPr>
        <w:pStyle w:val="ConsPlusNormal0"/>
        <w:jc w:val="right"/>
        <w:outlineLvl w:val="1"/>
        <w:rPr>
          <w:rFonts w:ascii="Times New Roman" w:hAnsi="Times New Roman" w:cs="Times New Roman"/>
          <w:sz w:val="28"/>
          <w:szCs w:val="28"/>
        </w:rPr>
      </w:pPr>
    </w:p>
    <w:p w14:paraId="6731E230" w14:textId="77777777" w:rsidR="0037688E" w:rsidRDefault="0037688E" w:rsidP="00E350F6">
      <w:pPr>
        <w:pStyle w:val="ConsPlusNormal0"/>
        <w:jc w:val="right"/>
        <w:outlineLvl w:val="1"/>
        <w:rPr>
          <w:rFonts w:ascii="Times New Roman" w:hAnsi="Times New Roman" w:cs="Times New Roman"/>
          <w:sz w:val="28"/>
          <w:szCs w:val="28"/>
        </w:rPr>
      </w:pPr>
    </w:p>
    <w:p w14:paraId="7FBF3469" w14:textId="77777777" w:rsidR="0037688E" w:rsidRDefault="0037688E" w:rsidP="00E350F6">
      <w:pPr>
        <w:pStyle w:val="ConsPlusNormal0"/>
        <w:jc w:val="right"/>
        <w:outlineLvl w:val="1"/>
        <w:rPr>
          <w:rFonts w:ascii="Times New Roman" w:hAnsi="Times New Roman" w:cs="Times New Roman"/>
          <w:sz w:val="28"/>
          <w:szCs w:val="28"/>
        </w:rPr>
      </w:pPr>
    </w:p>
    <w:p w14:paraId="654A8C57" w14:textId="77777777" w:rsidR="0037688E" w:rsidRDefault="0037688E" w:rsidP="00E350F6">
      <w:pPr>
        <w:pStyle w:val="ConsPlusNormal0"/>
        <w:jc w:val="right"/>
        <w:outlineLvl w:val="1"/>
        <w:rPr>
          <w:rFonts w:ascii="Times New Roman" w:hAnsi="Times New Roman" w:cs="Times New Roman"/>
          <w:sz w:val="28"/>
          <w:szCs w:val="28"/>
        </w:rPr>
      </w:pPr>
    </w:p>
    <w:p w14:paraId="77F6CA88" w14:textId="77777777" w:rsidR="0037688E" w:rsidRDefault="0037688E" w:rsidP="00E350F6">
      <w:pPr>
        <w:pStyle w:val="ConsPlusNormal0"/>
        <w:jc w:val="right"/>
        <w:outlineLvl w:val="1"/>
        <w:rPr>
          <w:rFonts w:ascii="Times New Roman" w:hAnsi="Times New Roman" w:cs="Times New Roman"/>
          <w:sz w:val="28"/>
          <w:szCs w:val="28"/>
        </w:rPr>
      </w:pPr>
    </w:p>
    <w:p w14:paraId="51C4B6F2" w14:textId="77777777" w:rsidR="0037688E" w:rsidRDefault="0037688E" w:rsidP="00E350F6">
      <w:pPr>
        <w:pStyle w:val="ConsPlusNormal0"/>
        <w:jc w:val="right"/>
        <w:outlineLvl w:val="1"/>
        <w:rPr>
          <w:rFonts w:ascii="Times New Roman" w:hAnsi="Times New Roman" w:cs="Times New Roman"/>
          <w:sz w:val="28"/>
          <w:szCs w:val="28"/>
        </w:rPr>
      </w:pPr>
    </w:p>
    <w:p w14:paraId="02AB3F5B" w14:textId="77777777" w:rsidR="0037688E" w:rsidRDefault="0037688E" w:rsidP="00E350F6">
      <w:pPr>
        <w:pStyle w:val="ConsPlusNormal0"/>
        <w:jc w:val="right"/>
        <w:outlineLvl w:val="1"/>
        <w:rPr>
          <w:rFonts w:ascii="Times New Roman" w:hAnsi="Times New Roman" w:cs="Times New Roman"/>
          <w:sz w:val="28"/>
          <w:szCs w:val="28"/>
        </w:rPr>
      </w:pPr>
    </w:p>
    <w:p w14:paraId="1F14000B" w14:textId="77777777" w:rsidR="00415C9A" w:rsidRDefault="00415C9A" w:rsidP="00E350F6">
      <w:pPr>
        <w:pStyle w:val="ConsPlusNormal0"/>
        <w:jc w:val="right"/>
        <w:outlineLvl w:val="1"/>
        <w:rPr>
          <w:rFonts w:ascii="Times New Roman" w:hAnsi="Times New Roman" w:cs="Times New Roman"/>
          <w:sz w:val="28"/>
          <w:szCs w:val="28"/>
        </w:rPr>
      </w:pPr>
    </w:p>
    <w:p w14:paraId="5D527438" w14:textId="77777777" w:rsidR="00415C9A" w:rsidRDefault="00415C9A" w:rsidP="00E350F6">
      <w:pPr>
        <w:pStyle w:val="ConsPlusNormal0"/>
        <w:jc w:val="right"/>
        <w:outlineLvl w:val="1"/>
        <w:rPr>
          <w:rFonts w:ascii="Times New Roman" w:hAnsi="Times New Roman" w:cs="Times New Roman"/>
          <w:sz w:val="28"/>
          <w:szCs w:val="28"/>
        </w:rPr>
      </w:pPr>
    </w:p>
    <w:p w14:paraId="56A53EB9" w14:textId="31E55643" w:rsidR="006D5C69" w:rsidRPr="00573A1F" w:rsidRDefault="00FC0A28" w:rsidP="00E350F6">
      <w:pPr>
        <w:pStyle w:val="ConsPlusNormal0"/>
        <w:ind w:firstLine="4253"/>
        <w:jc w:val="right"/>
        <w:outlineLvl w:val="1"/>
        <w:rPr>
          <w:rFonts w:ascii="Times New Roman" w:hAnsi="Times New Roman" w:cs="Times New Roman"/>
          <w:sz w:val="28"/>
          <w:szCs w:val="28"/>
        </w:rPr>
      </w:pPr>
      <w:r w:rsidRPr="00573A1F">
        <w:rPr>
          <w:rFonts w:ascii="Times New Roman" w:hAnsi="Times New Roman" w:cs="Times New Roman"/>
          <w:sz w:val="28"/>
          <w:szCs w:val="28"/>
        </w:rPr>
        <w:lastRenderedPageBreak/>
        <w:t>Приложение № 1</w:t>
      </w:r>
    </w:p>
    <w:p w14:paraId="5F5CB63A" w14:textId="273C39DB" w:rsidR="006D5C69" w:rsidRPr="00573A1F" w:rsidRDefault="00FC0A28" w:rsidP="00E350F6">
      <w:pPr>
        <w:pStyle w:val="ConsPlusNormal0"/>
        <w:ind w:firstLine="4253"/>
        <w:jc w:val="right"/>
        <w:rPr>
          <w:rFonts w:ascii="Times New Roman" w:hAnsi="Times New Roman" w:cs="Times New Roman"/>
          <w:sz w:val="28"/>
          <w:szCs w:val="28"/>
        </w:rPr>
      </w:pPr>
      <w:r w:rsidRPr="00573A1F">
        <w:rPr>
          <w:rFonts w:ascii="Times New Roman" w:hAnsi="Times New Roman" w:cs="Times New Roman"/>
          <w:sz w:val="28"/>
          <w:szCs w:val="28"/>
        </w:rPr>
        <w:t xml:space="preserve">к Положению о порядке организации и проведения открытого конкурса на право </w:t>
      </w:r>
    </w:p>
    <w:p w14:paraId="44CC7498" w14:textId="60A97AC9" w:rsidR="006D5C69" w:rsidRPr="00573A1F" w:rsidRDefault="00FC0A28" w:rsidP="00E350F6">
      <w:pPr>
        <w:pStyle w:val="ConsPlusNormal0"/>
        <w:ind w:firstLine="4253"/>
        <w:jc w:val="right"/>
        <w:rPr>
          <w:rFonts w:ascii="Times New Roman" w:hAnsi="Times New Roman" w:cs="Times New Roman"/>
          <w:sz w:val="28"/>
          <w:szCs w:val="28"/>
        </w:rPr>
      </w:pPr>
      <w:r w:rsidRPr="00573A1F">
        <w:rPr>
          <w:rFonts w:ascii="Times New Roman" w:hAnsi="Times New Roman" w:cs="Times New Roman"/>
          <w:sz w:val="28"/>
          <w:szCs w:val="28"/>
        </w:rPr>
        <w:t xml:space="preserve">получения свидетельства об </w:t>
      </w:r>
      <w:r w:rsidR="00BE6D07">
        <w:rPr>
          <w:rFonts w:ascii="Times New Roman" w:hAnsi="Times New Roman" w:cs="Times New Roman"/>
          <w:sz w:val="28"/>
          <w:szCs w:val="28"/>
        </w:rPr>
        <w:t>о</w:t>
      </w:r>
      <w:r w:rsidRPr="00573A1F">
        <w:rPr>
          <w:rFonts w:ascii="Times New Roman" w:hAnsi="Times New Roman" w:cs="Times New Roman"/>
          <w:sz w:val="28"/>
          <w:szCs w:val="28"/>
        </w:rPr>
        <w:t xml:space="preserve">существлении перевозок по </w:t>
      </w:r>
    </w:p>
    <w:p w14:paraId="3533DB61" w14:textId="65214711" w:rsidR="006D5C69" w:rsidRPr="00573A1F" w:rsidRDefault="00FC0A28" w:rsidP="00E350F6">
      <w:pPr>
        <w:pStyle w:val="ConsPlusNormal0"/>
        <w:ind w:firstLine="4253"/>
        <w:jc w:val="right"/>
        <w:rPr>
          <w:rFonts w:ascii="Times New Roman" w:hAnsi="Times New Roman" w:cs="Times New Roman"/>
          <w:sz w:val="28"/>
          <w:szCs w:val="28"/>
        </w:rPr>
      </w:pPr>
      <w:r w:rsidRPr="00573A1F">
        <w:rPr>
          <w:rFonts w:ascii="Times New Roman" w:hAnsi="Times New Roman" w:cs="Times New Roman"/>
          <w:sz w:val="28"/>
          <w:szCs w:val="28"/>
        </w:rPr>
        <w:t xml:space="preserve">муниципальным маршрутам регулярных перевозок по нерегулируемым тарифам на </w:t>
      </w:r>
    </w:p>
    <w:p w14:paraId="1B6B766E" w14:textId="2E3953BA" w:rsidR="006D5C69" w:rsidRDefault="00FC0A28" w:rsidP="00E350F6">
      <w:pPr>
        <w:pStyle w:val="ConsPlusNormal0"/>
        <w:ind w:firstLine="4253"/>
        <w:jc w:val="right"/>
        <w:rPr>
          <w:rFonts w:ascii="Times New Roman" w:hAnsi="Times New Roman" w:cs="Times New Roman"/>
          <w:sz w:val="28"/>
          <w:szCs w:val="28"/>
        </w:rPr>
      </w:pPr>
      <w:r w:rsidRPr="00573A1F">
        <w:rPr>
          <w:rFonts w:ascii="Times New Roman" w:hAnsi="Times New Roman" w:cs="Times New Roman"/>
          <w:sz w:val="28"/>
          <w:szCs w:val="28"/>
        </w:rPr>
        <w:t xml:space="preserve">территории </w:t>
      </w:r>
      <w:r w:rsidR="000E512A" w:rsidRPr="00F16B1D">
        <w:rPr>
          <w:rFonts w:ascii="Times New Roman" w:hAnsi="Times New Roman" w:cs="Times New Roman"/>
          <w:sz w:val="28"/>
          <w:szCs w:val="28"/>
        </w:rPr>
        <w:t>Новичихинского района Алтайского края</w:t>
      </w:r>
    </w:p>
    <w:p w14:paraId="684DC908" w14:textId="77777777" w:rsidR="000E512A" w:rsidRPr="00573A1F" w:rsidRDefault="000E512A" w:rsidP="00E350F6">
      <w:pPr>
        <w:pStyle w:val="ConsPlusNormal0"/>
        <w:ind w:firstLine="5500"/>
        <w:jc w:val="right"/>
        <w:rPr>
          <w:rFonts w:ascii="Times New Roman" w:hAnsi="Times New Roman" w:cs="Times New Roman"/>
          <w:sz w:val="28"/>
          <w:szCs w:val="28"/>
        </w:rPr>
      </w:pPr>
    </w:p>
    <w:p w14:paraId="7B597A28" w14:textId="7FF2AC4A" w:rsidR="000E512A" w:rsidRPr="00573A1F" w:rsidRDefault="00FC0A28" w:rsidP="00E350F6">
      <w:pPr>
        <w:pStyle w:val="ConsPlusNormal0"/>
        <w:ind w:firstLine="0"/>
        <w:jc w:val="center"/>
        <w:rPr>
          <w:rFonts w:ascii="Times New Roman" w:hAnsi="Times New Roman" w:cs="Times New Roman"/>
          <w:sz w:val="28"/>
          <w:szCs w:val="28"/>
        </w:rPr>
      </w:pPr>
      <w:bookmarkStart w:id="11" w:name="Par232"/>
      <w:bookmarkEnd w:id="11"/>
      <w:r w:rsidRPr="00573A1F">
        <w:rPr>
          <w:rFonts w:ascii="Times New Roman" w:hAnsi="Times New Roman" w:cs="Times New Roman"/>
          <w:sz w:val="28"/>
          <w:szCs w:val="28"/>
        </w:rPr>
        <w:t>З</w:t>
      </w:r>
      <w:r w:rsidR="000E512A">
        <w:rPr>
          <w:rFonts w:ascii="Times New Roman" w:hAnsi="Times New Roman" w:cs="Times New Roman"/>
          <w:sz w:val="28"/>
          <w:szCs w:val="28"/>
        </w:rPr>
        <w:t xml:space="preserve">аявка на участие в открытом конкурсе на право получения свидетельства </w:t>
      </w:r>
      <w:r w:rsidR="000E512A" w:rsidRPr="00573A1F">
        <w:rPr>
          <w:rFonts w:ascii="Times New Roman" w:hAnsi="Times New Roman" w:cs="Times New Roman"/>
          <w:sz w:val="28"/>
          <w:szCs w:val="28"/>
        </w:rPr>
        <w:t>об</w:t>
      </w:r>
    </w:p>
    <w:p w14:paraId="28DF2FA3" w14:textId="7D91E9FC" w:rsidR="000E512A" w:rsidRDefault="000E512A" w:rsidP="00E350F6">
      <w:pPr>
        <w:pStyle w:val="ConsPlusNormal0"/>
        <w:ind w:firstLine="0"/>
        <w:jc w:val="center"/>
        <w:rPr>
          <w:rFonts w:ascii="Times New Roman" w:hAnsi="Times New Roman" w:cs="Times New Roman"/>
          <w:sz w:val="28"/>
          <w:szCs w:val="28"/>
        </w:rPr>
      </w:pPr>
      <w:r w:rsidRPr="00573A1F">
        <w:rPr>
          <w:rFonts w:ascii="Times New Roman" w:hAnsi="Times New Roman" w:cs="Times New Roman"/>
          <w:sz w:val="28"/>
          <w:szCs w:val="28"/>
        </w:rPr>
        <w:t>осуществлении перевозок по</w:t>
      </w:r>
      <w:r>
        <w:rPr>
          <w:rFonts w:ascii="Times New Roman" w:hAnsi="Times New Roman" w:cs="Times New Roman"/>
          <w:sz w:val="28"/>
          <w:szCs w:val="28"/>
        </w:rPr>
        <w:t xml:space="preserve"> </w:t>
      </w:r>
      <w:r w:rsidRPr="00573A1F">
        <w:rPr>
          <w:rFonts w:ascii="Times New Roman" w:hAnsi="Times New Roman" w:cs="Times New Roman"/>
          <w:sz w:val="28"/>
          <w:szCs w:val="28"/>
        </w:rPr>
        <w:t>муниципальным маршрутам</w:t>
      </w:r>
      <w:r>
        <w:rPr>
          <w:rFonts w:ascii="Times New Roman" w:hAnsi="Times New Roman" w:cs="Times New Roman"/>
          <w:sz w:val="28"/>
          <w:szCs w:val="28"/>
        </w:rPr>
        <w:t xml:space="preserve"> </w:t>
      </w:r>
      <w:r w:rsidRPr="00573A1F">
        <w:rPr>
          <w:rFonts w:ascii="Times New Roman" w:hAnsi="Times New Roman" w:cs="Times New Roman"/>
          <w:sz w:val="28"/>
          <w:szCs w:val="28"/>
        </w:rPr>
        <w:t>регулярных перевозок по</w:t>
      </w:r>
      <w:r w:rsidR="00BE6D07">
        <w:rPr>
          <w:rFonts w:ascii="Times New Roman" w:hAnsi="Times New Roman" w:cs="Times New Roman"/>
          <w:sz w:val="28"/>
          <w:szCs w:val="28"/>
        </w:rPr>
        <w:t xml:space="preserve"> </w:t>
      </w:r>
      <w:r w:rsidRPr="00573A1F">
        <w:rPr>
          <w:rFonts w:ascii="Times New Roman" w:hAnsi="Times New Roman" w:cs="Times New Roman"/>
          <w:sz w:val="28"/>
          <w:szCs w:val="28"/>
        </w:rPr>
        <w:t>нерегулируемым тарифам на</w:t>
      </w:r>
      <w:r>
        <w:rPr>
          <w:rFonts w:ascii="Times New Roman" w:hAnsi="Times New Roman" w:cs="Times New Roman"/>
          <w:sz w:val="28"/>
          <w:szCs w:val="28"/>
        </w:rPr>
        <w:t xml:space="preserve"> </w:t>
      </w:r>
      <w:r w:rsidRPr="00573A1F">
        <w:rPr>
          <w:rFonts w:ascii="Times New Roman" w:hAnsi="Times New Roman" w:cs="Times New Roman"/>
          <w:sz w:val="28"/>
          <w:szCs w:val="28"/>
        </w:rPr>
        <w:t xml:space="preserve">территории </w:t>
      </w:r>
      <w:r w:rsidRPr="00F16B1D">
        <w:rPr>
          <w:rFonts w:ascii="Times New Roman" w:hAnsi="Times New Roman" w:cs="Times New Roman"/>
          <w:sz w:val="28"/>
          <w:szCs w:val="28"/>
        </w:rPr>
        <w:t>Новичихинского района Алтайского края</w:t>
      </w:r>
    </w:p>
    <w:p w14:paraId="6619D431" w14:textId="15333DE2" w:rsidR="006D5C69" w:rsidRPr="00573A1F" w:rsidRDefault="006D5C69" w:rsidP="00E350F6">
      <w:pPr>
        <w:pStyle w:val="ConsPlusNonformat"/>
        <w:jc w:val="center"/>
        <w:rPr>
          <w:rFonts w:ascii="Times New Roman" w:hAnsi="Times New Roman" w:cs="Times New Roman"/>
          <w:sz w:val="28"/>
          <w:szCs w:val="28"/>
        </w:rPr>
      </w:pPr>
    </w:p>
    <w:p w14:paraId="5E18A65D" w14:textId="5FE87DFD" w:rsidR="006D5C69" w:rsidRPr="00573A1F" w:rsidRDefault="00FC0A28" w:rsidP="00E350F6">
      <w:pPr>
        <w:pStyle w:val="ConsPlusNonformat"/>
        <w:jc w:val="both"/>
        <w:rPr>
          <w:rFonts w:ascii="Times New Roman" w:hAnsi="Times New Roman" w:cs="Times New Roman"/>
          <w:sz w:val="28"/>
          <w:szCs w:val="28"/>
        </w:rPr>
      </w:pPr>
      <w:r w:rsidRPr="00573A1F">
        <w:rPr>
          <w:rFonts w:ascii="Times New Roman" w:hAnsi="Times New Roman" w:cs="Times New Roman"/>
          <w:sz w:val="28"/>
          <w:szCs w:val="28"/>
        </w:rPr>
        <w:t>________________________________________</w:t>
      </w:r>
      <w:r w:rsidR="00BE6D07">
        <w:rPr>
          <w:rFonts w:ascii="Times New Roman" w:hAnsi="Times New Roman" w:cs="Times New Roman"/>
          <w:sz w:val="28"/>
          <w:szCs w:val="28"/>
        </w:rPr>
        <w:t>__________________________</w:t>
      </w:r>
    </w:p>
    <w:p w14:paraId="72B314A0" w14:textId="77777777" w:rsidR="006D5C69" w:rsidRPr="00BE6D07" w:rsidRDefault="00FC0A28" w:rsidP="00E350F6">
      <w:pPr>
        <w:pStyle w:val="ConsPlusNonformat"/>
        <w:jc w:val="both"/>
        <w:rPr>
          <w:rFonts w:ascii="Times New Roman" w:hAnsi="Times New Roman" w:cs="Times New Roman"/>
          <w:sz w:val="24"/>
          <w:szCs w:val="24"/>
        </w:rPr>
      </w:pPr>
      <w:r w:rsidRPr="00BE6D07">
        <w:rPr>
          <w:rFonts w:ascii="Times New Roman" w:hAnsi="Times New Roman" w:cs="Times New Roman"/>
          <w:sz w:val="24"/>
          <w:szCs w:val="24"/>
        </w:rPr>
        <w:t xml:space="preserve"> (наименование юридического лица, Ф.И.О. индивидуального предпринимателя, уполномоченного участника</w:t>
      </w:r>
      <w:r w:rsidRPr="00BE6D07">
        <w:rPr>
          <w:rFonts w:ascii="Times New Roman" w:hAnsi="Times New Roman" w:cs="Times New Roman"/>
          <w:sz w:val="24"/>
          <w:szCs w:val="24"/>
          <w:vertAlign w:val="superscript"/>
        </w:rPr>
        <w:t>(1)</w:t>
      </w:r>
      <w:r w:rsidRPr="00BE6D07">
        <w:rPr>
          <w:rFonts w:ascii="Times New Roman" w:hAnsi="Times New Roman" w:cs="Times New Roman"/>
          <w:sz w:val="24"/>
          <w:szCs w:val="24"/>
        </w:rPr>
        <w:t xml:space="preserve"> договора простого товарищества)</w:t>
      </w:r>
    </w:p>
    <w:p w14:paraId="5B2B2BF8" w14:textId="69770BC5" w:rsidR="006D5C69" w:rsidRPr="00BE6D07" w:rsidRDefault="00FC0A28" w:rsidP="00E350F6">
      <w:pPr>
        <w:pStyle w:val="ConsPlusNonformat"/>
        <w:jc w:val="both"/>
        <w:rPr>
          <w:rFonts w:ascii="Times New Roman" w:hAnsi="Times New Roman" w:cs="Times New Roman"/>
          <w:sz w:val="24"/>
          <w:szCs w:val="28"/>
        </w:rPr>
      </w:pPr>
      <w:r w:rsidRPr="00BE6D07">
        <w:rPr>
          <w:rFonts w:ascii="Times New Roman" w:hAnsi="Times New Roman" w:cs="Times New Roman"/>
          <w:sz w:val="24"/>
          <w:szCs w:val="28"/>
        </w:rPr>
        <w:t>________________________________________</w:t>
      </w:r>
      <w:r w:rsidR="00BE6D07" w:rsidRPr="00BE6D07">
        <w:rPr>
          <w:rFonts w:ascii="Times New Roman" w:hAnsi="Times New Roman" w:cs="Times New Roman"/>
          <w:sz w:val="24"/>
          <w:szCs w:val="28"/>
        </w:rPr>
        <w:t>_______________________</w:t>
      </w:r>
      <w:r w:rsidR="00BE6D07">
        <w:rPr>
          <w:rFonts w:ascii="Times New Roman" w:hAnsi="Times New Roman" w:cs="Times New Roman"/>
          <w:sz w:val="24"/>
          <w:szCs w:val="28"/>
        </w:rPr>
        <w:t>_________</w:t>
      </w:r>
      <w:r w:rsidR="00BE6D07" w:rsidRPr="00BE6D07">
        <w:rPr>
          <w:rFonts w:ascii="Times New Roman" w:hAnsi="Times New Roman" w:cs="Times New Roman"/>
          <w:sz w:val="24"/>
          <w:szCs w:val="28"/>
        </w:rPr>
        <w:t>___</w:t>
      </w:r>
    </w:p>
    <w:p w14:paraId="2242AE06" w14:textId="60F5F1C2" w:rsidR="006D5C69" w:rsidRPr="00BE6D07" w:rsidRDefault="00FC0A28" w:rsidP="00E350F6">
      <w:pPr>
        <w:pStyle w:val="ConsPlusNonformat"/>
        <w:jc w:val="center"/>
        <w:rPr>
          <w:rFonts w:ascii="Times New Roman" w:hAnsi="Times New Roman" w:cs="Times New Roman"/>
          <w:sz w:val="24"/>
          <w:szCs w:val="28"/>
        </w:rPr>
      </w:pPr>
      <w:r w:rsidRPr="00BE6D07">
        <w:rPr>
          <w:rFonts w:ascii="Times New Roman" w:hAnsi="Times New Roman" w:cs="Times New Roman"/>
          <w:sz w:val="24"/>
          <w:szCs w:val="28"/>
        </w:rPr>
        <w:t>(местонахождение, почтовый адрес электронной почты)</w:t>
      </w:r>
    </w:p>
    <w:p w14:paraId="731AE95A" w14:textId="0FC819C4" w:rsidR="006D5C69" w:rsidRPr="00573A1F" w:rsidRDefault="00FC0A28" w:rsidP="00E350F6">
      <w:pPr>
        <w:pStyle w:val="ConsPlusNonformat"/>
        <w:jc w:val="both"/>
        <w:rPr>
          <w:rFonts w:ascii="Times New Roman" w:hAnsi="Times New Roman" w:cs="Times New Roman"/>
          <w:sz w:val="28"/>
          <w:szCs w:val="28"/>
        </w:rPr>
      </w:pPr>
      <w:r w:rsidRPr="00573A1F">
        <w:rPr>
          <w:rFonts w:ascii="Times New Roman" w:hAnsi="Times New Roman" w:cs="Times New Roman"/>
          <w:sz w:val="28"/>
          <w:szCs w:val="28"/>
        </w:rPr>
        <w:t xml:space="preserve">Идентификационный номер налогоплательщика </w:t>
      </w:r>
      <w:r w:rsidRPr="00573A1F">
        <w:rPr>
          <w:rFonts w:ascii="Times New Roman" w:hAnsi="Times New Roman" w:cs="Times New Roman"/>
          <w:sz w:val="28"/>
          <w:szCs w:val="28"/>
          <w:vertAlign w:val="superscript"/>
        </w:rPr>
        <w:t>(1)</w:t>
      </w:r>
      <w:r w:rsidRPr="00573A1F">
        <w:rPr>
          <w:rFonts w:ascii="Times New Roman" w:hAnsi="Times New Roman" w:cs="Times New Roman"/>
          <w:sz w:val="28"/>
          <w:szCs w:val="28"/>
        </w:rPr>
        <w:t xml:space="preserve"> __________________________________</w:t>
      </w:r>
      <w:r w:rsidR="000E512A">
        <w:rPr>
          <w:rFonts w:ascii="Times New Roman" w:hAnsi="Times New Roman" w:cs="Times New Roman"/>
          <w:sz w:val="28"/>
          <w:szCs w:val="28"/>
        </w:rPr>
        <w:t>______</w:t>
      </w:r>
      <w:r w:rsidR="00BE6D07">
        <w:rPr>
          <w:rFonts w:ascii="Times New Roman" w:hAnsi="Times New Roman" w:cs="Times New Roman"/>
          <w:sz w:val="28"/>
          <w:szCs w:val="28"/>
        </w:rPr>
        <w:t>__________________________</w:t>
      </w:r>
    </w:p>
    <w:p w14:paraId="6A772558" w14:textId="337AB440" w:rsidR="006D5C69" w:rsidRPr="00573A1F" w:rsidRDefault="00FC0A28" w:rsidP="00E350F6">
      <w:pPr>
        <w:pStyle w:val="ConsPlusNonformat"/>
        <w:jc w:val="both"/>
        <w:rPr>
          <w:rFonts w:ascii="Times New Roman" w:hAnsi="Times New Roman" w:cs="Times New Roman"/>
          <w:sz w:val="28"/>
          <w:szCs w:val="28"/>
        </w:rPr>
      </w:pPr>
      <w:r w:rsidRPr="00573A1F">
        <w:rPr>
          <w:rFonts w:ascii="Times New Roman" w:hAnsi="Times New Roman" w:cs="Times New Roman"/>
          <w:sz w:val="28"/>
          <w:szCs w:val="28"/>
        </w:rPr>
        <w:t xml:space="preserve">Основной государственный регистрационный номер </w:t>
      </w:r>
      <w:r w:rsidRPr="00573A1F">
        <w:rPr>
          <w:rFonts w:ascii="Times New Roman" w:hAnsi="Times New Roman" w:cs="Times New Roman"/>
          <w:sz w:val="28"/>
          <w:szCs w:val="28"/>
          <w:vertAlign w:val="superscript"/>
        </w:rPr>
        <w:t>(1)</w:t>
      </w:r>
      <w:r w:rsidRPr="00573A1F">
        <w:rPr>
          <w:rFonts w:ascii="Times New Roman" w:hAnsi="Times New Roman" w:cs="Times New Roman"/>
          <w:sz w:val="28"/>
          <w:szCs w:val="28"/>
        </w:rPr>
        <w:t xml:space="preserve"> ______________________________</w:t>
      </w:r>
      <w:r w:rsidR="000E512A">
        <w:rPr>
          <w:rFonts w:ascii="Times New Roman" w:hAnsi="Times New Roman" w:cs="Times New Roman"/>
          <w:sz w:val="28"/>
          <w:szCs w:val="28"/>
        </w:rPr>
        <w:t>__________</w:t>
      </w:r>
      <w:r w:rsidR="00BE6D07">
        <w:rPr>
          <w:rFonts w:ascii="Times New Roman" w:hAnsi="Times New Roman" w:cs="Times New Roman"/>
          <w:sz w:val="28"/>
          <w:szCs w:val="28"/>
        </w:rPr>
        <w:t>__________________________</w:t>
      </w:r>
    </w:p>
    <w:p w14:paraId="77E08059" w14:textId="1024E496" w:rsidR="006D5C69" w:rsidRPr="00573A1F" w:rsidRDefault="00FC0A28" w:rsidP="00E350F6">
      <w:pPr>
        <w:pStyle w:val="ConsPlusNonformat"/>
        <w:jc w:val="both"/>
        <w:rPr>
          <w:rFonts w:ascii="Times New Roman" w:hAnsi="Times New Roman" w:cs="Times New Roman"/>
          <w:sz w:val="28"/>
          <w:szCs w:val="28"/>
        </w:rPr>
      </w:pPr>
      <w:r w:rsidRPr="00573A1F">
        <w:rPr>
          <w:rFonts w:ascii="Times New Roman" w:hAnsi="Times New Roman" w:cs="Times New Roman"/>
          <w:sz w:val="28"/>
          <w:szCs w:val="28"/>
        </w:rPr>
        <w:t>Лицензия</w:t>
      </w:r>
      <w:r w:rsidRPr="00573A1F">
        <w:rPr>
          <w:rFonts w:ascii="Times New Roman" w:hAnsi="Times New Roman" w:cs="Times New Roman"/>
          <w:sz w:val="28"/>
          <w:szCs w:val="28"/>
          <w:vertAlign w:val="superscript"/>
        </w:rPr>
        <w:t>(1)</w:t>
      </w:r>
      <w:r w:rsidRPr="00573A1F">
        <w:rPr>
          <w:rFonts w:ascii="Times New Roman" w:hAnsi="Times New Roman" w:cs="Times New Roman"/>
          <w:sz w:val="28"/>
          <w:szCs w:val="28"/>
        </w:rPr>
        <w:t xml:space="preserve"> на осуществление деятельности по перевозке пассажиров автомобильным транспортом, оборудованным для перевозки более восьми человек</w:t>
      </w:r>
    </w:p>
    <w:p w14:paraId="7AA8DF4C" w14:textId="61B6A802" w:rsidR="006D5C69" w:rsidRPr="00573A1F" w:rsidRDefault="00FC0A28" w:rsidP="00E350F6">
      <w:pPr>
        <w:pStyle w:val="ConsPlusNonformat"/>
        <w:jc w:val="both"/>
        <w:rPr>
          <w:rFonts w:ascii="Times New Roman" w:hAnsi="Times New Roman" w:cs="Times New Roman"/>
          <w:sz w:val="28"/>
          <w:szCs w:val="28"/>
        </w:rPr>
      </w:pPr>
      <w:r w:rsidRPr="00573A1F">
        <w:rPr>
          <w:rFonts w:ascii="Times New Roman" w:hAnsi="Times New Roman" w:cs="Times New Roman"/>
          <w:sz w:val="28"/>
          <w:szCs w:val="28"/>
        </w:rPr>
        <w:t>№______________________________</w:t>
      </w:r>
      <w:r w:rsidR="00DB3494">
        <w:rPr>
          <w:rFonts w:ascii="Times New Roman" w:hAnsi="Times New Roman" w:cs="Times New Roman"/>
          <w:sz w:val="28"/>
          <w:szCs w:val="28"/>
        </w:rPr>
        <w:t xml:space="preserve"> </w:t>
      </w:r>
      <w:r w:rsidRPr="00573A1F">
        <w:rPr>
          <w:rFonts w:ascii="Times New Roman" w:hAnsi="Times New Roman" w:cs="Times New Roman"/>
          <w:sz w:val="28"/>
          <w:szCs w:val="28"/>
        </w:rPr>
        <w:t>от ___</w:t>
      </w:r>
      <w:r w:rsidR="00BE6D07">
        <w:rPr>
          <w:rFonts w:ascii="Times New Roman" w:hAnsi="Times New Roman" w:cs="Times New Roman"/>
          <w:sz w:val="28"/>
          <w:szCs w:val="28"/>
        </w:rPr>
        <w:t>__________________________</w:t>
      </w:r>
    </w:p>
    <w:p w14:paraId="6E2D88B8" w14:textId="056DF07E" w:rsidR="006D5C69" w:rsidRPr="00573A1F" w:rsidRDefault="00DB3494" w:rsidP="00E350F6">
      <w:pPr>
        <w:pStyle w:val="ConsPlusNonformat"/>
        <w:jc w:val="both"/>
        <w:rPr>
          <w:rFonts w:ascii="Times New Roman" w:hAnsi="Times New Roman" w:cs="Times New Roman"/>
          <w:sz w:val="28"/>
          <w:szCs w:val="28"/>
        </w:rPr>
      </w:pPr>
      <w:r w:rsidRPr="00573A1F">
        <w:rPr>
          <w:rFonts w:ascii="Times New Roman" w:hAnsi="Times New Roman" w:cs="Times New Roman"/>
          <w:sz w:val="28"/>
          <w:szCs w:val="28"/>
        </w:rPr>
        <w:t>В</w:t>
      </w:r>
      <w:r w:rsidR="00FC0A28" w:rsidRPr="00573A1F">
        <w:rPr>
          <w:rFonts w:ascii="Times New Roman" w:hAnsi="Times New Roman" w:cs="Times New Roman"/>
          <w:sz w:val="28"/>
          <w:szCs w:val="28"/>
        </w:rPr>
        <w:t>ид</w:t>
      </w:r>
      <w:r>
        <w:rPr>
          <w:rFonts w:ascii="Times New Roman" w:hAnsi="Times New Roman" w:cs="Times New Roman"/>
          <w:sz w:val="28"/>
          <w:szCs w:val="28"/>
        </w:rPr>
        <w:t xml:space="preserve"> </w:t>
      </w:r>
      <w:r w:rsidR="00FC0A28" w:rsidRPr="00573A1F">
        <w:rPr>
          <w:rFonts w:ascii="Times New Roman" w:hAnsi="Times New Roman" w:cs="Times New Roman"/>
          <w:sz w:val="28"/>
          <w:szCs w:val="28"/>
        </w:rPr>
        <w:t>работ:_</w:t>
      </w:r>
      <w:r>
        <w:rPr>
          <w:rFonts w:ascii="Times New Roman" w:hAnsi="Times New Roman" w:cs="Times New Roman"/>
          <w:sz w:val="28"/>
          <w:szCs w:val="28"/>
        </w:rPr>
        <w:t>_</w:t>
      </w:r>
      <w:r w:rsidR="00FC0A28" w:rsidRPr="00573A1F">
        <w:rPr>
          <w:rFonts w:ascii="Times New Roman" w:hAnsi="Times New Roman" w:cs="Times New Roman"/>
          <w:sz w:val="28"/>
          <w:szCs w:val="28"/>
        </w:rPr>
        <w:t>____________________________</w:t>
      </w:r>
      <w:r w:rsidR="00BE6D07">
        <w:rPr>
          <w:rFonts w:ascii="Times New Roman" w:hAnsi="Times New Roman" w:cs="Times New Roman"/>
          <w:sz w:val="28"/>
          <w:szCs w:val="28"/>
        </w:rPr>
        <w:t>___________________________</w:t>
      </w:r>
    </w:p>
    <w:p w14:paraId="63E2FBDE" w14:textId="4CE038C7" w:rsidR="006D5C69" w:rsidRPr="00573A1F" w:rsidRDefault="00FC0A28" w:rsidP="00E350F6">
      <w:pPr>
        <w:pStyle w:val="ConsPlusNonformat"/>
        <w:jc w:val="both"/>
        <w:rPr>
          <w:rFonts w:ascii="Times New Roman" w:hAnsi="Times New Roman" w:cs="Times New Roman"/>
          <w:sz w:val="28"/>
          <w:szCs w:val="28"/>
        </w:rPr>
      </w:pPr>
      <w:r w:rsidRPr="00573A1F">
        <w:rPr>
          <w:rFonts w:ascii="Times New Roman" w:hAnsi="Times New Roman" w:cs="Times New Roman"/>
          <w:sz w:val="28"/>
          <w:szCs w:val="28"/>
        </w:rPr>
        <w:t xml:space="preserve">Предлагает  обеспечить  осуществление  регулярных  перевозок  пассажиров по муниципальным маршрутам № </w:t>
      </w:r>
      <w:r w:rsidR="00DB3494">
        <w:rPr>
          <w:rFonts w:ascii="Times New Roman" w:hAnsi="Times New Roman" w:cs="Times New Roman"/>
          <w:sz w:val="28"/>
          <w:szCs w:val="28"/>
        </w:rPr>
        <w:t>_</w:t>
      </w:r>
      <w:r w:rsidRPr="00573A1F">
        <w:rPr>
          <w:rFonts w:ascii="Times New Roman" w:hAnsi="Times New Roman" w:cs="Times New Roman"/>
          <w:sz w:val="28"/>
          <w:szCs w:val="28"/>
        </w:rPr>
        <w:t>_____________________________________________</w:t>
      </w:r>
    </w:p>
    <w:p w14:paraId="15E56BC3" w14:textId="77777777" w:rsidR="006D5C69" w:rsidRPr="00BE6D07" w:rsidRDefault="00FC0A28" w:rsidP="00E350F6">
      <w:pPr>
        <w:pStyle w:val="ConsPlusNonformat"/>
        <w:jc w:val="center"/>
        <w:rPr>
          <w:rFonts w:ascii="Times New Roman" w:hAnsi="Times New Roman" w:cs="Times New Roman"/>
          <w:sz w:val="24"/>
          <w:szCs w:val="28"/>
        </w:rPr>
      </w:pPr>
      <w:r w:rsidRPr="00BE6D07">
        <w:rPr>
          <w:rFonts w:ascii="Times New Roman" w:hAnsi="Times New Roman" w:cs="Times New Roman"/>
          <w:sz w:val="24"/>
          <w:szCs w:val="28"/>
        </w:rPr>
        <w:t>(порядковый номер и наименование маршрута)</w:t>
      </w:r>
    </w:p>
    <w:p w14:paraId="1D63D1D6" w14:textId="1AD47CCF" w:rsidR="006D5C69" w:rsidRPr="00573A1F" w:rsidRDefault="00FC0A28" w:rsidP="00E350F6">
      <w:pPr>
        <w:pStyle w:val="ConsPlusNonformat"/>
        <w:jc w:val="both"/>
        <w:rPr>
          <w:rFonts w:ascii="Times New Roman" w:hAnsi="Times New Roman" w:cs="Times New Roman"/>
          <w:sz w:val="28"/>
          <w:szCs w:val="28"/>
        </w:rPr>
      </w:pPr>
      <w:r w:rsidRPr="00573A1F">
        <w:rPr>
          <w:rFonts w:ascii="Times New Roman" w:hAnsi="Times New Roman" w:cs="Times New Roman"/>
          <w:sz w:val="28"/>
          <w:szCs w:val="28"/>
        </w:rPr>
        <w:t>Регистрационный номер маршрута в реестре маршрутов _____________________________</w:t>
      </w:r>
      <w:r w:rsidR="00DB3494">
        <w:rPr>
          <w:rFonts w:ascii="Times New Roman" w:hAnsi="Times New Roman" w:cs="Times New Roman"/>
          <w:sz w:val="28"/>
          <w:szCs w:val="28"/>
        </w:rPr>
        <w:t>___________</w:t>
      </w:r>
      <w:r w:rsidR="00BE6D07">
        <w:rPr>
          <w:rFonts w:ascii="Times New Roman" w:hAnsi="Times New Roman" w:cs="Times New Roman"/>
          <w:sz w:val="28"/>
          <w:szCs w:val="28"/>
        </w:rPr>
        <w:t>__________________________</w:t>
      </w:r>
    </w:p>
    <w:p w14:paraId="1975C8D9" w14:textId="77777777" w:rsidR="006D5C69" w:rsidRPr="00573A1F" w:rsidRDefault="006D5C69" w:rsidP="00E350F6">
      <w:pPr>
        <w:pStyle w:val="ConsPlusNonformat"/>
        <w:jc w:val="both"/>
        <w:rPr>
          <w:rFonts w:ascii="Times New Roman" w:hAnsi="Times New Roman" w:cs="Times New Roman"/>
          <w:sz w:val="28"/>
          <w:szCs w:val="28"/>
        </w:rPr>
      </w:pPr>
    </w:p>
    <w:p w14:paraId="56A6F8F5" w14:textId="6D635F60" w:rsidR="006D5C69" w:rsidRPr="00573A1F" w:rsidRDefault="00FC0A28" w:rsidP="00E350F6">
      <w:pPr>
        <w:pStyle w:val="ConsPlusNonformat"/>
        <w:jc w:val="both"/>
        <w:rPr>
          <w:rFonts w:ascii="Times New Roman" w:hAnsi="Times New Roman" w:cs="Times New Roman"/>
          <w:sz w:val="28"/>
          <w:szCs w:val="28"/>
        </w:rPr>
      </w:pPr>
      <w:r w:rsidRPr="00573A1F">
        <w:rPr>
          <w:rFonts w:ascii="Times New Roman" w:hAnsi="Times New Roman" w:cs="Times New Roman"/>
          <w:sz w:val="28"/>
          <w:szCs w:val="28"/>
        </w:rPr>
        <w:t>Сведения о количестве транспортных средств ______________________________________</w:t>
      </w:r>
      <w:r w:rsidR="00DB3494">
        <w:rPr>
          <w:rFonts w:ascii="Times New Roman" w:hAnsi="Times New Roman" w:cs="Times New Roman"/>
          <w:sz w:val="28"/>
          <w:szCs w:val="28"/>
        </w:rPr>
        <w:t>__</w:t>
      </w:r>
      <w:r w:rsidR="00BE6D07">
        <w:rPr>
          <w:rFonts w:ascii="Times New Roman" w:hAnsi="Times New Roman" w:cs="Times New Roman"/>
          <w:sz w:val="28"/>
          <w:szCs w:val="28"/>
        </w:rPr>
        <w:t>__________________________</w:t>
      </w:r>
    </w:p>
    <w:p w14:paraId="5EA9BDD2" w14:textId="77777777" w:rsidR="006D5C69" w:rsidRPr="00573A1F" w:rsidRDefault="00FC0A28" w:rsidP="00E350F6">
      <w:pPr>
        <w:pStyle w:val="ConsPlusNonformat"/>
        <w:jc w:val="both"/>
        <w:rPr>
          <w:rFonts w:ascii="Times New Roman" w:hAnsi="Times New Roman" w:cs="Times New Roman"/>
          <w:sz w:val="28"/>
          <w:szCs w:val="28"/>
        </w:rPr>
      </w:pPr>
      <w:r w:rsidRPr="00573A1F">
        <w:rPr>
          <w:rFonts w:ascii="Times New Roman" w:hAnsi="Times New Roman" w:cs="Times New Roman"/>
          <w:sz w:val="28"/>
          <w:szCs w:val="28"/>
        </w:rPr>
        <w:t>Настоящей заявкой подтверждаю, что в отношении</w:t>
      </w:r>
    </w:p>
    <w:p w14:paraId="30E413EE" w14:textId="387FC5D8" w:rsidR="006D5C69" w:rsidRPr="00573A1F" w:rsidRDefault="00FC0A28" w:rsidP="00E350F6">
      <w:pPr>
        <w:pStyle w:val="ConsPlusNonformat"/>
        <w:jc w:val="both"/>
        <w:rPr>
          <w:rFonts w:ascii="Times New Roman" w:hAnsi="Times New Roman" w:cs="Times New Roman"/>
          <w:sz w:val="28"/>
          <w:szCs w:val="28"/>
        </w:rPr>
      </w:pPr>
      <w:r w:rsidRPr="00573A1F">
        <w:rPr>
          <w:rFonts w:ascii="Times New Roman" w:hAnsi="Times New Roman" w:cs="Times New Roman"/>
          <w:sz w:val="28"/>
          <w:szCs w:val="28"/>
        </w:rPr>
        <w:t>________________________________________</w:t>
      </w:r>
      <w:r w:rsidR="00BE6D07">
        <w:rPr>
          <w:rFonts w:ascii="Times New Roman" w:hAnsi="Times New Roman" w:cs="Times New Roman"/>
          <w:sz w:val="28"/>
          <w:szCs w:val="28"/>
        </w:rPr>
        <w:t>__________________________</w:t>
      </w:r>
    </w:p>
    <w:p w14:paraId="38DD67DB" w14:textId="18D5B60E" w:rsidR="006D5C69" w:rsidRPr="00573A1F" w:rsidRDefault="00FC0A28" w:rsidP="00E350F6">
      <w:pPr>
        <w:pStyle w:val="ConsPlusNonformat"/>
        <w:jc w:val="center"/>
        <w:rPr>
          <w:rFonts w:ascii="Times New Roman" w:hAnsi="Times New Roman" w:cs="Times New Roman"/>
          <w:sz w:val="28"/>
          <w:szCs w:val="28"/>
        </w:rPr>
      </w:pPr>
      <w:r w:rsidRPr="00BE6D07">
        <w:rPr>
          <w:rFonts w:ascii="Times New Roman" w:hAnsi="Times New Roman" w:cs="Times New Roman"/>
          <w:sz w:val="24"/>
          <w:szCs w:val="28"/>
        </w:rPr>
        <w:t>(наименование юридического лица, Ф.И.О. индивидуального предпринимателя, участников договора простого товарищества)</w:t>
      </w:r>
    </w:p>
    <w:p w14:paraId="20E60099" w14:textId="77777777" w:rsidR="006D5C69" w:rsidRPr="00573A1F" w:rsidRDefault="006D5C69" w:rsidP="00E350F6">
      <w:pPr>
        <w:pStyle w:val="ConsPlusNonformat"/>
        <w:jc w:val="both"/>
        <w:rPr>
          <w:rFonts w:ascii="Times New Roman" w:hAnsi="Times New Roman" w:cs="Times New Roman"/>
          <w:sz w:val="28"/>
          <w:szCs w:val="28"/>
        </w:rPr>
      </w:pPr>
    </w:p>
    <w:p w14:paraId="32B19E5D" w14:textId="60C5C6DB" w:rsidR="006D5C69" w:rsidRPr="00573A1F" w:rsidRDefault="00FC0A28" w:rsidP="00E350F6">
      <w:pPr>
        <w:pStyle w:val="ConsPlusNonformat"/>
        <w:jc w:val="both"/>
        <w:rPr>
          <w:rFonts w:ascii="Times New Roman" w:hAnsi="Times New Roman" w:cs="Times New Roman"/>
          <w:sz w:val="28"/>
          <w:szCs w:val="28"/>
        </w:rPr>
      </w:pPr>
      <w:r w:rsidRPr="00573A1F">
        <w:rPr>
          <w:rFonts w:ascii="Times New Roman" w:hAnsi="Times New Roman" w:cs="Times New Roman"/>
          <w:sz w:val="28"/>
          <w:szCs w:val="28"/>
        </w:rPr>
        <w:t xml:space="preserve">отсутствует решение арбитражного суда о признании банкротом и об открытии конкурсного производства, не проводится ликвидация юридического лица, прекращение деятельности индивидуального </w:t>
      </w:r>
      <w:r w:rsidRPr="00573A1F">
        <w:rPr>
          <w:rFonts w:ascii="Times New Roman" w:hAnsi="Times New Roman" w:cs="Times New Roman"/>
          <w:sz w:val="28"/>
          <w:szCs w:val="28"/>
        </w:rPr>
        <w:lastRenderedPageBreak/>
        <w:t>предпринимателя, не приостановлено и не аннулировано действие лицензии, отсутствует задолженность по обязательным платежам в бюджеты бюджетной системы Российской Федерации за последний завершенный отчетный период.</w:t>
      </w:r>
    </w:p>
    <w:p w14:paraId="631512C6" w14:textId="77777777" w:rsidR="006D5C69" w:rsidRPr="00573A1F" w:rsidRDefault="006D5C69" w:rsidP="00E350F6">
      <w:pPr>
        <w:pStyle w:val="ConsPlusNonformat"/>
        <w:jc w:val="both"/>
        <w:rPr>
          <w:rFonts w:ascii="Times New Roman" w:hAnsi="Times New Roman" w:cs="Times New Roman"/>
          <w:sz w:val="28"/>
          <w:szCs w:val="28"/>
        </w:rPr>
      </w:pPr>
    </w:p>
    <w:p w14:paraId="3A7E3097" w14:textId="77777777" w:rsidR="006D5C69" w:rsidRPr="00573A1F" w:rsidRDefault="00FC0A28" w:rsidP="00E350F6">
      <w:pPr>
        <w:pStyle w:val="ConsPlusNonformat"/>
        <w:jc w:val="both"/>
        <w:rPr>
          <w:rFonts w:ascii="Times New Roman" w:hAnsi="Times New Roman" w:cs="Times New Roman"/>
          <w:sz w:val="28"/>
          <w:szCs w:val="28"/>
        </w:rPr>
      </w:pPr>
      <w:r w:rsidRPr="00573A1F">
        <w:rPr>
          <w:rFonts w:ascii="Times New Roman" w:hAnsi="Times New Roman" w:cs="Times New Roman"/>
          <w:sz w:val="28"/>
          <w:szCs w:val="28"/>
        </w:rPr>
        <w:t>Конкурсные предложения:</w:t>
      </w:r>
    </w:p>
    <w:p w14:paraId="161AD199" w14:textId="77777777" w:rsidR="006D5C69" w:rsidRPr="00573A1F" w:rsidRDefault="00FC0A28" w:rsidP="00E350F6">
      <w:pPr>
        <w:pStyle w:val="ConsPlusNonformat"/>
        <w:jc w:val="both"/>
        <w:rPr>
          <w:rFonts w:ascii="Times New Roman" w:hAnsi="Times New Roman" w:cs="Times New Roman"/>
          <w:sz w:val="28"/>
          <w:szCs w:val="28"/>
        </w:rPr>
      </w:pPr>
      <w:r w:rsidRPr="00573A1F">
        <w:rPr>
          <w:rFonts w:ascii="Times New Roman" w:hAnsi="Times New Roman" w:cs="Times New Roman"/>
          <w:sz w:val="28"/>
          <w:szCs w:val="28"/>
        </w:rPr>
        <w:t>Информация о транспортных средствах</w:t>
      </w:r>
      <w:r w:rsidRPr="00573A1F">
        <w:rPr>
          <w:rFonts w:ascii="Times New Roman" w:hAnsi="Times New Roman" w:cs="Times New Roman"/>
          <w:sz w:val="28"/>
          <w:szCs w:val="28"/>
          <w:vertAlign w:val="superscript"/>
        </w:rPr>
        <w:t xml:space="preserve"> (2)</w:t>
      </w:r>
      <w:r w:rsidRPr="00573A1F">
        <w:rPr>
          <w:rFonts w:ascii="Times New Roman" w:hAnsi="Times New Roman" w:cs="Times New Roman"/>
          <w:sz w:val="28"/>
          <w:szCs w:val="28"/>
        </w:rPr>
        <w:t xml:space="preserve"> </w:t>
      </w:r>
    </w:p>
    <w:p w14:paraId="1DE78BAA" w14:textId="77777777" w:rsidR="006D5C69" w:rsidRPr="00573A1F" w:rsidRDefault="00FC0A28" w:rsidP="00E350F6">
      <w:pPr>
        <w:pStyle w:val="ConsPlusNonformat"/>
        <w:jc w:val="both"/>
        <w:rPr>
          <w:rFonts w:ascii="Times New Roman" w:hAnsi="Times New Roman" w:cs="Times New Roman"/>
          <w:sz w:val="28"/>
          <w:szCs w:val="28"/>
        </w:rPr>
      </w:pPr>
      <w:r w:rsidRPr="00573A1F">
        <w:rPr>
          <w:rFonts w:ascii="Times New Roman" w:hAnsi="Times New Roman" w:cs="Times New Roman"/>
          <w:sz w:val="28"/>
          <w:szCs w:val="28"/>
        </w:rPr>
        <w:t>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r w:rsidRPr="00573A1F">
        <w:rPr>
          <w:rFonts w:ascii="Times New Roman" w:hAnsi="Times New Roman" w:cs="Times New Roman"/>
          <w:sz w:val="28"/>
          <w:szCs w:val="28"/>
          <w:vertAlign w:val="superscript"/>
        </w:rPr>
        <w:t>(3)</w:t>
      </w:r>
      <w:r w:rsidRPr="00573A1F">
        <w:rPr>
          <w:rFonts w:ascii="Times New Roman" w:hAnsi="Times New Roman" w:cs="Times New Roman"/>
          <w:sz w:val="28"/>
          <w:szCs w:val="28"/>
        </w:rPr>
        <w:t xml:space="preserve"> ___________ единиц</w:t>
      </w:r>
    </w:p>
    <w:p w14:paraId="56E5AB42" w14:textId="77777777" w:rsidR="006D5C69" w:rsidRPr="00573A1F" w:rsidRDefault="006D5C69" w:rsidP="00E350F6">
      <w:pPr>
        <w:pStyle w:val="ConsPlusNonformat"/>
        <w:jc w:val="both"/>
        <w:rPr>
          <w:rFonts w:ascii="Times New Roman" w:hAnsi="Times New Roman" w:cs="Times New Roman"/>
          <w:sz w:val="28"/>
          <w:szCs w:val="28"/>
        </w:rPr>
      </w:pPr>
    </w:p>
    <w:p w14:paraId="43E7ED26" w14:textId="77777777" w:rsidR="006D5C69" w:rsidRPr="00573A1F" w:rsidRDefault="00FC0A28" w:rsidP="00E350F6">
      <w:pPr>
        <w:pStyle w:val="ConsPlusNonformat"/>
        <w:jc w:val="both"/>
        <w:rPr>
          <w:rFonts w:ascii="Times New Roman" w:hAnsi="Times New Roman" w:cs="Times New Roman"/>
          <w:sz w:val="28"/>
          <w:szCs w:val="28"/>
        </w:rPr>
      </w:pPr>
      <w:r w:rsidRPr="00573A1F">
        <w:rPr>
          <w:rFonts w:ascii="Times New Roman" w:hAnsi="Times New Roman" w:cs="Times New Roman"/>
          <w:sz w:val="28"/>
          <w:szCs w:val="28"/>
        </w:rPr>
        <w:t>Приложение</w:t>
      </w:r>
      <w:r w:rsidRPr="00573A1F">
        <w:rPr>
          <w:rFonts w:ascii="Times New Roman" w:hAnsi="Times New Roman" w:cs="Times New Roman"/>
          <w:sz w:val="28"/>
          <w:szCs w:val="28"/>
          <w:vertAlign w:val="superscript"/>
        </w:rPr>
        <w:t xml:space="preserve"> (4)</w:t>
      </w:r>
      <w:r w:rsidRPr="00573A1F">
        <w:rPr>
          <w:rFonts w:ascii="Times New Roman" w:hAnsi="Times New Roman" w:cs="Times New Roman"/>
          <w:sz w:val="28"/>
          <w:szCs w:val="28"/>
        </w:rPr>
        <w:t xml:space="preserve">: </w:t>
      </w:r>
    </w:p>
    <w:p w14:paraId="3381B368" w14:textId="77777777" w:rsidR="006D5C69" w:rsidRPr="00573A1F" w:rsidRDefault="00FC0A28" w:rsidP="00E350F6">
      <w:pPr>
        <w:pStyle w:val="ConsPlusNonformat"/>
        <w:jc w:val="both"/>
        <w:rPr>
          <w:rFonts w:ascii="Times New Roman" w:hAnsi="Times New Roman" w:cs="Times New Roman"/>
          <w:sz w:val="28"/>
          <w:szCs w:val="28"/>
        </w:rPr>
      </w:pPr>
      <w:r w:rsidRPr="00573A1F">
        <w:rPr>
          <w:rFonts w:ascii="Times New Roman" w:hAnsi="Times New Roman" w:cs="Times New Roman"/>
          <w:sz w:val="28"/>
          <w:szCs w:val="28"/>
        </w:rPr>
        <w:t>1.</w:t>
      </w:r>
    </w:p>
    <w:p w14:paraId="11CC6624" w14:textId="77777777" w:rsidR="006D5C69" w:rsidRPr="00573A1F" w:rsidRDefault="00FC0A28" w:rsidP="00E350F6">
      <w:pPr>
        <w:pStyle w:val="ConsPlusNonformat"/>
        <w:jc w:val="both"/>
        <w:rPr>
          <w:rFonts w:ascii="Times New Roman" w:hAnsi="Times New Roman" w:cs="Times New Roman"/>
          <w:sz w:val="28"/>
          <w:szCs w:val="28"/>
        </w:rPr>
      </w:pPr>
      <w:r w:rsidRPr="00573A1F">
        <w:rPr>
          <w:rFonts w:ascii="Times New Roman" w:hAnsi="Times New Roman" w:cs="Times New Roman"/>
          <w:sz w:val="28"/>
          <w:szCs w:val="28"/>
        </w:rPr>
        <w:t>2.</w:t>
      </w:r>
    </w:p>
    <w:p w14:paraId="69771FE2" w14:textId="77777777" w:rsidR="006D5C69" w:rsidRPr="00573A1F" w:rsidRDefault="00FC0A28" w:rsidP="00E350F6">
      <w:pPr>
        <w:pStyle w:val="ConsPlusNonformat"/>
        <w:jc w:val="both"/>
        <w:rPr>
          <w:rFonts w:ascii="Times New Roman" w:hAnsi="Times New Roman" w:cs="Times New Roman"/>
          <w:sz w:val="28"/>
          <w:szCs w:val="28"/>
        </w:rPr>
      </w:pPr>
      <w:r w:rsidRPr="00573A1F">
        <w:rPr>
          <w:rFonts w:ascii="Times New Roman" w:hAnsi="Times New Roman" w:cs="Times New Roman"/>
          <w:sz w:val="28"/>
          <w:szCs w:val="28"/>
        </w:rPr>
        <w:t>3.</w:t>
      </w:r>
    </w:p>
    <w:p w14:paraId="4F4FD819" w14:textId="3E4B16A9" w:rsidR="006D5C69" w:rsidRPr="00573A1F" w:rsidRDefault="00FC0A28" w:rsidP="00E350F6">
      <w:pPr>
        <w:pStyle w:val="ConsPlusNonformat"/>
        <w:jc w:val="both"/>
        <w:rPr>
          <w:rFonts w:ascii="Times New Roman" w:hAnsi="Times New Roman" w:cs="Times New Roman"/>
          <w:sz w:val="28"/>
          <w:szCs w:val="28"/>
        </w:rPr>
      </w:pPr>
      <w:r w:rsidRPr="00573A1F">
        <w:rPr>
          <w:rFonts w:ascii="Times New Roman" w:hAnsi="Times New Roman" w:cs="Times New Roman"/>
          <w:sz w:val="28"/>
          <w:szCs w:val="28"/>
        </w:rPr>
        <w:t xml:space="preserve">   --------------------------------</w:t>
      </w:r>
    </w:p>
    <w:p w14:paraId="45220A54" w14:textId="29393A6C" w:rsidR="006D5C69" w:rsidRPr="00573A1F" w:rsidRDefault="00FC0A28" w:rsidP="00E350F6">
      <w:pPr>
        <w:pStyle w:val="ConsPlusNonformat"/>
        <w:jc w:val="both"/>
        <w:rPr>
          <w:rFonts w:ascii="Times New Roman" w:hAnsi="Times New Roman" w:cs="Times New Roman"/>
          <w:sz w:val="28"/>
          <w:szCs w:val="28"/>
        </w:rPr>
      </w:pPr>
      <w:bookmarkStart w:id="12" w:name="Par338"/>
      <w:bookmarkEnd w:id="12"/>
      <w:r w:rsidRPr="00573A1F">
        <w:rPr>
          <w:rFonts w:ascii="Times New Roman" w:hAnsi="Times New Roman" w:cs="Times New Roman"/>
          <w:sz w:val="28"/>
          <w:szCs w:val="28"/>
          <w:vertAlign w:val="superscript"/>
        </w:rPr>
        <w:t>(1)</w:t>
      </w:r>
      <w:r w:rsidRPr="00573A1F">
        <w:rPr>
          <w:rFonts w:ascii="Times New Roman" w:hAnsi="Times New Roman" w:cs="Times New Roman"/>
          <w:sz w:val="28"/>
          <w:szCs w:val="28"/>
        </w:rPr>
        <w:t xml:space="preserve">  - для участников  договора простого товарищества информация представляется на каждого из участников договора простого товарищества.</w:t>
      </w:r>
    </w:p>
    <w:p w14:paraId="45F30AC9" w14:textId="77777777" w:rsidR="006D5C69" w:rsidRPr="00573A1F" w:rsidRDefault="00FC0A28" w:rsidP="00E350F6">
      <w:pPr>
        <w:pStyle w:val="ConsPlusNonformat"/>
        <w:jc w:val="both"/>
        <w:rPr>
          <w:rFonts w:ascii="Times New Roman" w:hAnsi="Times New Roman" w:cs="Times New Roman"/>
          <w:sz w:val="28"/>
          <w:szCs w:val="28"/>
        </w:rPr>
      </w:pPr>
      <w:bookmarkStart w:id="13" w:name="Par340"/>
      <w:bookmarkEnd w:id="13"/>
      <w:r w:rsidRPr="00573A1F">
        <w:rPr>
          <w:rFonts w:ascii="Times New Roman" w:hAnsi="Times New Roman" w:cs="Times New Roman"/>
          <w:sz w:val="28"/>
          <w:szCs w:val="28"/>
          <w:vertAlign w:val="superscript"/>
        </w:rPr>
        <w:t>(2)</w:t>
      </w:r>
      <w:r w:rsidRPr="00573A1F">
        <w:rPr>
          <w:rFonts w:ascii="Times New Roman" w:hAnsi="Times New Roman" w:cs="Times New Roman"/>
          <w:sz w:val="28"/>
          <w:szCs w:val="28"/>
        </w:rPr>
        <w:t xml:space="preserve">   </w:t>
      </w:r>
      <w:bookmarkStart w:id="14" w:name="Par343"/>
      <w:bookmarkEnd w:id="14"/>
      <w:r w:rsidRPr="00573A1F">
        <w:rPr>
          <w:rFonts w:ascii="Times New Roman" w:hAnsi="Times New Roman" w:cs="Times New Roman"/>
          <w:sz w:val="28"/>
          <w:szCs w:val="28"/>
        </w:rPr>
        <w:t>- таблица.</w:t>
      </w:r>
    </w:p>
    <w:p w14:paraId="17F1ABCC" w14:textId="77777777" w:rsidR="006D5C69" w:rsidRPr="00573A1F" w:rsidRDefault="00FC0A28" w:rsidP="00E350F6">
      <w:pPr>
        <w:pStyle w:val="ConsPlusNonformat"/>
        <w:jc w:val="both"/>
        <w:rPr>
          <w:rFonts w:ascii="Times New Roman" w:hAnsi="Times New Roman" w:cs="Times New Roman"/>
          <w:sz w:val="28"/>
          <w:szCs w:val="28"/>
          <w:vertAlign w:val="superscript"/>
        </w:rPr>
      </w:pPr>
      <w:r w:rsidRPr="00573A1F">
        <w:rPr>
          <w:rFonts w:ascii="Times New Roman" w:hAnsi="Times New Roman" w:cs="Times New Roman"/>
          <w:sz w:val="28"/>
          <w:szCs w:val="28"/>
          <w:vertAlign w:val="superscript"/>
        </w:rPr>
        <w:t xml:space="preserve">(3)   </w:t>
      </w:r>
      <w:r w:rsidRPr="00573A1F">
        <w:rPr>
          <w:rFonts w:ascii="Times New Roman" w:hAnsi="Times New Roman" w:cs="Times New Roman"/>
          <w:sz w:val="28"/>
          <w:szCs w:val="28"/>
        </w:rPr>
        <w:t>- определяется путем сложения количества транспортных средств по состоянию на первое число каждого месяца отчетного периода и деления результата на 12. Под отчетным периодом понимается период, равный 12 месяцам, предшествующим дате проведения открытого конкурса.</w:t>
      </w:r>
    </w:p>
    <w:p w14:paraId="2D585E5E" w14:textId="77777777" w:rsidR="006D5C69" w:rsidRPr="00573A1F" w:rsidRDefault="00FC0A28" w:rsidP="00E350F6">
      <w:pPr>
        <w:pStyle w:val="ConsPlusNonformat"/>
        <w:jc w:val="both"/>
        <w:rPr>
          <w:rFonts w:ascii="Times New Roman" w:hAnsi="Times New Roman" w:cs="Times New Roman"/>
          <w:sz w:val="28"/>
          <w:szCs w:val="28"/>
        </w:rPr>
      </w:pPr>
      <w:r w:rsidRPr="00573A1F">
        <w:rPr>
          <w:rFonts w:ascii="Times New Roman" w:hAnsi="Times New Roman" w:cs="Times New Roman"/>
          <w:sz w:val="28"/>
          <w:szCs w:val="28"/>
          <w:vertAlign w:val="superscript"/>
        </w:rPr>
        <w:t>(4)</w:t>
      </w:r>
      <w:r w:rsidRPr="00573A1F">
        <w:rPr>
          <w:rFonts w:ascii="Times New Roman" w:hAnsi="Times New Roman" w:cs="Times New Roman"/>
          <w:sz w:val="28"/>
          <w:szCs w:val="28"/>
        </w:rPr>
        <w:t xml:space="preserve"> </w:t>
      </w:r>
      <w:bookmarkStart w:id="15" w:name="Par350"/>
      <w:bookmarkEnd w:id="15"/>
      <w:r w:rsidRPr="00573A1F">
        <w:rPr>
          <w:rFonts w:ascii="Times New Roman" w:hAnsi="Times New Roman" w:cs="Times New Roman"/>
          <w:sz w:val="28"/>
          <w:szCs w:val="28"/>
        </w:rPr>
        <w:t xml:space="preserve"> - указывается наименование документов и количество листов.</w:t>
      </w:r>
    </w:p>
    <w:p w14:paraId="6B93EFB8" w14:textId="4A83BB72" w:rsidR="006D5C69" w:rsidRDefault="00DB3494" w:rsidP="00E350F6">
      <w:pPr>
        <w:pStyle w:val="ConsPlusNonformat"/>
        <w:pBdr>
          <w:bottom w:val="single" w:sz="12" w:space="1" w:color="auto"/>
        </w:pBdr>
        <w:jc w:val="both"/>
        <w:rPr>
          <w:rFonts w:ascii="Times New Roman" w:hAnsi="Times New Roman" w:cs="Times New Roman"/>
          <w:sz w:val="28"/>
          <w:szCs w:val="28"/>
        </w:rPr>
      </w:pPr>
      <w:r w:rsidRPr="00573A1F">
        <w:rPr>
          <w:rFonts w:ascii="Times New Roman" w:hAnsi="Times New Roman" w:cs="Times New Roman"/>
          <w:sz w:val="28"/>
          <w:szCs w:val="28"/>
        </w:rPr>
        <w:t>Изучив документацию</w:t>
      </w:r>
      <w:r w:rsidR="00FC0A28" w:rsidRPr="00573A1F">
        <w:rPr>
          <w:rFonts w:ascii="Times New Roman" w:hAnsi="Times New Roman" w:cs="Times New Roman"/>
          <w:sz w:val="28"/>
          <w:szCs w:val="28"/>
        </w:rPr>
        <w:t xml:space="preserve">,  связанную  с проведением открытого конкурса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w:t>
      </w:r>
      <w:r w:rsidRPr="00F16B1D">
        <w:rPr>
          <w:rFonts w:ascii="Times New Roman" w:hAnsi="Times New Roman" w:cs="Times New Roman"/>
          <w:sz w:val="28"/>
          <w:szCs w:val="28"/>
        </w:rPr>
        <w:t>Новичихинского района Алтайского края</w:t>
      </w:r>
      <w:r w:rsidR="00FC0A28" w:rsidRPr="00573A1F">
        <w:rPr>
          <w:rFonts w:ascii="Times New Roman" w:hAnsi="Times New Roman" w:cs="Times New Roman"/>
          <w:sz w:val="28"/>
          <w:szCs w:val="28"/>
        </w:rPr>
        <w:t>,</w:t>
      </w:r>
    </w:p>
    <w:p w14:paraId="26FA532A" w14:textId="77777777" w:rsidR="00DB3494" w:rsidRPr="00573A1F" w:rsidRDefault="00DB3494" w:rsidP="00E350F6">
      <w:pPr>
        <w:pStyle w:val="ConsPlusNonformat"/>
        <w:pBdr>
          <w:bottom w:val="single" w:sz="12" w:space="1" w:color="auto"/>
        </w:pBdr>
        <w:jc w:val="both"/>
        <w:rPr>
          <w:rFonts w:ascii="Times New Roman" w:hAnsi="Times New Roman" w:cs="Times New Roman"/>
          <w:sz w:val="28"/>
          <w:szCs w:val="28"/>
        </w:rPr>
      </w:pPr>
    </w:p>
    <w:p w14:paraId="256061B4" w14:textId="11127BFD" w:rsidR="006D5C69" w:rsidRPr="00573A1F" w:rsidRDefault="00FC0A28" w:rsidP="00E350F6">
      <w:pPr>
        <w:pStyle w:val="ConsPlusNonformat"/>
        <w:jc w:val="center"/>
        <w:rPr>
          <w:rFonts w:ascii="Times New Roman" w:hAnsi="Times New Roman" w:cs="Times New Roman"/>
          <w:sz w:val="28"/>
          <w:szCs w:val="28"/>
        </w:rPr>
      </w:pPr>
      <w:r w:rsidRPr="00573A1F">
        <w:rPr>
          <w:rFonts w:ascii="Times New Roman" w:hAnsi="Times New Roman" w:cs="Times New Roman"/>
          <w:sz w:val="28"/>
          <w:szCs w:val="28"/>
        </w:rPr>
        <w:t>(наименование юридического лица, Ф.И.О. индивидуального предпринимателя, участников договора простого товарищества)</w:t>
      </w:r>
    </w:p>
    <w:p w14:paraId="7D90F39B" w14:textId="6DAD759B" w:rsidR="006D5C69" w:rsidRPr="00573A1F" w:rsidRDefault="00DB3494" w:rsidP="00E350F6">
      <w:pPr>
        <w:pStyle w:val="ConsPlusNonformat"/>
        <w:jc w:val="both"/>
        <w:rPr>
          <w:rFonts w:ascii="Times New Roman" w:hAnsi="Times New Roman" w:cs="Times New Roman"/>
          <w:sz w:val="28"/>
          <w:szCs w:val="28"/>
        </w:rPr>
      </w:pPr>
      <w:r w:rsidRPr="00573A1F">
        <w:rPr>
          <w:rFonts w:ascii="Times New Roman" w:hAnsi="Times New Roman" w:cs="Times New Roman"/>
          <w:sz w:val="28"/>
          <w:szCs w:val="28"/>
        </w:rPr>
        <w:t>принимает установленные требования и условия</w:t>
      </w:r>
      <w:r w:rsidR="00FC0A28" w:rsidRPr="00573A1F">
        <w:rPr>
          <w:rFonts w:ascii="Times New Roman" w:hAnsi="Times New Roman" w:cs="Times New Roman"/>
          <w:sz w:val="28"/>
          <w:szCs w:val="28"/>
        </w:rPr>
        <w:t xml:space="preserve">  организации  и проведения открытого  конкурса  и  гарантирует настоящей заявкой на участие в открытом конкурсе достоверность представленной информации.</w:t>
      </w:r>
    </w:p>
    <w:p w14:paraId="3BA8D7F7" w14:textId="77777777" w:rsidR="006D5C69" w:rsidRPr="00573A1F" w:rsidRDefault="006D5C69" w:rsidP="00E350F6">
      <w:pPr>
        <w:pStyle w:val="ConsPlusNonformat"/>
        <w:jc w:val="both"/>
        <w:rPr>
          <w:rFonts w:ascii="Times New Roman" w:hAnsi="Times New Roman" w:cs="Times New Roman"/>
          <w:sz w:val="28"/>
          <w:szCs w:val="28"/>
        </w:rPr>
      </w:pPr>
    </w:p>
    <w:p w14:paraId="5771F74B" w14:textId="7F7FCDD2" w:rsidR="006D5C69" w:rsidRPr="00573A1F" w:rsidRDefault="00FC0A28" w:rsidP="00E350F6">
      <w:pPr>
        <w:pStyle w:val="ConsPlusNonformat"/>
        <w:jc w:val="both"/>
        <w:rPr>
          <w:rFonts w:ascii="Times New Roman" w:hAnsi="Times New Roman" w:cs="Times New Roman"/>
          <w:sz w:val="28"/>
          <w:szCs w:val="28"/>
        </w:rPr>
      </w:pPr>
      <w:r w:rsidRPr="00573A1F">
        <w:rPr>
          <w:rFonts w:ascii="Times New Roman" w:hAnsi="Times New Roman" w:cs="Times New Roman"/>
          <w:sz w:val="28"/>
          <w:szCs w:val="28"/>
        </w:rPr>
        <w:t>____________________________    ___________                   _______________</w:t>
      </w:r>
    </w:p>
    <w:p w14:paraId="1F15795E" w14:textId="3F8552D7" w:rsidR="006D5C69" w:rsidRPr="00573A1F" w:rsidRDefault="00FC0A28" w:rsidP="00E350F6">
      <w:pPr>
        <w:pStyle w:val="ConsPlusNonformat"/>
        <w:jc w:val="both"/>
        <w:rPr>
          <w:rFonts w:ascii="Times New Roman" w:hAnsi="Times New Roman" w:cs="Times New Roman"/>
          <w:sz w:val="28"/>
          <w:szCs w:val="28"/>
        </w:rPr>
      </w:pPr>
      <w:r w:rsidRPr="00573A1F">
        <w:rPr>
          <w:rFonts w:ascii="Times New Roman" w:hAnsi="Times New Roman" w:cs="Times New Roman"/>
          <w:sz w:val="28"/>
          <w:szCs w:val="28"/>
        </w:rPr>
        <w:t>Руководитель юридического лица,      Подпись                            (Ф.И.О.)</w:t>
      </w:r>
      <w:r w:rsidR="00DB3494">
        <w:rPr>
          <w:rFonts w:ascii="Times New Roman" w:hAnsi="Times New Roman" w:cs="Times New Roman"/>
          <w:sz w:val="28"/>
          <w:szCs w:val="28"/>
        </w:rPr>
        <w:t xml:space="preserve">, </w:t>
      </w:r>
      <w:r w:rsidRPr="00573A1F">
        <w:rPr>
          <w:rFonts w:ascii="Times New Roman" w:hAnsi="Times New Roman" w:cs="Times New Roman"/>
          <w:sz w:val="28"/>
          <w:szCs w:val="28"/>
        </w:rPr>
        <w:t>индивидуальный предприниматель,</w:t>
      </w:r>
    </w:p>
    <w:p w14:paraId="15DDD302" w14:textId="77777777" w:rsidR="006D5C69" w:rsidRPr="00573A1F" w:rsidRDefault="00FC0A28" w:rsidP="00E350F6">
      <w:pPr>
        <w:pStyle w:val="ConsPlusNonformat"/>
        <w:jc w:val="both"/>
        <w:rPr>
          <w:rFonts w:ascii="Times New Roman" w:hAnsi="Times New Roman" w:cs="Times New Roman"/>
          <w:sz w:val="28"/>
          <w:szCs w:val="28"/>
        </w:rPr>
      </w:pPr>
      <w:r w:rsidRPr="00573A1F">
        <w:rPr>
          <w:rFonts w:ascii="Times New Roman" w:hAnsi="Times New Roman" w:cs="Times New Roman"/>
          <w:sz w:val="28"/>
          <w:szCs w:val="28"/>
        </w:rPr>
        <w:t>уполномоченный участник договора</w:t>
      </w:r>
    </w:p>
    <w:p w14:paraId="79F4AE9E" w14:textId="77777777" w:rsidR="006D5C69" w:rsidRPr="00573A1F" w:rsidRDefault="00FC0A28" w:rsidP="00E350F6">
      <w:pPr>
        <w:pStyle w:val="ConsPlusNonformat"/>
        <w:jc w:val="both"/>
        <w:rPr>
          <w:rFonts w:ascii="Times New Roman" w:hAnsi="Times New Roman" w:cs="Times New Roman"/>
          <w:sz w:val="28"/>
          <w:szCs w:val="28"/>
        </w:rPr>
      </w:pPr>
      <w:r w:rsidRPr="00573A1F">
        <w:rPr>
          <w:rFonts w:ascii="Times New Roman" w:hAnsi="Times New Roman" w:cs="Times New Roman"/>
          <w:sz w:val="28"/>
          <w:szCs w:val="28"/>
        </w:rPr>
        <w:t>простого товарищества</w:t>
      </w:r>
    </w:p>
    <w:p w14:paraId="3ADBDAC3" w14:textId="77777777" w:rsidR="006D5C69" w:rsidRPr="00573A1F" w:rsidRDefault="00FC0A28" w:rsidP="00E350F6">
      <w:pPr>
        <w:pStyle w:val="ConsPlusNonformat"/>
        <w:jc w:val="both"/>
        <w:rPr>
          <w:rFonts w:ascii="Times New Roman" w:hAnsi="Times New Roman" w:cs="Times New Roman"/>
          <w:sz w:val="28"/>
          <w:szCs w:val="28"/>
        </w:rPr>
      </w:pPr>
      <w:r w:rsidRPr="00573A1F">
        <w:rPr>
          <w:rFonts w:ascii="Times New Roman" w:hAnsi="Times New Roman" w:cs="Times New Roman"/>
          <w:sz w:val="28"/>
          <w:szCs w:val="28"/>
        </w:rPr>
        <w:t>«___» ______________ 20__ г.</w:t>
      </w:r>
    </w:p>
    <w:p w14:paraId="60F7038F" w14:textId="286E9960" w:rsidR="006D5C69" w:rsidRPr="00573A1F" w:rsidRDefault="00FC0A28" w:rsidP="00E350F6">
      <w:pPr>
        <w:pStyle w:val="ConsPlusNonformat"/>
        <w:jc w:val="both"/>
        <w:rPr>
          <w:rFonts w:ascii="Times New Roman" w:hAnsi="Times New Roman" w:cs="Times New Roman"/>
          <w:sz w:val="28"/>
          <w:szCs w:val="28"/>
        </w:rPr>
      </w:pPr>
      <w:r w:rsidRPr="00573A1F">
        <w:rPr>
          <w:rFonts w:ascii="Times New Roman" w:hAnsi="Times New Roman" w:cs="Times New Roman"/>
          <w:sz w:val="28"/>
          <w:szCs w:val="28"/>
        </w:rPr>
        <w:t xml:space="preserve"> М.П. (при наличии)</w:t>
      </w:r>
    </w:p>
    <w:p w14:paraId="7F506F92" w14:textId="77777777" w:rsidR="006D5C69" w:rsidRPr="00573A1F" w:rsidRDefault="006D5C69" w:rsidP="00E350F6">
      <w:pPr>
        <w:pStyle w:val="ConsPlusNormal0"/>
        <w:jc w:val="both"/>
        <w:rPr>
          <w:rFonts w:ascii="Times New Roman" w:hAnsi="Times New Roman" w:cs="Times New Roman"/>
          <w:sz w:val="28"/>
          <w:szCs w:val="28"/>
        </w:rPr>
      </w:pPr>
    </w:p>
    <w:p w14:paraId="4BD52016" w14:textId="77777777" w:rsidR="006D5C69" w:rsidRPr="00573A1F" w:rsidRDefault="006D5C69" w:rsidP="00E350F6">
      <w:pPr>
        <w:pStyle w:val="ConsPlusNormal0"/>
        <w:jc w:val="both"/>
        <w:rPr>
          <w:rFonts w:ascii="Times New Roman" w:hAnsi="Times New Roman" w:cs="Times New Roman"/>
          <w:sz w:val="28"/>
          <w:szCs w:val="28"/>
        </w:rPr>
      </w:pPr>
    </w:p>
    <w:p w14:paraId="4A3CC322" w14:textId="77777777" w:rsidR="006D5C69" w:rsidRPr="00573A1F" w:rsidRDefault="00FC0A28" w:rsidP="00E350F6">
      <w:pPr>
        <w:pStyle w:val="26"/>
        <w:contextualSpacing/>
        <w:jc w:val="center"/>
        <w:rPr>
          <w:szCs w:val="28"/>
        </w:rPr>
      </w:pPr>
      <w:r w:rsidRPr="00573A1F">
        <w:rPr>
          <w:b/>
          <w:szCs w:val="28"/>
        </w:rPr>
        <w:lastRenderedPageBreak/>
        <w:t xml:space="preserve">Информация об автомобильных транспортных средствах </w:t>
      </w:r>
      <w:r w:rsidRPr="00573A1F">
        <w:rPr>
          <w:rStyle w:val="FontStyle25"/>
          <w:b/>
          <w:iCs/>
          <w:sz w:val="28"/>
          <w:szCs w:val="28"/>
        </w:rPr>
        <w:t xml:space="preserve">категорий М1, М2, М3, </w:t>
      </w:r>
    </w:p>
    <w:p w14:paraId="1816D2B6" w14:textId="77777777" w:rsidR="006D5C69" w:rsidRPr="00573A1F" w:rsidRDefault="00FC0A28" w:rsidP="00E350F6">
      <w:pPr>
        <w:pStyle w:val="26"/>
        <w:contextualSpacing/>
        <w:jc w:val="center"/>
        <w:rPr>
          <w:szCs w:val="28"/>
        </w:rPr>
      </w:pPr>
      <w:r w:rsidRPr="00573A1F">
        <w:rPr>
          <w:szCs w:val="28"/>
        </w:rPr>
        <w:t>которые будут использоваться при оказании услуг</w:t>
      </w:r>
    </w:p>
    <w:tbl>
      <w:tblPr>
        <w:tblW w:w="10075" w:type="dxa"/>
        <w:tblInd w:w="-5" w:type="dxa"/>
        <w:tblLayout w:type="fixed"/>
        <w:tblCellMar>
          <w:top w:w="102" w:type="dxa"/>
          <w:left w:w="62" w:type="dxa"/>
          <w:bottom w:w="102" w:type="dxa"/>
          <w:right w:w="62" w:type="dxa"/>
        </w:tblCellMar>
        <w:tblLook w:val="04A0" w:firstRow="1" w:lastRow="0" w:firstColumn="1" w:lastColumn="0" w:noHBand="0" w:noVBand="1"/>
      </w:tblPr>
      <w:tblGrid>
        <w:gridCol w:w="454"/>
        <w:gridCol w:w="1814"/>
        <w:gridCol w:w="3686"/>
        <w:gridCol w:w="1559"/>
        <w:gridCol w:w="2562"/>
      </w:tblGrid>
      <w:tr w:rsidR="006D5C69" w:rsidRPr="00573A1F" w14:paraId="2B44D1A6" w14:textId="77777777">
        <w:trPr>
          <w:trHeight w:val="322"/>
        </w:trPr>
        <w:tc>
          <w:tcPr>
            <w:tcW w:w="454" w:type="dxa"/>
            <w:vMerge w:val="restart"/>
            <w:tcBorders>
              <w:top w:val="single" w:sz="4" w:space="0" w:color="000000"/>
              <w:left w:val="single" w:sz="4" w:space="0" w:color="000000"/>
              <w:bottom w:val="single" w:sz="4" w:space="0" w:color="000000"/>
              <w:right w:val="single" w:sz="4" w:space="0" w:color="000000"/>
            </w:tcBorders>
          </w:tcPr>
          <w:p w14:paraId="3E9E3E0C" w14:textId="77777777" w:rsidR="006D5C69" w:rsidRPr="00573A1F" w:rsidRDefault="00FC0A28" w:rsidP="00E350F6">
            <w:pPr>
              <w:pStyle w:val="ConsPlusNormal0"/>
              <w:jc w:val="center"/>
              <w:rPr>
                <w:rFonts w:ascii="Times New Roman" w:hAnsi="Times New Roman" w:cs="Times New Roman"/>
                <w:sz w:val="28"/>
                <w:szCs w:val="28"/>
              </w:rPr>
            </w:pPr>
            <w:r w:rsidRPr="00573A1F">
              <w:rPr>
                <w:rFonts w:ascii="Times New Roman" w:hAnsi="Times New Roman" w:cs="Times New Roman"/>
                <w:sz w:val="28"/>
                <w:szCs w:val="28"/>
              </w:rPr>
              <w:t>№ п/п</w:t>
            </w:r>
          </w:p>
        </w:tc>
        <w:tc>
          <w:tcPr>
            <w:tcW w:w="1814" w:type="dxa"/>
            <w:vMerge w:val="restart"/>
            <w:tcBorders>
              <w:top w:val="single" w:sz="4" w:space="0" w:color="000000"/>
              <w:left w:val="single" w:sz="4" w:space="0" w:color="000000"/>
              <w:bottom w:val="single" w:sz="4" w:space="0" w:color="000000"/>
              <w:right w:val="single" w:sz="4" w:space="0" w:color="000000"/>
            </w:tcBorders>
          </w:tcPr>
          <w:p w14:paraId="57BF3976" w14:textId="77777777" w:rsidR="006D5C69" w:rsidRPr="00573A1F" w:rsidRDefault="00FC0A28" w:rsidP="00E350F6">
            <w:pPr>
              <w:pStyle w:val="ConsPlusNormal0"/>
              <w:ind w:firstLine="0"/>
              <w:jc w:val="center"/>
              <w:rPr>
                <w:rFonts w:ascii="Times New Roman" w:hAnsi="Times New Roman" w:cs="Times New Roman"/>
                <w:sz w:val="28"/>
                <w:szCs w:val="28"/>
              </w:rPr>
            </w:pPr>
            <w:r w:rsidRPr="00573A1F">
              <w:rPr>
                <w:rFonts w:ascii="Times New Roman" w:hAnsi="Times New Roman" w:cs="Times New Roman"/>
                <w:sz w:val="28"/>
                <w:szCs w:val="28"/>
              </w:rPr>
              <w:t>Класс, вместимость</w:t>
            </w:r>
          </w:p>
        </w:tc>
        <w:tc>
          <w:tcPr>
            <w:tcW w:w="3686" w:type="dxa"/>
            <w:vMerge w:val="restart"/>
            <w:tcBorders>
              <w:top w:val="single" w:sz="4" w:space="0" w:color="000000"/>
              <w:left w:val="single" w:sz="4" w:space="0" w:color="000000"/>
              <w:bottom w:val="single" w:sz="4" w:space="0" w:color="000000"/>
              <w:right w:val="single" w:sz="4" w:space="0" w:color="000000"/>
            </w:tcBorders>
          </w:tcPr>
          <w:p w14:paraId="5E0C3B4F" w14:textId="77777777" w:rsidR="006D5C69" w:rsidRPr="00573A1F" w:rsidRDefault="00FC0A28" w:rsidP="00E350F6">
            <w:pPr>
              <w:pStyle w:val="ConsPlusNormal0"/>
              <w:ind w:firstLine="0"/>
              <w:jc w:val="center"/>
              <w:rPr>
                <w:rFonts w:ascii="Times New Roman" w:hAnsi="Times New Roman" w:cs="Times New Roman"/>
                <w:sz w:val="28"/>
                <w:szCs w:val="28"/>
              </w:rPr>
            </w:pPr>
            <w:r w:rsidRPr="00573A1F">
              <w:rPr>
                <w:rFonts w:ascii="Times New Roman" w:hAnsi="Times New Roman" w:cs="Times New Roman"/>
                <w:sz w:val="28"/>
                <w:szCs w:val="28"/>
              </w:rPr>
              <w:t>Максимальный срок эксплуатации транспортных средств, предлагаемых для осуществления перевозок в течение срока действия свидетельства об осуществлении перевозок</w:t>
            </w:r>
          </w:p>
        </w:tc>
        <w:tc>
          <w:tcPr>
            <w:tcW w:w="1559" w:type="dxa"/>
            <w:vMerge w:val="restart"/>
            <w:tcBorders>
              <w:top w:val="single" w:sz="4" w:space="0" w:color="000000"/>
              <w:left w:val="single" w:sz="4" w:space="0" w:color="000000"/>
              <w:bottom w:val="single" w:sz="4" w:space="0" w:color="000000"/>
              <w:right w:val="single" w:sz="4" w:space="0" w:color="000000"/>
            </w:tcBorders>
          </w:tcPr>
          <w:p w14:paraId="164C1E91" w14:textId="77777777" w:rsidR="006D5C69" w:rsidRPr="00573A1F" w:rsidRDefault="00FC0A28" w:rsidP="00E350F6">
            <w:pPr>
              <w:pStyle w:val="ConsPlusNormal0"/>
              <w:ind w:firstLine="0"/>
              <w:jc w:val="center"/>
              <w:rPr>
                <w:rFonts w:ascii="Times New Roman" w:hAnsi="Times New Roman" w:cs="Times New Roman"/>
                <w:sz w:val="28"/>
                <w:szCs w:val="28"/>
              </w:rPr>
            </w:pPr>
            <w:r w:rsidRPr="00573A1F">
              <w:rPr>
                <w:rFonts w:ascii="Times New Roman" w:hAnsi="Times New Roman" w:cs="Times New Roman"/>
                <w:sz w:val="28"/>
                <w:szCs w:val="28"/>
              </w:rPr>
              <w:t>Экологические характеристики</w:t>
            </w:r>
          </w:p>
        </w:tc>
        <w:tc>
          <w:tcPr>
            <w:tcW w:w="2562" w:type="dxa"/>
            <w:vMerge w:val="restart"/>
            <w:tcBorders>
              <w:top w:val="single" w:sz="4" w:space="0" w:color="000000"/>
              <w:left w:val="single" w:sz="4" w:space="0" w:color="000000"/>
              <w:bottom w:val="single" w:sz="4" w:space="0" w:color="000000"/>
              <w:right w:val="single" w:sz="4" w:space="0" w:color="000000"/>
            </w:tcBorders>
          </w:tcPr>
          <w:p w14:paraId="013D647D" w14:textId="77777777" w:rsidR="006D5C69" w:rsidRPr="00573A1F" w:rsidRDefault="00FC0A28" w:rsidP="00E350F6">
            <w:pPr>
              <w:pStyle w:val="ConsPlusNormal0"/>
              <w:ind w:firstLine="0"/>
              <w:jc w:val="center"/>
              <w:rPr>
                <w:rFonts w:ascii="Times New Roman" w:hAnsi="Times New Roman" w:cs="Times New Roman"/>
                <w:sz w:val="28"/>
                <w:szCs w:val="28"/>
              </w:rPr>
            </w:pPr>
            <w:r w:rsidRPr="00573A1F">
              <w:rPr>
                <w:rFonts w:ascii="Times New Roman" w:hAnsi="Times New Roman" w:cs="Times New Roman"/>
                <w:sz w:val="28"/>
                <w:szCs w:val="28"/>
              </w:rPr>
              <w:t>Основания владения (собственность, аренда и т.д., обязательство по приобретению т/с)</w:t>
            </w:r>
          </w:p>
        </w:tc>
      </w:tr>
      <w:tr w:rsidR="006D5C69" w:rsidRPr="00573A1F" w14:paraId="4F5DB701" w14:textId="77777777">
        <w:trPr>
          <w:trHeight w:val="219"/>
        </w:trPr>
        <w:tc>
          <w:tcPr>
            <w:tcW w:w="454" w:type="dxa"/>
            <w:tcBorders>
              <w:top w:val="single" w:sz="4" w:space="0" w:color="000000"/>
              <w:left w:val="single" w:sz="4" w:space="0" w:color="000000"/>
              <w:bottom w:val="single" w:sz="4" w:space="0" w:color="000000"/>
              <w:right w:val="single" w:sz="4" w:space="0" w:color="000000"/>
            </w:tcBorders>
          </w:tcPr>
          <w:p w14:paraId="0A2B96AA" w14:textId="77777777" w:rsidR="006D5C69" w:rsidRPr="00573A1F" w:rsidRDefault="00FC0A28" w:rsidP="00E350F6">
            <w:pPr>
              <w:pStyle w:val="ConsPlusNormal0"/>
              <w:jc w:val="center"/>
              <w:rPr>
                <w:rFonts w:ascii="Times New Roman" w:hAnsi="Times New Roman" w:cs="Times New Roman"/>
                <w:sz w:val="28"/>
                <w:szCs w:val="28"/>
              </w:rPr>
            </w:pPr>
            <w:r w:rsidRPr="00573A1F">
              <w:rPr>
                <w:rFonts w:ascii="Times New Roman" w:hAnsi="Times New Roman" w:cs="Times New Roman"/>
                <w:sz w:val="28"/>
                <w:szCs w:val="28"/>
              </w:rPr>
              <w:t>1</w:t>
            </w:r>
          </w:p>
        </w:tc>
        <w:tc>
          <w:tcPr>
            <w:tcW w:w="1814" w:type="dxa"/>
            <w:tcBorders>
              <w:top w:val="single" w:sz="4" w:space="0" w:color="000000"/>
              <w:left w:val="single" w:sz="4" w:space="0" w:color="000000"/>
              <w:bottom w:val="single" w:sz="4" w:space="0" w:color="000000"/>
              <w:right w:val="single" w:sz="4" w:space="0" w:color="000000"/>
            </w:tcBorders>
          </w:tcPr>
          <w:p w14:paraId="453FB011" w14:textId="77777777" w:rsidR="006D5C69" w:rsidRPr="00573A1F" w:rsidRDefault="00FC0A28" w:rsidP="00E350F6">
            <w:pPr>
              <w:pStyle w:val="ConsPlusNormal0"/>
              <w:jc w:val="center"/>
              <w:rPr>
                <w:rFonts w:ascii="Times New Roman" w:hAnsi="Times New Roman" w:cs="Times New Roman"/>
                <w:sz w:val="28"/>
                <w:szCs w:val="28"/>
              </w:rPr>
            </w:pPr>
            <w:r w:rsidRPr="00573A1F">
              <w:rPr>
                <w:rFonts w:ascii="Times New Roman" w:hAnsi="Times New Roman" w:cs="Times New Roman"/>
                <w:sz w:val="28"/>
                <w:szCs w:val="28"/>
              </w:rPr>
              <w:t>2</w:t>
            </w:r>
          </w:p>
        </w:tc>
        <w:tc>
          <w:tcPr>
            <w:tcW w:w="3686" w:type="dxa"/>
            <w:tcBorders>
              <w:top w:val="single" w:sz="4" w:space="0" w:color="000000"/>
              <w:left w:val="single" w:sz="4" w:space="0" w:color="000000"/>
              <w:bottom w:val="single" w:sz="4" w:space="0" w:color="000000"/>
              <w:right w:val="single" w:sz="4" w:space="0" w:color="000000"/>
            </w:tcBorders>
          </w:tcPr>
          <w:p w14:paraId="37525621" w14:textId="77777777" w:rsidR="006D5C69" w:rsidRPr="00573A1F" w:rsidRDefault="00FC0A28" w:rsidP="00E350F6">
            <w:pPr>
              <w:pStyle w:val="ConsPlusNormal0"/>
              <w:jc w:val="center"/>
              <w:rPr>
                <w:rFonts w:ascii="Times New Roman" w:hAnsi="Times New Roman" w:cs="Times New Roman"/>
                <w:sz w:val="28"/>
                <w:szCs w:val="28"/>
              </w:rPr>
            </w:pPr>
            <w:r w:rsidRPr="00573A1F">
              <w:rPr>
                <w:rFonts w:ascii="Times New Roman" w:hAnsi="Times New Roman" w:cs="Times New Roman"/>
                <w:sz w:val="28"/>
                <w:szCs w:val="28"/>
              </w:rPr>
              <w:t>3</w:t>
            </w:r>
          </w:p>
        </w:tc>
        <w:tc>
          <w:tcPr>
            <w:tcW w:w="1559" w:type="dxa"/>
            <w:tcBorders>
              <w:top w:val="single" w:sz="4" w:space="0" w:color="000000"/>
              <w:left w:val="single" w:sz="4" w:space="0" w:color="000000"/>
              <w:bottom w:val="single" w:sz="4" w:space="0" w:color="000000"/>
              <w:right w:val="single" w:sz="4" w:space="0" w:color="000000"/>
            </w:tcBorders>
          </w:tcPr>
          <w:p w14:paraId="6CBEF8F7" w14:textId="77777777" w:rsidR="006D5C69" w:rsidRPr="00573A1F" w:rsidRDefault="00FC0A28" w:rsidP="00E350F6">
            <w:pPr>
              <w:pStyle w:val="ConsPlusNormal0"/>
              <w:jc w:val="center"/>
              <w:rPr>
                <w:rFonts w:ascii="Times New Roman" w:hAnsi="Times New Roman" w:cs="Times New Roman"/>
                <w:sz w:val="28"/>
                <w:szCs w:val="28"/>
              </w:rPr>
            </w:pPr>
            <w:r w:rsidRPr="00573A1F">
              <w:rPr>
                <w:rFonts w:ascii="Times New Roman" w:hAnsi="Times New Roman" w:cs="Times New Roman"/>
                <w:sz w:val="28"/>
                <w:szCs w:val="28"/>
              </w:rPr>
              <w:t>4</w:t>
            </w:r>
          </w:p>
        </w:tc>
        <w:tc>
          <w:tcPr>
            <w:tcW w:w="2562" w:type="dxa"/>
            <w:tcBorders>
              <w:top w:val="single" w:sz="4" w:space="0" w:color="000000"/>
              <w:left w:val="single" w:sz="4" w:space="0" w:color="000000"/>
              <w:bottom w:val="single" w:sz="4" w:space="0" w:color="000000"/>
              <w:right w:val="single" w:sz="4" w:space="0" w:color="000000"/>
            </w:tcBorders>
          </w:tcPr>
          <w:p w14:paraId="756218C8" w14:textId="77777777" w:rsidR="006D5C69" w:rsidRPr="00573A1F" w:rsidRDefault="00FC0A28" w:rsidP="00E350F6">
            <w:pPr>
              <w:pStyle w:val="ConsPlusNormal0"/>
              <w:jc w:val="center"/>
              <w:rPr>
                <w:rFonts w:ascii="Times New Roman" w:hAnsi="Times New Roman" w:cs="Times New Roman"/>
                <w:sz w:val="28"/>
                <w:szCs w:val="28"/>
              </w:rPr>
            </w:pPr>
            <w:r w:rsidRPr="00573A1F">
              <w:rPr>
                <w:rFonts w:ascii="Times New Roman" w:hAnsi="Times New Roman" w:cs="Times New Roman"/>
                <w:sz w:val="28"/>
                <w:szCs w:val="28"/>
              </w:rPr>
              <w:t>5</w:t>
            </w:r>
          </w:p>
        </w:tc>
      </w:tr>
      <w:tr w:rsidR="006D5C69" w:rsidRPr="00573A1F" w14:paraId="7303DD4D" w14:textId="77777777">
        <w:tc>
          <w:tcPr>
            <w:tcW w:w="454" w:type="dxa"/>
            <w:tcBorders>
              <w:top w:val="single" w:sz="4" w:space="0" w:color="000000"/>
              <w:left w:val="single" w:sz="4" w:space="0" w:color="000000"/>
              <w:bottom w:val="single" w:sz="4" w:space="0" w:color="000000"/>
              <w:right w:val="single" w:sz="4" w:space="0" w:color="000000"/>
            </w:tcBorders>
          </w:tcPr>
          <w:p w14:paraId="59426F10" w14:textId="77777777" w:rsidR="006D5C69" w:rsidRPr="00573A1F" w:rsidRDefault="00FC0A28" w:rsidP="00E350F6">
            <w:pPr>
              <w:pStyle w:val="ConsPlusNormal0"/>
              <w:rPr>
                <w:rFonts w:ascii="Times New Roman" w:hAnsi="Times New Roman" w:cs="Times New Roman"/>
                <w:sz w:val="28"/>
                <w:szCs w:val="28"/>
              </w:rPr>
            </w:pPr>
            <w:r w:rsidRPr="00573A1F">
              <w:rPr>
                <w:rFonts w:ascii="Times New Roman" w:hAnsi="Times New Roman" w:cs="Times New Roman"/>
                <w:sz w:val="28"/>
                <w:szCs w:val="28"/>
              </w:rPr>
              <w:t>1</w:t>
            </w:r>
          </w:p>
        </w:tc>
        <w:tc>
          <w:tcPr>
            <w:tcW w:w="1814" w:type="dxa"/>
            <w:tcBorders>
              <w:top w:val="single" w:sz="4" w:space="0" w:color="000000"/>
              <w:left w:val="single" w:sz="4" w:space="0" w:color="000000"/>
              <w:bottom w:val="single" w:sz="4" w:space="0" w:color="000000"/>
              <w:right w:val="single" w:sz="4" w:space="0" w:color="000000"/>
            </w:tcBorders>
          </w:tcPr>
          <w:p w14:paraId="64ABA083" w14:textId="77777777" w:rsidR="006D5C69" w:rsidRPr="00573A1F" w:rsidRDefault="006D5C69" w:rsidP="00E350F6">
            <w:pPr>
              <w:pStyle w:val="ConsPlusNormal0"/>
              <w:rPr>
                <w:rFonts w:ascii="Times New Roman" w:hAnsi="Times New Roman" w:cs="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tcPr>
          <w:p w14:paraId="2739AA6B" w14:textId="77777777" w:rsidR="006D5C69" w:rsidRPr="00573A1F" w:rsidRDefault="006D5C69" w:rsidP="00E350F6">
            <w:pPr>
              <w:pStyle w:val="ConsPlusNormal0"/>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Pr>
          <w:p w14:paraId="6A4B82C4" w14:textId="77777777" w:rsidR="006D5C69" w:rsidRPr="00573A1F" w:rsidRDefault="006D5C69" w:rsidP="00E350F6">
            <w:pPr>
              <w:pStyle w:val="ConsPlusNormal0"/>
              <w:rPr>
                <w:rFonts w:ascii="Times New Roman" w:hAnsi="Times New Roman" w:cs="Times New Roman"/>
                <w:sz w:val="28"/>
                <w:szCs w:val="28"/>
              </w:rPr>
            </w:pPr>
          </w:p>
        </w:tc>
        <w:tc>
          <w:tcPr>
            <w:tcW w:w="2562" w:type="dxa"/>
            <w:tcBorders>
              <w:top w:val="single" w:sz="4" w:space="0" w:color="000000"/>
              <w:left w:val="single" w:sz="4" w:space="0" w:color="000000"/>
              <w:bottom w:val="single" w:sz="4" w:space="0" w:color="000000"/>
              <w:right w:val="single" w:sz="4" w:space="0" w:color="000000"/>
            </w:tcBorders>
          </w:tcPr>
          <w:p w14:paraId="6DE4865F" w14:textId="77777777" w:rsidR="006D5C69" w:rsidRPr="00573A1F" w:rsidRDefault="006D5C69" w:rsidP="00E350F6">
            <w:pPr>
              <w:pStyle w:val="ConsPlusNormal0"/>
              <w:rPr>
                <w:rFonts w:ascii="Times New Roman" w:hAnsi="Times New Roman" w:cs="Times New Roman"/>
                <w:sz w:val="28"/>
                <w:szCs w:val="28"/>
              </w:rPr>
            </w:pPr>
          </w:p>
        </w:tc>
      </w:tr>
      <w:tr w:rsidR="006D5C69" w:rsidRPr="00573A1F" w14:paraId="5567700A" w14:textId="77777777">
        <w:tc>
          <w:tcPr>
            <w:tcW w:w="454" w:type="dxa"/>
            <w:tcBorders>
              <w:top w:val="single" w:sz="4" w:space="0" w:color="000000"/>
              <w:left w:val="single" w:sz="4" w:space="0" w:color="000000"/>
              <w:bottom w:val="single" w:sz="4" w:space="0" w:color="000000"/>
              <w:right w:val="single" w:sz="4" w:space="0" w:color="000000"/>
            </w:tcBorders>
          </w:tcPr>
          <w:p w14:paraId="764DB74C" w14:textId="77777777" w:rsidR="006D5C69" w:rsidRPr="00573A1F" w:rsidRDefault="00FC0A28" w:rsidP="00E350F6">
            <w:pPr>
              <w:pStyle w:val="ConsPlusNormal0"/>
              <w:rPr>
                <w:rFonts w:ascii="Times New Roman" w:hAnsi="Times New Roman" w:cs="Times New Roman"/>
                <w:sz w:val="28"/>
                <w:szCs w:val="28"/>
              </w:rPr>
            </w:pPr>
            <w:r w:rsidRPr="00573A1F">
              <w:rPr>
                <w:rFonts w:ascii="Times New Roman" w:hAnsi="Times New Roman" w:cs="Times New Roman"/>
                <w:sz w:val="28"/>
                <w:szCs w:val="28"/>
              </w:rPr>
              <w:t>2</w:t>
            </w:r>
          </w:p>
        </w:tc>
        <w:tc>
          <w:tcPr>
            <w:tcW w:w="1814" w:type="dxa"/>
            <w:tcBorders>
              <w:top w:val="single" w:sz="4" w:space="0" w:color="000000"/>
              <w:left w:val="single" w:sz="4" w:space="0" w:color="000000"/>
              <w:bottom w:val="single" w:sz="4" w:space="0" w:color="000000"/>
              <w:right w:val="single" w:sz="4" w:space="0" w:color="000000"/>
            </w:tcBorders>
          </w:tcPr>
          <w:p w14:paraId="1E7DE735" w14:textId="77777777" w:rsidR="006D5C69" w:rsidRPr="00573A1F" w:rsidRDefault="006D5C69" w:rsidP="00E350F6">
            <w:pPr>
              <w:pStyle w:val="ConsPlusNormal0"/>
              <w:rPr>
                <w:rFonts w:ascii="Times New Roman" w:hAnsi="Times New Roman" w:cs="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tcPr>
          <w:p w14:paraId="5F1B94D3" w14:textId="77777777" w:rsidR="006D5C69" w:rsidRPr="00573A1F" w:rsidRDefault="006D5C69" w:rsidP="00E350F6">
            <w:pPr>
              <w:pStyle w:val="ConsPlusNormal0"/>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Pr>
          <w:p w14:paraId="402941D0" w14:textId="77777777" w:rsidR="006D5C69" w:rsidRPr="00573A1F" w:rsidRDefault="006D5C69" w:rsidP="00E350F6">
            <w:pPr>
              <w:pStyle w:val="ConsPlusNormal0"/>
              <w:rPr>
                <w:rFonts w:ascii="Times New Roman" w:hAnsi="Times New Roman" w:cs="Times New Roman"/>
                <w:sz w:val="28"/>
                <w:szCs w:val="28"/>
              </w:rPr>
            </w:pPr>
          </w:p>
        </w:tc>
        <w:tc>
          <w:tcPr>
            <w:tcW w:w="2562" w:type="dxa"/>
            <w:tcBorders>
              <w:top w:val="single" w:sz="4" w:space="0" w:color="000000"/>
              <w:left w:val="single" w:sz="4" w:space="0" w:color="000000"/>
              <w:bottom w:val="single" w:sz="4" w:space="0" w:color="000000"/>
              <w:right w:val="single" w:sz="4" w:space="0" w:color="000000"/>
            </w:tcBorders>
          </w:tcPr>
          <w:p w14:paraId="09CE9644" w14:textId="77777777" w:rsidR="006D5C69" w:rsidRPr="00573A1F" w:rsidRDefault="006D5C69" w:rsidP="00E350F6">
            <w:pPr>
              <w:pStyle w:val="ConsPlusNormal0"/>
              <w:rPr>
                <w:rFonts w:ascii="Times New Roman" w:hAnsi="Times New Roman" w:cs="Times New Roman"/>
                <w:sz w:val="28"/>
                <w:szCs w:val="28"/>
              </w:rPr>
            </w:pPr>
          </w:p>
        </w:tc>
      </w:tr>
    </w:tbl>
    <w:p w14:paraId="7C421874" w14:textId="77777777" w:rsidR="006D5C69" w:rsidRPr="00573A1F" w:rsidRDefault="006D5C69" w:rsidP="00E350F6">
      <w:pPr>
        <w:rPr>
          <w:sz w:val="28"/>
          <w:szCs w:val="28"/>
        </w:rPr>
        <w:sectPr w:rsidR="006D5C69" w:rsidRPr="00573A1F" w:rsidSect="00BE6D07">
          <w:headerReference w:type="default" r:id="rId22"/>
          <w:pgSz w:w="11906" w:h="16838"/>
          <w:pgMar w:top="1134" w:right="850" w:bottom="1134" w:left="1701" w:header="0" w:footer="0" w:gutter="0"/>
          <w:cols w:space="1701"/>
          <w:docGrid w:linePitch="360"/>
        </w:sectPr>
      </w:pPr>
    </w:p>
    <w:p w14:paraId="0EB11EC4" w14:textId="77777777" w:rsidR="006D5C69" w:rsidRPr="00573A1F" w:rsidRDefault="00FC0A28" w:rsidP="00E350F6">
      <w:pPr>
        <w:pStyle w:val="ConsPlusNormal0"/>
        <w:ind w:firstLine="5500"/>
        <w:jc w:val="right"/>
        <w:rPr>
          <w:rFonts w:ascii="Times New Roman" w:hAnsi="Times New Roman" w:cs="Times New Roman"/>
          <w:sz w:val="28"/>
          <w:szCs w:val="28"/>
        </w:rPr>
      </w:pPr>
      <w:r w:rsidRPr="00573A1F">
        <w:rPr>
          <w:rFonts w:ascii="Times New Roman" w:hAnsi="Times New Roman" w:cs="Times New Roman"/>
          <w:sz w:val="28"/>
          <w:szCs w:val="28"/>
        </w:rPr>
        <w:lastRenderedPageBreak/>
        <w:t xml:space="preserve">Приложение № 2        </w:t>
      </w:r>
    </w:p>
    <w:p w14:paraId="3BF60C29" w14:textId="77777777" w:rsidR="006D5C69" w:rsidRPr="00573A1F" w:rsidRDefault="00FC0A28" w:rsidP="00E350F6">
      <w:pPr>
        <w:pStyle w:val="ConsPlusNormal0"/>
        <w:ind w:firstLine="5500"/>
        <w:jc w:val="right"/>
        <w:rPr>
          <w:rFonts w:ascii="Times New Roman" w:hAnsi="Times New Roman" w:cs="Times New Roman"/>
          <w:sz w:val="28"/>
          <w:szCs w:val="28"/>
        </w:rPr>
      </w:pPr>
      <w:r w:rsidRPr="00573A1F">
        <w:rPr>
          <w:rFonts w:ascii="Times New Roman" w:hAnsi="Times New Roman" w:cs="Times New Roman"/>
          <w:sz w:val="28"/>
          <w:szCs w:val="28"/>
        </w:rPr>
        <w:t xml:space="preserve">к Положению о порядке </w:t>
      </w:r>
    </w:p>
    <w:p w14:paraId="693D5B42" w14:textId="77777777" w:rsidR="006D5C69" w:rsidRPr="00573A1F" w:rsidRDefault="00FC0A28" w:rsidP="00E350F6">
      <w:pPr>
        <w:pStyle w:val="ConsPlusNormal0"/>
        <w:ind w:firstLine="5500"/>
        <w:jc w:val="right"/>
        <w:rPr>
          <w:rFonts w:ascii="Times New Roman" w:hAnsi="Times New Roman" w:cs="Times New Roman"/>
          <w:sz w:val="28"/>
          <w:szCs w:val="28"/>
        </w:rPr>
      </w:pPr>
      <w:r w:rsidRPr="00573A1F">
        <w:rPr>
          <w:rFonts w:ascii="Times New Roman" w:hAnsi="Times New Roman" w:cs="Times New Roman"/>
          <w:sz w:val="28"/>
          <w:szCs w:val="28"/>
        </w:rPr>
        <w:t xml:space="preserve">организации и проведения </w:t>
      </w:r>
    </w:p>
    <w:p w14:paraId="71E2CF10" w14:textId="77777777" w:rsidR="006D5C69" w:rsidRPr="00573A1F" w:rsidRDefault="00FC0A28" w:rsidP="00E350F6">
      <w:pPr>
        <w:pStyle w:val="ConsPlusNormal0"/>
        <w:ind w:firstLine="5500"/>
        <w:jc w:val="right"/>
        <w:rPr>
          <w:rFonts w:ascii="Times New Roman" w:hAnsi="Times New Roman" w:cs="Times New Roman"/>
          <w:sz w:val="28"/>
          <w:szCs w:val="28"/>
        </w:rPr>
      </w:pPr>
      <w:r w:rsidRPr="00573A1F">
        <w:rPr>
          <w:rFonts w:ascii="Times New Roman" w:hAnsi="Times New Roman" w:cs="Times New Roman"/>
          <w:sz w:val="28"/>
          <w:szCs w:val="28"/>
        </w:rPr>
        <w:t xml:space="preserve">открытого конкурса на </w:t>
      </w:r>
      <w:bookmarkStart w:id="16" w:name="_Hlk104201827"/>
      <w:r w:rsidRPr="00573A1F">
        <w:rPr>
          <w:rFonts w:ascii="Times New Roman" w:hAnsi="Times New Roman" w:cs="Times New Roman"/>
          <w:sz w:val="28"/>
          <w:szCs w:val="28"/>
        </w:rPr>
        <w:t xml:space="preserve">право </w:t>
      </w:r>
    </w:p>
    <w:p w14:paraId="252E7BB8" w14:textId="77777777" w:rsidR="006D5C69" w:rsidRPr="00573A1F" w:rsidRDefault="00FC0A28" w:rsidP="00E350F6">
      <w:pPr>
        <w:pStyle w:val="ConsPlusNormal0"/>
        <w:ind w:firstLine="5500"/>
        <w:jc w:val="right"/>
        <w:rPr>
          <w:rFonts w:ascii="Times New Roman" w:hAnsi="Times New Roman" w:cs="Times New Roman"/>
          <w:sz w:val="28"/>
          <w:szCs w:val="28"/>
        </w:rPr>
      </w:pPr>
      <w:r w:rsidRPr="00573A1F">
        <w:rPr>
          <w:rFonts w:ascii="Times New Roman" w:hAnsi="Times New Roman" w:cs="Times New Roman"/>
          <w:sz w:val="28"/>
          <w:szCs w:val="28"/>
        </w:rPr>
        <w:t xml:space="preserve">получения свидетельства об </w:t>
      </w:r>
    </w:p>
    <w:p w14:paraId="034D12B2" w14:textId="77777777" w:rsidR="006D5C69" w:rsidRPr="00573A1F" w:rsidRDefault="00FC0A28" w:rsidP="00E350F6">
      <w:pPr>
        <w:pStyle w:val="ConsPlusNormal0"/>
        <w:ind w:firstLine="5500"/>
        <w:jc w:val="right"/>
        <w:rPr>
          <w:rFonts w:ascii="Times New Roman" w:hAnsi="Times New Roman" w:cs="Times New Roman"/>
          <w:sz w:val="28"/>
          <w:szCs w:val="28"/>
        </w:rPr>
      </w:pPr>
      <w:r w:rsidRPr="00573A1F">
        <w:rPr>
          <w:rFonts w:ascii="Times New Roman" w:hAnsi="Times New Roman" w:cs="Times New Roman"/>
          <w:sz w:val="28"/>
          <w:szCs w:val="28"/>
        </w:rPr>
        <w:t xml:space="preserve">осуществлении перевозок по </w:t>
      </w:r>
    </w:p>
    <w:p w14:paraId="3ED2E9C4" w14:textId="77777777" w:rsidR="006D5C69" w:rsidRPr="00573A1F" w:rsidRDefault="00FC0A28" w:rsidP="00E350F6">
      <w:pPr>
        <w:pStyle w:val="ConsPlusNormal0"/>
        <w:ind w:firstLine="5500"/>
        <w:jc w:val="right"/>
        <w:rPr>
          <w:rFonts w:ascii="Times New Roman" w:hAnsi="Times New Roman" w:cs="Times New Roman"/>
          <w:sz w:val="28"/>
          <w:szCs w:val="28"/>
        </w:rPr>
      </w:pPr>
      <w:r w:rsidRPr="00573A1F">
        <w:rPr>
          <w:rFonts w:ascii="Times New Roman" w:hAnsi="Times New Roman" w:cs="Times New Roman"/>
          <w:sz w:val="28"/>
          <w:szCs w:val="28"/>
        </w:rPr>
        <w:t xml:space="preserve">муниципальным маршрутам </w:t>
      </w:r>
    </w:p>
    <w:p w14:paraId="3C5ED966" w14:textId="77777777" w:rsidR="006D5C69" w:rsidRPr="00573A1F" w:rsidRDefault="00FC0A28" w:rsidP="00E350F6">
      <w:pPr>
        <w:pStyle w:val="ConsPlusNormal0"/>
        <w:ind w:firstLine="5500"/>
        <w:jc w:val="right"/>
        <w:rPr>
          <w:rFonts w:ascii="Times New Roman" w:hAnsi="Times New Roman" w:cs="Times New Roman"/>
          <w:sz w:val="28"/>
          <w:szCs w:val="28"/>
        </w:rPr>
      </w:pPr>
      <w:r w:rsidRPr="00573A1F">
        <w:rPr>
          <w:rFonts w:ascii="Times New Roman" w:hAnsi="Times New Roman" w:cs="Times New Roman"/>
          <w:sz w:val="28"/>
          <w:szCs w:val="28"/>
        </w:rPr>
        <w:t xml:space="preserve">регулярных перевозок по </w:t>
      </w:r>
    </w:p>
    <w:p w14:paraId="1DC6FCB1" w14:textId="77777777" w:rsidR="006D5C69" w:rsidRPr="00573A1F" w:rsidRDefault="00FC0A28" w:rsidP="00E350F6">
      <w:pPr>
        <w:pStyle w:val="ConsPlusNormal0"/>
        <w:ind w:firstLine="5500"/>
        <w:jc w:val="right"/>
        <w:rPr>
          <w:rFonts w:ascii="Times New Roman" w:hAnsi="Times New Roman" w:cs="Times New Roman"/>
          <w:sz w:val="28"/>
          <w:szCs w:val="28"/>
        </w:rPr>
      </w:pPr>
      <w:r w:rsidRPr="00573A1F">
        <w:rPr>
          <w:rFonts w:ascii="Times New Roman" w:hAnsi="Times New Roman" w:cs="Times New Roman"/>
          <w:sz w:val="28"/>
          <w:szCs w:val="28"/>
        </w:rPr>
        <w:t xml:space="preserve">нерегулируемым тарифам на </w:t>
      </w:r>
    </w:p>
    <w:p w14:paraId="1A86B9AE" w14:textId="07B83996" w:rsidR="006D5C69" w:rsidRPr="00573A1F" w:rsidRDefault="00FC0A28" w:rsidP="00E350F6">
      <w:pPr>
        <w:pStyle w:val="ConsPlusNormal0"/>
        <w:ind w:firstLine="5500"/>
        <w:jc w:val="right"/>
        <w:rPr>
          <w:rFonts w:ascii="Times New Roman" w:hAnsi="Times New Roman" w:cs="Times New Roman"/>
          <w:sz w:val="28"/>
          <w:szCs w:val="28"/>
        </w:rPr>
      </w:pPr>
      <w:r w:rsidRPr="00573A1F">
        <w:rPr>
          <w:rFonts w:ascii="Times New Roman" w:hAnsi="Times New Roman" w:cs="Times New Roman"/>
          <w:sz w:val="28"/>
          <w:szCs w:val="28"/>
        </w:rPr>
        <w:t xml:space="preserve">территории </w:t>
      </w:r>
      <w:r w:rsidR="00DB3494" w:rsidRPr="00F16B1D">
        <w:rPr>
          <w:rFonts w:ascii="Times New Roman" w:hAnsi="Times New Roman" w:cs="Times New Roman"/>
          <w:sz w:val="28"/>
          <w:szCs w:val="28"/>
        </w:rPr>
        <w:t>Новичихинского района Алтайского края</w:t>
      </w:r>
    </w:p>
    <w:bookmarkEnd w:id="16"/>
    <w:p w14:paraId="3D8E0820" w14:textId="77777777" w:rsidR="006D5C69" w:rsidRPr="00573A1F" w:rsidRDefault="006D5C69" w:rsidP="00E350F6">
      <w:pPr>
        <w:pStyle w:val="ConsPlusNormal0"/>
        <w:jc w:val="right"/>
        <w:rPr>
          <w:rFonts w:ascii="Times New Roman" w:hAnsi="Times New Roman" w:cs="Times New Roman"/>
          <w:sz w:val="28"/>
          <w:szCs w:val="28"/>
        </w:rPr>
      </w:pPr>
    </w:p>
    <w:p w14:paraId="41AC1B0C" w14:textId="1D020A2E" w:rsidR="00DB3494" w:rsidRPr="00573A1F" w:rsidRDefault="00FC0A28" w:rsidP="00E350F6">
      <w:pPr>
        <w:pStyle w:val="ConsPlusNormal0"/>
        <w:ind w:firstLine="0"/>
        <w:jc w:val="center"/>
        <w:rPr>
          <w:rFonts w:ascii="Times New Roman" w:hAnsi="Times New Roman" w:cs="Times New Roman"/>
          <w:sz w:val="28"/>
          <w:szCs w:val="28"/>
        </w:rPr>
      </w:pPr>
      <w:bookmarkStart w:id="17" w:name="Par388"/>
      <w:bookmarkEnd w:id="17"/>
      <w:r w:rsidRPr="00573A1F">
        <w:rPr>
          <w:rFonts w:ascii="Times New Roman" w:hAnsi="Times New Roman" w:cs="Times New Roman"/>
          <w:sz w:val="28"/>
          <w:szCs w:val="28"/>
        </w:rPr>
        <w:t>Ж</w:t>
      </w:r>
      <w:r w:rsidR="00DB3494">
        <w:rPr>
          <w:rFonts w:ascii="Times New Roman" w:hAnsi="Times New Roman" w:cs="Times New Roman"/>
          <w:sz w:val="28"/>
          <w:szCs w:val="28"/>
        </w:rPr>
        <w:t xml:space="preserve">урнал регистрации конвертов с заявками на участие в открытом конкурсе на </w:t>
      </w:r>
      <w:r w:rsidR="00DB3494" w:rsidRPr="00573A1F">
        <w:rPr>
          <w:rFonts w:ascii="Times New Roman" w:hAnsi="Times New Roman" w:cs="Times New Roman"/>
          <w:sz w:val="28"/>
          <w:szCs w:val="28"/>
        </w:rPr>
        <w:t>право</w:t>
      </w:r>
      <w:r w:rsidR="00DB3494">
        <w:rPr>
          <w:rFonts w:ascii="Times New Roman" w:hAnsi="Times New Roman" w:cs="Times New Roman"/>
          <w:sz w:val="28"/>
          <w:szCs w:val="28"/>
        </w:rPr>
        <w:t xml:space="preserve"> </w:t>
      </w:r>
      <w:r w:rsidR="00DB3494" w:rsidRPr="00573A1F">
        <w:rPr>
          <w:rFonts w:ascii="Times New Roman" w:hAnsi="Times New Roman" w:cs="Times New Roman"/>
          <w:sz w:val="28"/>
          <w:szCs w:val="28"/>
        </w:rPr>
        <w:t>получения свидетельства об</w:t>
      </w:r>
      <w:r w:rsidR="00DB3494">
        <w:rPr>
          <w:rFonts w:ascii="Times New Roman" w:hAnsi="Times New Roman" w:cs="Times New Roman"/>
          <w:sz w:val="28"/>
          <w:szCs w:val="28"/>
        </w:rPr>
        <w:t xml:space="preserve"> </w:t>
      </w:r>
      <w:r w:rsidR="00DB3494" w:rsidRPr="00573A1F">
        <w:rPr>
          <w:rFonts w:ascii="Times New Roman" w:hAnsi="Times New Roman" w:cs="Times New Roman"/>
          <w:sz w:val="28"/>
          <w:szCs w:val="28"/>
        </w:rPr>
        <w:t>осуществлении перевозок по</w:t>
      </w:r>
      <w:r w:rsidR="00DB3494">
        <w:rPr>
          <w:rFonts w:ascii="Times New Roman" w:hAnsi="Times New Roman" w:cs="Times New Roman"/>
          <w:sz w:val="28"/>
          <w:szCs w:val="28"/>
        </w:rPr>
        <w:t xml:space="preserve"> </w:t>
      </w:r>
      <w:r w:rsidR="00DB3494" w:rsidRPr="00573A1F">
        <w:rPr>
          <w:rFonts w:ascii="Times New Roman" w:hAnsi="Times New Roman" w:cs="Times New Roman"/>
          <w:sz w:val="28"/>
          <w:szCs w:val="28"/>
        </w:rPr>
        <w:t>муниципальным маршрутам</w:t>
      </w:r>
      <w:r w:rsidR="00DB3494">
        <w:rPr>
          <w:rFonts w:ascii="Times New Roman" w:hAnsi="Times New Roman" w:cs="Times New Roman"/>
          <w:sz w:val="28"/>
          <w:szCs w:val="28"/>
        </w:rPr>
        <w:t xml:space="preserve"> </w:t>
      </w:r>
      <w:r w:rsidR="00DB3494" w:rsidRPr="00573A1F">
        <w:rPr>
          <w:rFonts w:ascii="Times New Roman" w:hAnsi="Times New Roman" w:cs="Times New Roman"/>
          <w:sz w:val="28"/>
          <w:szCs w:val="28"/>
        </w:rPr>
        <w:t>регулярных перевозок по</w:t>
      </w:r>
      <w:r w:rsidR="00DB3494">
        <w:rPr>
          <w:rFonts w:ascii="Times New Roman" w:hAnsi="Times New Roman" w:cs="Times New Roman"/>
          <w:sz w:val="28"/>
          <w:szCs w:val="28"/>
        </w:rPr>
        <w:t xml:space="preserve"> </w:t>
      </w:r>
      <w:r w:rsidR="00DB3494" w:rsidRPr="00573A1F">
        <w:rPr>
          <w:rFonts w:ascii="Times New Roman" w:hAnsi="Times New Roman" w:cs="Times New Roman"/>
          <w:sz w:val="28"/>
          <w:szCs w:val="28"/>
        </w:rPr>
        <w:t>нерегулируемым тарифам на</w:t>
      </w:r>
      <w:r w:rsidR="00DB3494">
        <w:rPr>
          <w:rFonts w:ascii="Times New Roman" w:hAnsi="Times New Roman" w:cs="Times New Roman"/>
          <w:sz w:val="28"/>
          <w:szCs w:val="28"/>
        </w:rPr>
        <w:t xml:space="preserve"> </w:t>
      </w:r>
      <w:r w:rsidR="00DB3494" w:rsidRPr="00573A1F">
        <w:rPr>
          <w:rFonts w:ascii="Times New Roman" w:hAnsi="Times New Roman" w:cs="Times New Roman"/>
          <w:sz w:val="28"/>
          <w:szCs w:val="28"/>
        </w:rPr>
        <w:t xml:space="preserve">территории </w:t>
      </w:r>
      <w:r w:rsidR="00DB3494" w:rsidRPr="00F16B1D">
        <w:rPr>
          <w:rFonts w:ascii="Times New Roman" w:hAnsi="Times New Roman" w:cs="Times New Roman"/>
          <w:sz w:val="28"/>
          <w:szCs w:val="28"/>
        </w:rPr>
        <w:t>Новичихинского района Алтайского края</w:t>
      </w:r>
    </w:p>
    <w:p w14:paraId="19508302" w14:textId="77777777" w:rsidR="00DB3494" w:rsidRDefault="00DB3494" w:rsidP="00E350F6">
      <w:pPr>
        <w:pStyle w:val="ConsPlusNonformat"/>
        <w:jc w:val="both"/>
        <w:rPr>
          <w:rFonts w:ascii="Times New Roman" w:hAnsi="Times New Roman" w:cs="Times New Roman"/>
          <w:sz w:val="28"/>
          <w:szCs w:val="28"/>
        </w:rPr>
      </w:pPr>
    </w:p>
    <w:p w14:paraId="0D1F908E" w14:textId="724D44AD" w:rsidR="006D5C69" w:rsidRPr="00573A1F" w:rsidRDefault="00FC0A28" w:rsidP="00E350F6">
      <w:pPr>
        <w:pStyle w:val="ConsPlusNonformat"/>
        <w:jc w:val="both"/>
        <w:rPr>
          <w:rFonts w:ascii="Times New Roman" w:hAnsi="Times New Roman" w:cs="Times New Roman"/>
          <w:sz w:val="28"/>
          <w:szCs w:val="28"/>
        </w:rPr>
      </w:pPr>
      <w:r w:rsidRPr="00573A1F">
        <w:rPr>
          <w:rFonts w:ascii="Times New Roman" w:hAnsi="Times New Roman" w:cs="Times New Roman"/>
          <w:sz w:val="28"/>
          <w:szCs w:val="28"/>
        </w:rPr>
        <w:t xml:space="preserve">                ______________________________________________________</w:t>
      </w:r>
    </w:p>
    <w:p w14:paraId="0EF9509C" w14:textId="77777777" w:rsidR="006D5C69" w:rsidRPr="00573A1F" w:rsidRDefault="00FC0A28" w:rsidP="00E350F6">
      <w:pPr>
        <w:pStyle w:val="ConsPlusNonformat"/>
        <w:jc w:val="center"/>
        <w:rPr>
          <w:rFonts w:ascii="Times New Roman" w:hAnsi="Times New Roman" w:cs="Times New Roman"/>
          <w:sz w:val="28"/>
          <w:szCs w:val="28"/>
        </w:rPr>
      </w:pPr>
      <w:r w:rsidRPr="00573A1F">
        <w:rPr>
          <w:rFonts w:ascii="Times New Roman" w:hAnsi="Times New Roman" w:cs="Times New Roman"/>
          <w:sz w:val="28"/>
          <w:szCs w:val="28"/>
        </w:rPr>
        <w:t>(дата проведения конкурса)</w:t>
      </w:r>
    </w:p>
    <w:p w14:paraId="0D962CEB" w14:textId="77777777" w:rsidR="006D5C69" w:rsidRPr="00573A1F" w:rsidRDefault="006D5C69" w:rsidP="00E350F6">
      <w:pPr>
        <w:pStyle w:val="ConsPlusNonformat"/>
        <w:jc w:val="both"/>
        <w:rPr>
          <w:rFonts w:ascii="Times New Roman" w:hAnsi="Times New Roman" w:cs="Times New Roman"/>
          <w:sz w:val="28"/>
          <w:szCs w:val="28"/>
        </w:rPr>
      </w:pPr>
    </w:p>
    <w:p w14:paraId="5545E858" w14:textId="55BA0AC6" w:rsidR="006D5C69" w:rsidRPr="00573A1F" w:rsidRDefault="00FC0A28" w:rsidP="00E350F6">
      <w:pPr>
        <w:pStyle w:val="ConsPlusNonformat"/>
        <w:jc w:val="both"/>
        <w:rPr>
          <w:rFonts w:ascii="Times New Roman" w:hAnsi="Times New Roman" w:cs="Times New Roman"/>
          <w:sz w:val="28"/>
          <w:szCs w:val="28"/>
        </w:rPr>
      </w:pPr>
      <w:r w:rsidRPr="00573A1F">
        <w:rPr>
          <w:rFonts w:ascii="Times New Roman" w:hAnsi="Times New Roman" w:cs="Times New Roman"/>
          <w:sz w:val="28"/>
          <w:szCs w:val="28"/>
        </w:rPr>
        <w:t>Начало регистрации конвертов          «___» ____________20__ г. в ___ ч. ___ мин.</w:t>
      </w:r>
    </w:p>
    <w:p w14:paraId="75EF61EA" w14:textId="5EC92A55" w:rsidR="006D5C69" w:rsidRPr="00573A1F" w:rsidRDefault="00FC0A28" w:rsidP="00E350F6">
      <w:pPr>
        <w:pStyle w:val="ConsPlusNonformat"/>
        <w:jc w:val="both"/>
        <w:rPr>
          <w:rFonts w:ascii="Times New Roman" w:hAnsi="Times New Roman" w:cs="Times New Roman"/>
          <w:sz w:val="28"/>
          <w:szCs w:val="28"/>
        </w:rPr>
      </w:pPr>
      <w:r w:rsidRPr="00573A1F">
        <w:rPr>
          <w:rFonts w:ascii="Times New Roman" w:hAnsi="Times New Roman" w:cs="Times New Roman"/>
          <w:sz w:val="28"/>
          <w:szCs w:val="28"/>
        </w:rPr>
        <w:t>Окончание регистрации конвертов   «___» ____________20__ г. в ___ ч. ___ мин.</w:t>
      </w:r>
    </w:p>
    <w:p w14:paraId="7B8C4810" w14:textId="77777777" w:rsidR="006D5C69" w:rsidRPr="00573A1F" w:rsidRDefault="006D5C69" w:rsidP="00E350F6">
      <w:pPr>
        <w:pStyle w:val="ConsPlusNormal0"/>
        <w:jc w:val="both"/>
        <w:rPr>
          <w:rFonts w:ascii="Times New Roman" w:hAnsi="Times New Roman" w:cs="Times New Roman"/>
          <w:sz w:val="28"/>
          <w:szCs w:val="28"/>
        </w:rPr>
      </w:pPr>
    </w:p>
    <w:tbl>
      <w:tblPr>
        <w:tblW w:w="9044" w:type="dxa"/>
        <w:tblInd w:w="-5" w:type="dxa"/>
        <w:tblLayout w:type="fixed"/>
        <w:tblCellMar>
          <w:top w:w="102" w:type="dxa"/>
          <w:left w:w="62" w:type="dxa"/>
          <w:bottom w:w="102" w:type="dxa"/>
          <w:right w:w="62" w:type="dxa"/>
        </w:tblCellMar>
        <w:tblLook w:val="04A0" w:firstRow="1" w:lastRow="0" w:firstColumn="1" w:lastColumn="0" w:noHBand="0" w:noVBand="1"/>
      </w:tblPr>
      <w:tblGrid>
        <w:gridCol w:w="1380"/>
        <w:gridCol w:w="3103"/>
        <w:gridCol w:w="2398"/>
        <w:gridCol w:w="2163"/>
      </w:tblGrid>
      <w:tr w:rsidR="006D5C69" w:rsidRPr="00573A1F" w14:paraId="7F8FD53D" w14:textId="77777777">
        <w:tc>
          <w:tcPr>
            <w:tcW w:w="1380" w:type="dxa"/>
            <w:tcBorders>
              <w:top w:val="single" w:sz="4" w:space="0" w:color="000000"/>
              <w:left w:val="single" w:sz="4" w:space="0" w:color="000000"/>
              <w:bottom w:val="single" w:sz="4" w:space="0" w:color="000000"/>
              <w:right w:val="single" w:sz="4" w:space="0" w:color="000000"/>
            </w:tcBorders>
          </w:tcPr>
          <w:p w14:paraId="4FB589F8" w14:textId="77777777" w:rsidR="006D5C69" w:rsidRPr="00573A1F" w:rsidRDefault="00FC0A28" w:rsidP="00E350F6">
            <w:pPr>
              <w:pStyle w:val="ConsPlusNormal0"/>
              <w:ind w:firstLine="0"/>
              <w:jc w:val="center"/>
              <w:rPr>
                <w:rFonts w:ascii="Times New Roman" w:hAnsi="Times New Roman" w:cs="Times New Roman"/>
                <w:sz w:val="28"/>
                <w:szCs w:val="28"/>
              </w:rPr>
            </w:pPr>
            <w:r w:rsidRPr="00573A1F">
              <w:rPr>
                <w:rFonts w:ascii="Times New Roman" w:hAnsi="Times New Roman" w:cs="Times New Roman"/>
                <w:sz w:val="28"/>
                <w:szCs w:val="28"/>
              </w:rPr>
              <w:t>№ конверта п/п</w:t>
            </w:r>
          </w:p>
        </w:tc>
        <w:tc>
          <w:tcPr>
            <w:tcW w:w="3103" w:type="dxa"/>
            <w:tcBorders>
              <w:top w:val="single" w:sz="4" w:space="0" w:color="000000"/>
              <w:left w:val="single" w:sz="4" w:space="0" w:color="000000"/>
              <w:bottom w:val="single" w:sz="4" w:space="0" w:color="000000"/>
              <w:right w:val="single" w:sz="4" w:space="0" w:color="000000"/>
            </w:tcBorders>
          </w:tcPr>
          <w:p w14:paraId="027AC830" w14:textId="77777777" w:rsidR="006D5C69" w:rsidRPr="00573A1F" w:rsidRDefault="00FC0A28" w:rsidP="00E350F6">
            <w:pPr>
              <w:pStyle w:val="ConsPlusNormal0"/>
              <w:ind w:firstLine="0"/>
              <w:jc w:val="center"/>
              <w:rPr>
                <w:rFonts w:ascii="Times New Roman" w:hAnsi="Times New Roman" w:cs="Times New Roman"/>
                <w:sz w:val="28"/>
                <w:szCs w:val="28"/>
              </w:rPr>
            </w:pPr>
            <w:r w:rsidRPr="00573A1F">
              <w:rPr>
                <w:rFonts w:ascii="Times New Roman" w:hAnsi="Times New Roman" w:cs="Times New Roman"/>
                <w:sz w:val="28"/>
                <w:szCs w:val="28"/>
              </w:rPr>
              <w:t>Дата и время поступления конверта с заявкой на участие в открытом конкурсе</w:t>
            </w:r>
          </w:p>
        </w:tc>
        <w:tc>
          <w:tcPr>
            <w:tcW w:w="2398" w:type="dxa"/>
            <w:tcBorders>
              <w:top w:val="single" w:sz="4" w:space="0" w:color="000000"/>
              <w:left w:val="single" w:sz="4" w:space="0" w:color="000000"/>
              <w:bottom w:val="single" w:sz="4" w:space="0" w:color="000000"/>
              <w:right w:val="single" w:sz="4" w:space="0" w:color="000000"/>
            </w:tcBorders>
          </w:tcPr>
          <w:p w14:paraId="3B5E8BCA" w14:textId="77777777" w:rsidR="006D5C69" w:rsidRPr="00573A1F" w:rsidRDefault="00FC0A28" w:rsidP="00E350F6">
            <w:pPr>
              <w:pStyle w:val="ConsPlusNormal0"/>
              <w:ind w:firstLine="0"/>
              <w:jc w:val="center"/>
              <w:rPr>
                <w:rFonts w:ascii="Times New Roman" w:hAnsi="Times New Roman" w:cs="Times New Roman"/>
                <w:sz w:val="28"/>
                <w:szCs w:val="28"/>
              </w:rPr>
            </w:pPr>
            <w:r w:rsidRPr="00573A1F">
              <w:rPr>
                <w:rFonts w:ascii="Times New Roman" w:hAnsi="Times New Roman" w:cs="Times New Roman"/>
                <w:sz w:val="28"/>
                <w:szCs w:val="28"/>
              </w:rPr>
              <w:t>Конверт принял (Ф.И.О., подпись)</w:t>
            </w:r>
          </w:p>
        </w:tc>
        <w:tc>
          <w:tcPr>
            <w:tcW w:w="2163" w:type="dxa"/>
            <w:tcBorders>
              <w:top w:val="single" w:sz="4" w:space="0" w:color="000000"/>
              <w:left w:val="single" w:sz="4" w:space="0" w:color="000000"/>
              <w:bottom w:val="single" w:sz="4" w:space="0" w:color="000000"/>
              <w:right w:val="single" w:sz="4" w:space="0" w:color="000000"/>
            </w:tcBorders>
          </w:tcPr>
          <w:p w14:paraId="3525A09F" w14:textId="77777777" w:rsidR="006D5C69" w:rsidRPr="00573A1F" w:rsidRDefault="00FC0A28" w:rsidP="00E350F6">
            <w:pPr>
              <w:pStyle w:val="ConsPlusNormal0"/>
              <w:ind w:firstLine="0"/>
              <w:jc w:val="center"/>
              <w:rPr>
                <w:rFonts w:ascii="Times New Roman" w:hAnsi="Times New Roman" w:cs="Times New Roman"/>
                <w:sz w:val="28"/>
                <w:szCs w:val="28"/>
              </w:rPr>
            </w:pPr>
            <w:r w:rsidRPr="00573A1F">
              <w:rPr>
                <w:rFonts w:ascii="Times New Roman" w:hAnsi="Times New Roman" w:cs="Times New Roman"/>
                <w:sz w:val="28"/>
                <w:szCs w:val="28"/>
              </w:rPr>
              <w:t>Примечание</w:t>
            </w:r>
            <w:r w:rsidRPr="00573A1F">
              <w:rPr>
                <w:rFonts w:ascii="Times New Roman" w:hAnsi="Times New Roman" w:cs="Times New Roman"/>
                <w:sz w:val="28"/>
                <w:szCs w:val="28"/>
                <w:vertAlign w:val="superscript"/>
              </w:rPr>
              <w:t>(*)</w:t>
            </w:r>
          </w:p>
        </w:tc>
      </w:tr>
      <w:tr w:rsidR="006D5C69" w:rsidRPr="00573A1F" w14:paraId="41E51889" w14:textId="77777777">
        <w:tc>
          <w:tcPr>
            <w:tcW w:w="1380" w:type="dxa"/>
            <w:tcBorders>
              <w:top w:val="single" w:sz="4" w:space="0" w:color="000000"/>
              <w:left w:val="single" w:sz="4" w:space="0" w:color="000000"/>
              <w:bottom w:val="single" w:sz="4" w:space="0" w:color="000000"/>
              <w:right w:val="single" w:sz="4" w:space="0" w:color="000000"/>
            </w:tcBorders>
          </w:tcPr>
          <w:p w14:paraId="4BF4916D" w14:textId="77777777" w:rsidR="006D5C69" w:rsidRPr="00573A1F" w:rsidRDefault="00FC0A28" w:rsidP="00E350F6">
            <w:pPr>
              <w:pStyle w:val="ConsPlusNormal0"/>
              <w:jc w:val="center"/>
              <w:rPr>
                <w:rFonts w:ascii="Times New Roman" w:hAnsi="Times New Roman" w:cs="Times New Roman"/>
                <w:sz w:val="28"/>
                <w:szCs w:val="28"/>
              </w:rPr>
            </w:pPr>
            <w:r w:rsidRPr="00573A1F">
              <w:rPr>
                <w:rFonts w:ascii="Times New Roman" w:hAnsi="Times New Roman" w:cs="Times New Roman"/>
                <w:sz w:val="28"/>
                <w:szCs w:val="28"/>
              </w:rPr>
              <w:t>1</w:t>
            </w:r>
          </w:p>
        </w:tc>
        <w:tc>
          <w:tcPr>
            <w:tcW w:w="3103" w:type="dxa"/>
            <w:tcBorders>
              <w:top w:val="single" w:sz="4" w:space="0" w:color="000000"/>
              <w:left w:val="single" w:sz="4" w:space="0" w:color="000000"/>
              <w:bottom w:val="single" w:sz="4" w:space="0" w:color="000000"/>
              <w:right w:val="single" w:sz="4" w:space="0" w:color="000000"/>
            </w:tcBorders>
          </w:tcPr>
          <w:p w14:paraId="007BDDA4" w14:textId="77777777" w:rsidR="006D5C69" w:rsidRPr="00573A1F" w:rsidRDefault="00FC0A28" w:rsidP="00E350F6">
            <w:pPr>
              <w:pStyle w:val="ConsPlusNormal0"/>
              <w:jc w:val="center"/>
              <w:rPr>
                <w:rFonts w:ascii="Times New Roman" w:hAnsi="Times New Roman" w:cs="Times New Roman"/>
                <w:sz w:val="28"/>
                <w:szCs w:val="28"/>
              </w:rPr>
            </w:pPr>
            <w:r w:rsidRPr="00573A1F">
              <w:rPr>
                <w:rFonts w:ascii="Times New Roman" w:hAnsi="Times New Roman" w:cs="Times New Roman"/>
                <w:sz w:val="28"/>
                <w:szCs w:val="28"/>
              </w:rPr>
              <w:t>2</w:t>
            </w:r>
          </w:p>
        </w:tc>
        <w:tc>
          <w:tcPr>
            <w:tcW w:w="2398" w:type="dxa"/>
            <w:tcBorders>
              <w:top w:val="single" w:sz="4" w:space="0" w:color="000000"/>
              <w:left w:val="single" w:sz="4" w:space="0" w:color="000000"/>
              <w:bottom w:val="single" w:sz="4" w:space="0" w:color="000000"/>
              <w:right w:val="single" w:sz="4" w:space="0" w:color="000000"/>
            </w:tcBorders>
          </w:tcPr>
          <w:p w14:paraId="2AF2844B" w14:textId="77777777" w:rsidR="006D5C69" w:rsidRPr="00573A1F" w:rsidRDefault="00FC0A28" w:rsidP="00E350F6">
            <w:pPr>
              <w:pStyle w:val="ConsPlusNormal0"/>
              <w:jc w:val="center"/>
              <w:rPr>
                <w:rFonts w:ascii="Times New Roman" w:hAnsi="Times New Roman" w:cs="Times New Roman"/>
                <w:sz w:val="28"/>
                <w:szCs w:val="28"/>
              </w:rPr>
            </w:pPr>
            <w:r w:rsidRPr="00573A1F">
              <w:rPr>
                <w:rFonts w:ascii="Times New Roman" w:hAnsi="Times New Roman" w:cs="Times New Roman"/>
                <w:sz w:val="28"/>
                <w:szCs w:val="28"/>
              </w:rPr>
              <w:t>3</w:t>
            </w:r>
          </w:p>
        </w:tc>
        <w:tc>
          <w:tcPr>
            <w:tcW w:w="2163" w:type="dxa"/>
            <w:tcBorders>
              <w:top w:val="single" w:sz="4" w:space="0" w:color="000000"/>
              <w:left w:val="single" w:sz="4" w:space="0" w:color="000000"/>
              <w:bottom w:val="single" w:sz="4" w:space="0" w:color="000000"/>
              <w:right w:val="single" w:sz="4" w:space="0" w:color="000000"/>
            </w:tcBorders>
          </w:tcPr>
          <w:p w14:paraId="34C9EF10" w14:textId="77777777" w:rsidR="006D5C69" w:rsidRPr="00573A1F" w:rsidRDefault="00FC0A28" w:rsidP="00E350F6">
            <w:pPr>
              <w:pStyle w:val="ConsPlusNormal0"/>
              <w:jc w:val="center"/>
              <w:rPr>
                <w:rFonts w:ascii="Times New Roman" w:hAnsi="Times New Roman" w:cs="Times New Roman"/>
                <w:sz w:val="28"/>
                <w:szCs w:val="28"/>
              </w:rPr>
            </w:pPr>
            <w:bookmarkStart w:id="18" w:name="Par405"/>
            <w:bookmarkEnd w:id="18"/>
            <w:r w:rsidRPr="00573A1F">
              <w:rPr>
                <w:rFonts w:ascii="Times New Roman" w:hAnsi="Times New Roman" w:cs="Times New Roman"/>
                <w:sz w:val="28"/>
                <w:szCs w:val="28"/>
              </w:rPr>
              <w:t>4</w:t>
            </w:r>
          </w:p>
        </w:tc>
      </w:tr>
    </w:tbl>
    <w:p w14:paraId="0CEB0831" w14:textId="77777777" w:rsidR="006D5C69" w:rsidRPr="00573A1F" w:rsidRDefault="006D5C69" w:rsidP="00E350F6">
      <w:pPr>
        <w:pStyle w:val="ConsPlusNormal0"/>
        <w:jc w:val="both"/>
        <w:rPr>
          <w:rFonts w:ascii="Times New Roman" w:hAnsi="Times New Roman" w:cs="Times New Roman"/>
          <w:sz w:val="28"/>
          <w:szCs w:val="28"/>
        </w:rPr>
      </w:pPr>
    </w:p>
    <w:p w14:paraId="2FA5F573" w14:textId="77777777" w:rsidR="006D5C69" w:rsidRPr="00573A1F" w:rsidRDefault="00FC0A28" w:rsidP="00E350F6">
      <w:pPr>
        <w:pStyle w:val="ConsPlusNonformat"/>
        <w:jc w:val="both"/>
        <w:rPr>
          <w:rFonts w:ascii="Times New Roman" w:hAnsi="Times New Roman" w:cs="Times New Roman"/>
          <w:sz w:val="28"/>
          <w:szCs w:val="28"/>
        </w:rPr>
      </w:pPr>
      <w:r w:rsidRPr="00573A1F">
        <w:rPr>
          <w:rFonts w:ascii="Times New Roman" w:hAnsi="Times New Roman" w:cs="Times New Roman"/>
          <w:sz w:val="28"/>
          <w:szCs w:val="28"/>
        </w:rPr>
        <w:t>Журнал  регистрации  конвертов  с  заявками  на участие в открытом конкурсе</w:t>
      </w:r>
    </w:p>
    <w:p w14:paraId="0CC618B8" w14:textId="77777777" w:rsidR="006D5C69" w:rsidRPr="00573A1F" w:rsidRDefault="00FC0A28" w:rsidP="00E350F6">
      <w:pPr>
        <w:pStyle w:val="ConsPlusNonformat"/>
        <w:jc w:val="both"/>
        <w:rPr>
          <w:rFonts w:ascii="Times New Roman" w:hAnsi="Times New Roman" w:cs="Times New Roman"/>
          <w:sz w:val="28"/>
          <w:szCs w:val="28"/>
        </w:rPr>
      </w:pPr>
      <w:r w:rsidRPr="00573A1F">
        <w:rPr>
          <w:rFonts w:ascii="Times New Roman" w:hAnsi="Times New Roman" w:cs="Times New Roman"/>
          <w:sz w:val="28"/>
          <w:szCs w:val="28"/>
        </w:rPr>
        <w:t>должен быть прошнурован, пронумерован и скреплен печатью для документов.</w:t>
      </w:r>
    </w:p>
    <w:p w14:paraId="26AEF973" w14:textId="77777777" w:rsidR="006D5C69" w:rsidRPr="00573A1F" w:rsidRDefault="00FC0A28" w:rsidP="00E350F6">
      <w:pPr>
        <w:pStyle w:val="ConsPlusNonformat"/>
        <w:jc w:val="both"/>
        <w:rPr>
          <w:rFonts w:ascii="Times New Roman" w:hAnsi="Times New Roman" w:cs="Times New Roman"/>
          <w:sz w:val="28"/>
          <w:szCs w:val="28"/>
        </w:rPr>
      </w:pPr>
      <w:r w:rsidRPr="00573A1F">
        <w:rPr>
          <w:rFonts w:ascii="Times New Roman" w:hAnsi="Times New Roman" w:cs="Times New Roman"/>
          <w:sz w:val="28"/>
          <w:szCs w:val="28"/>
        </w:rPr>
        <w:t>--------------------------------</w:t>
      </w:r>
    </w:p>
    <w:p w14:paraId="21A489DF" w14:textId="77777777" w:rsidR="006D5C69" w:rsidRPr="00573A1F" w:rsidRDefault="00FC0A28" w:rsidP="00E350F6">
      <w:pPr>
        <w:pStyle w:val="ConsPlusNonformat"/>
        <w:jc w:val="both"/>
        <w:rPr>
          <w:rFonts w:ascii="Times New Roman" w:hAnsi="Times New Roman" w:cs="Times New Roman"/>
          <w:sz w:val="28"/>
          <w:szCs w:val="28"/>
        </w:rPr>
      </w:pPr>
      <w:bookmarkStart w:id="19" w:name="Par410"/>
      <w:bookmarkEnd w:id="19"/>
      <w:r w:rsidRPr="00573A1F">
        <w:rPr>
          <w:rFonts w:ascii="Times New Roman" w:hAnsi="Times New Roman" w:cs="Times New Roman"/>
          <w:sz w:val="28"/>
          <w:szCs w:val="28"/>
          <w:vertAlign w:val="superscript"/>
        </w:rPr>
        <w:t>(*)</w:t>
      </w:r>
      <w:r w:rsidRPr="00573A1F">
        <w:rPr>
          <w:rFonts w:ascii="Times New Roman" w:hAnsi="Times New Roman" w:cs="Times New Roman"/>
          <w:sz w:val="28"/>
          <w:szCs w:val="28"/>
        </w:rPr>
        <w:t xml:space="preserve">   -  в  </w:t>
      </w:r>
      <w:hyperlink w:anchor="Par405" w:tooltip="#Par405" w:history="1">
        <w:r w:rsidRPr="00573A1F">
          <w:rPr>
            <w:rStyle w:val="afa"/>
            <w:rFonts w:ascii="Times New Roman" w:hAnsi="Times New Roman" w:cs="Times New Roman"/>
            <w:color w:val="0000FF"/>
            <w:sz w:val="28"/>
            <w:szCs w:val="28"/>
          </w:rPr>
          <w:t>графе  4</w:t>
        </w:r>
      </w:hyperlink>
      <w:r w:rsidRPr="00573A1F">
        <w:rPr>
          <w:rFonts w:ascii="Times New Roman" w:hAnsi="Times New Roman" w:cs="Times New Roman"/>
          <w:sz w:val="28"/>
          <w:szCs w:val="28"/>
        </w:rPr>
        <w:t xml:space="preserve"> «Примечание» указываются данные об отзыве заявки на участие в открытом конкурсе  со    ссылкой   на   письменное   уведомление, зарегистрированное  в уполномоченном органе (№, дата принятия уведомления). Заполняется лицом, ответственным за прием документов.</w:t>
      </w:r>
    </w:p>
    <w:p w14:paraId="4049E25D" w14:textId="77777777" w:rsidR="006D5C69" w:rsidRPr="00573A1F" w:rsidRDefault="006D5C69" w:rsidP="00E350F6">
      <w:pPr>
        <w:pStyle w:val="ConsPlusNonformat"/>
        <w:jc w:val="both"/>
        <w:rPr>
          <w:rFonts w:ascii="Times New Roman" w:hAnsi="Times New Roman" w:cs="Times New Roman"/>
          <w:sz w:val="28"/>
          <w:szCs w:val="28"/>
        </w:rPr>
      </w:pPr>
    </w:p>
    <w:p w14:paraId="11EE3EA9" w14:textId="77777777" w:rsidR="006D5C69" w:rsidRPr="00573A1F" w:rsidRDefault="00FC0A28" w:rsidP="00E350F6">
      <w:pPr>
        <w:pStyle w:val="ConsPlusNonformat"/>
        <w:jc w:val="center"/>
        <w:rPr>
          <w:rFonts w:ascii="Times New Roman" w:hAnsi="Times New Roman" w:cs="Times New Roman"/>
          <w:sz w:val="28"/>
          <w:szCs w:val="28"/>
        </w:rPr>
      </w:pPr>
      <w:r w:rsidRPr="00573A1F">
        <w:rPr>
          <w:rFonts w:ascii="Times New Roman" w:hAnsi="Times New Roman" w:cs="Times New Roman"/>
          <w:sz w:val="28"/>
          <w:szCs w:val="28"/>
        </w:rPr>
        <w:t>Расписка</w:t>
      </w:r>
    </w:p>
    <w:p w14:paraId="7BE6A226" w14:textId="77777777" w:rsidR="006D5C69" w:rsidRPr="00573A1F" w:rsidRDefault="006D5C69" w:rsidP="00E350F6">
      <w:pPr>
        <w:pStyle w:val="ConsPlusNonformat"/>
        <w:jc w:val="center"/>
        <w:rPr>
          <w:rFonts w:ascii="Times New Roman" w:hAnsi="Times New Roman" w:cs="Times New Roman"/>
          <w:sz w:val="28"/>
          <w:szCs w:val="28"/>
        </w:rPr>
      </w:pPr>
    </w:p>
    <w:p w14:paraId="1F584410" w14:textId="20818D13" w:rsidR="006D5C69" w:rsidRPr="00573A1F" w:rsidRDefault="00FC0A28" w:rsidP="00E350F6">
      <w:pPr>
        <w:pStyle w:val="ConsPlusNonformat"/>
        <w:jc w:val="both"/>
        <w:rPr>
          <w:rFonts w:ascii="Times New Roman" w:hAnsi="Times New Roman" w:cs="Times New Roman"/>
          <w:sz w:val="28"/>
          <w:szCs w:val="28"/>
        </w:rPr>
      </w:pPr>
      <w:r w:rsidRPr="00573A1F">
        <w:rPr>
          <w:rFonts w:ascii="Times New Roman" w:hAnsi="Times New Roman" w:cs="Times New Roman"/>
          <w:sz w:val="28"/>
          <w:szCs w:val="28"/>
        </w:rPr>
        <w:t>Настоящая расписка выдана в том, что «___» ____________ 20__ г. в ___ч. ___ мин.</w:t>
      </w:r>
      <w:r w:rsidR="00DB3494">
        <w:rPr>
          <w:rFonts w:ascii="Times New Roman" w:hAnsi="Times New Roman" w:cs="Times New Roman"/>
          <w:sz w:val="28"/>
          <w:szCs w:val="28"/>
        </w:rPr>
        <w:t xml:space="preserve"> </w:t>
      </w:r>
      <w:r w:rsidRPr="00573A1F">
        <w:rPr>
          <w:rFonts w:ascii="Times New Roman" w:hAnsi="Times New Roman" w:cs="Times New Roman"/>
          <w:sz w:val="28"/>
          <w:szCs w:val="28"/>
        </w:rPr>
        <w:t xml:space="preserve">организатору  открытого  конкурса  был  доставлен  запечатанный  </w:t>
      </w:r>
      <w:r w:rsidRPr="00573A1F">
        <w:rPr>
          <w:rFonts w:ascii="Times New Roman" w:hAnsi="Times New Roman" w:cs="Times New Roman"/>
          <w:sz w:val="28"/>
          <w:szCs w:val="28"/>
        </w:rPr>
        <w:lastRenderedPageBreak/>
        <w:t>конверт с надписью «Заявка на участие в открытом конкурсе на право получения свидетельства об осуществлении перевозок по муниципальным  маршрутам регулярных перевозок». Конверт зарегистрирован под № _______ в журнале регистрации конвертов с заявками на участие   в   открытом   конкурсе   на право получения свидетельства об осуществлении перевозок по муниципальным маршрутам регулярных перевозок.</w:t>
      </w:r>
    </w:p>
    <w:p w14:paraId="1837ED49" w14:textId="77777777" w:rsidR="006D5C69" w:rsidRPr="00573A1F" w:rsidRDefault="006D5C69" w:rsidP="00E350F6">
      <w:pPr>
        <w:pStyle w:val="ConsPlusNonformat"/>
        <w:jc w:val="both"/>
        <w:rPr>
          <w:rFonts w:ascii="Times New Roman" w:hAnsi="Times New Roman" w:cs="Times New Roman"/>
          <w:sz w:val="28"/>
          <w:szCs w:val="28"/>
        </w:rPr>
      </w:pPr>
    </w:p>
    <w:p w14:paraId="3496CA55" w14:textId="77777777" w:rsidR="006D5C69" w:rsidRPr="00573A1F" w:rsidRDefault="00FC0A28" w:rsidP="00E350F6">
      <w:pPr>
        <w:pStyle w:val="ConsPlusNonformat"/>
        <w:jc w:val="both"/>
        <w:rPr>
          <w:rFonts w:ascii="Times New Roman" w:hAnsi="Times New Roman" w:cs="Times New Roman"/>
          <w:sz w:val="28"/>
          <w:szCs w:val="28"/>
        </w:rPr>
      </w:pPr>
      <w:r w:rsidRPr="00573A1F">
        <w:rPr>
          <w:rFonts w:ascii="Times New Roman" w:hAnsi="Times New Roman" w:cs="Times New Roman"/>
          <w:sz w:val="28"/>
          <w:szCs w:val="28"/>
        </w:rPr>
        <w:t>Сведения о лице, принявшем конверт:</w:t>
      </w:r>
    </w:p>
    <w:p w14:paraId="17DCFD4B" w14:textId="67F8B441" w:rsidR="006D5C69" w:rsidRPr="00573A1F" w:rsidRDefault="00FC0A28" w:rsidP="00E350F6">
      <w:pPr>
        <w:pStyle w:val="ConsPlusNonformat"/>
        <w:jc w:val="both"/>
        <w:rPr>
          <w:rFonts w:ascii="Times New Roman" w:hAnsi="Times New Roman" w:cs="Times New Roman"/>
          <w:sz w:val="28"/>
          <w:szCs w:val="28"/>
        </w:rPr>
      </w:pPr>
      <w:r w:rsidRPr="00573A1F">
        <w:rPr>
          <w:rFonts w:ascii="Times New Roman" w:hAnsi="Times New Roman" w:cs="Times New Roman"/>
          <w:sz w:val="28"/>
          <w:szCs w:val="28"/>
        </w:rPr>
        <w:t>____________________________________________________________________</w:t>
      </w:r>
    </w:p>
    <w:p w14:paraId="13EDD4A1" w14:textId="77777777" w:rsidR="006D5C69" w:rsidRPr="00573A1F" w:rsidRDefault="00FC0A28" w:rsidP="00E350F6">
      <w:pPr>
        <w:pStyle w:val="ConsPlusNonformat"/>
        <w:jc w:val="center"/>
        <w:rPr>
          <w:rFonts w:ascii="Times New Roman" w:hAnsi="Times New Roman" w:cs="Times New Roman"/>
          <w:sz w:val="28"/>
          <w:szCs w:val="28"/>
        </w:rPr>
      </w:pPr>
      <w:r w:rsidRPr="00573A1F">
        <w:rPr>
          <w:rFonts w:ascii="Times New Roman" w:hAnsi="Times New Roman" w:cs="Times New Roman"/>
          <w:sz w:val="28"/>
          <w:szCs w:val="28"/>
        </w:rPr>
        <w:t>(полное наименование должности, Ф.И.О., подпись, телефон)</w:t>
      </w:r>
    </w:p>
    <w:p w14:paraId="2602E8AD" w14:textId="77777777" w:rsidR="006D5C69" w:rsidRPr="00573A1F" w:rsidRDefault="006D5C69" w:rsidP="00E350F6">
      <w:pPr>
        <w:pStyle w:val="ConsPlusNormal0"/>
        <w:ind w:firstLine="5500"/>
        <w:rPr>
          <w:rFonts w:ascii="Times New Roman" w:hAnsi="Times New Roman" w:cs="Times New Roman"/>
          <w:sz w:val="28"/>
          <w:szCs w:val="28"/>
        </w:rPr>
      </w:pPr>
    </w:p>
    <w:p w14:paraId="58A4F390" w14:textId="77777777" w:rsidR="006D5C69" w:rsidRPr="00573A1F" w:rsidRDefault="006D5C69" w:rsidP="00E350F6">
      <w:pPr>
        <w:pStyle w:val="ConsPlusNormal0"/>
        <w:ind w:firstLine="5500"/>
        <w:rPr>
          <w:rFonts w:ascii="Times New Roman" w:hAnsi="Times New Roman" w:cs="Times New Roman"/>
          <w:sz w:val="28"/>
          <w:szCs w:val="28"/>
        </w:rPr>
      </w:pPr>
    </w:p>
    <w:p w14:paraId="4B20B66D" w14:textId="77777777" w:rsidR="006D5C69" w:rsidRPr="00573A1F" w:rsidRDefault="006D5C69" w:rsidP="00E350F6">
      <w:pPr>
        <w:pStyle w:val="ConsPlusNormal0"/>
        <w:ind w:firstLine="5500"/>
        <w:rPr>
          <w:rFonts w:ascii="Times New Roman" w:hAnsi="Times New Roman" w:cs="Times New Roman"/>
          <w:sz w:val="28"/>
          <w:szCs w:val="28"/>
        </w:rPr>
      </w:pPr>
    </w:p>
    <w:p w14:paraId="410348A4" w14:textId="77777777" w:rsidR="006D5C69" w:rsidRPr="00573A1F" w:rsidRDefault="006D5C69" w:rsidP="00E350F6">
      <w:pPr>
        <w:pStyle w:val="ConsPlusNormal0"/>
        <w:ind w:firstLine="5500"/>
        <w:rPr>
          <w:rFonts w:ascii="Times New Roman" w:hAnsi="Times New Roman" w:cs="Times New Roman"/>
          <w:sz w:val="28"/>
          <w:szCs w:val="28"/>
        </w:rPr>
      </w:pPr>
    </w:p>
    <w:p w14:paraId="36069BA3" w14:textId="77777777" w:rsidR="006D5C69" w:rsidRPr="00573A1F" w:rsidRDefault="006D5C69" w:rsidP="00E350F6">
      <w:pPr>
        <w:pStyle w:val="ConsPlusNormal0"/>
        <w:ind w:firstLine="5500"/>
        <w:rPr>
          <w:rFonts w:ascii="Times New Roman" w:hAnsi="Times New Roman" w:cs="Times New Roman"/>
          <w:sz w:val="28"/>
          <w:szCs w:val="28"/>
        </w:rPr>
      </w:pPr>
    </w:p>
    <w:p w14:paraId="368D90CF" w14:textId="77777777" w:rsidR="006D5C69" w:rsidRPr="00573A1F" w:rsidRDefault="006D5C69" w:rsidP="00E350F6">
      <w:pPr>
        <w:pStyle w:val="ConsPlusNormal0"/>
        <w:ind w:firstLine="5500"/>
        <w:rPr>
          <w:rFonts w:ascii="Times New Roman" w:hAnsi="Times New Roman" w:cs="Times New Roman"/>
          <w:sz w:val="28"/>
          <w:szCs w:val="28"/>
        </w:rPr>
      </w:pPr>
    </w:p>
    <w:p w14:paraId="6FF931CF" w14:textId="77777777" w:rsidR="006D5C69" w:rsidRPr="00573A1F" w:rsidRDefault="006D5C69" w:rsidP="00E350F6">
      <w:pPr>
        <w:pStyle w:val="ConsPlusNormal0"/>
        <w:ind w:firstLine="5500"/>
        <w:rPr>
          <w:rFonts w:ascii="Times New Roman" w:hAnsi="Times New Roman" w:cs="Times New Roman"/>
          <w:sz w:val="28"/>
          <w:szCs w:val="28"/>
        </w:rPr>
      </w:pPr>
    </w:p>
    <w:p w14:paraId="45F8BF85" w14:textId="77777777" w:rsidR="006D5C69" w:rsidRPr="00573A1F" w:rsidRDefault="006D5C69" w:rsidP="00E350F6">
      <w:pPr>
        <w:pStyle w:val="ConsPlusNormal0"/>
        <w:ind w:firstLine="5500"/>
        <w:rPr>
          <w:rFonts w:ascii="Times New Roman" w:hAnsi="Times New Roman" w:cs="Times New Roman"/>
          <w:sz w:val="28"/>
          <w:szCs w:val="28"/>
        </w:rPr>
      </w:pPr>
    </w:p>
    <w:p w14:paraId="72D82BC1" w14:textId="77777777" w:rsidR="006D5C69" w:rsidRPr="00573A1F" w:rsidRDefault="006D5C69" w:rsidP="00E350F6">
      <w:pPr>
        <w:pStyle w:val="ConsPlusNormal0"/>
        <w:ind w:firstLine="5500"/>
        <w:rPr>
          <w:rFonts w:ascii="Times New Roman" w:hAnsi="Times New Roman" w:cs="Times New Roman"/>
          <w:sz w:val="28"/>
          <w:szCs w:val="28"/>
        </w:rPr>
      </w:pPr>
    </w:p>
    <w:p w14:paraId="6A136E2B" w14:textId="77777777" w:rsidR="006D5C69" w:rsidRPr="00573A1F" w:rsidRDefault="006D5C69" w:rsidP="00E350F6">
      <w:pPr>
        <w:pStyle w:val="ConsPlusNormal0"/>
        <w:ind w:firstLine="5500"/>
        <w:rPr>
          <w:rFonts w:ascii="Times New Roman" w:hAnsi="Times New Roman" w:cs="Times New Roman"/>
          <w:sz w:val="28"/>
          <w:szCs w:val="28"/>
        </w:rPr>
      </w:pPr>
    </w:p>
    <w:p w14:paraId="0676468F" w14:textId="77777777" w:rsidR="006D5C69" w:rsidRPr="00573A1F" w:rsidRDefault="006D5C69" w:rsidP="00E350F6">
      <w:pPr>
        <w:pStyle w:val="ConsPlusNormal0"/>
        <w:ind w:firstLine="5500"/>
        <w:rPr>
          <w:rFonts w:ascii="Times New Roman" w:hAnsi="Times New Roman" w:cs="Times New Roman"/>
          <w:sz w:val="28"/>
          <w:szCs w:val="28"/>
        </w:rPr>
      </w:pPr>
    </w:p>
    <w:p w14:paraId="027D94C0" w14:textId="77777777" w:rsidR="006D5C69" w:rsidRPr="00573A1F" w:rsidRDefault="006D5C69" w:rsidP="00E350F6">
      <w:pPr>
        <w:pStyle w:val="ConsPlusNormal0"/>
        <w:ind w:firstLine="5500"/>
        <w:rPr>
          <w:rFonts w:ascii="Times New Roman" w:hAnsi="Times New Roman" w:cs="Times New Roman"/>
          <w:sz w:val="28"/>
          <w:szCs w:val="28"/>
        </w:rPr>
      </w:pPr>
    </w:p>
    <w:p w14:paraId="26C03117" w14:textId="77777777" w:rsidR="006D5C69" w:rsidRPr="00573A1F" w:rsidRDefault="006D5C69" w:rsidP="00E350F6">
      <w:pPr>
        <w:pStyle w:val="ConsPlusNormal0"/>
        <w:ind w:firstLine="5500"/>
        <w:rPr>
          <w:rFonts w:ascii="Times New Roman" w:hAnsi="Times New Roman" w:cs="Times New Roman"/>
          <w:sz w:val="28"/>
          <w:szCs w:val="28"/>
        </w:rPr>
      </w:pPr>
    </w:p>
    <w:p w14:paraId="362800B2" w14:textId="77777777" w:rsidR="006D5C69" w:rsidRPr="00573A1F" w:rsidRDefault="006D5C69" w:rsidP="00E350F6">
      <w:pPr>
        <w:pStyle w:val="ConsPlusNormal0"/>
        <w:ind w:firstLine="5500"/>
        <w:rPr>
          <w:rFonts w:ascii="Times New Roman" w:hAnsi="Times New Roman" w:cs="Times New Roman"/>
          <w:sz w:val="28"/>
          <w:szCs w:val="28"/>
        </w:rPr>
      </w:pPr>
    </w:p>
    <w:p w14:paraId="37AF8621" w14:textId="77777777" w:rsidR="006D5C69" w:rsidRPr="00573A1F" w:rsidRDefault="006D5C69" w:rsidP="00E350F6">
      <w:pPr>
        <w:pStyle w:val="ConsPlusNormal0"/>
        <w:ind w:firstLine="5500"/>
        <w:rPr>
          <w:rFonts w:ascii="Times New Roman" w:hAnsi="Times New Roman" w:cs="Times New Roman"/>
          <w:sz w:val="28"/>
          <w:szCs w:val="28"/>
        </w:rPr>
      </w:pPr>
    </w:p>
    <w:p w14:paraId="63B9752E" w14:textId="77777777" w:rsidR="006D5C69" w:rsidRPr="00573A1F" w:rsidRDefault="006D5C69" w:rsidP="00E350F6">
      <w:pPr>
        <w:pStyle w:val="ConsPlusNormal0"/>
        <w:ind w:firstLine="5500"/>
        <w:rPr>
          <w:rFonts w:ascii="Times New Roman" w:hAnsi="Times New Roman" w:cs="Times New Roman"/>
          <w:sz w:val="28"/>
          <w:szCs w:val="28"/>
        </w:rPr>
      </w:pPr>
    </w:p>
    <w:p w14:paraId="5CD153B4" w14:textId="77777777" w:rsidR="006D5C69" w:rsidRPr="00573A1F" w:rsidRDefault="006D5C69" w:rsidP="00E350F6">
      <w:pPr>
        <w:pStyle w:val="ConsPlusNormal0"/>
        <w:ind w:firstLine="5500"/>
        <w:rPr>
          <w:rFonts w:ascii="Times New Roman" w:hAnsi="Times New Roman" w:cs="Times New Roman"/>
          <w:sz w:val="28"/>
          <w:szCs w:val="28"/>
        </w:rPr>
      </w:pPr>
    </w:p>
    <w:p w14:paraId="6585131B" w14:textId="77777777" w:rsidR="006D5C69" w:rsidRPr="00573A1F" w:rsidRDefault="006D5C69" w:rsidP="00E350F6">
      <w:pPr>
        <w:pStyle w:val="ConsPlusNormal0"/>
        <w:ind w:firstLine="5500"/>
        <w:rPr>
          <w:rFonts w:ascii="Times New Roman" w:hAnsi="Times New Roman" w:cs="Times New Roman"/>
          <w:sz w:val="28"/>
          <w:szCs w:val="28"/>
        </w:rPr>
      </w:pPr>
    </w:p>
    <w:p w14:paraId="3D3AD02B" w14:textId="77777777" w:rsidR="006D5C69" w:rsidRPr="00573A1F" w:rsidRDefault="006D5C69" w:rsidP="00E350F6">
      <w:pPr>
        <w:pStyle w:val="ConsPlusNormal0"/>
        <w:ind w:firstLine="5500"/>
        <w:rPr>
          <w:rFonts w:ascii="Times New Roman" w:hAnsi="Times New Roman" w:cs="Times New Roman"/>
          <w:sz w:val="28"/>
          <w:szCs w:val="28"/>
        </w:rPr>
      </w:pPr>
    </w:p>
    <w:p w14:paraId="1450E7E7" w14:textId="77777777" w:rsidR="006D5C69" w:rsidRPr="00573A1F" w:rsidRDefault="006D5C69" w:rsidP="00E350F6">
      <w:pPr>
        <w:pStyle w:val="ConsPlusNormal0"/>
        <w:ind w:firstLine="5500"/>
        <w:rPr>
          <w:rFonts w:ascii="Times New Roman" w:hAnsi="Times New Roman" w:cs="Times New Roman"/>
          <w:sz w:val="28"/>
          <w:szCs w:val="28"/>
        </w:rPr>
      </w:pPr>
    </w:p>
    <w:p w14:paraId="7EDD3A11" w14:textId="77777777" w:rsidR="006D5C69" w:rsidRPr="00573A1F" w:rsidRDefault="006D5C69" w:rsidP="00E350F6">
      <w:pPr>
        <w:pStyle w:val="ConsPlusNormal0"/>
        <w:ind w:firstLine="5500"/>
        <w:rPr>
          <w:rFonts w:ascii="Times New Roman" w:hAnsi="Times New Roman" w:cs="Times New Roman"/>
          <w:sz w:val="28"/>
          <w:szCs w:val="28"/>
        </w:rPr>
      </w:pPr>
    </w:p>
    <w:p w14:paraId="0809A460" w14:textId="77777777" w:rsidR="006D5C69" w:rsidRPr="00573A1F" w:rsidRDefault="006D5C69" w:rsidP="00E350F6">
      <w:pPr>
        <w:pStyle w:val="ConsPlusNormal0"/>
        <w:ind w:firstLine="5500"/>
        <w:rPr>
          <w:rFonts w:ascii="Times New Roman" w:hAnsi="Times New Roman" w:cs="Times New Roman"/>
          <w:sz w:val="28"/>
          <w:szCs w:val="28"/>
        </w:rPr>
      </w:pPr>
    </w:p>
    <w:p w14:paraId="74F3B6A3" w14:textId="77777777" w:rsidR="006D5C69" w:rsidRPr="00573A1F" w:rsidRDefault="006D5C69" w:rsidP="00E350F6">
      <w:pPr>
        <w:pStyle w:val="ConsPlusNormal0"/>
        <w:ind w:firstLine="5500"/>
        <w:rPr>
          <w:rFonts w:ascii="Times New Roman" w:hAnsi="Times New Roman" w:cs="Times New Roman"/>
          <w:sz w:val="28"/>
          <w:szCs w:val="28"/>
        </w:rPr>
      </w:pPr>
    </w:p>
    <w:p w14:paraId="44B27B28" w14:textId="77777777" w:rsidR="006D5C69" w:rsidRPr="00573A1F" w:rsidRDefault="006D5C69" w:rsidP="00E350F6">
      <w:pPr>
        <w:pStyle w:val="ConsPlusNormal0"/>
        <w:ind w:firstLine="5500"/>
        <w:rPr>
          <w:rFonts w:ascii="Times New Roman" w:hAnsi="Times New Roman" w:cs="Times New Roman"/>
          <w:sz w:val="28"/>
          <w:szCs w:val="28"/>
        </w:rPr>
      </w:pPr>
    </w:p>
    <w:p w14:paraId="0E2B95C3" w14:textId="77777777" w:rsidR="006D5C69" w:rsidRPr="00573A1F" w:rsidRDefault="006D5C69" w:rsidP="00E350F6">
      <w:pPr>
        <w:pStyle w:val="ConsPlusNormal0"/>
        <w:ind w:firstLine="5500"/>
        <w:rPr>
          <w:rFonts w:ascii="Times New Roman" w:hAnsi="Times New Roman" w:cs="Times New Roman"/>
          <w:sz w:val="28"/>
          <w:szCs w:val="28"/>
        </w:rPr>
      </w:pPr>
    </w:p>
    <w:p w14:paraId="391D005B" w14:textId="4B280365" w:rsidR="006D5C69" w:rsidRDefault="006D5C69" w:rsidP="00E350F6">
      <w:pPr>
        <w:pStyle w:val="ConsPlusNormal0"/>
        <w:ind w:firstLine="5500"/>
        <w:rPr>
          <w:rFonts w:ascii="Times New Roman" w:hAnsi="Times New Roman" w:cs="Times New Roman"/>
          <w:sz w:val="28"/>
          <w:szCs w:val="28"/>
        </w:rPr>
      </w:pPr>
    </w:p>
    <w:p w14:paraId="5917151A" w14:textId="6591775C" w:rsidR="00DB3494" w:rsidRDefault="00DB3494" w:rsidP="00E350F6">
      <w:pPr>
        <w:pStyle w:val="ConsPlusNormal0"/>
        <w:ind w:firstLine="5500"/>
        <w:rPr>
          <w:rFonts w:ascii="Times New Roman" w:hAnsi="Times New Roman" w:cs="Times New Roman"/>
          <w:sz w:val="28"/>
          <w:szCs w:val="28"/>
        </w:rPr>
      </w:pPr>
    </w:p>
    <w:p w14:paraId="189CFA5D" w14:textId="593D7183" w:rsidR="00DB3494" w:rsidRDefault="00DB3494" w:rsidP="00E350F6">
      <w:pPr>
        <w:pStyle w:val="ConsPlusNormal0"/>
        <w:ind w:firstLine="5500"/>
        <w:rPr>
          <w:rFonts w:ascii="Times New Roman" w:hAnsi="Times New Roman" w:cs="Times New Roman"/>
          <w:sz w:val="28"/>
          <w:szCs w:val="28"/>
        </w:rPr>
      </w:pPr>
    </w:p>
    <w:p w14:paraId="2538A37B" w14:textId="08E466F3" w:rsidR="00DB3494" w:rsidRDefault="00DB3494" w:rsidP="00E350F6">
      <w:pPr>
        <w:pStyle w:val="ConsPlusNormal0"/>
        <w:ind w:firstLine="5500"/>
        <w:rPr>
          <w:rFonts w:ascii="Times New Roman" w:hAnsi="Times New Roman" w:cs="Times New Roman"/>
          <w:sz w:val="28"/>
          <w:szCs w:val="28"/>
        </w:rPr>
      </w:pPr>
    </w:p>
    <w:p w14:paraId="3D4E33C5" w14:textId="7C24EEF2" w:rsidR="00DB3494" w:rsidRDefault="00DB3494" w:rsidP="00E350F6">
      <w:pPr>
        <w:pStyle w:val="ConsPlusNormal0"/>
        <w:ind w:firstLine="5500"/>
        <w:rPr>
          <w:rFonts w:ascii="Times New Roman" w:hAnsi="Times New Roman" w:cs="Times New Roman"/>
          <w:sz w:val="28"/>
          <w:szCs w:val="28"/>
        </w:rPr>
      </w:pPr>
    </w:p>
    <w:p w14:paraId="2FEFA6B6" w14:textId="17DB6412" w:rsidR="00DB3494" w:rsidRDefault="00DB3494" w:rsidP="00E350F6">
      <w:pPr>
        <w:pStyle w:val="ConsPlusNormal0"/>
        <w:ind w:firstLine="5500"/>
        <w:rPr>
          <w:rFonts w:ascii="Times New Roman" w:hAnsi="Times New Roman" w:cs="Times New Roman"/>
          <w:sz w:val="28"/>
          <w:szCs w:val="28"/>
        </w:rPr>
      </w:pPr>
    </w:p>
    <w:p w14:paraId="569AB2BF" w14:textId="07C829AC" w:rsidR="00DB3494" w:rsidRDefault="00DB3494" w:rsidP="00E350F6">
      <w:pPr>
        <w:pStyle w:val="ConsPlusNormal0"/>
        <w:ind w:firstLine="5500"/>
        <w:rPr>
          <w:rFonts w:ascii="Times New Roman" w:hAnsi="Times New Roman" w:cs="Times New Roman"/>
          <w:sz w:val="28"/>
          <w:szCs w:val="28"/>
        </w:rPr>
      </w:pPr>
    </w:p>
    <w:p w14:paraId="24F36E9F" w14:textId="77777777" w:rsidR="00DB3494" w:rsidRPr="00573A1F" w:rsidRDefault="00DB3494" w:rsidP="00E350F6">
      <w:pPr>
        <w:pStyle w:val="ConsPlusNormal0"/>
        <w:ind w:firstLine="5500"/>
        <w:rPr>
          <w:rFonts w:ascii="Times New Roman" w:hAnsi="Times New Roman" w:cs="Times New Roman"/>
          <w:sz w:val="28"/>
          <w:szCs w:val="28"/>
        </w:rPr>
      </w:pPr>
    </w:p>
    <w:p w14:paraId="28A36479" w14:textId="77777777" w:rsidR="006D5C69" w:rsidRPr="00573A1F" w:rsidRDefault="006D5C69" w:rsidP="00E350F6">
      <w:pPr>
        <w:pStyle w:val="ConsPlusNormal0"/>
        <w:ind w:firstLine="5500"/>
        <w:rPr>
          <w:rFonts w:ascii="Times New Roman" w:hAnsi="Times New Roman" w:cs="Times New Roman"/>
          <w:sz w:val="28"/>
          <w:szCs w:val="28"/>
        </w:rPr>
      </w:pPr>
    </w:p>
    <w:p w14:paraId="1F523F64" w14:textId="77777777" w:rsidR="006D5C69" w:rsidRPr="00573A1F" w:rsidRDefault="006D5C69" w:rsidP="00E350F6">
      <w:pPr>
        <w:pStyle w:val="ConsPlusNormal0"/>
        <w:ind w:firstLine="5500"/>
        <w:rPr>
          <w:rFonts w:ascii="Times New Roman" w:hAnsi="Times New Roman" w:cs="Times New Roman"/>
          <w:sz w:val="28"/>
          <w:szCs w:val="28"/>
        </w:rPr>
      </w:pPr>
    </w:p>
    <w:p w14:paraId="65A910E5" w14:textId="77777777" w:rsidR="006D5C69" w:rsidRPr="00573A1F" w:rsidRDefault="00FC0A28" w:rsidP="00E350F6">
      <w:pPr>
        <w:pStyle w:val="ConsPlusNormal0"/>
        <w:ind w:firstLine="5500"/>
        <w:jc w:val="right"/>
        <w:rPr>
          <w:rFonts w:ascii="Times New Roman" w:hAnsi="Times New Roman" w:cs="Times New Roman"/>
          <w:sz w:val="28"/>
          <w:szCs w:val="28"/>
        </w:rPr>
      </w:pPr>
      <w:r w:rsidRPr="00573A1F">
        <w:rPr>
          <w:rFonts w:ascii="Times New Roman" w:hAnsi="Times New Roman" w:cs="Times New Roman"/>
          <w:sz w:val="28"/>
          <w:szCs w:val="28"/>
        </w:rPr>
        <w:lastRenderedPageBreak/>
        <w:t xml:space="preserve">Приложение № 3    </w:t>
      </w:r>
    </w:p>
    <w:p w14:paraId="21FA20A6" w14:textId="77777777" w:rsidR="006D5C69" w:rsidRPr="00573A1F" w:rsidRDefault="00FC0A28" w:rsidP="00E350F6">
      <w:pPr>
        <w:pStyle w:val="ConsPlusNormal0"/>
        <w:ind w:firstLine="5500"/>
        <w:jc w:val="right"/>
        <w:rPr>
          <w:rFonts w:ascii="Times New Roman" w:hAnsi="Times New Roman" w:cs="Times New Roman"/>
          <w:sz w:val="28"/>
          <w:szCs w:val="28"/>
        </w:rPr>
      </w:pPr>
      <w:r w:rsidRPr="00573A1F">
        <w:rPr>
          <w:rFonts w:ascii="Times New Roman" w:hAnsi="Times New Roman" w:cs="Times New Roman"/>
          <w:sz w:val="28"/>
          <w:szCs w:val="28"/>
        </w:rPr>
        <w:t xml:space="preserve">к Положению о порядке </w:t>
      </w:r>
    </w:p>
    <w:p w14:paraId="13C332A9" w14:textId="77777777" w:rsidR="006D5C69" w:rsidRPr="00573A1F" w:rsidRDefault="00FC0A28" w:rsidP="00E350F6">
      <w:pPr>
        <w:pStyle w:val="ConsPlusNormal0"/>
        <w:ind w:firstLine="5500"/>
        <w:jc w:val="right"/>
        <w:rPr>
          <w:rFonts w:ascii="Times New Roman" w:hAnsi="Times New Roman" w:cs="Times New Roman"/>
          <w:sz w:val="28"/>
          <w:szCs w:val="28"/>
        </w:rPr>
      </w:pPr>
      <w:r w:rsidRPr="00573A1F">
        <w:rPr>
          <w:rFonts w:ascii="Times New Roman" w:hAnsi="Times New Roman" w:cs="Times New Roman"/>
          <w:sz w:val="28"/>
          <w:szCs w:val="28"/>
        </w:rPr>
        <w:t xml:space="preserve">организации и проведения </w:t>
      </w:r>
    </w:p>
    <w:p w14:paraId="427B3345" w14:textId="77777777" w:rsidR="006D5C69" w:rsidRPr="00573A1F" w:rsidRDefault="00FC0A28" w:rsidP="00E350F6">
      <w:pPr>
        <w:pStyle w:val="ConsPlusNormal0"/>
        <w:ind w:firstLine="5500"/>
        <w:jc w:val="right"/>
        <w:rPr>
          <w:rFonts w:ascii="Times New Roman" w:hAnsi="Times New Roman" w:cs="Times New Roman"/>
          <w:sz w:val="28"/>
          <w:szCs w:val="28"/>
        </w:rPr>
      </w:pPr>
      <w:r w:rsidRPr="00573A1F">
        <w:rPr>
          <w:rFonts w:ascii="Times New Roman" w:hAnsi="Times New Roman" w:cs="Times New Roman"/>
          <w:sz w:val="28"/>
          <w:szCs w:val="28"/>
        </w:rPr>
        <w:t xml:space="preserve">открытого конкурса на право </w:t>
      </w:r>
    </w:p>
    <w:p w14:paraId="0B6AA88C" w14:textId="77777777" w:rsidR="006D5C69" w:rsidRPr="00573A1F" w:rsidRDefault="00FC0A28" w:rsidP="00E350F6">
      <w:pPr>
        <w:pStyle w:val="ConsPlusNormal0"/>
        <w:ind w:firstLine="5500"/>
        <w:jc w:val="right"/>
        <w:rPr>
          <w:rFonts w:ascii="Times New Roman" w:hAnsi="Times New Roman" w:cs="Times New Roman"/>
          <w:sz w:val="28"/>
          <w:szCs w:val="28"/>
        </w:rPr>
      </w:pPr>
      <w:r w:rsidRPr="00573A1F">
        <w:rPr>
          <w:rFonts w:ascii="Times New Roman" w:hAnsi="Times New Roman" w:cs="Times New Roman"/>
          <w:sz w:val="28"/>
          <w:szCs w:val="28"/>
        </w:rPr>
        <w:t xml:space="preserve">получения свидетельства об </w:t>
      </w:r>
    </w:p>
    <w:p w14:paraId="15D0CB78" w14:textId="77777777" w:rsidR="006D5C69" w:rsidRPr="00573A1F" w:rsidRDefault="00FC0A28" w:rsidP="00E350F6">
      <w:pPr>
        <w:pStyle w:val="ConsPlusNormal0"/>
        <w:ind w:firstLine="5500"/>
        <w:jc w:val="right"/>
        <w:rPr>
          <w:rFonts w:ascii="Times New Roman" w:hAnsi="Times New Roman" w:cs="Times New Roman"/>
          <w:sz w:val="28"/>
          <w:szCs w:val="28"/>
        </w:rPr>
      </w:pPr>
      <w:r w:rsidRPr="00573A1F">
        <w:rPr>
          <w:rFonts w:ascii="Times New Roman" w:hAnsi="Times New Roman" w:cs="Times New Roman"/>
          <w:sz w:val="28"/>
          <w:szCs w:val="28"/>
        </w:rPr>
        <w:t xml:space="preserve">осуществлении перевозок по </w:t>
      </w:r>
    </w:p>
    <w:p w14:paraId="061A6E73" w14:textId="77777777" w:rsidR="006D5C69" w:rsidRPr="00573A1F" w:rsidRDefault="00FC0A28" w:rsidP="00E350F6">
      <w:pPr>
        <w:pStyle w:val="ConsPlusNormal0"/>
        <w:ind w:firstLine="5500"/>
        <w:jc w:val="right"/>
        <w:rPr>
          <w:rFonts w:ascii="Times New Roman" w:hAnsi="Times New Roman" w:cs="Times New Roman"/>
          <w:sz w:val="28"/>
          <w:szCs w:val="28"/>
        </w:rPr>
      </w:pPr>
      <w:r w:rsidRPr="00573A1F">
        <w:rPr>
          <w:rFonts w:ascii="Times New Roman" w:hAnsi="Times New Roman" w:cs="Times New Roman"/>
          <w:sz w:val="28"/>
          <w:szCs w:val="28"/>
        </w:rPr>
        <w:t xml:space="preserve">муниципальным маршрутам </w:t>
      </w:r>
    </w:p>
    <w:p w14:paraId="3F0BD991" w14:textId="77777777" w:rsidR="006D5C69" w:rsidRPr="00573A1F" w:rsidRDefault="00FC0A28" w:rsidP="00E350F6">
      <w:pPr>
        <w:pStyle w:val="ConsPlusNormal0"/>
        <w:ind w:firstLine="5500"/>
        <w:jc w:val="right"/>
        <w:rPr>
          <w:rFonts w:ascii="Times New Roman" w:hAnsi="Times New Roman" w:cs="Times New Roman"/>
          <w:sz w:val="28"/>
          <w:szCs w:val="28"/>
        </w:rPr>
      </w:pPr>
      <w:r w:rsidRPr="00573A1F">
        <w:rPr>
          <w:rFonts w:ascii="Times New Roman" w:hAnsi="Times New Roman" w:cs="Times New Roman"/>
          <w:sz w:val="28"/>
          <w:szCs w:val="28"/>
        </w:rPr>
        <w:t xml:space="preserve">регулярных перевозок по </w:t>
      </w:r>
    </w:p>
    <w:p w14:paraId="44A65476" w14:textId="77777777" w:rsidR="006D5C69" w:rsidRPr="00573A1F" w:rsidRDefault="00FC0A28" w:rsidP="00E350F6">
      <w:pPr>
        <w:pStyle w:val="ConsPlusNormal0"/>
        <w:ind w:firstLine="5500"/>
        <w:jc w:val="right"/>
        <w:rPr>
          <w:rFonts w:ascii="Times New Roman" w:hAnsi="Times New Roman" w:cs="Times New Roman"/>
          <w:sz w:val="28"/>
          <w:szCs w:val="28"/>
        </w:rPr>
      </w:pPr>
      <w:r w:rsidRPr="00573A1F">
        <w:rPr>
          <w:rFonts w:ascii="Times New Roman" w:hAnsi="Times New Roman" w:cs="Times New Roman"/>
          <w:sz w:val="28"/>
          <w:szCs w:val="28"/>
        </w:rPr>
        <w:t xml:space="preserve">нерегулируемым тарифам на </w:t>
      </w:r>
    </w:p>
    <w:p w14:paraId="350C2D2C" w14:textId="77777777" w:rsidR="00DB3494" w:rsidRPr="00573A1F" w:rsidRDefault="00DB3494" w:rsidP="00E350F6">
      <w:pPr>
        <w:pStyle w:val="ConsPlusNormal0"/>
        <w:ind w:firstLine="5500"/>
        <w:jc w:val="right"/>
        <w:rPr>
          <w:rFonts w:ascii="Times New Roman" w:hAnsi="Times New Roman" w:cs="Times New Roman"/>
          <w:sz w:val="28"/>
          <w:szCs w:val="28"/>
        </w:rPr>
      </w:pPr>
      <w:r w:rsidRPr="00F16B1D">
        <w:rPr>
          <w:rFonts w:ascii="Times New Roman" w:hAnsi="Times New Roman" w:cs="Times New Roman"/>
          <w:sz w:val="28"/>
          <w:szCs w:val="28"/>
        </w:rPr>
        <w:t>Новичихинского района Алтайского края</w:t>
      </w:r>
    </w:p>
    <w:p w14:paraId="38E46234" w14:textId="77777777" w:rsidR="006D5C69" w:rsidRPr="00573A1F" w:rsidRDefault="006D5C69" w:rsidP="00E350F6">
      <w:pPr>
        <w:pStyle w:val="ConsPlusNormal0"/>
        <w:jc w:val="both"/>
        <w:rPr>
          <w:rFonts w:ascii="Times New Roman" w:hAnsi="Times New Roman" w:cs="Times New Roman"/>
          <w:sz w:val="28"/>
          <w:szCs w:val="28"/>
        </w:rPr>
      </w:pPr>
    </w:p>
    <w:p w14:paraId="2C9828C7" w14:textId="45FFF4DE" w:rsidR="006D5C69" w:rsidRPr="00573A1F" w:rsidRDefault="00FC0A28" w:rsidP="00E350F6">
      <w:pPr>
        <w:pStyle w:val="ConsPlusTitle"/>
        <w:jc w:val="center"/>
        <w:rPr>
          <w:rFonts w:ascii="Times New Roman" w:hAnsi="Times New Roman" w:cs="Times New Roman"/>
          <w:sz w:val="28"/>
          <w:szCs w:val="28"/>
        </w:rPr>
      </w:pPr>
      <w:bookmarkStart w:id="20" w:name="Par448"/>
      <w:bookmarkEnd w:id="20"/>
      <w:r w:rsidRPr="00573A1F">
        <w:rPr>
          <w:rFonts w:ascii="Times New Roman" w:hAnsi="Times New Roman" w:cs="Times New Roman"/>
          <w:sz w:val="28"/>
          <w:szCs w:val="28"/>
        </w:rPr>
        <w:t>П</w:t>
      </w:r>
      <w:r w:rsidR="00175E7D">
        <w:rPr>
          <w:rFonts w:ascii="Times New Roman" w:hAnsi="Times New Roman" w:cs="Times New Roman"/>
          <w:sz w:val="28"/>
          <w:szCs w:val="28"/>
        </w:rPr>
        <w:t>еречень</w:t>
      </w:r>
    </w:p>
    <w:p w14:paraId="6461237F" w14:textId="7A4B926E" w:rsidR="006D5C69" w:rsidRPr="00573A1F" w:rsidRDefault="00175E7D" w:rsidP="00E350F6">
      <w:pPr>
        <w:pStyle w:val="ConsPlusTitle"/>
        <w:jc w:val="center"/>
        <w:rPr>
          <w:rFonts w:ascii="Times New Roman" w:hAnsi="Times New Roman" w:cs="Times New Roman"/>
          <w:sz w:val="28"/>
          <w:szCs w:val="28"/>
        </w:rPr>
      </w:pPr>
      <w:r>
        <w:rPr>
          <w:rFonts w:ascii="Times New Roman" w:hAnsi="Times New Roman" w:cs="Times New Roman"/>
          <w:sz w:val="28"/>
          <w:szCs w:val="28"/>
        </w:rPr>
        <w:t>критериев и оценок заявок на участие в открытом конкурсе</w:t>
      </w:r>
    </w:p>
    <w:p w14:paraId="7D9BAABB" w14:textId="77777777" w:rsidR="006D5C69" w:rsidRPr="00573A1F" w:rsidRDefault="006D5C69" w:rsidP="00E350F6">
      <w:pPr>
        <w:pStyle w:val="ConsPlusNormal0"/>
        <w:jc w:val="both"/>
        <w:rPr>
          <w:rFonts w:ascii="Times New Roman" w:hAnsi="Times New Roman" w:cs="Times New Roman"/>
          <w:sz w:val="28"/>
          <w:szCs w:val="28"/>
        </w:rPr>
      </w:pPr>
    </w:p>
    <w:tbl>
      <w:tblPr>
        <w:tblW w:w="9815" w:type="dxa"/>
        <w:tblInd w:w="-5" w:type="dxa"/>
        <w:tblLayout w:type="fixed"/>
        <w:tblCellMar>
          <w:top w:w="102" w:type="dxa"/>
          <w:left w:w="62" w:type="dxa"/>
          <w:bottom w:w="102" w:type="dxa"/>
          <w:right w:w="62" w:type="dxa"/>
        </w:tblCellMar>
        <w:tblLook w:val="04A0" w:firstRow="1" w:lastRow="0" w:firstColumn="1" w:lastColumn="0" w:noHBand="0" w:noVBand="1"/>
      </w:tblPr>
      <w:tblGrid>
        <w:gridCol w:w="540"/>
        <w:gridCol w:w="7465"/>
        <w:gridCol w:w="1810"/>
      </w:tblGrid>
      <w:tr w:rsidR="006D5C69" w:rsidRPr="00573A1F" w14:paraId="68AA2D38" w14:textId="77777777" w:rsidTr="00BE6D07">
        <w:tc>
          <w:tcPr>
            <w:tcW w:w="540" w:type="dxa"/>
            <w:tcBorders>
              <w:top w:val="single" w:sz="4" w:space="0" w:color="000000"/>
              <w:left w:val="single" w:sz="4" w:space="0" w:color="000000"/>
              <w:bottom w:val="single" w:sz="4" w:space="0" w:color="000000"/>
              <w:right w:val="single" w:sz="4" w:space="0" w:color="000000"/>
            </w:tcBorders>
          </w:tcPr>
          <w:p w14:paraId="57F1C1D7" w14:textId="77777777" w:rsidR="006D5C69" w:rsidRPr="00573A1F" w:rsidRDefault="00FC0A28" w:rsidP="00E350F6">
            <w:pPr>
              <w:pStyle w:val="ConsPlusNormal0"/>
              <w:jc w:val="center"/>
              <w:rPr>
                <w:rFonts w:ascii="Times New Roman" w:hAnsi="Times New Roman" w:cs="Times New Roman"/>
                <w:sz w:val="28"/>
                <w:szCs w:val="28"/>
              </w:rPr>
            </w:pPr>
            <w:r w:rsidRPr="00573A1F">
              <w:rPr>
                <w:rFonts w:ascii="Times New Roman" w:hAnsi="Times New Roman" w:cs="Times New Roman"/>
                <w:sz w:val="28"/>
                <w:szCs w:val="28"/>
              </w:rPr>
              <w:t>N п/п</w:t>
            </w:r>
          </w:p>
        </w:tc>
        <w:tc>
          <w:tcPr>
            <w:tcW w:w="7465" w:type="dxa"/>
            <w:tcBorders>
              <w:top w:val="single" w:sz="4" w:space="0" w:color="000000"/>
              <w:left w:val="single" w:sz="4" w:space="0" w:color="000000"/>
              <w:bottom w:val="single" w:sz="4" w:space="0" w:color="000000"/>
              <w:right w:val="single" w:sz="4" w:space="0" w:color="000000"/>
            </w:tcBorders>
          </w:tcPr>
          <w:p w14:paraId="70A64353" w14:textId="77777777" w:rsidR="006D5C69" w:rsidRPr="00573A1F" w:rsidRDefault="00FC0A28" w:rsidP="00E350F6">
            <w:pPr>
              <w:pStyle w:val="ConsPlusNormal0"/>
              <w:jc w:val="center"/>
              <w:rPr>
                <w:rFonts w:ascii="Times New Roman" w:hAnsi="Times New Roman" w:cs="Times New Roman"/>
                <w:sz w:val="28"/>
                <w:szCs w:val="28"/>
              </w:rPr>
            </w:pPr>
            <w:r w:rsidRPr="00573A1F">
              <w:rPr>
                <w:rFonts w:ascii="Times New Roman" w:hAnsi="Times New Roman" w:cs="Times New Roman"/>
                <w:sz w:val="28"/>
                <w:szCs w:val="28"/>
              </w:rPr>
              <w:t>Наименование критериев</w:t>
            </w:r>
          </w:p>
        </w:tc>
        <w:tc>
          <w:tcPr>
            <w:tcW w:w="1810" w:type="dxa"/>
            <w:tcBorders>
              <w:top w:val="single" w:sz="4" w:space="0" w:color="000000"/>
              <w:left w:val="single" w:sz="4" w:space="0" w:color="000000"/>
              <w:bottom w:val="single" w:sz="4" w:space="0" w:color="000000"/>
              <w:right w:val="single" w:sz="4" w:space="0" w:color="000000"/>
            </w:tcBorders>
          </w:tcPr>
          <w:p w14:paraId="3571A869" w14:textId="77777777" w:rsidR="006D5C69" w:rsidRPr="00573A1F" w:rsidRDefault="00FC0A28" w:rsidP="00E350F6">
            <w:pPr>
              <w:pStyle w:val="ConsPlusNormal0"/>
              <w:ind w:firstLine="0"/>
              <w:jc w:val="center"/>
              <w:rPr>
                <w:rFonts w:ascii="Times New Roman" w:hAnsi="Times New Roman" w:cs="Times New Roman"/>
                <w:sz w:val="28"/>
                <w:szCs w:val="28"/>
              </w:rPr>
            </w:pPr>
            <w:r w:rsidRPr="00573A1F">
              <w:rPr>
                <w:rFonts w:ascii="Times New Roman" w:hAnsi="Times New Roman" w:cs="Times New Roman"/>
                <w:sz w:val="28"/>
                <w:szCs w:val="28"/>
              </w:rPr>
              <w:t xml:space="preserve">Оценка </w:t>
            </w:r>
          </w:p>
          <w:p w14:paraId="6456954A" w14:textId="77777777" w:rsidR="006D5C69" w:rsidRPr="00573A1F" w:rsidRDefault="00FC0A28" w:rsidP="00E350F6">
            <w:pPr>
              <w:pStyle w:val="ConsPlusNormal0"/>
              <w:ind w:firstLine="0"/>
              <w:jc w:val="center"/>
              <w:rPr>
                <w:rFonts w:ascii="Times New Roman" w:hAnsi="Times New Roman" w:cs="Times New Roman"/>
                <w:sz w:val="28"/>
                <w:szCs w:val="28"/>
              </w:rPr>
            </w:pPr>
            <w:r w:rsidRPr="00573A1F">
              <w:rPr>
                <w:rFonts w:ascii="Times New Roman" w:hAnsi="Times New Roman" w:cs="Times New Roman"/>
                <w:sz w:val="28"/>
                <w:szCs w:val="28"/>
              </w:rPr>
              <w:t>(кол-во баллов)</w:t>
            </w:r>
          </w:p>
        </w:tc>
      </w:tr>
      <w:tr w:rsidR="006D5C69" w:rsidRPr="00573A1F" w14:paraId="6C82F63A" w14:textId="77777777" w:rsidTr="00BE6D07">
        <w:tc>
          <w:tcPr>
            <w:tcW w:w="540" w:type="dxa"/>
            <w:vMerge w:val="restart"/>
            <w:tcBorders>
              <w:top w:val="single" w:sz="4" w:space="0" w:color="000000"/>
              <w:left w:val="single" w:sz="4" w:space="0" w:color="000000"/>
              <w:bottom w:val="single" w:sz="4" w:space="0" w:color="000000"/>
              <w:right w:val="single" w:sz="4" w:space="0" w:color="000000"/>
            </w:tcBorders>
          </w:tcPr>
          <w:p w14:paraId="6395A86A" w14:textId="77777777" w:rsidR="006D5C69" w:rsidRPr="00573A1F" w:rsidRDefault="00FC0A28" w:rsidP="00E350F6">
            <w:pPr>
              <w:pStyle w:val="ConsPlusNormal0"/>
              <w:rPr>
                <w:rFonts w:ascii="Times New Roman" w:hAnsi="Times New Roman" w:cs="Times New Roman"/>
                <w:sz w:val="28"/>
                <w:szCs w:val="28"/>
              </w:rPr>
            </w:pPr>
            <w:r w:rsidRPr="00573A1F">
              <w:rPr>
                <w:rFonts w:ascii="Times New Roman" w:hAnsi="Times New Roman" w:cs="Times New Roman"/>
                <w:sz w:val="28"/>
                <w:szCs w:val="28"/>
              </w:rPr>
              <w:t>1.</w:t>
            </w:r>
          </w:p>
        </w:tc>
        <w:tc>
          <w:tcPr>
            <w:tcW w:w="7465" w:type="dxa"/>
            <w:tcBorders>
              <w:top w:val="single" w:sz="4" w:space="0" w:color="000000"/>
              <w:left w:val="single" w:sz="4" w:space="0" w:color="000000"/>
              <w:bottom w:val="single" w:sz="4" w:space="0" w:color="000000"/>
              <w:right w:val="single" w:sz="4" w:space="0" w:color="000000"/>
            </w:tcBorders>
          </w:tcPr>
          <w:p w14:paraId="7F6AD9FF" w14:textId="77777777" w:rsidR="006D5C69" w:rsidRPr="00573A1F" w:rsidRDefault="00FC0A28" w:rsidP="00E350F6">
            <w:pPr>
              <w:pStyle w:val="ConsPlusNormal0"/>
              <w:jc w:val="both"/>
              <w:rPr>
                <w:rFonts w:ascii="Times New Roman" w:hAnsi="Times New Roman" w:cs="Times New Roman"/>
                <w:sz w:val="28"/>
                <w:szCs w:val="28"/>
              </w:rPr>
            </w:pPr>
            <w:r w:rsidRPr="00573A1F">
              <w:rPr>
                <w:rFonts w:ascii="Times New Roman" w:hAnsi="Times New Roman" w:cs="Times New Roman"/>
                <w:sz w:val="28"/>
                <w:szCs w:val="28"/>
              </w:rPr>
              <w:t>Количество ДТП,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его работников в течение года, предшествующего дате проведения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(критерий рассчитывается по формуле: количество ДТП/среднесписочное количество транспортных средств)</w:t>
            </w:r>
          </w:p>
        </w:tc>
        <w:tc>
          <w:tcPr>
            <w:tcW w:w="1810" w:type="dxa"/>
            <w:tcBorders>
              <w:top w:val="single" w:sz="4" w:space="0" w:color="000000"/>
              <w:left w:val="single" w:sz="4" w:space="0" w:color="000000"/>
              <w:bottom w:val="single" w:sz="4" w:space="0" w:color="000000"/>
              <w:right w:val="single" w:sz="4" w:space="0" w:color="000000"/>
            </w:tcBorders>
          </w:tcPr>
          <w:p w14:paraId="413A16A1" w14:textId="77777777" w:rsidR="006D5C69" w:rsidRPr="00573A1F" w:rsidRDefault="00FC0A28" w:rsidP="00E350F6">
            <w:pPr>
              <w:pStyle w:val="ConsPlusNormal0"/>
              <w:ind w:firstLine="0"/>
              <w:rPr>
                <w:rFonts w:ascii="Times New Roman" w:hAnsi="Times New Roman" w:cs="Times New Roman"/>
                <w:sz w:val="28"/>
                <w:szCs w:val="28"/>
              </w:rPr>
            </w:pPr>
            <w:r w:rsidRPr="00573A1F">
              <w:rPr>
                <w:rFonts w:ascii="Times New Roman" w:hAnsi="Times New Roman" w:cs="Times New Roman"/>
                <w:sz w:val="28"/>
                <w:szCs w:val="28"/>
              </w:rPr>
              <w:t>Максимальное количество 10</w:t>
            </w:r>
          </w:p>
        </w:tc>
      </w:tr>
      <w:tr w:rsidR="006D5C69" w:rsidRPr="00573A1F" w14:paraId="20A2FC99" w14:textId="77777777" w:rsidTr="00BE6D07">
        <w:tc>
          <w:tcPr>
            <w:tcW w:w="540" w:type="dxa"/>
            <w:vMerge/>
            <w:tcBorders>
              <w:top w:val="single" w:sz="4" w:space="0" w:color="000000"/>
              <w:left w:val="single" w:sz="4" w:space="0" w:color="000000"/>
              <w:bottom w:val="single" w:sz="4" w:space="0" w:color="000000"/>
              <w:right w:val="single" w:sz="4" w:space="0" w:color="000000"/>
            </w:tcBorders>
          </w:tcPr>
          <w:p w14:paraId="772D03CE" w14:textId="77777777" w:rsidR="006D5C69" w:rsidRPr="00573A1F" w:rsidRDefault="006D5C69" w:rsidP="00E350F6">
            <w:pPr>
              <w:pStyle w:val="ConsPlusNormal0"/>
              <w:jc w:val="both"/>
              <w:rPr>
                <w:rFonts w:ascii="Times New Roman" w:hAnsi="Times New Roman" w:cs="Times New Roman"/>
                <w:sz w:val="28"/>
                <w:szCs w:val="28"/>
              </w:rPr>
            </w:pPr>
          </w:p>
        </w:tc>
        <w:tc>
          <w:tcPr>
            <w:tcW w:w="7465" w:type="dxa"/>
            <w:tcBorders>
              <w:top w:val="single" w:sz="4" w:space="0" w:color="000000"/>
              <w:left w:val="single" w:sz="4" w:space="0" w:color="000000"/>
              <w:bottom w:val="single" w:sz="4" w:space="0" w:color="000000"/>
              <w:right w:val="single" w:sz="4" w:space="0" w:color="000000"/>
            </w:tcBorders>
          </w:tcPr>
          <w:p w14:paraId="14F7F60B" w14:textId="77777777" w:rsidR="006D5C69" w:rsidRPr="00573A1F" w:rsidRDefault="00FC0A28" w:rsidP="00E350F6">
            <w:pPr>
              <w:pStyle w:val="ConsPlusNormal0"/>
              <w:rPr>
                <w:rFonts w:ascii="Times New Roman" w:hAnsi="Times New Roman" w:cs="Times New Roman"/>
                <w:sz w:val="28"/>
                <w:szCs w:val="28"/>
              </w:rPr>
            </w:pPr>
            <w:r w:rsidRPr="00573A1F">
              <w:rPr>
                <w:rFonts w:ascii="Times New Roman" w:hAnsi="Times New Roman" w:cs="Times New Roman"/>
                <w:sz w:val="28"/>
                <w:szCs w:val="28"/>
              </w:rPr>
              <w:t>0</w:t>
            </w:r>
          </w:p>
        </w:tc>
        <w:tc>
          <w:tcPr>
            <w:tcW w:w="1810" w:type="dxa"/>
            <w:tcBorders>
              <w:top w:val="single" w:sz="4" w:space="0" w:color="000000"/>
              <w:left w:val="single" w:sz="4" w:space="0" w:color="000000"/>
              <w:bottom w:val="single" w:sz="4" w:space="0" w:color="000000"/>
              <w:right w:val="single" w:sz="4" w:space="0" w:color="000000"/>
            </w:tcBorders>
          </w:tcPr>
          <w:p w14:paraId="07A6AF62" w14:textId="77777777" w:rsidR="006D5C69" w:rsidRPr="00573A1F" w:rsidRDefault="00FC0A28" w:rsidP="00E350F6">
            <w:pPr>
              <w:pStyle w:val="ConsPlusNormal0"/>
              <w:jc w:val="center"/>
              <w:rPr>
                <w:rFonts w:ascii="Times New Roman" w:hAnsi="Times New Roman" w:cs="Times New Roman"/>
                <w:sz w:val="28"/>
                <w:szCs w:val="28"/>
              </w:rPr>
            </w:pPr>
            <w:r w:rsidRPr="00573A1F">
              <w:rPr>
                <w:rFonts w:ascii="Times New Roman" w:hAnsi="Times New Roman" w:cs="Times New Roman"/>
                <w:sz w:val="28"/>
                <w:szCs w:val="28"/>
              </w:rPr>
              <w:t>10</w:t>
            </w:r>
          </w:p>
        </w:tc>
      </w:tr>
      <w:tr w:rsidR="006D5C69" w:rsidRPr="00573A1F" w14:paraId="438A7221" w14:textId="77777777" w:rsidTr="00BE6D07">
        <w:tc>
          <w:tcPr>
            <w:tcW w:w="540" w:type="dxa"/>
            <w:vMerge/>
            <w:tcBorders>
              <w:top w:val="single" w:sz="4" w:space="0" w:color="000000"/>
              <w:left w:val="single" w:sz="4" w:space="0" w:color="000000"/>
              <w:bottom w:val="single" w:sz="4" w:space="0" w:color="000000"/>
              <w:right w:val="single" w:sz="4" w:space="0" w:color="000000"/>
            </w:tcBorders>
          </w:tcPr>
          <w:p w14:paraId="27C143B0" w14:textId="77777777" w:rsidR="006D5C69" w:rsidRPr="00573A1F" w:rsidRDefault="006D5C69" w:rsidP="00E350F6">
            <w:pPr>
              <w:pStyle w:val="ConsPlusNormal0"/>
              <w:jc w:val="both"/>
              <w:rPr>
                <w:rFonts w:ascii="Times New Roman" w:hAnsi="Times New Roman" w:cs="Times New Roman"/>
                <w:sz w:val="28"/>
                <w:szCs w:val="28"/>
              </w:rPr>
            </w:pPr>
          </w:p>
        </w:tc>
        <w:tc>
          <w:tcPr>
            <w:tcW w:w="7465" w:type="dxa"/>
            <w:tcBorders>
              <w:top w:val="single" w:sz="4" w:space="0" w:color="000000"/>
              <w:left w:val="single" w:sz="4" w:space="0" w:color="000000"/>
              <w:bottom w:val="single" w:sz="4" w:space="0" w:color="000000"/>
              <w:right w:val="single" w:sz="4" w:space="0" w:color="000000"/>
            </w:tcBorders>
          </w:tcPr>
          <w:p w14:paraId="3C4E8311" w14:textId="77777777" w:rsidR="006D5C69" w:rsidRPr="00573A1F" w:rsidRDefault="00FC0A28" w:rsidP="00E350F6">
            <w:pPr>
              <w:pStyle w:val="ConsPlusNormal0"/>
              <w:rPr>
                <w:rFonts w:ascii="Times New Roman" w:hAnsi="Times New Roman" w:cs="Times New Roman"/>
                <w:sz w:val="28"/>
                <w:szCs w:val="28"/>
              </w:rPr>
            </w:pPr>
            <w:r w:rsidRPr="00573A1F">
              <w:rPr>
                <w:rFonts w:ascii="Times New Roman" w:hAnsi="Times New Roman" w:cs="Times New Roman"/>
                <w:sz w:val="28"/>
                <w:szCs w:val="28"/>
              </w:rPr>
              <w:t>до 0,2 включительно</w:t>
            </w:r>
          </w:p>
        </w:tc>
        <w:tc>
          <w:tcPr>
            <w:tcW w:w="1810" w:type="dxa"/>
            <w:tcBorders>
              <w:top w:val="single" w:sz="4" w:space="0" w:color="000000"/>
              <w:left w:val="single" w:sz="4" w:space="0" w:color="000000"/>
              <w:bottom w:val="single" w:sz="4" w:space="0" w:color="000000"/>
              <w:right w:val="single" w:sz="4" w:space="0" w:color="000000"/>
            </w:tcBorders>
          </w:tcPr>
          <w:p w14:paraId="2B06EBA2" w14:textId="77777777" w:rsidR="006D5C69" w:rsidRPr="00573A1F" w:rsidRDefault="00FC0A28" w:rsidP="00E350F6">
            <w:pPr>
              <w:pStyle w:val="ConsPlusNormal0"/>
              <w:jc w:val="center"/>
              <w:rPr>
                <w:rFonts w:ascii="Times New Roman" w:hAnsi="Times New Roman" w:cs="Times New Roman"/>
                <w:sz w:val="28"/>
                <w:szCs w:val="28"/>
              </w:rPr>
            </w:pPr>
            <w:r w:rsidRPr="00573A1F">
              <w:rPr>
                <w:rFonts w:ascii="Times New Roman" w:hAnsi="Times New Roman" w:cs="Times New Roman"/>
                <w:sz w:val="28"/>
                <w:szCs w:val="28"/>
              </w:rPr>
              <w:t>7</w:t>
            </w:r>
          </w:p>
        </w:tc>
      </w:tr>
      <w:tr w:rsidR="006D5C69" w:rsidRPr="00573A1F" w14:paraId="34AE7F6A" w14:textId="77777777" w:rsidTr="00BE6D07">
        <w:tc>
          <w:tcPr>
            <w:tcW w:w="540" w:type="dxa"/>
            <w:vMerge/>
            <w:tcBorders>
              <w:top w:val="single" w:sz="4" w:space="0" w:color="000000"/>
              <w:left w:val="single" w:sz="4" w:space="0" w:color="000000"/>
              <w:bottom w:val="single" w:sz="4" w:space="0" w:color="000000"/>
              <w:right w:val="single" w:sz="4" w:space="0" w:color="000000"/>
            </w:tcBorders>
          </w:tcPr>
          <w:p w14:paraId="31493262" w14:textId="77777777" w:rsidR="006D5C69" w:rsidRPr="00573A1F" w:rsidRDefault="006D5C69" w:rsidP="00E350F6">
            <w:pPr>
              <w:pStyle w:val="ConsPlusNormal0"/>
              <w:jc w:val="both"/>
              <w:rPr>
                <w:rFonts w:ascii="Times New Roman" w:hAnsi="Times New Roman" w:cs="Times New Roman"/>
                <w:sz w:val="28"/>
                <w:szCs w:val="28"/>
              </w:rPr>
            </w:pPr>
          </w:p>
        </w:tc>
        <w:tc>
          <w:tcPr>
            <w:tcW w:w="7465" w:type="dxa"/>
            <w:tcBorders>
              <w:top w:val="single" w:sz="4" w:space="0" w:color="000000"/>
              <w:left w:val="single" w:sz="4" w:space="0" w:color="000000"/>
              <w:bottom w:val="single" w:sz="4" w:space="0" w:color="000000"/>
              <w:right w:val="single" w:sz="4" w:space="0" w:color="000000"/>
            </w:tcBorders>
          </w:tcPr>
          <w:p w14:paraId="601E9DA3" w14:textId="77777777" w:rsidR="006D5C69" w:rsidRPr="00573A1F" w:rsidRDefault="00FC0A28" w:rsidP="00E350F6">
            <w:pPr>
              <w:pStyle w:val="ConsPlusNormal0"/>
              <w:rPr>
                <w:rFonts w:ascii="Times New Roman" w:hAnsi="Times New Roman" w:cs="Times New Roman"/>
                <w:sz w:val="28"/>
                <w:szCs w:val="28"/>
              </w:rPr>
            </w:pPr>
            <w:r w:rsidRPr="00573A1F">
              <w:rPr>
                <w:rFonts w:ascii="Times New Roman" w:hAnsi="Times New Roman" w:cs="Times New Roman"/>
                <w:sz w:val="28"/>
                <w:szCs w:val="28"/>
              </w:rPr>
              <w:t>более 0,2 до 0,3 включительно</w:t>
            </w:r>
          </w:p>
        </w:tc>
        <w:tc>
          <w:tcPr>
            <w:tcW w:w="1810" w:type="dxa"/>
            <w:tcBorders>
              <w:top w:val="single" w:sz="4" w:space="0" w:color="000000"/>
              <w:left w:val="single" w:sz="4" w:space="0" w:color="000000"/>
              <w:bottom w:val="single" w:sz="4" w:space="0" w:color="000000"/>
              <w:right w:val="single" w:sz="4" w:space="0" w:color="000000"/>
            </w:tcBorders>
          </w:tcPr>
          <w:p w14:paraId="11924D5C" w14:textId="77777777" w:rsidR="006D5C69" w:rsidRPr="00573A1F" w:rsidRDefault="00FC0A28" w:rsidP="00E350F6">
            <w:pPr>
              <w:pStyle w:val="ConsPlusNormal0"/>
              <w:jc w:val="center"/>
              <w:rPr>
                <w:rFonts w:ascii="Times New Roman" w:hAnsi="Times New Roman" w:cs="Times New Roman"/>
                <w:sz w:val="28"/>
                <w:szCs w:val="28"/>
              </w:rPr>
            </w:pPr>
            <w:r w:rsidRPr="00573A1F">
              <w:rPr>
                <w:rFonts w:ascii="Times New Roman" w:hAnsi="Times New Roman" w:cs="Times New Roman"/>
                <w:sz w:val="28"/>
                <w:szCs w:val="28"/>
              </w:rPr>
              <w:t>4</w:t>
            </w:r>
          </w:p>
        </w:tc>
      </w:tr>
      <w:tr w:rsidR="006D5C69" w:rsidRPr="00573A1F" w14:paraId="5DBCF155" w14:textId="77777777" w:rsidTr="00BE6D07">
        <w:tc>
          <w:tcPr>
            <w:tcW w:w="540" w:type="dxa"/>
            <w:vMerge/>
            <w:tcBorders>
              <w:top w:val="single" w:sz="4" w:space="0" w:color="000000"/>
              <w:left w:val="single" w:sz="4" w:space="0" w:color="000000"/>
              <w:bottom w:val="single" w:sz="4" w:space="0" w:color="000000"/>
              <w:right w:val="single" w:sz="4" w:space="0" w:color="000000"/>
            </w:tcBorders>
          </w:tcPr>
          <w:p w14:paraId="255AD9CE" w14:textId="77777777" w:rsidR="006D5C69" w:rsidRPr="00573A1F" w:rsidRDefault="006D5C69" w:rsidP="00E350F6">
            <w:pPr>
              <w:pStyle w:val="ConsPlusNormal0"/>
              <w:jc w:val="both"/>
              <w:rPr>
                <w:rFonts w:ascii="Times New Roman" w:hAnsi="Times New Roman" w:cs="Times New Roman"/>
                <w:sz w:val="28"/>
                <w:szCs w:val="28"/>
              </w:rPr>
            </w:pPr>
          </w:p>
        </w:tc>
        <w:tc>
          <w:tcPr>
            <w:tcW w:w="7465" w:type="dxa"/>
            <w:tcBorders>
              <w:top w:val="single" w:sz="4" w:space="0" w:color="000000"/>
              <w:left w:val="single" w:sz="4" w:space="0" w:color="000000"/>
              <w:bottom w:val="single" w:sz="4" w:space="0" w:color="000000"/>
              <w:right w:val="single" w:sz="4" w:space="0" w:color="000000"/>
            </w:tcBorders>
          </w:tcPr>
          <w:p w14:paraId="29627493" w14:textId="77777777" w:rsidR="006D5C69" w:rsidRPr="00573A1F" w:rsidRDefault="00FC0A28" w:rsidP="00E350F6">
            <w:pPr>
              <w:pStyle w:val="ConsPlusNormal0"/>
              <w:rPr>
                <w:rFonts w:ascii="Times New Roman" w:hAnsi="Times New Roman" w:cs="Times New Roman"/>
                <w:sz w:val="28"/>
                <w:szCs w:val="28"/>
              </w:rPr>
            </w:pPr>
            <w:r w:rsidRPr="00573A1F">
              <w:rPr>
                <w:rFonts w:ascii="Times New Roman" w:hAnsi="Times New Roman" w:cs="Times New Roman"/>
                <w:sz w:val="28"/>
                <w:szCs w:val="28"/>
              </w:rPr>
              <w:t>более 0,3</w:t>
            </w:r>
          </w:p>
        </w:tc>
        <w:tc>
          <w:tcPr>
            <w:tcW w:w="1810" w:type="dxa"/>
            <w:tcBorders>
              <w:top w:val="single" w:sz="4" w:space="0" w:color="000000"/>
              <w:left w:val="single" w:sz="4" w:space="0" w:color="000000"/>
              <w:bottom w:val="single" w:sz="4" w:space="0" w:color="000000"/>
              <w:right w:val="single" w:sz="4" w:space="0" w:color="000000"/>
            </w:tcBorders>
          </w:tcPr>
          <w:p w14:paraId="411F02D8" w14:textId="77777777" w:rsidR="006D5C69" w:rsidRPr="00573A1F" w:rsidRDefault="00FC0A28" w:rsidP="00E350F6">
            <w:pPr>
              <w:pStyle w:val="ConsPlusNormal0"/>
              <w:jc w:val="center"/>
              <w:rPr>
                <w:rFonts w:ascii="Times New Roman" w:hAnsi="Times New Roman" w:cs="Times New Roman"/>
                <w:sz w:val="28"/>
                <w:szCs w:val="28"/>
              </w:rPr>
            </w:pPr>
            <w:r w:rsidRPr="00573A1F">
              <w:rPr>
                <w:rFonts w:ascii="Times New Roman" w:hAnsi="Times New Roman" w:cs="Times New Roman"/>
                <w:sz w:val="28"/>
                <w:szCs w:val="28"/>
              </w:rPr>
              <w:t>0</w:t>
            </w:r>
          </w:p>
        </w:tc>
      </w:tr>
      <w:tr w:rsidR="006D5C69" w:rsidRPr="00573A1F" w14:paraId="3048FA66" w14:textId="77777777" w:rsidTr="00BE6D07">
        <w:tc>
          <w:tcPr>
            <w:tcW w:w="540" w:type="dxa"/>
            <w:vMerge w:val="restart"/>
            <w:tcBorders>
              <w:top w:val="single" w:sz="4" w:space="0" w:color="000000"/>
              <w:left w:val="single" w:sz="4" w:space="0" w:color="000000"/>
              <w:bottom w:val="single" w:sz="4" w:space="0" w:color="000000"/>
              <w:right w:val="single" w:sz="4" w:space="0" w:color="000000"/>
            </w:tcBorders>
          </w:tcPr>
          <w:p w14:paraId="3483340E" w14:textId="77777777" w:rsidR="006D5C69" w:rsidRPr="00573A1F" w:rsidRDefault="00FC0A28" w:rsidP="00E350F6">
            <w:pPr>
              <w:pStyle w:val="ConsPlusNormal0"/>
              <w:rPr>
                <w:rFonts w:ascii="Times New Roman" w:hAnsi="Times New Roman" w:cs="Times New Roman"/>
                <w:sz w:val="28"/>
                <w:szCs w:val="28"/>
              </w:rPr>
            </w:pPr>
            <w:r w:rsidRPr="00573A1F">
              <w:rPr>
                <w:rFonts w:ascii="Times New Roman" w:hAnsi="Times New Roman" w:cs="Times New Roman"/>
                <w:sz w:val="28"/>
                <w:szCs w:val="28"/>
              </w:rPr>
              <w:t>2.</w:t>
            </w:r>
          </w:p>
        </w:tc>
        <w:tc>
          <w:tcPr>
            <w:tcW w:w="7465" w:type="dxa"/>
            <w:tcBorders>
              <w:top w:val="single" w:sz="4" w:space="0" w:color="000000"/>
              <w:left w:val="single" w:sz="4" w:space="0" w:color="000000"/>
              <w:bottom w:val="single" w:sz="4" w:space="0" w:color="000000"/>
              <w:right w:val="single" w:sz="4" w:space="0" w:color="000000"/>
            </w:tcBorders>
          </w:tcPr>
          <w:p w14:paraId="2870BF53" w14:textId="77777777" w:rsidR="006D5C69" w:rsidRPr="00573A1F" w:rsidRDefault="00FC0A28" w:rsidP="00E350F6">
            <w:pPr>
              <w:pStyle w:val="ConsPlusNormal0"/>
              <w:rPr>
                <w:rFonts w:ascii="Times New Roman" w:hAnsi="Times New Roman" w:cs="Times New Roman"/>
                <w:sz w:val="28"/>
                <w:szCs w:val="28"/>
              </w:rPr>
            </w:pPr>
            <w:r w:rsidRPr="00573A1F">
              <w:rPr>
                <w:rFonts w:ascii="Times New Roman" w:hAnsi="Times New Roman" w:cs="Times New Roman"/>
                <w:sz w:val="28"/>
                <w:szCs w:val="28"/>
              </w:rPr>
              <w:t>Опыт осуществления регулярных перевозок</w:t>
            </w:r>
          </w:p>
        </w:tc>
        <w:tc>
          <w:tcPr>
            <w:tcW w:w="1810" w:type="dxa"/>
            <w:tcBorders>
              <w:top w:val="single" w:sz="4" w:space="0" w:color="000000"/>
              <w:left w:val="single" w:sz="4" w:space="0" w:color="000000"/>
              <w:bottom w:val="single" w:sz="4" w:space="0" w:color="000000"/>
              <w:right w:val="single" w:sz="4" w:space="0" w:color="000000"/>
            </w:tcBorders>
          </w:tcPr>
          <w:p w14:paraId="08689C83" w14:textId="77777777" w:rsidR="006D5C69" w:rsidRPr="00573A1F" w:rsidRDefault="00FC0A28" w:rsidP="00E350F6">
            <w:pPr>
              <w:pStyle w:val="ConsPlusNormal0"/>
              <w:ind w:firstLine="0"/>
              <w:rPr>
                <w:rFonts w:ascii="Times New Roman" w:hAnsi="Times New Roman" w:cs="Times New Roman"/>
                <w:sz w:val="28"/>
                <w:szCs w:val="28"/>
              </w:rPr>
            </w:pPr>
            <w:r w:rsidRPr="00573A1F">
              <w:rPr>
                <w:rFonts w:ascii="Times New Roman" w:hAnsi="Times New Roman" w:cs="Times New Roman"/>
                <w:sz w:val="28"/>
                <w:szCs w:val="28"/>
              </w:rPr>
              <w:t>Максимальное количество 10</w:t>
            </w:r>
          </w:p>
        </w:tc>
      </w:tr>
      <w:tr w:rsidR="006D5C69" w:rsidRPr="00573A1F" w14:paraId="601124CF" w14:textId="77777777" w:rsidTr="00BE6D07">
        <w:tc>
          <w:tcPr>
            <w:tcW w:w="540" w:type="dxa"/>
            <w:vMerge/>
            <w:tcBorders>
              <w:top w:val="single" w:sz="4" w:space="0" w:color="000000"/>
              <w:left w:val="single" w:sz="4" w:space="0" w:color="000000"/>
              <w:bottom w:val="single" w:sz="4" w:space="0" w:color="000000"/>
              <w:right w:val="single" w:sz="4" w:space="0" w:color="000000"/>
            </w:tcBorders>
          </w:tcPr>
          <w:p w14:paraId="7ABAE65B" w14:textId="77777777" w:rsidR="006D5C69" w:rsidRPr="00573A1F" w:rsidRDefault="006D5C69" w:rsidP="00E350F6">
            <w:pPr>
              <w:pStyle w:val="ConsPlusNormal0"/>
              <w:jc w:val="both"/>
              <w:rPr>
                <w:rFonts w:ascii="Times New Roman" w:hAnsi="Times New Roman" w:cs="Times New Roman"/>
                <w:sz w:val="28"/>
                <w:szCs w:val="28"/>
              </w:rPr>
            </w:pPr>
          </w:p>
        </w:tc>
        <w:tc>
          <w:tcPr>
            <w:tcW w:w="7465" w:type="dxa"/>
            <w:tcBorders>
              <w:top w:val="single" w:sz="4" w:space="0" w:color="000000"/>
              <w:left w:val="single" w:sz="4" w:space="0" w:color="000000"/>
              <w:bottom w:val="single" w:sz="4" w:space="0" w:color="000000"/>
              <w:right w:val="single" w:sz="4" w:space="0" w:color="000000"/>
            </w:tcBorders>
          </w:tcPr>
          <w:p w14:paraId="6F241FF3" w14:textId="77777777" w:rsidR="006D5C69" w:rsidRPr="00573A1F" w:rsidRDefault="00FC0A28" w:rsidP="00E350F6">
            <w:pPr>
              <w:pStyle w:val="ConsPlusNormal0"/>
              <w:rPr>
                <w:rFonts w:ascii="Times New Roman" w:hAnsi="Times New Roman" w:cs="Times New Roman"/>
                <w:sz w:val="28"/>
                <w:szCs w:val="28"/>
              </w:rPr>
            </w:pPr>
            <w:r w:rsidRPr="00573A1F">
              <w:rPr>
                <w:rFonts w:ascii="Times New Roman" w:hAnsi="Times New Roman" w:cs="Times New Roman"/>
                <w:sz w:val="28"/>
                <w:szCs w:val="28"/>
              </w:rPr>
              <w:t>менее 1 года</w:t>
            </w:r>
          </w:p>
        </w:tc>
        <w:tc>
          <w:tcPr>
            <w:tcW w:w="1810" w:type="dxa"/>
            <w:tcBorders>
              <w:top w:val="single" w:sz="4" w:space="0" w:color="000000"/>
              <w:left w:val="single" w:sz="4" w:space="0" w:color="000000"/>
              <w:bottom w:val="single" w:sz="4" w:space="0" w:color="000000"/>
              <w:right w:val="single" w:sz="4" w:space="0" w:color="000000"/>
            </w:tcBorders>
          </w:tcPr>
          <w:p w14:paraId="57EAA6E3" w14:textId="77777777" w:rsidR="006D5C69" w:rsidRPr="00573A1F" w:rsidRDefault="00FC0A28" w:rsidP="00E350F6">
            <w:pPr>
              <w:pStyle w:val="ConsPlusNormal0"/>
              <w:jc w:val="center"/>
              <w:rPr>
                <w:rFonts w:ascii="Times New Roman" w:hAnsi="Times New Roman" w:cs="Times New Roman"/>
                <w:sz w:val="28"/>
                <w:szCs w:val="28"/>
              </w:rPr>
            </w:pPr>
            <w:r w:rsidRPr="00573A1F">
              <w:rPr>
                <w:rFonts w:ascii="Times New Roman" w:hAnsi="Times New Roman" w:cs="Times New Roman"/>
                <w:sz w:val="28"/>
                <w:szCs w:val="28"/>
              </w:rPr>
              <w:t>0</w:t>
            </w:r>
          </w:p>
        </w:tc>
      </w:tr>
      <w:tr w:rsidR="006D5C69" w:rsidRPr="00573A1F" w14:paraId="6118BB7A" w14:textId="77777777" w:rsidTr="00BE6D07">
        <w:tc>
          <w:tcPr>
            <w:tcW w:w="540" w:type="dxa"/>
            <w:vMerge/>
            <w:tcBorders>
              <w:top w:val="single" w:sz="4" w:space="0" w:color="000000"/>
              <w:left w:val="single" w:sz="4" w:space="0" w:color="000000"/>
              <w:bottom w:val="single" w:sz="4" w:space="0" w:color="000000"/>
              <w:right w:val="single" w:sz="4" w:space="0" w:color="000000"/>
            </w:tcBorders>
          </w:tcPr>
          <w:p w14:paraId="0CBE0AF2" w14:textId="77777777" w:rsidR="006D5C69" w:rsidRPr="00573A1F" w:rsidRDefault="006D5C69" w:rsidP="00E350F6">
            <w:pPr>
              <w:pStyle w:val="ConsPlusNormal0"/>
              <w:jc w:val="both"/>
              <w:rPr>
                <w:rFonts w:ascii="Times New Roman" w:hAnsi="Times New Roman" w:cs="Times New Roman"/>
                <w:sz w:val="28"/>
                <w:szCs w:val="28"/>
              </w:rPr>
            </w:pPr>
          </w:p>
        </w:tc>
        <w:tc>
          <w:tcPr>
            <w:tcW w:w="7465" w:type="dxa"/>
            <w:tcBorders>
              <w:top w:val="single" w:sz="4" w:space="0" w:color="000000"/>
              <w:left w:val="single" w:sz="4" w:space="0" w:color="000000"/>
              <w:bottom w:val="single" w:sz="4" w:space="0" w:color="000000"/>
              <w:right w:val="single" w:sz="4" w:space="0" w:color="000000"/>
            </w:tcBorders>
          </w:tcPr>
          <w:p w14:paraId="71B68F0C" w14:textId="77777777" w:rsidR="006D5C69" w:rsidRPr="00573A1F" w:rsidRDefault="00FC0A28" w:rsidP="00E350F6">
            <w:pPr>
              <w:pStyle w:val="ConsPlusNormal0"/>
              <w:rPr>
                <w:rFonts w:ascii="Times New Roman" w:hAnsi="Times New Roman" w:cs="Times New Roman"/>
                <w:sz w:val="28"/>
                <w:szCs w:val="28"/>
              </w:rPr>
            </w:pPr>
            <w:r w:rsidRPr="00573A1F">
              <w:rPr>
                <w:rFonts w:ascii="Times New Roman" w:hAnsi="Times New Roman" w:cs="Times New Roman"/>
                <w:sz w:val="28"/>
                <w:szCs w:val="28"/>
              </w:rPr>
              <w:t>от 1 года до 3 лет</w:t>
            </w:r>
          </w:p>
        </w:tc>
        <w:tc>
          <w:tcPr>
            <w:tcW w:w="1810" w:type="dxa"/>
            <w:tcBorders>
              <w:top w:val="single" w:sz="4" w:space="0" w:color="000000"/>
              <w:left w:val="single" w:sz="4" w:space="0" w:color="000000"/>
              <w:bottom w:val="single" w:sz="4" w:space="0" w:color="000000"/>
              <w:right w:val="single" w:sz="4" w:space="0" w:color="000000"/>
            </w:tcBorders>
          </w:tcPr>
          <w:p w14:paraId="039AB4DA" w14:textId="77777777" w:rsidR="006D5C69" w:rsidRPr="00573A1F" w:rsidRDefault="00FC0A28" w:rsidP="00E350F6">
            <w:pPr>
              <w:pStyle w:val="ConsPlusNormal0"/>
              <w:jc w:val="center"/>
              <w:rPr>
                <w:rFonts w:ascii="Times New Roman" w:hAnsi="Times New Roman" w:cs="Times New Roman"/>
                <w:sz w:val="28"/>
                <w:szCs w:val="28"/>
              </w:rPr>
            </w:pPr>
            <w:r w:rsidRPr="00573A1F">
              <w:rPr>
                <w:rFonts w:ascii="Times New Roman" w:hAnsi="Times New Roman" w:cs="Times New Roman"/>
                <w:sz w:val="28"/>
                <w:szCs w:val="28"/>
              </w:rPr>
              <w:t>1</w:t>
            </w:r>
          </w:p>
        </w:tc>
      </w:tr>
      <w:tr w:rsidR="006D5C69" w:rsidRPr="00573A1F" w14:paraId="2B0DADB3" w14:textId="77777777" w:rsidTr="00BE6D07">
        <w:tc>
          <w:tcPr>
            <w:tcW w:w="540" w:type="dxa"/>
            <w:vMerge/>
            <w:tcBorders>
              <w:top w:val="single" w:sz="4" w:space="0" w:color="000000"/>
              <w:left w:val="single" w:sz="4" w:space="0" w:color="000000"/>
              <w:bottom w:val="single" w:sz="4" w:space="0" w:color="000000"/>
              <w:right w:val="single" w:sz="4" w:space="0" w:color="000000"/>
            </w:tcBorders>
          </w:tcPr>
          <w:p w14:paraId="0CDD1E93" w14:textId="77777777" w:rsidR="006D5C69" w:rsidRPr="00573A1F" w:rsidRDefault="006D5C69" w:rsidP="00E350F6">
            <w:pPr>
              <w:pStyle w:val="ConsPlusNormal0"/>
              <w:jc w:val="both"/>
              <w:rPr>
                <w:rFonts w:ascii="Times New Roman" w:hAnsi="Times New Roman" w:cs="Times New Roman"/>
                <w:sz w:val="28"/>
                <w:szCs w:val="28"/>
              </w:rPr>
            </w:pPr>
          </w:p>
        </w:tc>
        <w:tc>
          <w:tcPr>
            <w:tcW w:w="7465" w:type="dxa"/>
            <w:tcBorders>
              <w:top w:val="single" w:sz="4" w:space="0" w:color="000000"/>
              <w:left w:val="single" w:sz="4" w:space="0" w:color="000000"/>
              <w:bottom w:val="single" w:sz="4" w:space="0" w:color="000000"/>
              <w:right w:val="single" w:sz="4" w:space="0" w:color="000000"/>
            </w:tcBorders>
          </w:tcPr>
          <w:p w14:paraId="19EAAC6B" w14:textId="77777777" w:rsidR="006D5C69" w:rsidRPr="00573A1F" w:rsidRDefault="00FC0A28" w:rsidP="00E350F6">
            <w:pPr>
              <w:pStyle w:val="ConsPlusNormal0"/>
              <w:rPr>
                <w:rFonts w:ascii="Times New Roman" w:hAnsi="Times New Roman" w:cs="Times New Roman"/>
                <w:sz w:val="28"/>
                <w:szCs w:val="28"/>
              </w:rPr>
            </w:pPr>
            <w:r w:rsidRPr="00573A1F">
              <w:rPr>
                <w:rFonts w:ascii="Times New Roman" w:hAnsi="Times New Roman" w:cs="Times New Roman"/>
                <w:sz w:val="28"/>
                <w:szCs w:val="28"/>
              </w:rPr>
              <w:t>от 3 лет до 5 лет</w:t>
            </w:r>
          </w:p>
        </w:tc>
        <w:tc>
          <w:tcPr>
            <w:tcW w:w="1810" w:type="dxa"/>
            <w:tcBorders>
              <w:top w:val="single" w:sz="4" w:space="0" w:color="000000"/>
              <w:left w:val="single" w:sz="4" w:space="0" w:color="000000"/>
              <w:bottom w:val="single" w:sz="4" w:space="0" w:color="000000"/>
              <w:right w:val="single" w:sz="4" w:space="0" w:color="000000"/>
            </w:tcBorders>
          </w:tcPr>
          <w:p w14:paraId="5AE5557E" w14:textId="77777777" w:rsidR="006D5C69" w:rsidRPr="00573A1F" w:rsidRDefault="00FC0A28" w:rsidP="00E350F6">
            <w:pPr>
              <w:pStyle w:val="ConsPlusNormal0"/>
              <w:jc w:val="center"/>
              <w:rPr>
                <w:rFonts w:ascii="Times New Roman" w:hAnsi="Times New Roman" w:cs="Times New Roman"/>
                <w:sz w:val="28"/>
                <w:szCs w:val="28"/>
              </w:rPr>
            </w:pPr>
            <w:r w:rsidRPr="00573A1F">
              <w:rPr>
                <w:rFonts w:ascii="Times New Roman" w:hAnsi="Times New Roman" w:cs="Times New Roman"/>
                <w:sz w:val="28"/>
                <w:szCs w:val="28"/>
              </w:rPr>
              <w:t>2</w:t>
            </w:r>
          </w:p>
        </w:tc>
      </w:tr>
      <w:tr w:rsidR="006D5C69" w:rsidRPr="00573A1F" w14:paraId="41D42601" w14:textId="77777777" w:rsidTr="00BE6D07">
        <w:tc>
          <w:tcPr>
            <w:tcW w:w="540" w:type="dxa"/>
            <w:vMerge/>
            <w:tcBorders>
              <w:top w:val="single" w:sz="4" w:space="0" w:color="000000"/>
              <w:left w:val="single" w:sz="4" w:space="0" w:color="000000"/>
              <w:bottom w:val="single" w:sz="4" w:space="0" w:color="000000"/>
              <w:right w:val="single" w:sz="4" w:space="0" w:color="000000"/>
            </w:tcBorders>
          </w:tcPr>
          <w:p w14:paraId="46CD6738" w14:textId="77777777" w:rsidR="006D5C69" w:rsidRPr="00573A1F" w:rsidRDefault="006D5C69" w:rsidP="00E350F6">
            <w:pPr>
              <w:pStyle w:val="ConsPlusNormal0"/>
              <w:jc w:val="both"/>
              <w:rPr>
                <w:rFonts w:ascii="Times New Roman" w:hAnsi="Times New Roman" w:cs="Times New Roman"/>
                <w:sz w:val="28"/>
                <w:szCs w:val="28"/>
              </w:rPr>
            </w:pPr>
          </w:p>
        </w:tc>
        <w:tc>
          <w:tcPr>
            <w:tcW w:w="7465" w:type="dxa"/>
            <w:tcBorders>
              <w:top w:val="single" w:sz="4" w:space="0" w:color="000000"/>
              <w:left w:val="single" w:sz="4" w:space="0" w:color="000000"/>
              <w:bottom w:val="single" w:sz="4" w:space="0" w:color="000000"/>
              <w:right w:val="single" w:sz="4" w:space="0" w:color="000000"/>
            </w:tcBorders>
          </w:tcPr>
          <w:p w14:paraId="50FDBC37" w14:textId="77777777" w:rsidR="006D5C69" w:rsidRPr="00573A1F" w:rsidRDefault="00FC0A28" w:rsidP="00E350F6">
            <w:pPr>
              <w:pStyle w:val="ConsPlusNormal0"/>
              <w:rPr>
                <w:rFonts w:ascii="Times New Roman" w:hAnsi="Times New Roman" w:cs="Times New Roman"/>
                <w:sz w:val="28"/>
                <w:szCs w:val="28"/>
              </w:rPr>
            </w:pPr>
            <w:r w:rsidRPr="00573A1F">
              <w:rPr>
                <w:rFonts w:ascii="Times New Roman" w:hAnsi="Times New Roman" w:cs="Times New Roman"/>
                <w:sz w:val="28"/>
                <w:szCs w:val="28"/>
              </w:rPr>
              <w:t>от 5 лет до 7 лет</w:t>
            </w:r>
          </w:p>
        </w:tc>
        <w:tc>
          <w:tcPr>
            <w:tcW w:w="1810" w:type="dxa"/>
            <w:tcBorders>
              <w:top w:val="single" w:sz="4" w:space="0" w:color="000000"/>
              <w:left w:val="single" w:sz="4" w:space="0" w:color="000000"/>
              <w:bottom w:val="single" w:sz="4" w:space="0" w:color="000000"/>
              <w:right w:val="single" w:sz="4" w:space="0" w:color="000000"/>
            </w:tcBorders>
          </w:tcPr>
          <w:p w14:paraId="312A60E6" w14:textId="77777777" w:rsidR="006D5C69" w:rsidRPr="00573A1F" w:rsidRDefault="00FC0A28" w:rsidP="00E350F6">
            <w:pPr>
              <w:pStyle w:val="ConsPlusNormal0"/>
              <w:jc w:val="center"/>
              <w:rPr>
                <w:rFonts w:ascii="Times New Roman" w:hAnsi="Times New Roman" w:cs="Times New Roman"/>
                <w:sz w:val="28"/>
                <w:szCs w:val="28"/>
              </w:rPr>
            </w:pPr>
            <w:r w:rsidRPr="00573A1F">
              <w:rPr>
                <w:rFonts w:ascii="Times New Roman" w:hAnsi="Times New Roman" w:cs="Times New Roman"/>
                <w:sz w:val="28"/>
                <w:szCs w:val="28"/>
              </w:rPr>
              <w:t>4</w:t>
            </w:r>
          </w:p>
        </w:tc>
      </w:tr>
      <w:tr w:rsidR="006D5C69" w:rsidRPr="00573A1F" w14:paraId="26107C10" w14:textId="77777777" w:rsidTr="00BE6D07">
        <w:tc>
          <w:tcPr>
            <w:tcW w:w="540" w:type="dxa"/>
            <w:vMerge/>
            <w:tcBorders>
              <w:top w:val="single" w:sz="4" w:space="0" w:color="000000"/>
              <w:left w:val="single" w:sz="4" w:space="0" w:color="000000"/>
              <w:bottom w:val="single" w:sz="4" w:space="0" w:color="000000"/>
              <w:right w:val="single" w:sz="4" w:space="0" w:color="000000"/>
            </w:tcBorders>
          </w:tcPr>
          <w:p w14:paraId="02C2D506" w14:textId="77777777" w:rsidR="006D5C69" w:rsidRPr="00573A1F" w:rsidRDefault="006D5C69" w:rsidP="00E350F6">
            <w:pPr>
              <w:pStyle w:val="ConsPlusNormal0"/>
              <w:jc w:val="both"/>
              <w:rPr>
                <w:rFonts w:ascii="Times New Roman" w:hAnsi="Times New Roman" w:cs="Times New Roman"/>
                <w:sz w:val="28"/>
                <w:szCs w:val="28"/>
              </w:rPr>
            </w:pPr>
          </w:p>
        </w:tc>
        <w:tc>
          <w:tcPr>
            <w:tcW w:w="7465" w:type="dxa"/>
            <w:tcBorders>
              <w:top w:val="single" w:sz="4" w:space="0" w:color="000000"/>
              <w:left w:val="single" w:sz="4" w:space="0" w:color="000000"/>
              <w:bottom w:val="single" w:sz="4" w:space="0" w:color="000000"/>
              <w:right w:val="single" w:sz="4" w:space="0" w:color="000000"/>
            </w:tcBorders>
          </w:tcPr>
          <w:p w14:paraId="077306CC" w14:textId="77777777" w:rsidR="006D5C69" w:rsidRPr="00573A1F" w:rsidRDefault="00FC0A28" w:rsidP="00E350F6">
            <w:pPr>
              <w:pStyle w:val="ConsPlusNormal0"/>
              <w:rPr>
                <w:rFonts w:ascii="Times New Roman" w:hAnsi="Times New Roman" w:cs="Times New Roman"/>
                <w:sz w:val="28"/>
                <w:szCs w:val="28"/>
              </w:rPr>
            </w:pPr>
            <w:r w:rsidRPr="00573A1F">
              <w:rPr>
                <w:rFonts w:ascii="Times New Roman" w:hAnsi="Times New Roman" w:cs="Times New Roman"/>
                <w:sz w:val="28"/>
                <w:szCs w:val="28"/>
              </w:rPr>
              <w:t>от 7 лет до 9 лет</w:t>
            </w:r>
          </w:p>
        </w:tc>
        <w:tc>
          <w:tcPr>
            <w:tcW w:w="1810" w:type="dxa"/>
            <w:tcBorders>
              <w:top w:val="single" w:sz="4" w:space="0" w:color="000000"/>
              <w:left w:val="single" w:sz="4" w:space="0" w:color="000000"/>
              <w:bottom w:val="single" w:sz="4" w:space="0" w:color="000000"/>
              <w:right w:val="single" w:sz="4" w:space="0" w:color="000000"/>
            </w:tcBorders>
          </w:tcPr>
          <w:p w14:paraId="62D87BC1" w14:textId="77777777" w:rsidR="006D5C69" w:rsidRPr="00573A1F" w:rsidRDefault="00FC0A28" w:rsidP="00E350F6">
            <w:pPr>
              <w:pStyle w:val="ConsPlusNormal0"/>
              <w:jc w:val="center"/>
              <w:rPr>
                <w:rFonts w:ascii="Times New Roman" w:hAnsi="Times New Roman" w:cs="Times New Roman"/>
                <w:sz w:val="28"/>
                <w:szCs w:val="28"/>
              </w:rPr>
            </w:pPr>
            <w:r w:rsidRPr="00573A1F">
              <w:rPr>
                <w:rFonts w:ascii="Times New Roman" w:hAnsi="Times New Roman" w:cs="Times New Roman"/>
                <w:sz w:val="28"/>
                <w:szCs w:val="28"/>
              </w:rPr>
              <w:t>6</w:t>
            </w:r>
          </w:p>
        </w:tc>
      </w:tr>
      <w:tr w:rsidR="006D5C69" w:rsidRPr="00573A1F" w14:paraId="6EF128F5" w14:textId="77777777" w:rsidTr="00BE6D07">
        <w:tc>
          <w:tcPr>
            <w:tcW w:w="540" w:type="dxa"/>
            <w:vMerge/>
            <w:tcBorders>
              <w:top w:val="single" w:sz="4" w:space="0" w:color="000000"/>
              <w:left w:val="single" w:sz="4" w:space="0" w:color="000000"/>
              <w:bottom w:val="single" w:sz="4" w:space="0" w:color="000000"/>
              <w:right w:val="single" w:sz="4" w:space="0" w:color="000000"/>
            </w:tcBorders>
          </w:tcPr>
          <w:p w14:paraId="61743E03" w14:textId="77777777" w:rsidR="006D5C69" w:rsidRPr="00573A1F" w:rsidRDefault="006D5C69" w:rsidP="00E350F6">
            <w:pPr>
              <w:pStyle w:val="ConsPlusNormal0"/>
              <w:jc w:val="both"/>
              <w:rPr>
                <w:rFonts w:ascii="Times New Roman" w:hAnsi="Times New Roman" w:cs="Times New Roman"/>
                <w:sz w:val="28"/>
                <w:szCs w:val="28"/>
              </w:rPr>
            </w:pPr>
          </w:p>
        </w:tc>
        <w:tc>
          <w:tcPr>
            <w:tcW w:w="7465" w:type="dxa"/>
            <w:tcBorders>
              <w:top w:val="single" w:sz="4" w:space="0" w:color="000000"/>
              <w:left w:val="single" w:sz="4" w:space="0" w:color="000000"/>
              <w:bottom w:val="single" w:sz="4" w:space="0" w:color="000000"/>
              <w:right w:val="single" w:sz="4" w:space="0" w:color="000000"/>
            </w:tcBorders>
          </w:tcPr>
          <w:p w14:paraId="437BEEE1" w14:textId="77777777" w:rsidR="006D5C69" w:rsidRPr="00573A1F" w:rsidRDefault="00FC0A28" w:rsidP="00E350F6">
            <w:pPr>
              <w:pStyle w:val="ConsPlusNormal0"/>
              <w:rPr>
                <w:rFonts w:ascii="Times New Roman" w:hAnsi="Times New Roman" w:cs="Times New Roman"/>
                <w:sz w:val="28"/>
                <w:szCs w:val="28"/>
              </w:rPr>
            </w:pPr>
            <w:r w:rsidRPr="00573A1F">
              <w:rPr>
                <w:rFonts w:ascii="Times New Roman" w:hAnsi="Times New Roman" w:cs="Times New Roman"/>
                <w:sz w:val="28"/>
                <w:szCs w:val="28"/>
              </w:rPr>
              <w:t>от 9 лет до 11 лет</w:t>
            </w:r>
          </w:p>
        </w:tc>
        <w:tc>
          <w:tcPr>
            <w:tcW w:w="1810" w:type="dxa"/>
            <w:tcBorders>
              <w:top w:val="single" w:sz="4" w:space="0" w:color="000000"/>
              <w:left w:val="single" w:sz="4" w:space="0" w:color="000000"/>
              <w:bottom w:val="single" w:sz="4" w:space="0" w:color="000000"/>
              <w:right w:val="single" w:sz="4" w:space="0" w:color="000000"/>
            </w:tcBorders>
          </w:tcPr>
          <w:p w14:paraId="0487F5E6" w14:textId="77777777" w:rsidR="006D5C69" w:rsidRPr="00573A1F" w:rsidRDefault="00FC0A28" w:rsidP="00E350F6">
            <w:pPr>
              <w:pStyle w:val="ConsPlusNormal0"/>
              <w:jc w:val="center"/>
              <w:rPr>
                <w:rFonts w:ascii="Times New Roman" w:hAnsi="Times New Roman" w:cs="Times New Roman"/>
                <w:sz w:val="28"/>
                <w:szCs w:val="28"/>
              </w:rPr>
            </w:pPr>
            <w:r w:rsidRPr="00573A1F">
              <w:rPr>
                <w:rFonts w:ascii="Times New Roman" w:hAnsi="Times New Roman" w:cs="Times New Roman"/>
                <w:sz w:val="28"/>
                <w:szCs w:val="28"/>
              </w:rPr>
              <w:t>8</w:t>
            </w:r>
          </w:p>
        </w:tc>
      </w:tr>
      <w:tr w:rsidR="006D5C69" w:rsidRPr="00573A1F" w14:paraId="5F7464FD" w14:textId="77777777" w:rsidTr="00BE6D07">
        <w:tc>
          <w:tcPr>
            <w:tcW w:w="540" w:type="dxa"/>
            <w:vMerge/>
            <w:tcBorders>
              <w:top w:val="single" w:sz="4" w:space="0" w:color="000000"/>
              <w:left w:val="single" w:sz="4" w:space="0" w:color="000000"/>
              <w:bottom w:val="single" w:sz="4" w:space="0" w:color="000000"/>
              <w:right w:val="single" w:sz="4" w:space="0" w:color="000000"/>
            </w:tcBorders>
          </w:tcPr>
          <w:p w14:paraId="34BD25E2" w14:textId="77777777" w:rsidR="006D5C69" w:rsidRPr="00573A1F" w:rsidRDefault="006D5C69" w:rsidP="00E350F6">
            <w:pPr>
              <w:pStyle w:val="ConsPlusNormal0"/>
              <w:jc w:val="both"/>
              <w:rPr>
                <w:rFonts w:ascii="Times New Roman" w:hAnsi="Times New Roman" w:cs="Times New Roman"/>
                <w:sz w:val="28"/>
                <w:szCs w:val="28"/>
              </w:rPr>
            </w:pPr>
          </w:p>
        </w:tc>
        <w:tc>
          <w:tcPr>
            <w:tcW w:w="7465" w:type="dxa"/>
            <w:tcBorders>
              <w:top w:val="single" w:sz="4" w:space="0" w:color="000000"/>
              <w:left w:val="single" w:sz="4" w:space="0" w:color="000000"/>
              <w:bottom w:val="single" w:sz="4" w:space="0" w:color="000000"/>
              <w:right w:val="single" w:sz="4" w:space="0" w:color="000000"/>
            </w:tcBorders>
          </w:tcPr>
          <w:p w14:paraId="576311B6" w14:textId="77777777" w:rsidR="006D5C69" w:rsidRPr="00573A1F" w:rsidRDefault="00FC0A28" w:rsidP="00E350F6">
            <w:pPr>
              <w:pStyle w:val="ConsPlusNormal0"/>
              <w:rPr>
                <w:rFonts w:ascii="Times New Roman" w:hAnsi="Times New Roman" w:cs="Times New Roman"/>
                <w:sz w:val="28"/>
                <w:szCs w:val="28"/>
              </w:rPr>
            </w:pPr>
            <w:r w:rsidRPr="00573A1F">
              <w:rPr>
                <w:rFonts w:ascii="Times New Roman" w:hAnsi="Times New Roman" w:cs="Times New Roman"/>
                <w:sz w:val="28"/>
                <w:szCs w:val="28"/>
              </w:rPr>
              <w:t>11 лет и более</w:t>
            </w:r>
          </w:p>
        </w:tc>
        <w:tc>
          <w:tcPr>
            <w:tcW w:w="1810" w:type="dxa"/>
            <w:tcBorders>
              <w:top w:val="single" w:sz="4" w:space="0" w:color="000000"/>
              <w:left w:val="single" w:sz="4" w:space="0" w:color="000000"/>
              <w:bottom w:val="single" w:sz="4" w:space="0" w:color="000000"/>
              <w:right w:val="single" w:sz="4" w:space="0" w:color="000000"/>
            </w:tcBorders>
          </w:tcPr>
          <w:p w14:paraId="0EAB5F51" w14:textId="77777777" w:rsidR="006D5C69" w:rsidRPr="00573A1F" w:rsidRDefault="00FC0A28" w:rsidP="00E350F6">
            <w:pPr>
              <w:pStyle w:val="ConsPlusNormal0"/>
              <w:jc w:val="center"/>
              <w:rPr>
                <w:rFonts w:ascii="Times New Roman" w:hAnsi="Times New Roman" w:cs="Times New Roman"/>
                <w:sz w:val="28"/>
                <w:szCs w:val="28"/>
              </w:rPr>
            </w:pPr>
            <w:r w:rsidRPr="00573A1F">
              <w:rPr>
                <w:rFonts w:ascii="Times New Roman" w:hAnsi="Times New Roman" w:cs="Times New Roman"/>
                <w:sz w:val="28"/>
                <w:szCs w:val="28"/>
              </w:rPr>
              <w:t>10</w:t>
            </w:r>
          </w:p>
        </w:tc>
      </w:tr>
      <w:tr w:rsidR="006D5C69" w:rsidRPr="00573A1F" w14:paraId="0BDA27E7" w14:textId="77777777" w:rsidTr="00BE6D07">
        <w:tc>
          <w:tcPr>
            <w:tcW w:w="540" w:type="dxa"/>
            <w:vMerge w:val="restart"/>
            <w:tcBorders>
              <w:top w:val="single" w:sz="4" w:space="0" w:color="000000"/>
              <w:left w:val="single" w:sz="4" w:space="0" w:color="000000"/>
              <w:bottom w:val="single" w:sz="4" w:space="0" w:color="000000"/>
              <w:right w:val="single" w:sz="4" w:space="0" w:color="000000"/>
            </w:tcBorders>
          </w:tcPr>
          <w:p w14:paraId="0F533174" w14:textId="77777777" w:rsidR="006D5C69" w:rsidRPr="00573A1F" w:rsidRDefault="00FC0A28" w:rsidP="00E350F6">
            <w:pPr>
              <w:pStyle w:val="ConsPlusNormal0"/>
              <w:jc w:val="both"/>
              <w:rPr>
                <w:rFonts w:ascii="Times New Roman" w:hAnsi="Times New Roman" w:cs="Times New Roman"/>
                <w:sz w:val="28"/>
                <w:szCs w:val="28"/>
              </w:rPr>
            </w:pPr>
            <w:r w:rsidRPr="00573A1F">
              <w:rPr>
                <w:rFonts w:ascii="Times New Roman" w:hAnsi="Times New Roman" w:cs="Times New Roman"/>
                <w:sz w:val="28"/>
                <w:szCs w:val="28"/>
              </w:rPr>
              <w:t>3.</w:t>
            </w:r>
          </w:p>
        </w:tc>
        <w:tc>
          <w:tcPr>
            <w:tcW w:w="7465" w:type="dxa"/>
            <w:tcBorders>
              <w:top w:val="single" w:sz="4" w:space="0" w:color="000000"/>
              <w:left w:val="single" w:sz="4" w:space="0" w:color="000000"/>
              <w:bottom w:val="single" w:sz="4" w:space="0" w:color="000000"/>
              <w:right w:val="single" w:sz="4" w:space="0" w:color="000000"/>
            </w:tcBorders>
          </w:tcPr>
          <w:p w14:paraId="059CE611" w14:textId="77777777" w:rsidR="006D5C69" w:rsidRPr="00573A1F" w:rsidRDefault="00FC0A28" w:rsidP="00E350F6">
            <w:pPr>
              <w:pStyle w:val="ConsPlusNormal0"/>
              <w:rPr>
                <w:rFonts w:ascii="Times New Roman" w:hAnsi="Times New Roman" w:cs="Times New Roman"/>
                <w:sz w:val="28"/>
                <w:szCs w:val="28"/>
              </w:rPr>
            </w:pPr>
            <w:r w:rsidRPr="00573A1F">
              <w:rPr>
                <w:rFonts w:ascii="Times New Roman" w:hAnsi="Times New Roman" w:cs="Times New Roman"/>
                <w:sz w:val="28"/>
                <w:szCs w:val="28"/>
              </w:rPr>
              <w:t>Максимальный срок эксплуатации транспортных средств, предлагаемых для осуществления перевозок в течение срока действия свидетельства об осуществлении перевозок</w:t>
            </w:r>
          </w:p>
        </w:tc>
        <w:tc>
          <w:tcPr>
            <w:tcW w:w="1810" w:type="dxa"/>
            <w:tcBorders>
              <w:top w:val="single" w:sz="4" w:space="0" w:color="000000"/>
              <w:left w:val="single" w:sz="4" w:space="0" w:color="000000"/>
              <w:bottom w:val="single" w:sz="4" w:space="0" w:color="000000"/>
              <w:right w:val="single" w:sz="4" w:space="0" w:color="000000"/>
            </w:tcBorders>
          </w:tcPr>
          <w:p w14:paraId="6F32D31E" w14:textId="77777777" w:rsidR="006D5C69" w:rsidRPr="00573A1F" w:rsidRDefault="00FC0A28" w:rsidP="00E350F6">
            <w:pPr>
              <w:pStyle w:val="ConsPlusNormal0"/>
              <w:ind w:firstLine="0"/>
              <w:rPr>
                <w:rFonts w:ascii="Times New Roman" w:hAnsi="Times New Roman" w:cs="Times New Roman"/>
                <w:sz w:val="28"/>
                <w:szCs w:val="28"/>
              </w:rPr>
            </w:pPr>
            <w:r w:rsidRPr="00573A1F">
              <w:rPr>
                <w:rFonts w:ascii="Times New Roman" w:hAnsi="Times New Roman" w:cs="Times New Roman"/>
                <w:sz w:val="28"/>
                <w:szCs w:val="28"/>
              </w:rPr>
              <w:t>Максимальное количество 10</w:t>
            </w:r>
          </w:p>
        </w:tc>
      </w:tr>
      <w:tr w:rsidR="006D5C69" w:rsidRPr="00573A1F" w14:paraId="7562610E" w14:textId="77777777" w:rsidTr="00BE6D07">
        <w:tc>
          <w:tcPr>
            <w:tcW w:w="540" w:type="dxa"/>
            <w:vMerge/>
            <w:tcBorders>
              <w:top w:val="single" w:sz="4" w:space="0" w:color="000000"/>
              <w:left w:val="single" w:sz="4" w:space="0" w:color="000000"/>
              <w:bottom w:val="single" w:sz="4" w:space="0" w:color="000000"/>
              <w:right w:val="single" w:sz="4" w:space="0" w:color="000000"/>
            </w:tcBorders>
          </w:tcPr>
          <w:p w14:paraId="4B398217" w14:textId="77777777" w:rsidR="006D5C69" w:rsidRPr="00573A1F" w:rsidRDefault="006D5C69" w:rsidP="00E350F6">
            <w:pPr>
              <w:pStyle w:val="ConsPlusNormal0"/>
              <w:jc w:val="both"/>
              <w:rPr>
                <w:rFonts w:ascii="Times New Roman" w:hAnsi="Times New Roman" w:cs="Times New Roman"/>
                <w:sz w:val="28"/>
                <w:szCs w:val="28"/>
              </w:rPr>
            </w:pPr>
          </w:p>
        </w:tc>
        <w:tc>
          <w:tcPr>
            <w:tcW w:w="7465" w:type="dxa"/>
            <w:tcBorders>
              <w:top w:val="single" w:sz="4" w:space="0" w:color="000000"/>
              <w:left w:val="single" w:sz="4" w:space="0" w:color="000000"/>
              <w:bottom w:val="single" w:sz="4" w:space="0" w:color="000000"/>
              <w:right w:val="single" w:sz="4" w:space="0" w:color="000000"/>
            </w:tcBorders>
          </w:tcPr>
          <w:p w14:paraId="78407688" w14:textId="77777777" w:rsidR="006D5C69" w:rsidRPr="00573A1F" w:rsidRDefault="00FC0A28" w:rsidP="00E350F6">
            <w:pPr>
              <w:pStyle w:val="ConsPlusNormal0"/>
              <w:rPr>
                <w:rFonts w:ascii="Times New Roman" w:hAnsi="Times New Roman" w:cs="Times New Roman"/>
                <w:sz w:val="28"/>
                <w:szCs w:val="28"/>
              </w:rPr>
            </w:pPr>
            <w:r w:rsidRPr="00573A1F">
              <w:rPr>
                <w:rFonts w:ascii="Times New Roman" w:hAnsi="Times New Roman" w:cs="Times New Roman"/>
                <w:sz w:val="28"/>
                <w:szCs w:val="28"/>
              </w:rPr>
              <w:t>до 7 лет включительно</w:t>
            </w:r>
          </w:p>
        </w:tc>
        <w:tc>
          <w:tcPr>
            <w:tcW w:w="1810" w:type="dxa"/>
            <w:tcBorders>
              <w:top w:val="single" w:sz="4" w:space="0" w:color="000000"/>
              <w:left w:val="single" w:sz="4" w:space="0" w:color="000000"/>
              <w:bottom w:val="single" w:sz="4" w:space="0" w:color="000000"/>
              <w:right w:val="single" w:sz="4" w:space="0" w:color="000000"/>
            </w:tcBorders>
          </w:tcPr>
          <w:p w14:paraId="5C1038DD" w14:textId="77777777" w:rsidR="006D5C69" w:rsidRPr="00573A1F" w:rsidRDefault="00FC0A28" w:rsidP="00E350F6">
            <w:pPr>
              <w:pStyle w:val="ConsPlusNormal0"/>
              <w:jc w:val="center"/>
              <w:rPr>
                <w:rFonts w:ascii="Times New Roman" w:hAnsi="Times New Roman" w:cs="Times New Roman"/>
                <w:sz w:val="28"/>
                <w:szCs w:val="28"/>
              </w:rPr>
            </w:pPr>
            <w:r w:rsidRPr="00573A1F">
              <w:rPr>
                <w:rFonts w:ascii="Times New Roman" w:hAnsi="Times New Roman" w:cs="Times New Roman"/>
                <w:sz w:val="28"/>
                <w:szCs w:val="28"/>
              </w:rPr>
              <w:t>10</w:t>
            </w:r>
          </w:p>
        </w:tc>
      </w:tr>
      <w:tr w:rsidR="006D5C69" w:rsidRPr="00573A1F" w14:paraId="71D2BA37" w14:textId="77777777" w:rsidTr="00BE6D07">
        <w:tc>
          <w:tcPr>
            <w:tcW w:w="540" w:type="dxa"/>
            <w:vMerge/>
            <w:tcBorders>
              <w:top w:val="single" w:sz="4" w:space="0" w:color="000000"/>
              <w:left w:val="single" w:sz="4" w:space="0" w:color="000000"/>
              <w:bottom w:val="single" w:sz="4" w:space="0" w:color="000000"/>
              <w:right w:val="single" w:sz="4" w:space="0" w:color="000000"/>
            </w:tcBorders>
          </w:tcPr>
          <w:p w14:paraId="5A325011" w14:textId="77777777" w:rsidR="006D5C69" w:rsidRPr="00573A1F" w:rsidRDefault="006D5C69" w:rsidP="00E350F6">
            <w:pPr>
              <w:pStyle w:val="ConsPlusNormal0"/>
              <w:jc w:val="both"/>
              <w:rPr>
                <w:rFonts w:ascii="Times New Roman" w:hAnsi="Times New Roman" w:cs="Times New Roman"/>
                <w:sz w:val="28"/>
                <w:szCs w:val="28"/>
              </w:rPr>
            </w:pPr>
          </w:p>
        </w:tc>
        <w:tc>
          <w:tcPr>
            <w:tcW w:w="7465" w:type="dxa"/>
            <w:tcBorders>
              <w:top w:val="single" w:sz="4" w:space="0" w:color="000000"/>
              <w:left w:val="single" w:sz="4" w:space="0" w:color="000000"/>
              <w:bottom w:val="single" w:sz="4" w:space="0" w:color="000000"/>
              <w:right w:val="single" w:sz="4" w:space="0" w:color="000000"/>
            </w:tcBorders>
          </w:tcPr>
          <w:p w14:paraId="5736914A" w14:textId="77777777" w:rsidR="006D5C69" w:rsidRPr="00573A1F" w:rsidRDefault="00FC0A28" w:rsidP="00E350F6">
            <w:pPr>
              <w:pStyle w:val="ConsPlusNormal0"/>
              <w:rPr>
                <w:rFonts w:ascii="Times New Roman" w:hAnsi="Times New Roman" w:cs="Times New Roman"/>
                <w:sz w:val="28"/>
                <w:szCs w:val="28"/>
              </w:rPr>
            </w:pPr>
            <w:r w:rsidRPr="00573A1F">
              <w:rPr>
                <w:rFonts w:ascii="Times New Roman" w:hAnsi="Times New Roman" w:cs="Times New Roman"/>
                <w:sz w:val="28"/>
                <w:szCs w:val="28"/>
              </w:rPr>
              <w:t>8 лет</w:t>
            </w:r>
          </w:p>
        </w:tc>
        <w:tc>
          <w:tcPr>
            <w:tcW w:w="1810" w:type="dxa"/>
            <w:tcBorders>
              <w:top w:val="single" w:sz="4" w:space="0" w:color="000000"/>
              <w:left w:val="single" w:sz="4" w:space="0" w:color="000000"/>
              <w:bottom w:val="single" w:sz="4" w:space="0" w:color="000000"/>
              <w:right w:val="single" w:sz="4" w:space="0" w:color="000000"/>
            </w:tcBorders>
          </w:tcPr>
          <w:p w14:paraId="63709A0C" w14:textId="77777777" w:rsidR="006D5C69" w:rsidRPr="00573A1F" w:rsidRDefault="00FC0A28" w:rsidP="00E350F6">
            <w:pPr>
              <w:pStyle w:val="ConsPlusNormal0"/>
              <w:jc w:val="center"/>
              <w:rPr>
                <w:rFonts w:ascii="Times New Roman" w:hAnsi="Times New Roman" w:cs="Times New Roman"/>
                <w:sz w:val="28"/>
                <w:szCs w:val="28"/>
              </w:rPr>
            </w:pPr>
            <w:r w:rsidRPr="00573A1F">
              <w:rPr>
                <w:rFonts w:ascii="Times New Roman" w:hAnsi="Times New Roman" w:cs="Times New Roman"/>
                <w:sz w:val="28"/>
                <w:szCs w:val="28"/>
              </w:rPr>
              <w:t>9</w:t>
            </w:r>
          </w:p>
        </w:tc>
      </w:tr>
      <w:tr w:rsidR="006D5C69" w:rsidRPr="00573A1F" w14:paraId="719D06DB" w14:textId="77777777" w:rsidTr="00BE6D07">
        <w:tc>
          <w:tcPr>
            <w:tcW w:w="540" w:type="dxa"/>
            <w:vMerge/>
            <w:tcBorders>
              <w:top w:val="single" w:sz="4" w:space="0" w:color="000000"/>
              <w:left w:val="single" w:sz="4" w:space="0" w:color="000000"/>
              <w:bottom w:val="single" w:sz="4" w:space="0" w:color="000000"/>
              <w:right w:val="single" w:sz="4" w:space="0" w:color="000000"/>
            </w:tcBorders>
          </w:tcPr>
          <w:p w14:paraId="3C3EB37C" w14:textId="77777777" w:rsidR="006D5C69" w:rsidRPr="00573A1F" w:rsidRDefault="006D5C69" w:rsidP="00E350F6">
            <w:pPr>
              <w:pStyle w:val="ConsPlusNormal0"/>
              <w:jc w:val="both"/>
              <w:rPr>
                <w:rFonts w:ascii="Times New Roman" w:hAnsi="Times New Roman" w:cs="Times New Roman"/>
                <w:sz w:val="28"/>
                <w:szCs w:val="28"/>
              </w:rPr>
            </w:pPr>
          </w:p>
        </w:tc>
        <w:tc>
          <w:tcPr>
            <w:tcW w:w="7465" w:type="dxa"/>
            <w:tcBorders>
              <w:top w:val="single" w:sz="4" w:space="0" w:color="000000"/>
              <w:left w:val="single" w:sz="4" w:space="0" w:color="000000"/>
              <w:bottom w:val="single" w:sz="4" w:space="0" w:color="000000"/>
              <w:right w:val="single" w:sz="4" w:space="0" w:color="000000"/>
            </w:tcBorders>
          </w:tcPr>
          <w:p w14:paraId="4C787E47" w14:textId="77777777" w:rsidR="006D5C69" w:rsidRPr="00573A1F" w:rsidRDefault="00FC0A28" w:rsidP="00E350F6">
            <w:pPr>
              <w:pStyle w:val="ConsPlusNormal0"/>
              <w:rPr>
                <w:rFonts w:ascii="Times New Roman" w:hAnsi="Times New Roman" w:cs="Times New Roman"/>
                <w:sz w:val="28"/>
                <w:szCs w:val="28"/>
              </w:rPr>
            </w:pPr>
            <w:r w:rsidRPr="00573A1F">
              <w:rPr>
                <w:rFonts w:ascii="Times New Roman" w:hAnsi="Times New Roman" w:cs="Times New Roman"/>
                <w:sz w:val="28"/>
                <w:szCs w:val="28"/>
              </w:rPr>
              <w:t>9 лет</w:t>
            </w:r>
          </w:p>
        </w:tc>
        <w:tc>
          <w:tcPr>
            <w:tcW w:w="1810" w:type="dxa"/>
            <w:tcBorders>
              <w:top w:val="single" w:sz="4" w:space="0" w:color="000000"/>
              <w:left w:val="single" w:sz="4" w:space="0" w:color="000000"/>
              <w:bottom w:val="single" w:sz="4" w:space="0" w:color="000000"/>
              <w:right w:val="single" w:sz="4" w:space="0" w:color="000000"/>
            </w:tcBorders>
          </w:tcPr>
          <w:p w14:paraId="459148A7" w14:textId="77777777" w:rsidR="006D5C69" w:rsidRPr="00573A1F" w:rsidRDefault="00FC0A28" w:rsidP="00E350F6">
            <w:pPr>
              <w:pStyle w:val="ConsPlusNormal0"/>
              <w:jc w:val="center"/>
              <w:rPr>
                <w:rFonts w:ascii="Times New Roman" w:hAnsi="Times New Roman" w:cs="Times New Roman"/>
                <w:sz w:val="28"/>
                <w:szCs w:val="28"/>
              </w:rPr>
            </w:pPr>
            <w:r w:rsidRPr="00573A1F">
              <w:rPr>
                <w:rFonts w:ascii="Times New Roman" w:hAnsi="Times New Roman" w:cs="Times New Roman"/>
                <w:sz w:val="28"/>
                <w:szCs w:val="28"/>
              </w:rPr>
              <w:t>8</w:t>
            </w:r>
          </w:p>
        </w:tc>
      </w:tr>
      <w:tr w:rsidR="006D5C69" w:rsidRPr="00573A1F" w14:paraId="7F620CB6" w14:textId="77777777" w:rsidTr="00BE6D07">
        <w:tc>
          <w:tcPr>
            <w:tcW w:w="540" w:type="dxa"/>
            <w:vMerge/>
            <w:tcBorders>
              <w:top w:val="single" w:sz="4" w:space="0" w:color="000000"/>
              <w:left w:val="single" w:sz="4" w:space="0" w:color="000000"/>
              <w:bottom w:val="single" w:sz="4" w:space="0" w:color="000000"/>
              <w:right w:val="single" w:sz="4" w:space="0" w:color="000000"/>
            </w:tcBorders>
          </w:tcPr>
          <w:p w14:paraId="301CF7BF" w14:textId="77777777" w:rsidR="006D5C69" w:rsidRPr="00573A1F" w:rsidRDefault="006D5C69" w:rsidP="00E350F6">
            <w:pPr>
              <w:pStyle w:val="ConsPlusNormal0"/>
              <w:jc w:val="both"/>
              <w:rPr>
                <w:rFonts w:ascii="Times New Roman" w:hAnsi="Times New Roman" w:cs="Times New Roman"/>
                <w:sz w:val="28"/>
                <w:szCs w:val="28"/>
              </w:rPr>
            </w:pPr>
          </w:p>
        </w:tc>
        <w:tc>
          <w:tcPr>
            <w:tcW w:w="7465" w:type="dxa"/>
            <w:tcBorders>
              <w:top w:val="single" w:sz="4" w:space="0" w:color="000000"/>
              <w:left w:val="single" w:sz="4" w:space="0" w:color="000000"/>
              <w:bottom w:val="single" w:sz="4" w:space="0" w:color="000000"/>
              <w:right w:val="single" w:sz="4" w:space="0" w:color="000000"/>
            </w:tcBorders>
          </w:tcPr>
          <w:p w14:paraId="62591B59" w14:textId="77777777" w:rsidR="006D5C69" w:rsidRPr="00573A1F" w:rsidRDefault="00FC0A28" w:rsidP="00E350F6">
            <w:pPr>
              <w:pStyle w:val="ConsPlusNormal0"/>
              <w:rPr>
                <w:rFonts w:ascii="Times New Roman" w:hAnsi="Times New Roman" w:cs="Times New Roman"/>
                <w:sz w:val="28"/>
                <w:szCs w:val="28"/>
              </w:rPr>
            </w:pPr>
            <w:r w:rsidRPr="00573A1F">
              <w:rPr>
                <w:rFonts w:ascii="Times New Roman" w:hAnsi="Times New Roman" w:cs="Times New Roman"/>
                <w:sz w:val="28"/>
                <w:szCs w:val="28"/>
              </w:rPr>
              <w:t>10 лет</w:t>
            </w:r>
          </w:p>
        </w:tc>
        <w:tc>
          <w:tcPr>
            <w:tcW w:w="1810" w:type="dxa"/>
            <w:tcBorders>
              <w:top w:val="single" w:sz="4" w:space="0" w:color="000000"/>
              <w:left w:val="single" w:sz="4" w:space="0" w:color="000000"/>
              <w:bottom w:val="single" w:sz="4" w:space="0" w:color="000000"/>
              <w:right w:val="single" w:sz="4" w:space="0" w:color="000000"/>
            </w:tcBorders>
          </w:tcPr>
          <w:p w14:paraId="0F7B11AE" w14:textId="77777777" w:rsidR="006D5C69" w:rsidRPr="00573A1F" w:rsidRDefault="00FC0A28" w:rsidP="00E350F6">
            <w:pPr>
              <w:pStyle w:val="ConsPlusNormal0"/>
              <w:jc w:val="center"/>
              <w:rPr>
                <w:rFonts w:ascii="Times New Roman" w:hAnsi="Times New Roman" w:cs="Times New Roman"/>
                <w:sz w:val="28"/>
                <w:szCs w:val="28"/>
              </w:rPr>
            </w:pPr>
            <w:r w:rsidRPr="00573A1F">
              <w:rPr>
                <w:rFonts w:ascii="Times New Roman" w:hAnsi="Times New Roman" w:cs="Times New Roman"/>
                <w:sz w:val="28"/>
                <w:szCs w:val="28"/>
              </w:rPr>
              <w:t>7</w:t>
            </w:r>
          </w:p>
        </w:tc>
      </w:tr>
      <w:tr w:rsidR="006D5C69" w:rsidRPr="00573A1F" w14:paraId="7C33EE7F" w14:textId="77777777" w:rsidTr="00BE6D07">
        <w:tc>
          <w:tcPr>
            <w:tcW w:w="540" w:type="dxa"/>
            <w:vMerge/>
            <w:tcBorders>
              <w:top w:val="single" w:sz="4" w:space="0" w:color="000000"/>
              <w:left w:val="single" w:sz="4" w:space="0" w:color="000000"/>
              <w:bottom w:val="single" w:sz="4" w:space="0" w:color="000000"/>
              <w:right w:val="single" w:sz="4" w:space="0" w:color="000000"/>
            </w:tcBorders>
          </w:tcPr>
          <w:p w14:paraId="6F8E8D69" w14:textId="77777777" w:rsidR="006D5C69" w:rsidRPr="00573A1F" w:rsidRDefault="006D5C69" w:rsidP="00E350F6">
            <w:pPr>
              <w:pStyle w:val="ConsPlusNormal0"/>
              <w:jc w:val="both"/>
              <w:rPr>
                <w:rFonts w:ascii="Times New Roman" w:hAnsi="Times New Roman" w:cs="Times New Roman"/>
                <w:sz w:val="28"/>
                <w:szCs w:val="28"/>
              </w:rPr>
            </w:pPr>
          </w:p>
        </w:tc>
        <w:tc>
          <w:tcPr>
            <w:tcW w:w="7465" w:type="dxa"/>
            <w:tcBorders>
              <w:top w:val="single" w:sz="4" w:space="0" w:color="000000"/>
              <w:left w:val="single" w:sz="4" w:space="0" w:color="000000"/>
              <w:bottom w:val="single" w:sz="4" w:space="0" w:color="000000"/>
              <w:right w:val="single" w:sz="4" w:space="0" w:color="000000"/>
            </w:tcBorders>
          </w:tcPr>
          <w:p w14:paraId="4AD3F98B" w14:textId="77777777" w:rsidR="006D5C69" w:rsidRPr="00573A1F" w:rsidRDefault="00FC0A28" w:rsidP="00E350F6">
            <w:pPr>
              <w:pStyle w:val="ConsPlusNormal0"/>
              <w:rPr>
                <w:rFonts w:ascii="Times New Roman" w:hAnsi="Times New Roman" w:cs="Times New Roman"/>
                <w:sz w:val="28"/>
                <w:szCs w:val="28"/>
              </w:rPr>
            </w:pPr>
            <w:r w:rsidRPr="00573A1F">
              <w:rPr>
                <w:rFonts w:ascii="Times New Roman" w:hAnsi="Times New Roman" w:cs="Times New Roman"/>
                <w:sz w:val="28"/>
                <w:szCs w:val="28"/>
              </w:rPr>
              <w:t>11 лет</w:t>
            </w:r>
          </w:p>
        </w:tc>
        <w:tc>
          <w:tcPr>
            <w:tcW w:w="1810" w:type="dxa"/>
            <w:tcBorders>
              <w:top w:val="single" w:sz="4" w:space="0" w:color="000000"/>
              <w:left w:val="single" w:sz="4" w:space="0" w:color="000000"/>
              <w:bottom w:val="single" w:sz="4" w:space="0" w:color="000000"/>
              <w:right w:val="single" w:sz="4" w:space="0" w:color="000000"/>
            </w:tcBorders>
          </w:tcPr>
          <w:p w14:paraId="411921D6" w14:textId="77777777" w:rsidR="006D5C69" w:rsidRPr="00573A1F" w:rsidRDefault="00FC0A28" w:rsidP="00E350F6">
            <w:pPr>
              <w:pStyle w:val="ConsPlusNormal0"/>
              <w:jc w:val="center"/>
              <w:rPr>
                <w:rFonts w:ascii="Times New Roman" w:hAnsi="Times New Roman" w:cs="Times New Roman"/>
                <w:sz w:val="28"/>
                <w:szCs w:val="28"/>
              </w:rPr>
            </w:pPr>
            <w:r w:rsidRPr="00573A1F">
              <w:rPr>
                <w:rFonts w:ascii="Times New Roman" w:hAnsi="Times New Roman" w:cs="Times New Roman"/>
                <w:sz w:val="28"/>
                <w:szCs w:val="28"/>
              </w:rPr>
              <w:t>6</w:t>
            </w:r>
          </w:p>
        </w:tc>
      </w:tr>
      <w:tr w:rsidR="006D5C69" w:rsidRPr="00573A1F" w14:paraId="3854E341" w14:textId="77777777" w:rsidTr="00BE6D07">
        <w:tc>
          <w:tcPr>
            <w:tcW w:w="540" w:type="dxa"/>
            <w:vMerge/>
            <w:tcBorders>
              <w:top w:val="single" w:sz="4" w:space="0" w:color="000000"/>
              <w:left w:val="single" w:sz="4" w:space="0" w:color="000000"/>
              <w:bottom w:val="single" w:sz="4" w:space="0" w:color="000000"/>
              <w:right w:val="single" w:sz="4" w:space="0" w:color="000000"/>
            </w:tcBorders>
          </w:tcPr>
          <w:p w14:paraId="6F518395" w14:textId="77777777" w:rsidR="006D5C69" w:rsidRPr="00573A1F" w:rsidRDefault="006D5C69" w:rsidP="00E350F6">
            <w:pPr>
              <w:pStyle w:val="ConsPlusNormal0"/>
              <w:jc w:val="both"/>
              <w:rPr>
                <w:rFonts w:ascii="Times New Roman" w:hAnsi="Times New Roman" w:cs="Times New Roman"/>
                <w:sz w:val="28"/>
                <w:szCs w:val="28"/>
              </w:rPr>
            </w:pPr>
          </w:p>
        </w:tc>
        <w:tc>
          <w:tcPr>
            <w:tcW w:w="7465" w:type="dxa"/>
            <w:tcBorders>
              <w:top w:val="single" w:sz="4" w:space="0" w:color="000000"/>
              <w:left w:val="single" w:sz="4" w:space="0" w:color="000000"/>
              <w:bottom w:val="single" w:sz="4" w:space="0" w:color="000000"/>
              <w:right w:val="single" w:sz="4" w:space="0" w:color="000000"/>
            </w:tcBorders>
          </w:tcPr>
          <w:p w14:paraId="2531D84D" w14:textId="77777777" w:rsidR="006D5C69" w:rsidRPr="00573A1F" w:rsidRDefault="00FC0A28" w:rsidP="00E350F6">
            <w:pPr>
              <w:pStyle w:val="ConsPlusNormal0"/>
              <w:rPr>
                <w:rFonts w:ascii="Times New Roman" w:hAnsi="Times New Roman" w:cs="Times New Roman"/>
                <w:sz w:val="28"/>
                <w:szCs w:val="28"/>
              </w:rPr>
            </w:pPr>
            <w:r w:rsidRPr="00573A1F">
              <w:rPr>
                <w:rFonts w:ascii="Times New Roman" w:hAnsi="Times New Roman" w:cs="Times New Roman"/>
                <w:sz w:val="28"/>
                <w:szCs w:val="28"/>
              </w:rPr>
              <w:t>12 лет</w:t>
            </w:r>
          </w:p>
        </w:tc>
        <w:tc>
          <w:tcPr>
            <w:tcW w:w="1810" w:type="dxa"/>
            <w:tcBorders>
              <w:top w:val="single" w:sz="4" w:space="0" w:color="000000"/>
              <w:left w:val="single" w:sz="4" w:space="0" w:color="000000"/>
              <w:bottom w:val="single" w:sz="4" w:space="0" w:color="000000"/>
              <w:right w:val="single" w:sz="4" w:space="0" w:color="000000"/>
            </w:tcBorders>
          </w:tcPr>
          <w:p w14:paraId="0443CE7A" w14:textId="77777777" w:rsidR="006D5C69" w:rsidRPr="00573A1F" w:rsidRDefault="00FC0A28" w:rsidP="00E350F6">
            <w:pPr>
              <w:pStyle w:val="ConsPlusNormal0"/>
              <w:jc w:val="center"/>
              <w:rPr>
                <w:rFonts w:ascii="Times New Roman" w:hAnsi="Times New Roman" w:cs="Times New Roman"/>
                <w:sz w:val="28"/>
                <w:szCs w:val="28"/>
              </w:rPr>
            </w:pPr>
            <w:r w:rsidRPr="00573A1F">
              <w:rPr>
                <w:rFonts w:ascii="Times New Roman" w:hAnsi="Times New Roman" w:cs="Times New Roman"/>
                <w:sz w:val="28"/>
                <w:szCs w:val="28"/>
              </w:rPr>
              <w:t>5</w:t>
            </w:r>
          </w:p>
        </w:tc>
      </w:tr>
      <w:tr w:rsidR="006D5C69" w:rsidRPr="00573A1F" w14:paraId="05E0AF39" w14:textId="77777777" w:rsidTr="00BE6D07">
        <w:tc>
          <w:tcPr>
            <w:tcW w:w="540" w:type="dxa"/>
            <w:vMerge/>
            <w:tcBorders>
              <w:top w:val="single" w:sz="4" w:space="0" w:color="000000"/>
              <w:left w:val="single" w:sz="4" w:space="0" w:color="000000"/>
              <w:bottom w:val="single" w:sz="4" w:space="0" w:color="000000"/>
              <w:right w:val="single" w:sz="4" w:space="0" w:color="000000"/>
            </w:tcBorders>
          </w:tcPr>
          <w:p w14:paraId="2B9F12A6" w14:textId="77777777" w:rsidR="006D5C69" w:rsidRPr="00573A1F" w:rsidRDefault="006D5C69" w:rsidP="00E350F6">
            <w:pPr>
              <w:pStyle w:val="ConsPlusNormal0"/>
              <w:jc w:val="both"/>
              <w:rPr>
                <w:rFonts w:ascii="Times New Roman" w:hAnsi="Times New Roman" w:cs="Times New Roman"/>
                <w:sz w:val="28"/>
                <w:szCs w:val="28"/>
              </w:rPr>
            </w:pPr>
          </w:p>
        </w:tc>
        <w:tc>
          <w:tcPr>
            <w:tcW w:w="7465" w:type="dxa"/>
            <w:tcBorders>
              <w:top w:val="single" w:sz="4" w:space="0" w:color="000000"/>
              <w:left w:val="single" w:sz="4" w:space="0" w:color="000000"/>
              <w:bottom w:val="single" w:sz="4" w:space="0" w:color="000000"/>
              <w:right w:val="single" w:sz="4" w:space="0" w:color="000000"/>
            </w:tcBorders>
          </w:tcPr>
          <w:p w14:paraId="109B4293" w14:textId="77777777" w:rsidR="006D5C69" w:rsidRPr="00573A1F" w:rsidRDefault="00FC0A28" w:rsidP="00E350F6">
            <w:pPr>
              <w:pStyle w:val="ConsPlusNormal0"/>
              <w:rPr>
                <w:rFonts w:ascii="Times New Roman" w:hAnsi="Times New Roman" w:cs="Times New Roman"/>
                <w:sz w:val="28"/>
                <w:szCs w:val="28"/>
              </w:rPr>
            </w:pPr>
            <w:r w:rsidRPr="00573A1F">
              <w:rPr>
                <w:rFonts w:ascii="Times New Roman" w:hAnsi="Times New Roman" w:cs="Times New Roman"/>
                <w:sz w:val="28"/>
                <w:szCs w:val="28"/>
              </w:rPr>
              <w:t>13 лет</w:t>
            </w:r>
          </w:p>
        </w:tc>
        <w:tc>
          <w:tcPr>
            <w:tcW w:w="1810" w:type="dxa"/>
            <w:tcBorders>
              <w:top w:val="single" w:sz="4" w:space="0" w:color="000000"/>
              <w:left w:val="single" w:sz="4" w:space="0" w:color="000000"/>
              <w:bottom w:val="single" w:sz="4" w:space="0" w:color="000000"/>
              <w:right w:val="single" w:sz="4" w:space="0" w:color="000000"/>
            </w:tcBorders>
          </w:tcPr>
          <w:p w14:paraId="2F55B3D5" w14:textId="77777777" w:rsidR="006D5C69" w:rsidRPr="00573A1F" w:rsidRDefault="00FC0A28" w:rsidP="00E350F6">
            <w:pPr>
              <w:pStyle w:val="ConsPlusNormal0"/>
              <w:jc w:val="center"/>
              <w:rPr>
                <w:rFonts w:ascii="Times New Roman" w:hAnsi="Times New Roman" w:cs="Times New Roman"/>
                <w:sz w:val="28"/>
                <w:szCs w:val="28"/>
              </w:rPr>
            </w:pPr>
            <w:r w:rsidRPr="00573A1F">
              <w:rPr>
                <w:rFonts w:ascii="Times New Roman" w:hAnsi="Times New Roman" w:cs="Times New Roman"/>
                <w:sz w:val="28"/>
                <w:szCs w:val="28"/>
              </w:rPr>
              <w:t>4</w:t>
            </w:r>
          </w:p>
        </w:tc>
      </w:tr>
      <w:tr w:rsidR="006D5C69" w:rsidRPr="00573A1F" w14:paraId="3CDFFC9E" w14:textId="77777777" w:rsidTr="00BE6D07">
        <w:tc>
          <w:tcPr>
            <w:tcW w:w="540" w:type="dxa"/>
            <w:vMerge/>
            <w:tcBorders>
              <w:top w:val="single" w:sz="4" w:space="0" w:color="000000"/>
              <w:left w:val="single" w:sz="4" w:space="0" w:color="000000"/>
              <w:bottom w:val="single" w:sz="4" w:space="0" w:color="000000"/>
              <w:right w:val="single" w:sz="4" w:space="0" w:color="000000"/>
            </w:tcBorders>
          </w:tcPr>
          <w:p w14:paraId="17AEE411" w14:textId="77777777" w:rsidR="006D5C69" w:rsidRPr="00573A1F" w:rsidRDefault="006D5C69" w:rsidP="00E350F6">
            <w:pPr>
              <w:pStyle w:val="ConsPlusNormal0"/>
              <w:jc w:val="both"/>
              <w:rPr>
                <w:rFonts w:ascii="Times New Roman" w:hAnsi="Times New Roman" w:cs="Times New Roman"/>
                <w:sz w:val="28"/>
                <w:szCs w:val="28"/>
              </w:rPr>
            </w:pPr>
          </w:p>
        </w:tc>
        <w:tc>
          <w:tcPr>
            <w:tcW w:w="7465" w:type="dxa"/>
            <w:tcBorders>
              <w:top w:val="single" w:sz="4" w:space="0" w:color="000000"/>
              <w:left w:val="single" w:sz="4" w:space="0" w:color="000000"/>
              <w:bottom w:val="single" w:sz="4" w:space="0" w:color="000000"/>
              <w:right w:val="single" w:sz="4" w:space="0" w:color="000000"/>
            </w:tcBorders>
          </w:tcPr>
          <w:p w14:paraId="2B702928" w14:textId="77777777" w:rsidR="006D5C69" w:rsidRPr="00573A1F" w:rsidRDefault="00FC0A28" w:rsidP="00E350F6">
            <w:pPr>
              <w:pStyle w:val="ConsPlusNormal0"/>
              <w:rPr>
                <w:rFonts w:ascii="Times New Roman" w:hAnsi="Times New Roman" w:cs="Times New Roman"/>
                <w:sz w:val="28"/>
                <w:szCs w:val="28"/>
              </w:rPr>
            </w:pPr>
            <w:r w:rsidRPr="00573A1F">
              <w:rPr>
                <w:rFonts w:ascii="Times New Roman" w:hAnsi="Times New Roman" w:cs="Times New Roman"/>
                <w:sz w:val="28"/>
                <w:szCs w:val="28"/>
              </w:rPr>
              <w:t>14 лет</w:t>
            </w:r>
          </w:p>
        </w:tc>
        <w:tc>
          <w:tcPr>
            <w:tcW w:w="1810" w:type="dxa"/>
            <w:tcBorders>
              <w:top w:val="single" w:sz="4" w:space="0" w:color="000000"/>
              <w:left w:val="single" w:sz="4" w:space="0" w:color="000000"/>
              <w:bottom w:val="single" w:sz="4" w:space="0" w:color="000000"/>
              <w:right w:val="single" w:sz="4" w:space="0" w:color="000000"/>
            </w:tcBorders>
          </w:tcPr>
          <w:p w14:paraId="08E7BA3A" w14:textId="77777777" w:rsidR="006D5C69" w:rsidRPr="00573A1F" w:rsidRDefault="00FC0A28" w:rsidP="00E350F6">
            <w:pPr>
              <w:pStyle w:val="ConsPlusNormal0"/>
              <w:jc w:val="center"/>
              <w:rPr>
                <w:rFonts w:ascii="Times New Roman" w:hAnsi="Times New Roman" w:cs="Times New Roman"/>
                <w:sz w:val="28"/>
                <w:szCs w:val="28"/>
              </w:rPr>
            </w:pPr>
            <w:r w:rsidRPr="00573A1F">
              <w:rPr>
                <w:rFonts w:ascii="Times New Roman" w:hAnsi="Times New Roman" w:cs="Times New Roman"/>
                <w:sz w:val="28"/>
                <w:szCs w:val="28"/>
              </w:rPr>
              <w:t>3</w:t>
            </w:r>
          </w:p>
        </w:tc>
      </w:tr>
      <w:tr w:rsidR="006D5C69" w:rsidRPr="00573A1F" w14:paraId="3FC8CFA0" w14:textId="77777777" w:rsidTr="00BE6D07">
        <w:tc>
          <w:tcPr>
            <w:tcW w:w="540" w:type="dxa"/>
            <w:vMerge/>
            <w:tcBorders>
              <w:top w:val="single" w:sz="4" w:space="0" w:color="000000"/>
              <w:left w:val="single" w:sz="4" w:space="0" w:color="000000"/>
              <w:bottom w:val="single" w:sz="4" w:space="0" w:color="000000"/>
              <w:right w:val="single" w:sz="4" w:space="0" w:color="000000"/>
            </w:tcBorders>
          </w:tcPr>
          <w:p w14:paraId="77EB000D" w14:textId="77777777" w:rsidR="006D5C69" w:rsidRPr="00573A1F" w:rsidRDefault="006D5C69" w:rsidP="00E350F6">
            <w:pPr>
              <w:pStyle w:val="ConsPlusNormal0"/>
              <w:jc w:val="both"/>
              <w:rPr>
                <w:rFonts w:ascii="Times New Roman" w:hAnsi="Times New Roman" w:cs="Times New Roman"/>
                <w:sz w:val="28"/>
                <w:szCs w:val="28"/>
              </w:rPr>
            </w:pPr>
          </w:p>
        </w:tc>
        <w:tc>
          <w:tcPr>
            <w:tcW w:w="7465" w:type="dxa"/>
            <w:tcBorders>
              <w:top w:val="single" w:sz="4" w:space="0" w:color="000000"/>
              <w:left w:val="single" w:sz="4" w:space="0" w:color="000000"/>
              <w:bottom w:val="single" w:sz="4" w:space="0" w:color="000000"/>
              <w:right w:val="single" w:sz="4" w:space="0" w:color="000000"/>
            </w:tcBorders>
          </w:tcPr>
          <w:p w14:paraId="0D6DFDF1" w14:textId="77777777" w:rsidR="006D5C69" w:rsidRPr="00573A1F" w:rsidRDefault="00FC0A28" w:rsidP="00E350F6">
            <w:pPr>
              <w:pStyle w:val="ConsPlusNormal0"/>
              <w:rPr>
                <w:rFonts w:ascii="Times New Roman" w:hAnsi="Times New Roman" w:cs="Times New Roman"/>
                <w:sz w:val="28"/>
                <w:szCs w:val="28"/>
              </w:rPr>
            </w:pPr>
            <w:r w:rsidRPr="00573A1F">
              <w:rPr>
                <w:rFonts w:ascii="Times New Roman" w:hAnsi="Times New Roman" w:cs="Times New Roman"/>
                <w:sz w:val="28"/>
                <w:szCs w:val="28"/>
              </w:rPr>
              <w:t>15 лет</w:t>
            </w:r>
          </w:p>
        </w:tc>
        <w:tc>
          <w:tcPr>
            <w:tcW w:w="1810" w:type="dxa"/>
            <w:tcBorders>
              <w:top w:val="single" w:sz="4" w:space="0" w:color="000000"/>
              <w:left w:val="single" w:sz="4" w:space="0" w:color="000000"/>
              <w:bottom w:val="single" w:sz="4" w:space="0" w:color="000000"/>
              <w:right w:val="single" w:sz="4" w:space="0" w:color="000000"/>
            </w:tcBorders>
          </w:tcPr>
          <w:p w14:paraId="4FB3CCE8" w14:textId="77777777" w:rsidR="006D5C69" w:rsidRPr="00573A1F" w:rsidRDefault="00FC0A28" w:rsidP="00E350F6">
            <w:pPr>
              <w:pStyle w:val="ConsPlusNormal0"/>
              <w:jc w:val="center"/>
              <w:rPr>
                <w:rFonts w:ascii="Times New Roman" w:hAnsi="Times New Roman" w:cs="Times New Roman"/>
                <w:sz w:val="28"/>
                <w:szCs w:val="28"/>
              </w:rPr>
            </w:pPr>
            <w:r w:rsidRPr="00573A1F">
              <w:rPr>
                <w:rFonts w:ascii="Times New Roman" w:hAnsi="Times New Roman" w:cs="Times New Roman"/>
                <w:sz w:val="28"/>
                <w:szCs w:val="28"/>
              </w:rPr>
              <w:t>2</w:t>
            </w:r>
          </w:p>
        </w:tc>
      </w:tr>
      <w:tr w:rsidR="006D5C69" w:rsidRPr="00573A1F" w14:paraId="1FC82DE9" w14:textId="77777777" w:rsidTr="00BE6D07">
        <w:tc>
          <w:tcPr>
            <w:tcW w:w="540" w:type="dxa"/>
            <w:vMerge/>
            <w:tcBorders>
              <w:top w:val="single" w:sz="4" w:space="0" w:color="000000"/>
              <w:left w:val="single" w:sz="4" w:space="0" w:color="000000"/>
              <w:bottom w:val="single" w:sz="4" w:space="0" w:color="000000"/>
              <w:right w:val="single" w:sz="4" w:space="0" w:color="000000"/>
            </w:tcBorders>
          </w:tcPr>
          <w:p w14:paraId="15D203D2" w14:textId="77777777" w:rsidR="006D5C69" w:rsidRPr="00573A1F" w:rsidRDefault="006D5C69" w:rsidP="00E350F6">
            <w:pPr>
              <w:pStyle w:val="ConsPlusNormal0"/>
              <w:jc w:val="both"/>
              <w:rPr>
                <w:rFonts w:ascii="Times New Roman" w:hAnsi="Times New Roman" w:cs="Times New Roman"/>
                <w:sz w:val="28"/>
                <w:szCs w:val="28"/>
              </w:rPr>
            </w:pPr>
          </w:p>
        </w:tc>
        <w:tc>
          <w:tcPr>
            <w:tcW w:w="7465" w:type="dxa"/>
            <w:tcBorders>
              <w:top w:val="single" w:sz="4" w:space="0" w:color="000000"/>
              <w:left w:val="single" w:sz="4" w:space="0" w:color="000000"/>
              <w:bottom w:val="single" w:sz="4" w:space="0" w:color="000000"/>
              <w:right w:val="single" w:sz="4" w:space="0" w:color="000000"/>
            </w:tcBorders>
          </w:tcPr>
          <w:p w14:paraId="34E948D6" w14:textId="77777777" w:rsidR="006D5C69" w:rsidRPr="00573A1F" w:rsidRDefault="00FC0A28" w:rsidP="00E350F6">
            <w:pPr>
              <w:pStyle w:val="ConsPlusNormal0"/>
              <w:rPr>
                <w:rFonts w:ascii="Times New Roman" w:hAnsi="Times New Roman" w:cs="Times New Roman"/>
                <w:sz w:val="28"/>
                <w:szCs w:val="28"/>
              </w:rPr>
            </w:pPr>
            <w:r w:rsidRPr="00573A1F">
              <w:rPr>
                <w:rFonts w:ascii="Times New Roman" w:hAnsi="Times New Roman" w:cs="Times New Roman"/>
                <w:sz w:val="28"/>
                <w:szCs w:val="28"/>
              </w:rPr>
              <w:t>16 лет</w:t>
            </w:r>
          </w:p>
        </w:tc>
        <w:tc>
          <w:tcPr>
            <w:tcW w:w="1810" w:type="dxa"/>
            <w:tcBorders>
              <w:top w:val="single" w:sz="4" w:space="0" w:color="000000"/>
              <w:left w:val="single" w:sz="4" w:space="0" w:color="000000"/>
              <w:bottom w:val="single" w:sz="4" w:space="0" w:color="000000"/>
              <w:right w:val="single" w:sz="4" w:space="0" w:color="000000"/>
            </w:tcBorders>
          </w:tcPr>
          <w:p w14:paraId="749C0066" w14:textId="77777777" w:rsidR="006D5C69" w:rsidRPr="00573A1F" w:rsidRDefault="00FC0A28" w:rsidP="00E350F6">
            <w:pPr>
              <w:pStyle w:val="ConsPlusNormal0"/>
              <w:jc w:val="center"/>
              <w:rPr>
                <w:rFonts w:ascii="Times New Roman" w:hAnsi="Times New Roman" w:cs="Times New Roman"/>
                <w:sz w:val="28"/>
                <w:szCs w:val="28"/>
              </w:rPr>
            </w:pPr>
            <w:r w:rsidRPr="00573A1F">
              <w:rPr>
                <w:rFonts w:ascii="Times New Roman" w:hAnsi="Times New Roman" w:cs="Times New Roman"/>
                <w:sz w:val="28"/>
                <w:szCs w:val="28"/>
              </w:rPr>
              <w:t>1</w:t>
            </w:r>
          </w:p>
        </w:tc>
      </w:tr>
      <w:tr w:rsidR="006D5C69" w:rsidRPr="00573A1F" w14:paraId="34D73A4E" w14:textId="77777777" w:rsidTr="00BE6D07">
        <w:tc>
          <w:tcPr>
            <w:tcW w:w="540" w:type="dxa"/>
            <w:vMerge/>
            <w:tcBorders>
              <w:top w:val="single" w:sz="4" w:space="0" w:color="000000"/>
              <w:left w:val="single" w:sz="4" w:space="0" w:color="000000"/>
              <w:bottom w:val="single" w:sz="4" w:space="0" w:color="000000"/>
              <w:right w:val="single" w:sz="4" w:space="0" w:color="000000"/>
            </w:tcBorders>
          </w:tcPr>
          <w:p w14:paraId="5D960A00" w14:textId="77777777" w:rsidR="006D5C69" w:rsidRPr="00573A1F" w:rsidRDefault="006D5C69" w:rsidP="00E350F6">
            <w:pPr>
              <w:pStyle w:val="ConsPlusNormal0"/>
              <w:jc w:val="both"/>
              <w:rPr>
                <w:rFonts w:ascii="Times New Roman" w:hAnsi="Times New Roman" w:cs="Times New Roman"/>
                <w:sz w:val="28"/>
                <w:szCs w:val="28"/>
              </w:rPr>
            </w:pPr>
          </w:p>
        </w:tc>
        <w:tc>
          <w:tcPr>
            <w:tcW w:w="7465" w:type="dxa"/>
            <w:tcBorders>
              <w:top w:val="single" w:sz="4" w:space="0" w:color="000000"/>
              <w:left w:val="single" w:sz="4" w:space="0" w:color="000000"/>
              <w:bottom w:val="single" w:sz="4" w:space="0" w:color="000000"/>
              <w:right w:val="single" w:sz="4" w:space="0" w:color="000000"/>
            </w:tcBorders>
          </w:tcPr>
          <w:p w14:paraId="600A9158" w14:textId="77777777" w:rsidR="006D5C69" w:rsidRPr="00573A1F" w:rsidRDefault="00FC0A28" w:rsidP="00E350F6">
            <w:pPr>
              <w:pStyle w:val="ConsPlusNormal0"/>
              <w:rPr>
                <w:rFonts w:ascii="Times New Roman" w:hAnsi="Times New Roman" w:cs="Times New Roman"/>
                <w:sz w:val="28"/>
                <w:szCs w:val="28"/>
              </w:rPr>
            </w:pPr>
            <w:r w:rsidRPr="00573A1F">
              <w:rPr>
                <w:rFonts w:ascii="Times New Roman" w:hAnsi="Times New Roman" w:cs="Times New Roman"/>
                <w:sz w:val="28"/>
                <w:szCs w:val="28"/>
              </w:rPr>
              <w:t>17 лет и более</w:t>
            </w:r>
          </w:p>
        </w:tc>
        <w:tc>
          <w:tcPr>
            <w:tcW w:w="1810" w:type="dxa"/>
            <w:tcBorders>
              <w:top w:val="single" w:sz="4" w:space="0" w:color="000000"/>
              <w:left w:val="single" w:sz="4" w:space="0" w:color="000000"/>
              <w:bottom w:val="single" w:sz="4" w:space="0" w:color="000000"/>
              <w:right w:val="single" w:sz="4" w:space="0" w:color="000000"/>
            </w:tcBorders>
          </w:tcPr>
          <w:p w14:paraId="1076B3AA" w14:textId="77777777" w:rsidR="006D5C69" w:rsidRPr="00573A1F" w:rsidRDefault="00FC0A28" w:rsidP="00E350F6">
            <w:pPr>
              <w:pStyle w:val="ConsPlusNormal0"/>
              <w:jc w:val="center"/>
              <w:rPr>
                <w:rFonts w:ascii="Times New Roman" w:hAnsi="Times New Roman" w:cs="Times New Roman"/>
                <w:sz w:val="28"/>
                <w:szCs w:val="28"/>
              </w:rPr>
            </w:pPr>
            <w:r w:rsidRPr="00573A1F">
              <w:rPr>
                <w:rFonts w:ascii="Times New Roman" w:hAnsi="Times New Roman" w:cs="Times New Roman"/>
                <w:sz w:val="28"/>
                <w:szCs w:val="28"/>
              </w:rPr>
              <w:t>0</w:t>
            </w:r>
          </w:p>
        </w:tc>
      </w:tr>
    </w:tbl>
    <w:p w14:paraId="67C98132" w14:textId="77777777" w:rsidR="006D5C69" w:rsidRPr="00573A1F" w:rsidRDefault="006D5C69" w:rsidP="00E350F6">
      <w:pPr>
        <w:pStyle w:val="ConsPlusNonformat"/>
        <w:jc w:val="both"/>
        <w:rPr>
          <w:rFonts w:ascii="Times New Roman" w:hAnsi="Times New Roman" w:cs="Times New Roman"/>
          <w:sz w:val="28"/>
          <w:szCs w:val="28"/>
        </w:rPr>
      </w:pPr>
    </w:p>
    <w:sectPr w:rsidR="006D5C69" w:rsidRPr="00573A1F">
      <w:headerReference w:type="default" r:id="rId23"/>
      <w:pgSz w:w="11906" w:h="16838"/>
      <w:pgMar w:top="1134" w:right="851" w:bottom="1134" w:left="1418" w:header="709" w:footer="0" w:gutter="0"/>
      <w:cols w:space="17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FCE7B3" w14:textId="77777777" w:rsidR="007A3624" w:rsidRDefault="007A3624">
      <w:r>
        <w:separator/>
      </w:r>
    </w:p>
  </w:endnote>
  <w:endnote w:type="continuationSeparator" w:id="0">
    <w:p w14:paraId="26C94D84" w14:textId="77777777" w:rsidR="007A3624" w:rsidRDefault="007A3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DejaVu Sans">
    <w:panose1 w:val="020B0603030804020204"/>
    <w:charset w:val="CC"/>
    <w:family w:val="swiss"/>
    <w:pitch w:val="variable"/>
    <w:sig w:usb0="E7002EFF" w:usb1="D200FDFF" w:usb2="0A24602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9D109B" w14:textId="77777777" w:rsidR="007A3624" w:rsidRDefault="007A3624">
      <w:r>
        <w:separator/>
      </w:r>
    </w:p>
  </w:footnote>
  <w:footnote w:type="continuationSeparator" w:id="0">
    <w:p w14:paraId="0658142D" w14:textId="77777777" w:rsidR="007A3624" w:rsidRDefault="007A36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072B6" w14:textId="77777777" w:rsidR="00DB3494" w:rsidRDefault="00DB3494">
    <w:pPr>
      <w:pStyle w:val="ab"/>
      <w:rPr>
        <w:szCs w:val="10"/>
      </w:rPr>
    </w:pPr>
    <w:r>
      <w:rPr>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552764" w14:textId="77777777" w:rsidR="00DB3494" w:rsidRDefault="00DB3494">
    <w:pPr>
      <w:pStyle w:val="ab"/>
      <w:rPr>
        <w:szCs w:val="10"/>
      </w:rPr>
    </w:pPr>
    <w:r>
      <w:rPr>
        <w:szCs w:val="1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4322CF"/>
    <w:multiLevelType w:val="hybridMultilevel"/>
    <w:tmpl w:val="0BA4EC0C"/>
    <w:lvl w:ilvl="0" w:tplc="34EA5A78">
      <w:start w:val="1"/>
      <w:numFmt w:val="none"/>
      <w:pStyle w:val="1"/>
      <w:suff w:val="nothing"/>
      <w:lvlText w:val=""/>
      <w:lvlJc w:val="left"/>
      <w:pPr>
        <w:tabs>
          <w:tab w:val="num" w:pos="0"/>
        </w:tabs>
        <w:ind w:left="0" w:firstLine="0"/>
      </w:pPr>
    </w:lvl>
    <w:lvl w:ilvl="1" w:tplc="2750B32C">
      <w:start w:val="1"/>
      <w:numFmt w:val="none"/>
      <w:pStyle w:val="2"/>
      <w:suff w:val="nothing"/>
      <w:lvlText w:val=""/>
      <w:lvlJc w:val="left"/>
      <w:pPr>
        <w:tabs>
          <w:tab w:val="num" w:pos="0"/>
        </w:tabs>
        <w:ind w:left="0" w:firstLine="0"/>
      </w:pPr>
    </w:lvl>
    <w:lvl w:ilvl="2" w:tplc="153AA42A">
      <w:start w:val="1"/>
      <w:numFmt w:val="none"/>
      <w:suff w:val="nothing"/>
      <w:lvlText w:val=""/>
      <w:lvlJc w:val="left"/>
      <w:pPr>
        <w:tabs>
          <w:tab w:val="num" w:pos="0"/>
        </w:tabs>
        <w:ind w:left="0" w:firstLine="0"/>
      </w:pPr>
    </w:lvl>
    <w:lvl w:ilvl="3" w:tplc="5D342A4E">
      <w:start w:val="1"/>
      <w:numFmt w:val="none"/>
      <w:suff w:val="nothing"/>
      <w:lvlText w:val=""/>
      <w:lvlJc w:val="left"/>
      <w:pPr>
        <w:tabs>
          <w:tab w:val="num" w:pos="0"/>
        </w:tabs>
        <w:ind w:left="0" w:firstLine="0"/>
      </w:pPr>
    </w:lvl>
    <w:lvl w:ilvl="4" w:tplc="40DA80AE">
      <w:start w:val="1"/>
      <w:numFmt w:val="none"/>
      <w:suff w:val="nothing"/>
      <w:lvlText w:val=""/>
      <w:lvlJc w:val="left"/>
      <w:pPr>
        <w:tabs>
          <w:tab w:val="num" w:pos="0"/>
        </w:tabs>
        <w:ind w:left="0" w:firstLine="0"/>
      </w:pPr>
    </w:lvl>
    <w:lvl w:ilvl="5" w:tplc="F7DA2D38">
      <w:start w:val="1"/>
      <w:numFmt w:val="none"/>
      <w:suff w:val="nothing"/>
      <w:lvlText w:val=""/>
      <w:lvlJc w:val="left"/>
      <w:pPr>
        <w:tabs>
          <w:tab w:val="num" w:pos="0"/>
        </w:tabs>
        <w:ind w:left="0" w:firstLine="0"/>
      </w:pPr>
    </w:lvl>
    <w:lvl w:ilvl="6" w:tplc="049AF8A8">
      <w:start w:val="1"/>
      <w:numFmt w:val="none"/>
      <w:suff w:val="nothing"/>
      <w:lvlText w:val=""/>
      <w:lvlJc w:val="left"/>
      <w:pPr>
        <w:tabs>
          <w:tab w:val="num" w:pos="0"/>
        </w:tabs>
        <w:ind w:left="0" w:firstLine="0"/>
      </w:pPr>
    </w:lvl>
    <w:lvl w:ilvl="7" w:tplc="DBB06A00">
      <w:start w:val="1"/>
      <w:numFmt w:val="none"/>
      <w:suff w:val="nothing"/>
      <w:lvlText w:val=""/>
      <w:lvlJc w:val="left"/>
      <w:pPr>
        <w:tabs>
          <w:tab w:val="num" w:pos="0"/>
        </w:tabs>
        <w:ind w:left="0" w:firstLine="0"/>
      </w:pPr>
    </w:lvl>
    <w:lvl w:ilvl="8" w:tplc="E43A2F00">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C69"/>
    <w:rsid w:val="00023899"/>
    <w:rsid w:val="00027D78"/>
    <w:rsid w:val="000A2CDF"/>
    <w:rsid w:val="000C4A39"/>
    <w:rsid w:val="000D7046"/>
    <w:rsid w:val="000E512A"/>
    <w:rsid w:val="000F5CD0"/>
    <w:rsid w:val="00147040"/>
    <w:rsid w:val="00175E7D"/>
    <w:rsid w:val="001C77B2"/>
    <w:rsid w:val="00245E2A"/>
    <w:rsid w:val="00260895"/>
    <w:rsid w:val="002F243F"/>
    <w:rsid w:val="0037688E"/>
    <w:rsid w:val="00415C9A"/>
    <w:rsid w:val="00463CAF"/>
    <w:rsid w:val="004859FB"/>
    <w:rsid w:val="004D275E"/>
    <w:rsid w:val="004F300E"/>
    <w:rsid w:val="0050099A"/>
    <w:rsid w:val="00573A1F"/>
    <w:rsid w:val="00666C39"/>
    <w:rsid w:val="00670992"/>
    <w:rsid w:val="006D5C69"/>
    <w:rsid w:val="00703C69"/>
    <w:rsid w:val="007322C7"/>
    <w:rsid w:val="007769D5"/>
    <w:rsid w:val="00780BFC"/>
    <w:rsid w:val="007A3624"/>
    <w:rsid w:val="007C7DDD"/>
    <w:rsid w:val="00817146"/>
    <w:rsid w:val="00894196"/>
    <w:rsid w:val="009516D7"/>
    <w:rsid w:val="00A24673"/>
    <w:rsid w:val="00A574BF"/>
    <w:rsid w:val="00A8053B"/>
    <w:rsid w:val="00B05DA1"/>
    <w:rsid w:val="00B403C0"/>
    <w:rsid w:val="00B41A8E"/>
    <w:rsid w:val="00BA6282"/>
    <w:rsid w:val="00BB26F7"/>
    <w:rsid w:val="00BE6D07"/>
    <w:rsid w:val="00C37E58"/>
    <w:rsid w:val="00D237BF"/>
    <w:rsid w:val="00D334C4"/>
    <w:rsid w:val="00D47716"/>
    <w:rsid w:val="00D56C7A"/>
    <w:rsid w:val="00DB3494"/>
    <w:rsid w:val="00E350F6"/>
    <w:rsid w:val="00F16B1D"/>
    <w:rsid w:val="00F9739F"/>
    <w:rsid w:val="00FC0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E6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lang w:val="ru-RU" w:bidi="ar-SA"/>
    </w:rPr>
  </w:style>
  <w:style w:type="paragraph" w:styleId="1">
    <w:name w:val="heading 1"/>
    <w:basedOn w:val="a"/>
    <w:next w:val="a"/>
    <w:link w:val="10"/>
    <w:qFormat/>
    <w:pPr>
      <w:keepNext/>
      <w:numPr>
        <w:numId w:val="1"/>
      </w:numPr>
      <w:jc w:val="center"/>
      <w:outlineLvl w:val="0"/>
    </w:pPr>
    <w:rPr>
      <w:b/>
      <w:bCs/>
      <w:sz w:val="32"/>
    </w:rPr>
  </w:style>
  <w:style w:type="paragraph" w:styleId="2">
    <w:name w:val="heading 2"/>
    <w:basedOn w:val="a"/>
    <w:next w:val="a"/>
    <w:link w:val="21"/>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1">
    <w:name w:val="Заголовок 2 Знак1"/>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qFormat/>
    <w:rPr>
      <w:rFonts w:eastAsia="Calibri" w:cs="Times New Roman"/>
      <w:szCs w:val="20"/>
      <w:lang w:val="ru-RU" w:bidi="ar-SA"/>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link w:val="a7"/>
    <w:uiPriority w:val="11"/>
    <w:rPr>
      <w:sz w:val="24"/>
      <w:szCs w:val="24"/>
    </w:rPr>
  </w:style>
  <w:style w:type="paragraph" w:styleId="20">
    <w:name w:val="Quote"/>
    <w:basedOn w:val="a"/>
    <w:next w:val="a"/>
    <w:link w:val="22"/>
    <w:uiPriority w:val="29"/>
    <w:qFormat/>
    <w:pPr>
      <w:ind w:left="720" w:right="720"/>
    </w:pPr>
    <w:rPr>
      <w:i/>
    </w:rPr>
  </w:style>
  <w:style w:type="character" w:customStyle="1" w:styleId="22">
    <w:name w:val="Цитата 2 Знак"/>
    <w:link w:val="20"/>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11">
    <w:name w:val="Верхний колонтитул Знак1"/>
    <w:link w:val="ab"/>
    <w:uiPriority w:val="99"/>
  </w:style>
  <w:style w:type="character" w:customStyle="1" w:styleId="FooterChar">
    <w:name w:val="Footer Char"/>
    <w:uiPriority w:val="99"/>
  </w:style>
  <w:style w:type="character" w:customStyle="1" w:styleId="12">
    <w:name w:val="Нижний колонтитул Знак1"/>
    <w:link w:val="ac"/>
    <w:uiPriority w:val="99"/>
  </w:style>
  <w:style w:type="table" w:styleId="ad">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pPr>
    <w:rPr>
      <w:sz w:val="18"/>
    </w:rPr>
  </w:style>
  <w:style w:type="character" w:customStyle="1" w:styleId="af">
    <w:name w:val="Текст сноски Знак"/>
    <w:link w:val="ae"/>
    <w:uiPriority w:val="99"/>
    <w:rPr>
      <w:sz w:val="18"/>
    </w:rPr>
  </w:style>
  <w:style w:type="character" w:styleId="af0">
    <w:name w:val="footnote reference"/>
    <w:uiPriority w:val="99"/>
    <w:unhideWhenUsed/>
    <w:rPr>
      <w:vertAlign w:val="superscript"/>
    </w:rPr>
  </w:style>
  <w:style w:type="paragraph" w:styleId="af1">
    <w:name w:val="endnote text"/>
    <w:basedOn w:val="a"/>
    <w:link w:val="af2"/>
    <w:uiPriority w:val="99"/>
    <w:semiHidden/>
    <w:unhideWhenUsed/>
    <w:rPr>
      <w:sz w:val="20"/>
    </w:rPr>
  </w:style>
  <w:style w:type="character" w:customStyle="1" w:styleId="af2">
    <w:name w:val="Текст концевой сноски Знак"/>
    <w:link w:val="af1"/>
    <w:uiPriority w:val="99"/>
    <w:rPr>
      <w:sz w:val="20"/>
    </w:rPr>
  </w:style>
  <w:style w:type="character" w:styleId="af3">
    <w:name w:val="endnote reference"/>
    <w:uiPriority w:val="99"/>
    <w:semiHidden/>
    <w:unhideWhenUsed/>
    <w:rPr>
      <w:vertAlign w:val="superscript"/>
    </w:rPr>
  </w:style>
  <w:style w:type="paragraph" w:styleId="13">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3z0">
    <w:name w:val="WW8Num3z0"/>
    <w:qFormat/>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style>
  <w:style w:type="character" w:customStyle="1" w:styleId="WW8Num5z0">
    <w:name w:val="WW8Num5z0"/>
    <w:qFormat/>
  </w:style>
  <w:style w:type="character" w:customStyle="1" w:styleId="WW8Num6z0">
    <w:name w:val="WW8Num6z0"/>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af6">
    <w:name w:val="Без интервала Знак"/>
    <w:qFormat/>
    <w:rPr>
      <w:rFonts w:eastAsia="Calibri"/>
      <w:sz w:val="24"/>
      <w:lang w:val="ru-RU" w:bidi="ar-SA"/>
    </w:rPr>
  </w:style>
  <w:style w:type="character" w:customStyle="1" w:styleId="af7">
    <w:name w:val="Верхний колонтитул Знак"/>
    <w:qFormat/>
    <w:rPr>
      <w:sz w:val="24"/>
      <w:szCs w:val="24"/>
    </w:rPr>
  </w:style>
  <w:style w:type="character" w:customStyle="1" w:styleId="af8">
    <w:name w:val="Нижний колонтитул Знак"/>
    <w:qFormat/>
    <w:rPr>
      <w:sz w:val="24"/>
      <w:szCs w:val="24"/>
    </w:rPr>
  </w:style>
  <w:style w:type="character" w:customStyle="1" w:styleId="24">
    <w:name w:val="Заголовок 2 Знак"/>
    <w:basedOn w:val="a0"/>
    <w:qFormat/>
    <w:rPr>
      <w:rFonts w:ascii="Arial" w:hAnsi="Arial" w:cs="Arial"/>
      <w:b/>
      <w:bCs/>
      <w:i/>
      <w:iCs/>
      <w:sz w:val="28"/>
      <w:szCs w:val="28"/>
    </w:rPr>
  </w:style>
  <w:style w:type="character" w:customStyle="1" w:styleId="af9">
    <w:name w:val="Текст выноски Знак"/>
    <w:basedOn w:val="a0"/>
    <w:qFormat/>
    <w:rPr>
      <w:rFonts w:ascii="Tahoma" w:hAnsi="Tahoma" w:cs="Tahoma"/>
      <w:sz w:val="16"/>
      <w:szCs w:val="16"/>
    </w:rPr>
  </w:style>
  <w:style w:type="character" w:customStyle="1" w:styleId="25">
    <w:name w:val="Основной текст 2 Знак"/>
    <w:basedOn w:val="a0"/>
    <w:qFormat/>
    <w:rPr>
      <w:sz w:val="28"/>
      <w:szCs w:val="24"/>
    </w:rPr>
  </w:style>
  <w:style w:type="character" w:customStyle="1" w:styleId="FontStyle25">
    <w:name w:val="Font Style25"/>
    <w:qFormat/>
    <w:rPr>
      <w:rFonts w:ascii="Times New Roman" w:hAnsi="Times New Roman" w:cs="Times New Roman"/>
      <w:sz w:val="26"/>
      <w:szCs w:val="26"/>
    </w:rPr>
  </w:style>
  <w:style w:type="character" w:customStyle="1" w:styleId="ConsPlusNormal">
    <w:name w:val="ConsPlusNormal Знак"/>
    <w:qFormat/>
    <w:rPr>
      <w:rFonts w:ascii="Arial" w:hAnsi="Arial" w:cs="Arial"/>
      <w:lang w:val="ru-RU" w:bidi="ar-SA"/>
    </w:rPr>
  </w:style>
  <w:style w:type="character" w:styleId="afa">
    <w:name w:val="Hyperlink"/>
    <w:rPr>
      <w:color w:val="000080"/>
      <w:u w:val="single"/>
    </w:rPr>
  </w:style>
  <w:style w:type="paragraph" w:customStyle="1" w:styleId="Heading">
    <w:name w:val="Heading"/>
    <w:basedOn w:val="a"/>
    <w:next w:val="afb"/>
    <w:qFormat/>
    <w:pPr>
      <w:keepNext/>
      <w:spacing w:before="240" w:after="120"/>
    </w:pPr>
    <w:rPr>
      <w:rFonts w:ascii="Arial" w:eastAsia="DejaVu Sans" w:hAnsi="Arial" w:cs="DejaVu Sans"/>
      <w:sz w:val="28"/>
      <w:szCs w:val="28"/>
    </w:rPr>
  </w:style>
  <w:style w:type="paragraph" w:styleId="afb">
    <w:name w:val="Body Text"/>
    <w:basedOn w:val="a"/>
    <w:rPr>
      <w:sz w:val="28"/>
    </w:rPr>
  </w:style>
  <w:style w:type="paragraph" w:styleId="afc">
    <w:name w:val="List"/>
    <w:basedOn w:val="afb"/>
  </w:style>
  <w:style w:type="paragraph" w:styleId="afd">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26">
    <w:name w:val="Body Text 2"/>
    <w:basedOn w:val="a"/>
    <w:qFormat/>
    <w:pPr>
      <w:jc w:val="both"/>
    </w:pPr>
    <w:rPr>
      <w:sz w:val="28"/>
    </w:rPr>
  </w:style>
  <w:style w:type="paragraph" w:styleId="33">
    <w:name w:val="Body Text 3"/>
    <w:basedOn w:val="a"/>
    <w:qFormat/>
    <w:pPr>
      <w:jc w:val="both"/>
    </w:pPr>
  </w:style>
  <w:style w:type="paragraph" w:styleId="afe">
    <w:name w:val="Body Text Indent"/>
    <w:basedOn w:val="a"/>
    <w:pPr>
      <w:jc w:val="both"/>
    </w:pPr>
    <w:rPr>
      <w:sz w:val="28"/>
    </w:rPr>
  </w:style>
  <w:style w:type="paragraph" w:customStyle="1" w:styleId="ConsPlusNormal0">
    <w:name w:val="ConsPlusNormal"/>
    <w:qFormat/>
    <w:pPr>
      <w:widowControl w:val="0"/>
      <w:ind w:firstLine="720"/>
    </w:pPr>
    <w:rPr>
      <w:rFonts w:ascii="Arial" w:eastAsia="Times New Roman" w:hAnsi="Arial" w:cs="Arial"/>
      <w:sz w:val="20"/>
      <w:szCs w:val="20"/>
      <w:lang w:val="ru-RU" w:bidi="ar-SA"/>
    </w:rPr>
  </w:style>
  <w:style w:type="paragraph" w:styleId="aff">
    <w:name w:val="Balloon Text"/>
    <w:basedOn w:val="a"/>
    <w:qFormat/>
    <w:rPr>
      <w:rFonts w:ascii="Tahoma" w:hAnsi="Tahoma" w:cs="Tahoma"/>
      <w:sz w:val="16"/>
      <w:szCs w:val="16"/>
    </w:rPr>
  </w:style>
  <w:style w:type="paragraph" w:customStyle="1" w:styleId="HeaderandFooter">
    <w:name w:val="Header and Footer"/>
    <w:basedOn w:val="a"/>
    <w:qFormat/>
    <w:pPr>
      <w:suppressLineNumbers/>
      <w:tabs>
        <w:tab w:val="center" w:pos="4819"/>
        <w:tab w:val="right" w:pos="9638"/>
      </w:tabs>
    </w:pPr>
  </w:style>
  <w:style w:type="paragraph" w:styleId="ab">
    <w:name w:val="header"/>
    <w:basedOn w:val="a"/>
    <w:link w:val="11"/>
    <w:pPr>
      <w:tabs>
        <w:tab w:val="center" w:pos="4677"/>
        <w:tab w:val="right" w:pos="9355"/>
      </w:tabs>
    </w:pPr>
    <w:rPr>
      <w:lang w:val="en-US"/>
    </w:rPr>
  </w:style>
  <w:style w:type="paragraph" w:styleId="ac">
    <w:name w:val="footer"/>
    <w:basedOn w:val="a"/>
    <w:link w:val="12"/>
    <w:pPr>
      <w:tabs>
        <w:tab w:val="center" w:pos="4677"/>
        <w:tab w:val="right" w:pos="9355"/>
      </w:tabs>
    </w:pPr>
    <w:rPr>
      <w:lang w:val="en-US"/>
    </w:rPr>
  </w:style>
  <w:style w:type="paragraph" w:customStyle="1" w:styleId="ConsPlusTitle">
    <w:name w:val="ConsPlusTitle"/>
    <w:qFormat/>
    <w:pPr>
      <w:widowControl w:val="0"/>
    </w:pPr>
    <w:rPr>
      <w:rFonts w:ascii="Calibri" w:eastAsia="Times New Roman" w:hAnsi="Calibri" w:cs="Calibri"/>
      <w:b/>
      <w:sz w:val="22"/>
      <w:szCs w:val="20"/>
      <w:lang w:val="ru-RU" w:bidi="ar-SA"/>
    </w:rPr>
  </w:style>
  <w:style w:type="paragraph" w:customStyle="1" w:styleId="ConsPlusNonformat">
    <w:name w:val="ConsPlusNonformat"/>
    <w:qFormat/>
    <w:pPr>
      <w:widowControl w:val="0"/>
    </w:pPr>
    <w:rPr>
      <w:rFonts w:ascii="Courier New" w:eastAsia="Times New Roman" w:hAnsi="Courier New" w:cs="Courier New"/>
      <w:sz w:val="20"/>
      <w:szCs w:val="20"/>
      <w:lang w:val="ru-RU" w:bidi="ar-SA"/>
    </w:rPr>
  </w:style>
  <w:style w:type="paragraph" w:customStyle="1" w:styleId="ConsNormal">
    <w:name w:val="ConsNormal"/>
    <w:qFormat/>
    <w:pPr>
      <w:widowControl w:val="0"/>
      <w:ind w:right="19772" w:firstLine="720"/>
    </w:pPr>
    <w:rPr>
      <w:rFonts w:ascii="Arial" w:eastAsia="Times New Roman" w:hAnsi="Arial" w:cs="Arial"/>
      <w:sz w:val="20"/>
      <w:szCs w:val="20"/>
      <w:lang w:val="ru-RU" w:bidi="ar-SA"/>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paragraph" w:styleId="aff0">
    <w:name w:val="Normal (Web)"/>
    <w:basedOn w:val="a"/>
    <w:uiPriority w:val="99"/>
    <w:unhideWhenUsed/>
    <w:rsid w:val="00780BFC"/>
    <w:pPr>
      <w:spacing w:before="100" w:beforeAutospacing="1" w:after="100" w:afterAutospacing="1"/>
    </w:pPr>
    <w:rPr>
      <w:lang w:eastAsia="ru-RU"/>
    </w:rPr>
  </w:style>
  <w:style w:type="paragraph" w:customStyle="1" w:styleId="220">
    <w:name w:val="Знак2 Знак Знак Знак2 Знак Знак Знак"/>
    <w:basedOn w:val="a"/>
    <w:rsid w:val="000A2CDF"/>
    <w:pPr>
      <w:spacing w:after="160" w:line="240" w:lineRule="exac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lang w:val="ru-RU" w:bidi="ar-SA"/>
    </w:rPr>
  </w:style>
  <w:style w:type="paragraph" w:styleId="1">
    <w:name w:val="heading 1"/>
    <w:basedOn w:val="a"/>
    <w:next w:val="a"/>
    <w:link w:val="10"/>
    <w:qFormat/>
    <w:pPr>
      <w:keepNext/>
      <w:numPr>
        <w:numId w:val="1"/>
      </w:numPr>
      <w:jc w:val="center"/>
      <w:outlineLvl w:val="0"/>
    </w:pPr>
    <w:rPr>
      <w:b/>
      <w:bCs/>
      <w:sz w:val="32"/>
    </w:rPr>
  </w:style>
  <w:style w:type="paragraph" w:styleId="2">
    <w:name w:val="heading 2"/>
    <w:basedOn w:val="a"/>
    <w:next w:val="a"/>
    <w:link w:val="21"/>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1">
    <w:name w:val="Заголовок 2 Знак1"/>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qFormat/>
    <w:rPr>
      <w:rFonts w:eastAsia="Calibri" w:cs="Times New Roman"/>
      <w:szCs w:val="20"/>
      <w:lang w:val="ru-RU" w:bidi="ar-SA"/>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link w:val="a7"/>
    <w:uiPriority w:val="11"/>
    <w:rPr>
      <w:sz w:val="24"/>
      <w:szCs w:val="24"/>
    </w:rPr>
  </w:style>
  <w:style w:type="paragraph" w:styleId="20">
    <w:name w:val="Quote"/>
    <w:basedOn w:val="a"/>
    <w:next w:val="a"/>
    <w:link w:val="22"/>
    <w:uiPriority w:val="29"/>
    <w:qFormat/>
    <w:pPr>
      <w:ind w:left="720" w:right="720"/>
    </w:pPr>
    <w:rPr>
      <w:i/>
    </w:rPr>
  </w:style>
  <w:style w:type="character" w:customStyle="1" w:styleId="22">
    <w:name w:val="Цитата 2 Знак"/>
    <w:link w:val="20"/>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11">
    <w:name w:val="Верхний колонтитул Знак1"/>
    <w:link w:val="ab"/>
    <w:uiPriority w:val="99"/>
  </w:style>
  <w:style w:type="character" w:customStyle="1" w:styleId="FooterChar">
    <w:name w:val="Footer Char"/>
    <w:uiPriority w:val="99"/>
  </w:style>
  <w:style w:type="character" w:customStyle="1" w:styleId="12">
    <w:name w:val="Нижний колонтитул Знак1"/>
    <w:link w:val="ac"/>
    <w:uiPriority w:val="99"/>
  </w:style>
  <w:style w:type="table" w:styleId="ad">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pPr>
    <w:rPr>
      <w:sz w:val="18"/>
    </w:rPr>
  </w:style>
  <w:style w:type="character" w:customStyle="1" w:styleId="af">
    <w:name w:val="Текст сноски Знак"/>
    <w:link w:val="ae"/>
    <w:uiPriority w:val="99"/>
    <w:rPr>
      <w:sz w:val="18"/>
    </w:rPr>
  </w:style>
  <w:style w:type="character" w:styleId="af0">
    <w:name w:val="footnote reference"/>
    <w:uiPriority w:val="99"/>
    <w:unhideWhenUsed/>
    <w:rPr>
      <w:vertAlign w:val="superscript"/>
    </w:rPr>
  </w:style>
  <w:style w:type="paragraph" w:styleId="af1">
    <w:name w:val="endnote text"/>
    <w:basedOn w:val="a"/>
    <w:link w:val="af2"/>
    <w:uiPriority w:val="99"/>
    <w:semiHidden/>
    <w:unhideWhenUsed/>
    <w:rPr>
      <w:sz w:val="20"/>
    </w:rPr>
  </w:style>
  <w:style w:type="character" w:customStyle="1" w:styleId="af2">
    <w:name w:val="Текст концевой сноски Знак"/>
    <w:link w:val="af1"/>
    <w:uiPriority w:val="99"/>
    <w:rPr>
      <w:sz w:val="20"/>
    </w:rPr>
  </w:style>
  <w:style w:type="character" w:styleId="af3">
    <w:name w:val="endnote reference"/>
    <w:uiPriority w:val="99"/>
    <w:semiHidden/>
    <w:unhideWhenUsed/>
    <w:rPr>
      <w:vertAlign w:val="superscript"/>
    </w:rPr>
  </w:style>
  <w:style w:type="paragraph" w:styleId="13">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3z0">
    <w:name w:val="WW8Num3z0"/>
    <w:qFormat/>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style>
  <w:style w:type="character" w:customStyle="1" w:styleId="WW8Num5z0">
    <w:name w:val="WW8Num5z0"/>
    <w:qFormat/>
  </w:style>
  <w:style w:type="character" w:customStyle="1" w:styleId="WW8Num6z0">
    <w:name w:val="WW8Num6z0"/>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af6">
    <w:name w:val="Без интервала Знак"/>
    <w:qFormat/>
    <w:rPr>
      <w:rFonts w:eastAsia="Calibri"/>
      <w:sz w:val="24"/>
      <w:lang w:val="ru-RU" w:bidi="ar-SA"/>
    </w:rPr>
  </w:style>
  <w:style w:type="character" w:customStyle="1" w:styleId="af7">
    <w:name w:val="Верхний колонтитул Знак"/>
    <w:qFormat/>
    <w:rPr>
      <w:sz w:val="24"/>
      <w:szCs w:val="24"/>
    </w:rPr>
  </w:style>
  <w:style w:type="character" w:customStyle="1" w:styleId="af8">
    <w:name w:val="Нижний колонтитул Знак"/>
    <w:qFormat/>
    <w:rPr>
      <w:sz w:val="24"/>
      <w:szCs w:val="24"/>
    </w:rPr>
  </w:style>
  <w:style w:type="character" w:customStyle="1" w:styleId="24">
    <w:name w:val="Заголовок 2 Знак"/>
    <w:basedOn w:val="a0"/>
    <w:qFormat/>
    <w:rPr>
      <w:rFonts w:ascii="Arial" w:hAnsi="Arial" w:cs="Arial"/>
      <w:b/>
      <w:bCs/>
      <w:i/>
      <w:iCs/>
      <w:sz w:val="28"/>
      <w:szCs w:val="28"/>
    </w:rPr>
  </w:style>
  <w:style w:type="character" w:customStyle="1" w:styleId="af9">
    <w:name w:val="Текст выноски Знак"/>
    <w:basedOn w:val="a0"/>
    <w:qFormat/>
    <w:rPr>
      <w:rFonts w:ascii="Tahoma" w:hAnsi="Tahoma" w:cs="Tahoma"/>
      <w:sz w:val="16"/>
      <w:szCs w:val="16"/>
    </w:rPr>
  </w:style>
  <w:style w:type="character" w:customStyle="1" w:styleId="25">
    <w:name w:val="Основной текст 2 Знак"/>
    <w:basedOn w:val="a0"/>
    <w:qFormat/>
    <w:rPr>
      <w:sz w:val="28"/>
      <w:szCs w:val="24"/>
    </w:rPr>
  </w:style>
  <w:style w:type="character" w:customStyle="1" w:styleId="FontStyle25">
    <w:name w:val="Font Style25"/>
    <w:qFormat/>
    <w:rPr>
      <w:rFonts w:ascii="Times New Roman" w:hAnsi="Times New Roman" w:cs="Times New Roman"/>
      <w:sz w:val="26"/>
      <w:szCs w:val="26"/>
    </w:rPr>
  </w:style>
  <w:style w:type="character" w:customStyle="1" w:styleId="ConsPlusNormal">
    <w:name w:val="ConsPlusNormal Знак"/>
    <w:qFormat/>
    <w:rPr>
      <w:rFonts w:ascii="Arial" w:hAnsi="Arial" w:cs="Arial"/>
      <w:lang w:val="ru-RU" w:bidi="ar-SA"/>
    </w:rPr>
  </w:style>
  <w:style w:type="character" w:styleId="afa">
    <w:name w:val="Hyperlink"/>
    <w:rPr>
      <w:color w:val="000080"/>
      <w:u w:val="single"/>
    </w:rPr>
  </w:style>
  <w:style w:type="paragraph" w:customStyle="1" w:styleId="Heading">
    <w:name w:val="Heading"/>
    <w:basedOn w:val="a"/>
    <w:next w:val="afb"/>
    <w:qFormat/>
    <w:pPr>
      <w:keepNext/>
      <w:spacing w:before="240" w:after="120"/>
    </w:pPr>
    <w:rPr>
      <w:rFonts w:ascii="Arial" w:eastAsia="DejaVu Sans" w:hAnsi="Arial" w:cs="DejaVu Sans"/>
      <w:sz w:val="28"/>
      <w:szCs w:val="28"/>
    </w:rPr>
  </w:style>
  <w:style w:type="paragraph" w:styleId="afb">
    <w:name w:val="Body Text"/>
    <w:basedOn w:val="a"/>
    <w:rPr>
      <w:sz w:val="28"/>
    </w:rPr>
  </w:style>
  <w:style w:type="paragraph" w:styleId="afc">
    <w:name w:val="List"/>
    <w:basedOn w:val="afb"/>
  </w:style>
  <w:style w:type="paragraph" w:styleId="afd">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26">
    <w:name w:val="Body Text 2"/>
    <w:basedOn w:val="a"/>
    <w:qFormat/>
    <w:pPr>
      <w:jc w:val="both"/>
    </w:pPr>
    <w:rPr>
      <w:sz w:val="28"/>
    </w:rPr>
  </w:style>
  <w:style w:type="paragraph" w:styleId="33">
    <w:name w:val="Body Text 3"/>
    <w:basedOn w:val="a"/>
    <w:qFormat/>
    <w:pPr>
      <w:jc w:val="both"/>
    </w:pPr>
  </w:style>
  <w:style w:type="paragraph" w:styleId="afe">
    <w:name w:val="Body Text Indent"/>
    <w:basedOn w:val="a"/>
    <w:pPr>
      <w:jc w:val="both"/>
    </w:pPr>
    <w:rPr>
      <w:sz w:val="28"/>
    </w:rPr>
  </w:style>
  <w:style w:type="paragraph" w:customStyle="1" w:styleId="ConsPlusNormal0">
    <w:name w:val="ConsPlusNormal"/>
    <w:qFormat/>
    <w:pPr>
      <w:widowControl w:val="0"/>
      <w:ind w:firstLine="720"/>
    </w:pPr>
    <w:rPr>
      <w:rFonts w:ascii="Arial" w:eastAsia="Times New Roman" w:hAnsi="Arial" w:cs="Arial"/>
      <w:sz w:val="20"/>
      <w:szCs w:val="20"/>
      <w:lang w:val="ru-RU" w:bidi="ar-SA"/>
    </w:rPr>
  </w:style>
  <w:style w:type="paragraph" w:styleId="aff">
    <w:name w:val="Balloon Text"/>
    <w:basedOn w:val="a"/>
    <w:qFormat/>
    <w:rPr>
      <w:rFonts w:ascii="Tahoma" w:hAnsi="Tahoma" w:cs="Tahoma"/>
      <w:sz w:val="16"/>
      <w:szCs w:val="16"/>
    </w:rPr>
  </w:style>
  <w:style w:type="paragraph" w:customStyle="1" w:styleId="HeaderandFooter">
    <w:name w:val="Header and Footer"/>
    <w:basedOn w:val="a"/>
    <w:qFormat/>
    <w:pPr>
      <w:suppressLineNumbers/>
      <w:tabs>
        <w:tab w:val="center" w:pos="4819"/>
        <w:tab w:val="right" w:pos="9638"/>
      </w:tabs>
    </w:pPr>
  </w:style>
  <w:style w:type="paragraph" w:styleId="ab">
    <w:name w:val="header"/>
    <w:basedOn w:val="a"/>
    <w:link w:val="11"/>
    <w:pPr>
      <w:tabs>
        <w:tab w:val="center" w:pos="4677"/>
        <w:tab w:val="right" w:pos="9355"/>
      </w:tabs>
    </w:pPr>
    <w:rPr>
      <w:lang w:val="en-US"/>
    </w:rPr>
  </w:style>
  <w:style w:type="paragraph" w:styleId="ac">
    <w:name w:val="footer"/>
    <w:basedOn w:val="a"/>
    <w:link w:val="12"/>
    <w:pPr>
      <w:tabs>
        <w:tab w:val="center" w:pos="4677"/>
        <w:tab w:val="right" w:pos="9355"/>
      </w:tabs>
    </w:pPr>
    <w:rPr>
      <w:lang w:val="en-US"/>
    </w:rPr>
  </w:style>
  <w:style w:type="paragraph" w:customStyle="1" w:styleId="ConsPlusTitle">
    <w:name w:val="ConsPlusTitle"/>
    <w:qFormat/>
    <w:pPr>
      <w:widowControl w:val="0"/>
    </w:pPr>
    <w:rPr>
      <w:rFonts w:ascii="Calibri" w:eastAsia="Times New Roman" w:hAnsi="Calibri" w:cs="Calibri"/>
      <w:b/>
      <w:sz w:val="22"/>
      <w:szCs w:val="20"/>
      <w:lang w:val="ru-RU" w:bidi="ar-SA"/>
    </w:rPr>
  </w:style>
  <w:style w:type="paragraph" w:customStyle="1" w:styleId="ConsPlusNonformat">
    <w:name w:val="ConsPlusNonformat"/>
    <w:qFormat/>
    <w:pPr>
      <w:widowControl w:val="0"/>
    </w:pPr>
    <w:rPr>
      <w:rFonts w:ascii="Courier New" w:eastAsia="Times New Roman" w:hAnsi="Courier New" w:cs="Courier New"/>
      <w:sz w:val="20"/>
      <w:szCs w:val="20"/>
      <w:lang w:val="ru-RU" w:bidi="ar-SA"/>
    </w:rPr>
  </w:style>
  <w:style w:type="paragraph" w:customStyle="1" w:styleId="ConsNormal">
    <w:name w:val="ConsNormal"/>
    <w:qFormat/>
    <w:pPr>
      <w:widowControl w:val="0"/>
      <w:ind w:right="19772" w:firstLine="720"/>
    </w:pPr>
    <w:rPr>
      <w:rFonts w:ascii="Arial" w:eastAsia="Times New Roman" w:hAnsi="Arial" w:cs="Arial"/>
      <w:sz w:val="20"/>
      <w:szCs w:val="20"/>
      <w:lang w:val="ru-RU" w:bidi="ar-SA"/>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paragraph" w:styleId="aff0">
    <w:name w:val="Normal (Web)"/>
    <w:basedOn w:val="a"/>
    <w:uiPriority w:val="99"/>
    <w:unhideWhenUsed/>
    <w:rsid w:val="00780BFC"/>
    <w:pPr>
      <w:spacing w:before="100" w:beforeAutospacing="1" w:after="100" w:afterAutospacing="1"/>
    </w:pPr>
    <w:rPr>
      <w:lang w:eastAsia="ru-RU"/>
    </w:rPr>
  </w:style>
  <w:style w:type="paragraph" w:customStyle="1" w:styleId="220">
    <w:name w:val="Знак2 Знак Знак Знак2 Знак Знак Знак"/>
    <w:basedOn w:val="a"/>
    <w:rsid w:val="000A2CDF"/>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8737">
      <w:bodyDiv w:val="1"/>
      <w:marLeft w:val="0"/>
      <w:marRight w:val="0"/>
      <w:marTop w:val="0"/>
      <w:marBottom w:val="0"/>
      <w:divBdr>
        <w:top w:val="none" w:sz="0" w:space="0" w:color="auto"/>
        <w:left w:val="none" w:sz="0" w:space="0" w:color="auto"/>
        <w:bottom w:val="none" w:sz="0" w:space="0" w:color="auto"/>
        <w:right w:val="none" w:sz="0" w:space="0" w:color="auto"/>
      </w:divBdr>
    </w:div>
    <w:div w:id="392043425">
      <w:bodyDiv w:val="1"/>
      <w:marLeft w:val="0"/>
      <w:marRight w:val="0"/>
      <w:marTop w:val="0"/>
      <w:marBottom w:val="0"/>
      <w:divBdr>
        <w:top w:val="none" w:sz="0" w:space="0" w:color="auto"/>
        <w:left w:val="none" w:sz="0" w:space="0" w:color="auto"/>
        <w:bottom w:val="none" w:sz="0" w:space="0" w:color="auto"/>
        <w:right w:val="none" w:sz="0" w:space="0" w:color="auto"/>
      </w:divBdr>
      <w:divsChild>
        <w:div w:id="27682669">
          <w:marLeft w:val="0"/>
          <w:marRight w:val="0"/>
          <w:marTop w:val="0"/>
          <w:marBottom w:val="0"/>
          <w:divBdr>
            <w:top w:val="none" w:sz="0" w:space="0" w:color="auto"/>
            <w:left w:val="none" w:sz="0" w:space="0" w:color="auto"/>
            <w:bottom w:val="none" w:sz="0" w:space="0" w:color="auto"/>
            <w:right w:val="none" w:sz="0" w:space="0" w:color="auto"/>
          </w:divBdr>
        </w:div>
        <w:div w:id="679741354">
          <w:marLeft w:val="0"/>
          <w:marRight w:val="0"/>
          <w:marTop w:val="0"/>
          <w:marBottom w:val="0"/>
          <w:divBdr>
            <w:top w:val="none" w:sz="0" w:space="0" w:color="auto"/>
            <w:left w:val="none" w:sz="0" w:space="0" w:color="auto"/>
            <w:bottom w:val="none" w:sz="0" w:space="0" w:color="auto"/>
            <w:right w:val="none" w:sz="0" w:space="0" w:color="auto"/>
          </w:divBdr>
        </w:div>
      </w:divsChild>
    </w:div>
    <w:div w:id="866138691">
      <w:bodyDiv w:val="1"/>
      <w:marLeft w:val="0"/>
      <w:marRight w:val="0"/>
      <w:marTop w:val="0"/>
      <w:marBottom w:val="0"/>
      <w:divBdr>
        <w:top w:val="none" w:sz="0" w:space="0" w:color="auto"/>
        <w:left w:val="none" w:sz="0" w:space="0" w:color="auto"/>
        <w:bottom w:val="none" w:sz="0" w:space="0" w:color="auto"/>
        <w:right w:val="none" w:sz="0" w:space="0" w:color="auto"/>
      </w:divBdr>
    </w:div>
    <w:div w:id="1424952084">
      <w:bodyDiv w:val="1"/>
      <w:marLeft w:val="0"/>
      <w:marRight w:val="0"/>
      <w:marTop w:val="0"/>
      <w:marBottom w:val="0"/>
      <w:divBdr>
        <w:top w:val="none" w:sz="0" w:space="0" w:color="auto"/>
        <w:left w:val="none" w:sz="0" w:space="0" w:color="auto"/>
        <w:bottom w:val="none" w:sz="0" w:space="0" w:color="auto"/>
        <w:right w:val="none" w:sz="0" w:space="0" w:color="auto"/>
      </w:divBdr>
    </w:div>
    <w:div w:id="207916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29E3EDC90A591E1DC749FEDD8F849095FAD425B96DC07D3DDA420F63nAVBC" TargetMode="External"/><Relationship Id="rId13" Type="http://schemas.openxmlformats.org/officeDocument/2006/relationships/hyperlink" Target="consultantplus://offline/ref=DC29E3EDC90A591E1DC749FEDD8F849095FAD425B96DC07D3DDA420F63ABD0CF3301A5E31B98D3ABn5V5C" TargetMode="External"/><Relationship Id="rId18" Type="http://schemas.openxmlformats.org/officeDocument/2006/relationships/hyperlink" Target="consultantplus://offline/ref=DC29E3EDC90A591E1DC749FEDD8F849095FAD425B96DC07D3DDA420F63ABD0CF3301A5E31B98D0A5n5V9C" TargetMode="External"/><Relationship Id="rId3" Type="http://schemas.microsoft.com/office/2007/relationships/stylesWithEffects" Target="stylesWithEffects.xml"/><Relationship Id="rId21" Type="http://schemas.openxmlformats.org/officeDocument/2006/relationships/hyperlink" Target="consultantplus://offline/ref=DC29E3EDC90A591E1DC749FEDD8F849095FAD425B96DC07D3DDA420F63ABD0CF3301A5E31B98D0A4n5V0C" TargetMode="External"/><Relationship Id="rId7" Type="http://schemas.openxmlformats.org/officeDocument/2006/relationships/endnotes" Target="endnotes.xml"/><Relationship Id="rId12" Type="http://schemas.openxmlformats.org/officeDocument/2006/relationships/hyperlink" Target="consultantplus://offline/ref=DC29E3EDC90A591E1DC757F3CBE3DA9F97F98C21BC6EC82A608D44583CFBD69A73n4V1C" TargetMode="External"/><Relationship Id="rId17" Type="http://schemas.openxmlformats.org/officeDocument/2006/relationships/hyperlink" Target="consultantplus://offline/ref=DC29E3EDC90A591E1DC749FEDD8F849095FAD52CBD6CC07D3DDA420F63ABD0CF3301A5E31A91nDV1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2BB94C680295A0A81725CB21199E43333B40075E0F17A1AABF2CDA10E785C33423133E774BCF00EA35t4F" TargetMode="External"/><Relationship Id="rId20" Type="http://schemas.openxmlformats.org/officeDocument/2006/relationships/hyperlink" Target="consultantplus://offline/ref=DC29E3EDC90A591E1DC749FEDD8F849095FAD425B96DC07D3DDA420F63ABD0CF3301A5E31B98D0A4n5V1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DC29E3EDC90A591E1DC749FEDD8F849095FAD425B96DC07D3DDA420F63nAVBC"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57C57DE75FE8A6F4CA0429AAA4F31A1724F72C594BCEE1868C5C179F98CE62289912B5A0F26443A7CtCG" TargetMode="External"/><Relationship Id="rId23" Type="http://schemas.openxmlformats.org/officeDocument/2006/relationships/header" Target="header2.xml"/><Relationship Id="rId10" Type="http://schemas.openxmlformats.org/officeDocument/2006/relationships/hyperlink" Target="consultantplus://offline/ref=DC29E3EDC90A591E1DC749FEDD8F849095FAD52CBD6FC07D3DDA420F63nAVBC" TargetMode="External"/><Relationship Id="rId19" Type="http://schemas.openxmlformats.org/officeDocument/2006/relationships/hyperlink" Target="consultantplus://offline/ref=DC29E3EDC90A591E1DC749FEDD8F849095FAD425B96DC07D3DDA420F63ABD0CF3301A5E31B98D0A5n5V8C" TargetMode="External"/><Relationship Id="rId4" Type="http://schemas.openxmlformats.org/officeDocument/2006/relationships/settings" Target="settings.xml"/><Relationship Id="rId9" Type="http://schemas.openxmlformats.org/officeDocument/2006/relationships/hyperlink" Target="consultantplus://offline/ref=DC29E3EDC90A591E1DC757F3CBE3DA9F97F98C21BC6EC82A608D44583CFBD69A73n4V1C" TargetMode="External"/><Relationship Id="rId14" Type="http://schemas.openxmlformats.org/officeDocument/2006/relationships/hyperlink" Target="https://internet.garant.ru/" TargetMode="External"/><Relationship Id="rId22" Type="http://schemas.openxmlformats.org/officeDocument/2006/relationships/header" Target="head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6704</Words>
  <Characters>38216</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
  <LinksUpToDate>false</LinksUpToDate>
  <CharactersWithSpaces>44831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KUMI</dc:creator>
  <cp:lastModifiedBy>User</cp:lastModifiedBy>
  <cp:revision>2</cp:revision>
  <cp:lastPrinted>2024-12-05T04:33:00Z</cp:lastPrinted>
  <dcterms:created xsi:type="dcterms:W3CDTF">2024-12-05T05:09:00Z</dcterms:created>
  <dcterms:modified xsi:type="dcterms:W3CDTF">2024-12-05T05:09:00Z</dcterms:modified>
  <dc:language>en-US</dc:language>
</cp:coreProperties>
</file>