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D9" w:rsidRDefault="00D460D9" w:rsidP="00D460D9">
      <w:pPr>
        <w:pStyle w:val="a3"/>
        <w:spacing w:before="0" w:beforeAutospacing="0" w:after="0" w:afterAutospacing="0"/>
        <w:ind w:firstLine="709"/>
        <w:jc w:val="center"/>
        <w:rPr>
          <w:b/>
          <w:sz w:val="28"/>
          <w:u w:val="single"/>
        </w:rPr>
      </w:pPr>
      <w:r w:rsidRPr="00D460D9">
        <w:rPr>
          <w:b/>
          <w:sz w:val="28"/>
          <w:u w:val="single"/>
        </w:rPr>
        <w:t>Обобщение практики осуществления муниципального контроля в соответствующих сферах деятельности</w:t>
      </w:r>
      <w:r>
        <w:rPr>
          <w:b/>
          <w:sz w:val="28"/>
          <w:u w:val="single"/>
        </w:rPr>
        <w:t xml:space="preserve"> </w:t>
      </w:r>
      <w:proofErr w:type="gramStart"/>
      <w:r>
        <w:rPr>
          <w:b/>
          <w:sz w:val="28"/>
          <w:u w:val="single"/>
        </w:rPr>
        <w:t>на</w:t>
      </w:r>
      <w:proofErr w:type="gramEnd"/>
      <w:r>
        <w:rPr>
          <w:b/>
          <w:sz w:val="28"/>
          <w:u w:val="single"/>
        </w:rPr>
        <w:t xml:space="preserve"> </w:t>
      </w:r>
    </w:p>
    <w:p w:rsidR="00D460D9" w:rsidRPr="00D460D9" w:rsidRDefault="00D460D9" w:rsidP="00D460D9">
      <w:pPr>
        <w:pStyle w:val="a3"/>
        <w:spacing w:before="0" w:beforeAutospacing="0" w:after="0" w:afterAutospacing="0"/>
        <w:ind w:firstLine="709"/>
        <w:jc w:val="center"/>
        <w:rPr>
          <w:b/>
          <w:sz w:val="28"/>
          <w:u w:val="single"/>
        </w:rPr>
      </w:pPr>
      <w:proofErr w:type="spellStart"/>
      <w:r>
        <w:rPr>
          <w:b/>
          <w:sz w:val="28"/>
          <w:u w:val="single"/>
        </w:rPr>
        <w:t>Новичихинского</w:t>
      </w:r>
      <w:proofErr w:type="spellEnd"/>
      <w:r>
        <w:rPr>
          <w:b/>
          <w:sz w:val="28"/>
          <w:u w:val="single"/>
        </w:rPr>
        <w:t xml:space="preserve"> района</w:t>
      </w:r>
    </w:p>
    <w:p w:rsidR="00D460D9" w:rsidRPr="00D460D9" w:rsidRDefault="00D460D9" w:rsidP="00D460D9">
      <w:pPr>
        <w:pStyle w:val="a3"/>
        <w:spacing w:before="0" w:beforeAutospacing="0" w:after="0" w:afterAutospacing="0"/>
        <w:ind w:firstLine="709"/>
        <w:jc w:val="both"/>
        <w:rPr>
          <w:sz w:val="28"/>
        </w:rPr>
      </w:pPr>
      <w:r w:rsidRPr="00D460D9">
        <w:rPr>
          <w:sz w:val="28"/>
        </w:rPr>
        <w:t>Обобщение практики осуществления муниципального контроля в соответствующих сферах деятельности,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проводится органом муниципального контроля в целях исполнения требований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60D9" w:rsidRPr="00D460D9" w:rsidRDefault="00D460D9" w:rsidP="00D460D9">
      <w:pPr>
        <w:pStyle w:val="a3"/>
        <w:spacing w:before="0" w:beforeAutospacing="0" w:after="0" w:afterAutospacing="0"/>
        <w:ind w:firstLine="709"/>
        <w:jc w:val="both"/>
        <w:rPr>
          <w:sz w:val="28"/>
        </w:rPr>
      </w:pPr>
      <w:r w:rsidRPr="00D460D9">
        <w:rPr>
          <w:sz w:val="28"/>
        </w:rPr>
        <w:t xml:space="preserve">Целями обобщения практики осуществления муниципального контроля в соответствующих сферах деятельности на территории </w:t>
      </w:r>
      <w:proofErr w:type="spellStart"/>
      <w:r>
        <w:rPr>
          <w:sz w:val="28"/>
        </w:rPr>
        <w:t>Новичихинского</w:t>
      </w:r>
      <w:proofErr w:type="spellEnd"/>
      <w:r>
        <w:rPr>
          <w:sz w:val="28"/>
        </w:rPr>
        <w:t xml:space="preserve"> района</w:t>
      </w:r>
      <w:r w:rsidRPr="00D460D9">
        <w:rPr>
          <w:sz w:val="28"/>
        </w:rPr>
        <w:t xml:space="preserve"> являются:</w:t>
      </w:r>
    </w:p>
    <w:p w:rsidR="00D460D9" w:rsidRPr="00D460D9" w:rsidRDefault="00D460D9" w:rsidP="00D460D9">
      <w:pPr>
        <w:pStyle w:val="a3"/>
        <w:spacing w:before="0" w:beforeAutospacing="0" w:after="0" w:afterAutospacing="0"/>
        <w:ind w:firstLine="709"/>
        <w:jc w:val="both"/>
        <w:rPr>
          <w:sz w:val="28"/>
        </w:rPr>
      </w:pPr>
      <w:r w:rsidRPr="00D460D9">
        <w:rPr>
          <w:sz w:val="28"/>
        </w:rPr>
        <w:t>обеспечение единства практики применения органами муниципального контроля федеральных законов и иных нормативных актов Российской Федерации, нормативн</w:t>
      </w:r>
      <w:r>
        <w:rPr>
          <w:sz w:val="28"/>
        </w:rPr>
        <w:t>ых правовых актов Алтайского</w:t>
      </w:r>
      <w:r w:rsidRPr="00D460D9">
        <w:rPr>
          <w:sz w:val="28"/>
        </w:rPr>
        <w:t xml:space="preserve"> края, муниципальных нормативных правовых актов, обязательность применения которых установлена законодательством Российской Федерации;</w:t>
      </w:r>
    </w:p>
    <w:p w:rsidR="00D460D9" w:rsidRPr="00D460D9" w:rsidRDefault="00D460D9" w:rsidP="00D460D9">
      <w:pPr>
        <w:pStyle w:val="a3"/>
        <w:spacing w:before="0" w:beforeAutospacing="0" w:after="0" w:afterAutospacing="0"/>
        <w:ind w:firstLine="709"/>
        <w:jc w:val="both"/>
        <w:rPr>
          <w:sz w:val="28"/>
        </w:rPr>
      </w:pPr>
      <w:r w:rsidRPr="00D460D9">
        <w:rPr>
          <w:sz w:val="28"/>
        </w:rPr>
        <w:t xml:space="preserve">обеспечение доступности сведений о практике осуществления муниципального контроля на территории </w:t>
      </w:r>
      <w:proofErr w:type="spellStart"/>
      <w:r w:rsidRPr="00D460D9">
        <w:rPr>
          <w:sz w:val="28"/>
        </w:rPr>
        <w:t>Новичихинского</w:t>
      </w:r>
      <w:proofErr w:type="spellEnd"/>
      <w:r w:rsidRPr="00D460D9">
        <w:rPr>
          <w:sz w:val="28"/>
        </w:rPr>
        <w:t xml:space="preserve"> района.</w:t>
      </w:r>
    </w:p>
    <w:p w:rsidR="00D460D9" w:rsidRPr="00D460D9" w:rsidRDefault="00D460D9" w:rsidP="00D460D9">
      <w:pPr>
        <w:pStyle w:val="a3"/>
        <w:spacing w:before="0" w:beforeAutospacing="0" w:after="0" w:afterAutospacing="0"/>
        <w:ind w:firstLine="709"/>
        <w:jc w:val="both"/>
        <w:rPr>
          <w:sz w:val="28"/>
        </w:rPr>
      </w:pPr>
      <w:r w:rsidRPr="00D460D9">
        <w:rPr>
          <w:sz w:val="28"/>
        </w:rPr>
        <w:t xml:space="preserve">Задачами обобщения практики осуществления муниципального контроля в соответствующих сферах деятельности на территории </w:t>
      </w:r>
      <w:proofErr w:type="spellStart"/>
      <w:r w:rsidRPr="00D460D9">
        <w:rPr>
          <w:sz w:val="28"/>
        </w:rPr>
        <w:t>Новичихинского</w:t>
      </w:r>
      <w:proofErr w:type="spellEnd"/>
      <w:r w:rsidRPr="00D460D9">
        <w:rPr>
          <w:sz w:val="28"/>
        </w:rPr>
        <w:t xml:space="preserve"> района являются:</w:t>
      </w:r>
    </w:p>
    <w:p w:rsidR="00D460D9" w:rsidRPr="00D460D9" w:rsidRDefault="00D460D9" w:rsidP="00D460D9">
      <w:pPr>
        <w:pStyle w:val="a3"/>
        <w:spacing w:before="0" w:beforeAutospacing="0" w:after="0" w:afterAutospacing="0"/>
        <w:ind w:firstLine="709"/>
        <w:jc w:val="both"/>
        <w:rPr>
          <w:sz w:val="28"/>
        </w:rPr>
      </w:pPr>
      <w:r w:rsidRPr="00D460D9">
        <w:rPr>
          <w:sz w:val="28"/>
        </w:rPr>
        <w:t xml:space="preserve">выявление и пресечение несоблюдения юридическими лицами, индивидуальными предпринимателями обязательных требований, установленных федеральными законами и законами </w:t>
      </w:r>
      <w:r>
        <w:rPr>
          <w:sz w:val="28"/>
        </w:rPr>
        <w:t>Алтайского</w:t>
      </w:r>
      <w:r w:rsidRPr="00D460D9">
        <w:rPr>
          <w:sz w:val="28"/>
        </w:rPr>
        <w:t xml:space="preserve"> края, а также муниципальными правовыми актами в соответствующих сферах деятельности;</w:t>
      </w:r>
    </w:p>
    <w:p w:rsidR="00D460D9" w:rsidRPr="00D460D9" w:rsidRDefault="00D460D9" w:rsidP="00D460D9">
      <w:pPr>
        <w:pStyle w:val="a3"/>
        <w:spacing w:before="0" w:beforeAutospacing="0" w:after="0" w:afterAutospacing="0"/>
        <w:ind w:firstLine="709"/>
        <w:jc w:val="both"/>
        <w:rPr>
          <w:sz w:val="28"/>
        </w:rPr>
      </w:pPr>
      <w:r w:rsidRPr="00D460D9">
        <w:rPr>
          <w:sz w:val="28"/>
        </w:rPr>
        <w:t>выявление и устранение причин, порождающих нарушения обязательных требований, и условий, способствующих совершению таких нарушений или облегчающих их совершение;</w:t>
      </w:r>
    </w:p>
    <w:p w:rsidR="00D460D9" w:rsidRPr="00D460D9" w:rsidRDefault="00D460D9" w:rsidP="00D460D9">
      <w:pPr>
        <w:pStyle w:val="a3"/>
        <w:spacing w:before="0" w:beforeAutospacing="0" w:after="0" w:afterAutospacing="0"/>
        <w:ind w:firstLine="709"/>
        <w:jc w:val="both"/>
        <w:rPr>
          <w:sz w:val="28"/>
        </w:rPr>
      </w:pPr>
      <w:r w:rsidRPr="00D460D9">
        <w:rPr>
          <w:sz w:val="28"/>
        </w:rPr>
        <w:t>выработка с привлечением широкого круга заинтересованных лиц оптимальных решений проблемных вопросов практики и их реализации;</w:t>
      </w:r>
    </w:p>
    <w:p w:rsidR="00D460D9" w:rsidRPr="00D460D9" w:rsidRDefault="00D460D9" w:rsidP="00D460D9">
      <w:pPr>
        <w:pStyle w:val="a3"/>
        <w:spacing w:before="0" w:beforeAutospacing="0" w:after="0" w:afterAutospacing="0"/>
        <w:ind w:firstLine="709"/>
        <w:jc w:val="both"/>
        <w:rPr>
          <w:sz w:val="28"/>
        </w:rPr>
      </w:pPr>
      <w:r w:rsidRPr="00D460D9">
        <w:rPr>
          <w:sz w:val="28"/>
        </w:rPr>
        <w:t>укрепление системы профилактики нарушений обязательных требований путём активизации профилактической деятельности;</w:t>
      </w:r>
    </w:p>
    <w:p w:rsidR="00D460D9" w:rsidRPr="00413FC9" w:rsidRDefault="00D460D9" w:rsidP="00D460D9">
      <w:pPr>
        <w:pStyle w:val="a3"/>
        <w:spacing w:before="0" w:beforeAutospacing="0" w:after="0" w:afterAutospacing="0"/>
        <w:ind w:firstLine="709"/>
        <w:jc w:val="both"/>
        <w:rPr>
          <w:sz w:val="28"/>
          <w:szCs w:val="28"/>
        </w:rPr>
      </w:pPr>
      <w:r w:rsidRPr="00413FC9">
        <w:rPr>
          <w:sz w:val="28"/>
          <w:szCs w:val="28"/>
        </w:rPr>
        <w:t>повышение уровня правовой грамотности и развитие правосознания руководителей юридических лиц и индивидуальных предпринимателей.</w:t>
      </w:r>
      <w:r w:rsidRPr="00413FC9">
        <w:rPr>
          <w:sz w:val="28"/>
          <w:szCs w:val="28"/>
        </w:rPr>
        <w:t> </w:t>
      </w:r>
    </w:p>
    <w:p w:rsidR="00413FC9" w:rsidRPr="00413FC9" w:rsidRDefault="00413FC9" w:rsidP="00413F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460D9" w:rsidRPr="00413FC9">
        <w:rPr>
          <w:rFonts w:ascii="Times New Roman" w:hAnsi="Times New Roman" w:cs="Times New Roman"/>
          <w:sz w:val="28"/>
          <w:szCs w:val="28"/>
        </w:rPr>
        <w:t xml:space="preserve">В силу того, что Федеральным законом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внесены изменения, на основании которых с 1 января 2016 года по 31 декабря 2020 года не </w:t>
      </w:r>
      <w:r w:rsidR="00D460D9" w:rsidRPr="00413FC9">
        <w:rPr>
          <w:rFonts w:ascii="Times New Roman" w:hAnsi="Times New Roman" w:cs="Times New Roman"/>
          <w:sz w:val="28"/>
          <w:szCs w:val="28"/>
        </w:rPr>
        <w:lastRenderedPageBreak/>
        <w:t>проводятся плановые проверки в отношении юридических лиц, индивидуальных предпринимателей, отнесенных в соответствии с</w:t>
      </w:r>
      <w:proofErr w:type="gramEnd"/>
      <w:r w:rsidR="00D460D9" w:rsidRPr="00413FC9">
        <w:rPr>
          <w:rFonts w:ascii="Times New Roman" w:hAnsi="Times New Roman" w:cs="Times New Roman"/>
          <w:sz w:val="28"/>
          <w:szCs w:val="28"/>
        </w:rPr>
        <w:t xml:space="preserve"> </w:t>
      </w:r>
      <w:proofErr w:type="gramStart"/>
      <w:r w:rsidR="00D460D9" w:rsidRPr="00413FC9">
        <w:rPr>
          <w:rFonts w:ascii="Times New Roman" w:hAnsi="Times New Roman" w:cs="Times New Roman"/>
          <w:sz w:val="28"/>
          <w:szCs w:val="28"/>
        </w:rPr>
        <w:t>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 плановые и внеплановые проверки в отношении юридических лиц, индивидуальных предпринимателей в</w:t>
      </w:r>
      <w:proofErr w:type="gramEnd"/>
      <w:r w:rsidR="00D460D9" w:rsidRPr="00413FC9">
        <w:rPr>
          <w:rFonts w:ascii="Times New Roman" w:hAnsi="Times New Roman" w:cs="Times New Roman"/>
          <w:sz w:val="28"/>
          <w:szCs w:val="28"/>
        </w:rPr>
        <w:t xml:space="preserve"> 2023 году не проводились.</w:t>
      </w:r>
      <w:r w:rsidRPr="00413FC9">
        <w:rPr>
          <w:rFonts w:ascii="Times New Roman" w:hAnsi="Times New Roman" w:cs="Times New Roman"/>
          <w:sz w:val="28"/>
          <w:szCs w:val="28"/>
        </w:rPr>
        <w:t xml:space="preserve"> </w:t>
      </w:r>
      <w:proofErr w:type="gramStart"/>
      <w:r w:rsidRPr="00413FC9">
        <w:rPr>
          <w:rFonts w:ascii="Times New Roman" w:hAnsi="Times New Roman" w:cs="Times New Roman"/>
          <w:sz w:val="28"/>
          <w:szCs w:val="28"/>
        </w:rPr>
        <w:t xml:space="preserve">В соответствии с Федеральным законом от 31.07.2020 N 248-ФЗ (ред. от 05.12.2022) "О государственном контроле (надзоре) и муниципальном контроле в Российской Федерации" (с изм. и доп., вступ. в силу с 11.01.2023), Федеральным законом от 06.10.2003 № 131-ФЗ «Об общих принципах организации местного самоуправления в Российской Федерации» на территории муниципального образования </w:t>
      </w:r>
      <w:proofErr w:type="spellStart"/>
      <w:r w:rsidRPr="00413FC9">
        <w:rPr>
          <w:rFonts w:ascii="Times New Roman" w:hAnsi="Times New Roman" w:cs="Times New Roman"/>
          <w:sz w:val="28"/>
          <w:szCs w:val="28"/>
        </w:rPr>
        <w:t>Новичихинский</w:t>
      </w:r>
      <w:proofErr w:type="spellEnd"/>
      <w:r w:rsidRPr="00413FC9">
        <w:rPr>
          <w:rFonts w:ascii="Times New Roman" w:hAnsi="Times New Roman" w:cs="Times New Roman"/>
          <w:sz w:val="28"/>
          <w:szCs w:val="28"/>
        </w:rPr>
        <w:t xml:space="preserve"> район Алтайского края осуществляются следующие виды муниципального контроля:</w:t>
      </w:r>
      <w:proofErr w:type="gramEnd"/>
    </w:p>
    <w:p w:rsidR="00413FC9" w:rsidRPr="00413FC9" w:rsidRDefault="00413FC9" w:rsidP="00413FC9">
      <w:pPr>
        <w:spacing w:after="0" w:line="240" w:lineRule="auto"/>
        <w:ind w:firstLine="709"/>
        <w:jc w:val="both"/>
        <w:rPr>
          <w:rFonts w:ascii="Times New Roman" w:hAnsi="Times New Roman" w:cs="Times New Roman"/>
          <w:sz w:val="28"/>
          <w:szCs w:val="28"/>
        </w:rPr>
      </w:pPr>
      <w:r w:rsidRPr="00413FC9">
        <w:rPr>
          <w:rFonts w:ascii="Times New Roman" w:hAnsi="Times New Roman" w:cs="Times New Roman"/>
          <w:sz w:val="28"/>
          <w:szCs w:val="28"/>
        </w:rPr>
        <w:t>1. муниципальный земельный контроль</w:t>
      </w:r>
    </w:p>
    <w:p w:rsidR="00413FC9" w:rsidRPr="00413FC9" w:rsidRDefault="00413FC9" w:rsidP="00413FC9">
      <w:pPr>
        <w:spacing w:after="0" w:line="240" w:lineRule="auto"/>
        <w:ind w:firstLine="709"/>
        <w:jc w:val="both"/>
        <w:rPr>
          <w:rFonts w:ascii="Times New Roman" w:hAnsi="Times New Roman" w:cs="Times New Roman"/>
          <w:sz w:val="28"/>
          <w:szCs w:val="28"/>
        </w:rPr>
      </w:pPr>
      <w:r w:rsidRPr="00413FC9">
        <w:rPr>
          <w:rFonts w:ascii="Times New Roman" w:hAnsi="Times New Roman" w:cs="Times New Roman"/>
          <w:sz w:val="28"/>
          <w:szCs w:val="28"/>
        </w:rPr>
        <w:t xml:space="preserve">2. муниципальный контроль </w:t>
      </w:r>
      <w:proofErr w:type="gramStart"/>
      <w:r w:rsidRPr="00413FC9">
        <w:rPr>
          <w:rFonts w:ascii="Times New Roman" w:hAnsi="Times New Roman" w:cs="Times New Roman"/>
          <w:sz w:val="28"/>
          <w:szCs w:val="28"/>
        </w:rPr>
        <w:t>контроля за</w:t>
      </w:r>
      <w:proofErr w:type="gramEnd"/>
      <w:r w:rsidRPr="00413FC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413FC9">
        <w:rPr>
          <w:rFonts w:ascii="Times New Roman" w:hAnsi="Times New Roman" w:cs="Times New Roman"/>
          <w:sz w:val="28"/>
          <w:szCs w:val="28"/>
        </w:rPr>
        <w:t>Новичихинский</w:t>
      </w:r>
      <w:proofErr w:type="spellEnd"/>
      <w:r w:rsidRPr="00413FC9">
        <w:rPr>
          <w:rFonts w:ascii="Times New Roman" w:hAnsi="Times New Roman" w:cs="Times New Roman"/>
          <w:sz w:val="28"/>
          <w:szCs w:val="28"/>
        </w:rPr>
        <w:t xml:space="preserve"> район Алтайского края</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3FC9">
        <w:rPr>
          <w:rFonts w:ascii="Times New Roman" w:hAnsi="Times New Roman" w:cs="Times New Roman"/>
          <w:sz w:val="28"/>
          <w:szCs w:val="28"/>
        </w:rPr>
        <w:t>3. муниципальный</w:t>
      </w:r>
      <w:r w:rsidRPr="004157EC">
        <w:rPr>
          <w:rFonts w:ascii="Times New Roman" w:hAnsi="Times New Roman" w:cs="Times New Roman"/>
          <w:sz w:val="28"/>
          <w:szCs w:val="28"/>
        </w:rPr>
        <w:t xml:space="preserve"> жилищный контроль</w:t>
      </w:r>
    </w:p>
    <w:p w:rsidR="00413FC9" w:rsidRDefault="00413FC9" w:rsidP="00413FC9">
      <w:pPr>
        <w:spacing w:after="0" w:line="240" w:lineRule="auto"/>
        <w:jc w:val="center"/>
        <w:rPr>
          <w:rFonts w:ascii="Times New Roman" w:hAnsi="Times New Roman" w:cs="Times New Roman"/>
          <w:b/>
          <w:sz w:val="28"/>
          <w:szCs w:val="28"/>
          <w:u w:val="single"/>
        </w:rPr>
      </w:pPr>
    </w:p>
    <w:p w:rsidR="00413FC9" w:rsidRDefault="00413FC9" w:rsidP="00413FC9">
      <w:pPr>
        <w:spacing w:after="0" w:line="240" w:lineRule="auto"/>
        <w:jc w:val="center"/>
      </w:pPr>
      <w:r w:rsidRPr="004362DA">
        <w:rPr>
          <w:rFonts w:ascii="Times New Roman" w:hAnsi="Times New Roman" w:cs="Times New Roman"/>
          <w:b/>
          <w:sz w:val="28"/>
          <w:szCs w:val="28"/>
          <w:u w:val="single"/>
        </w:rPr>
        <w:t>Муниципальный земельный контроль</w:t>
      </w:r>
      <w:r w:rsidRPr="00D2023D">
        <w:t xml:space="preserve"> </w:t>
      </w:r>
    </w:p>
    <w:p w:rsidR="00413FC9" w:rsidRPr="00D2023D" w:rsidRDefault="00413FC9" w:rsidP="00413FC9">
      <w:pPr>
        <w:spacing w:after="0" w:line="240" w:lineRule="auto"/>
        <w:jc w:val="center"/>
        <w:rPr>
          <w:rFonts w:ascii="Times New Roman" w:hAnsi="Times New Roman" w:cs="Times New Roman"/>
          <w:b/>
          <w:sz w:val="28"/>
          <w:szCs w:val="28"/>
          <w:u w:val="single"/>
        </w:rPr>
      </w:pPr>
      <w:r w:rsidRPr="00D2023D">
        <w:rPr>
          <w:rFonts w:ascii="Times New Roman" w:hAnsi="Times New Roman" w:cs="Times New Roman"/>
          <w:b/>
          <w:sz w:val="28"/>
          <w:szCs w:val="28"/>
          <w:u w:val="single"/>
        </w:rPr>
        <w:t xml:space="preserve">на территории муниципального образования  </w:t>
      </w:r>
    </w:p>
    <w:p w:rsidR="00413FC9" w:rsidRDefault="00413FC9" w:rsidP="00413FC9">
      <w:pPr>
        <w:spacing w:after="0" w:line="240" w:lineRule="auto"/>
        <w:jc w:val="center"/>
        <w:rPr>
          <w:rFonts w:ascii="Times New Roman" w:hAnsi="Times New Roman" w:cs="Times New Roman"/>
          <w:b/>
          <w:sz w:val="28"/>
          <w:szCs w:val="28"/>
          <w:u w:val="single"/>
        </w:rPr>
      </w:pPr>
      <w:proofErr w:type="spellStart"/>
      <w:r w:rsidRPr="00D2023D">
        <w:rPr>
          <w:rFonts w:ascii="Times New Roman" w:hAnsi="Times New Roman" w:cs="Times New Roman"/>
          <w:b/>
          <w:sz w:val="28"/>
          <w:szCs w:val="28"/>
          <w:u w:val="single"/>
        </w:rPr>
        <w:t>Новичихинский</w:t>
      </w:r>
      <w:proofErr w:type="spellEnd"/>
      <w:r w:rsidRPr="00D2023D">
        <w:rPr>
          <w:rFonts w:ascii="Times New Roman" w:hAnsi="Times New Roman" w:cs="Times New Roman"/>
          <w:b/>
          <w:sz w:val="28"/>
          <w:szCs w:val="28"/>
          <w:u w:val="single"/>
        </w:rPr>
        <w:t xml:space="preserve"> район Алтайского края в 2023 году.</w:t>
      </w:r>
    </w:p>
    <w:p w:rsidR="00413FC9" w:rsidRPr="004362DA" w:rsidRDefault="00413FC9" w:rsidP="00413FC9">
      <w:pPr>
        <w:spacing w:after="0" w:line="240" w:lineRule="auto"/>
        <w:jc w:val="both"/>
        <w:rPr>
          <w:rFonts w:ascii="Times New Roman" w:hAnsi="Times New Roman" w:cs="Times New Roman"/>
          <w:b/>
          <w:sz w:val="28"/>
          <w:szCs w:val="28"/>
          <w:u w:val="single"/>
        </w:rPr>
      </w:pPr>
    </w:p>
    <w:p w:rsidR="00413FC9"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земельного контроля на территории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Новичихинский</w:t>
      </w:r>
      <w:proofErr w:type="spellEnd"/>
      <w:r>
        <w:rPr>
          <w:rFonts w:ascii="Times New Roman" w:hAnsi="Times New Roman" w:cs="Times New Roman"/>
          <w:sz w:val="28"/>
          <w:szCs w:val="28"/>
        </w:rPr>
        <w:t xml:space="preserve"> район</w:t>
      </w:r>
      <w:r w:rsidRPr="00BB122B">
        <w:rPr>
          <w:rFonts w:ascii="Times New Roman" w:hAnsi="Times New Roman" w:cs="Times New Roman"/>
          <w:sz w:val="28"/>
          <w:szCs w:val="28"/>
        </w:rPr>
        <w:t xml:space="preserve"> осуществляется в соответствии с Земельным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п</w:t>
      </w:r>
      <w:r w:rsidRPr="008F3029">
        <w:rPr>
          <w:rFonts w:ascii="Times New Roman" w:hAnsi="Times New Roman" w:cs="Times New Roman"/>
          <w:sz w:val="28"/>
          <w:szCs w:val="28"/>
        </w:rPr>
        <w:t>остановление</w:t>
      </w:r>
      <w:r>
        <w:rPr>
          <w:rFonts w:ascii="Times New Roman" w:hAnsi="Times New Roman" w:cs="Times New Roman"/>
          <w:sz w:val="28"/>
          <w:szCs w:val="28"/>
        </w:rPr>
        <w:t>м</w:t>
      </w:r>
      <w:r w:rsidRPr="008F302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района </w:t>
      </w:r>
      <w:r w:rsidRPr="008F3029">
        <w:rPr>
          <w:rFonts w:ascii="Times New Roman" w:hAnsi="Times New Roman" w:cs="Times New Roman"/>
          <w:sz w:val="28"/>
          <w:szCs w:val="28"/>
        </w:rPr>
        <w:t>№358 от 28.10.2022 «Об утверждении программ</w:t>
      </w:r>
      <w:proofErr w:type="gramStart"/>
      <w:r w:rsidRPr="008F3029">
        <w:rPr>
          <w:rFonts w:ascii="Times New Roman" w:hAnsi="Times New Roman" w:cs="Times New Roman"/>
          <w:sz w:val="28"/>
          <w:szCs w:val="28"/>
        </w:rPr>
        <w:t>ы(</w:t>
      </w:r>
      <w:proofErr w:type="gramEnd"/>
      <w:r w:rsidRPr="008F3029">
        <w:rPr>
          <w:rFonts w:ascii="Times New Roman" w:hAnsi="Times New Roman" w:cs="Times New Roman"/>
          <w:sz w:val="28"/>
          <w:szCs w:val="28"/>
        </w:rPr>
        <w:t xml:space="preserve">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Pr="008F3029">
        <w:rPr>
          <w:rFonts w:ascii="Times New Roman" w:hAnsi="Times New Roman" w:cs="Times New Roman"/>
          <w:sz w:val="28"/>
          <w:szCs w:val="28"/>
        </w:rPr>
        <w:t>Новичихинский</w:t>
      </w:r>
      <w:proofErr w:type="spellEnd"/>
      <w:r w:rsidRPr="008F3029">
        <w:rPr>
          <w:rFonts w:ascii="Times New Roman" w:hAnsi="Times New Roman" w:cs="Times New Roman"/>
          <w:sz w:val="28"/>
          <w:szCs w:val="28"/>
        </w:rPr>
        <w:t xml:space="preserve"> район на 2023 год»</w:t>
      </w:r>
      <w:r>
        <w:rPr>
          <w:rFonts w:ascii="Times New Roman" w:hAnsi="Times New Roman" w:cs="Times New Roman"/>
          <w:sz w:val="28"/>
          <w:szCs w:val="28"/>
        </w:rPr>
        <w:t>;</w:t>
      </w:r>
      <w:r w:rsidRPr="00536E7C">
        <w:t xml:space="preserve"> </w:t>
      </w:r>
      <w:r w:rsidRPr="00536E7C">
        <w:rPr>
          <w:rFonts w:ascii="Times New Roman" w:hAnsi="Times New Roman" w:cs="Times New Roman"/>
          <w:sz w:val="28"/>
          <w:szCs w:val="28"/>
        </w:rPr>
        <w:t xml:space="preserve">постановлением Администрации </w:t>
      </w:r>
      <w:proofErr w:type="spellStart"/>
      <w:r w:rsidRPr="00536E7C">
        <w:rPr>
          <w:rFonts w:ascii="Times New Roman" w:hAnsi="Times New Roman" w:cs="Times New Roman"/>
          <w:sz w:val="28"/>
          <w:szCs w:val="28"/>
        </w:rPr>
        <w:t>Новичихинского</w:t>
      </w:r>
      <w:proofErr w:type="spellEnd"/>
      <w:r w:rsidRPr="00536E7C">
        <w:rPr>
          <w:rFonts w:ascii="Times New Roman" w:hAnsi="Times New Roman" w:cs="Times New Roman"/>
          <w:sz w:val="28"/>
          <w:szCs w:val="28"/>
        </w:rPr>
        <w:t xml:space="preserve"> района № 256 от 09.08.2022 “ Об отнесении земельных участков к определенной категории риска"</w:t>
      </w:r>
      <w:r>
        <w:rPr>
          <w:rFonts w:ascii="Times New Roman" w:hAnsi="Times New Roman" w:cs="Times New Roman"/>
          <w:sz w:val="28"/>
          <w:szCs w:val="28"/>
        </w:rPr>
        <w:t xml:space="preserve">; </w:t>
      </w:r>
      <w:r w:rsidRPr="00536E7C">
        <w:rPr>
          <w:rFonts w:ascii="Times New Roman" w:hAnsi="Times New Roman" w:cs="Times New Roman"/>
          <w:sz w:val="28"/>
          <w:szCs w:val="28"/>
        </w:rPr>
        <w:t>Решение</w:t>
      </w:r>
      <w:r>
        <w:rPr>
          <w:rFonts w:ascii="Times New Roman" w:hAnsi="Times New Roman" w:cs="Times New Roman"/>
          <w:sz w:val="28"/>
          <w:szCs w:val="28"/>
        </w:rPr>
        <w:t>м</w:t>
      </w:r>
      <w:r w:rsidRPr="00536E7C">
        <w:rPr>
          <w:rFonts w:ascii="Times New Roman" w:hAnsi="Times New Roman" w:cs="Times New Roman"/>
          <w:sz w:val="28"/>
          <w:szCs w:val="28"/>
        </w:rPr>
        <w:t xml:space="preserve"> </w:t>
      </w:r>
      <w:r>
        <w:rPr>
          <w:rFonts w:ascii="Times New Roman" w:hAnsi="Times New Roman" w:cs="Times New Roman"/>
          <w:sz w:val="28"/>
          <w:szCs w:val="28"/>
        </w:rPr>
        <w:t xml:space="preserve">районного Собрания депутатов района </w:t>
      </w:r>
      <w:r w:rsidRPr="00536E7C">
        <w:rPr>
          <w:rFonts w:ascii="Times New Roman" w:hAnsi="Times New Roman" w:cs="Times New Roman"/>
          <w:sz w:val="28"/>
          <w:szCs w:val="28"/>
        </w:rPr>
        <w:t xml:space="preserve">№80 от 22.10.2021 «Об утверждении Положения о муниципальном земельном </w:t>
      </w:r>
      <w:r w:rsidRPr="00536E7C">
        <w:rPr>
          <w:rFonts w:ascii="Times New Roman" w:hAnsi="Times New Roman" w:cs="Times New Roman"/>
          <w:sz w:val="28"/>
          <w:szCs w:val="28"/>
        </w:rPr>
        <w:lastRenderedPageBreak/>
        <w:t xml:space="preserve">контроле в границах муниципального образования </w:t>
      </w:r>
      <w:proofErr w:type="spellStart"/>
      <w:r w:rsidRPr="00536E7C">
        <w:rPr>
          <w:rFonts w:ascii="Times New Roman" w:hAnsi="Times New Roman" w:cs="Times New Roman"/>
          <w:sz w:val="28"/>
          <w:szCs w:val="28"/>
        </w:rPr>
        <w:t>Новичихинский</w:t>
      </w:r>
      <w:proofErr w:type="spellEnd"/>
      <w:r w:rsidRPr="00536E7C">
        <w:rPr>
          <w:rFonts w:ascii="Times New Roman" w:hAnsi="Times New Roman" w:cs="Times New Roman"/>
          <w:sz w:val="28"/>
          <w:szCs w:val="28"/>
        </w:rPr>
        <w:t xml:space="preserve"> район Алтайского края</w:t>
      </w:r>
    </w:p>
    <w:p w:rsidR="00413FC9" w:rsidRPr="00BB122B"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земельного законодательства, требований охраны и использования земель.</w:t>
      </w:r>
      <w:r w:rsidRPr="004157EC">
        <w:rPr>
          <w:rFonts w:ascii="Times New Roman" w:hAnsi="Times New Roman" w:cs="Times New Roman"/>
          <w:sz w:val="28"/>
          <w:szCs w:val="28"/>
        </w:rPr>
        <w:t xml:space="preserve"> </w:t>
      </w:r>
      <w:r w:rsidRPr="00BB122B">
        <w:rPr>
          <w:rFonts w:ascii="Times New Roman" w:hAnsi="Times New Roman" w:cs="Times New Roman"/>
          <w:sz w:val="28"/>
          <w:szCs w:val="28"/>
        </w:rPr>
        <w:t>Муниципальный земельный контроль на территории муниципального образования осуществляется:</w:t>
      </w:r>
    </w:p>
    <w:p w:rsidR="00413FC9" w:rsidRPr="00BB122B"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требований по использованию земель;</w:t>
      </w:r>
    </w:p>
    <w:p w:rsidR="00413FC9" w:rsidRPr="00BB122B"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13FC9"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использованием земельных участков по целевому назначению</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Предметом муниципального контроля является:</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cs="Times New Roman"/>
          <w:sz w:val="28"/>
          <w:szCs w:val="28"/>
        </w:rPr>
        <w:t xml:space="preserve"> и </w:t>
      </w:r>
      <w:r w:rsidRPr="004157EC">
        <w:rPr>
          <w:rFonts w:ascii="Times New Roman" w:hAnsi="Times New Roman" w:cs="Times New Roman"/>
          <w:sz w:val="28"/>
          <w:szCs w:val="28"/>
        </w:rPr>
        <w:t>исполнение решений, принимаемых по результатам контрольных мероприятий.</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Объектами муниципального контроля являются:</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3FC9" w:rsidRPr="004157EC"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413FC9"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объекты земельных отношений, расположенные в границах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Практика осуществления муниципального земельного контроля на территории района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xml:space="preserve">-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Это влечет наложение административного штрафа. Как показывает анализ, это наиболее часто выявляемое нарушение земельного законодательства. Имеются случаи нарушения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w:t>
      </w:r>
      <w:r w:rsidRPr="00033378">
        <w:rPr>
          <w:rFonts w:ascii="Times New Roman" w:hAnsi="Times New Roman" w:cs="Times New Roman"/>
          <w:sz w:val="28"/>
          <w:szCs w:val="28"/>
        </w:rPr>
        <w:lastRenderedPageBreak/>
        <w:t xml:space="preserve">целей, </w:t>
      </w:r>
      <w:proofErr w:type="gramStart"/>
      <w:r w:rsidRPr="00033378">
        <w:rPr>
          <w:rFonts w:ascii="Times New Roman" w:hAnsi="Times New Roman" w:cs="Times New Roman"/>
          <w:sz w:val="28"/>
          <w:szCs w:val="28"/>
        </w:rPr>
        <w:t>не вовремя</w:t>
      </w:r>
      <w:proofErr w:type="gramEnd"/>
      <w:r w:rsidRPr="00033378">
        <w:rPr>
          <w:rFonts w:ascii="Times New Roman" w:hAnsi="Times New Roman" w:cs="Times New Roman"/>
          <w:sz w:val="28"/>
          <w:szCs w:val="28"/>
        </w:rPr>
        <w:t xml:space="preserve"> их оформляя. В целях недопущения таких нарушений, землепользователям рекомендуем своевременно оформлять документы на земельные участки. Для того чтобы проследить в порядке самоконтроля,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также часто встречается в практике</w:t>
      </w:r>
      <w:proofErr w:type="gramStart"/>
      <w:r w:rsidRPr="00033378">
        <w:rPr>
          <w:rFonts w:ascii="Times New Roman" w:hAnsi="Times New Roman" w:cs="Times New Roman"/>
          <w:sz w:val="28"/>
          <w:szCs w:val="28"/>
        </w:rPr>
        <w:t xml:space="preserve"> .</w:t>
      </w:r>
      <w:proofErr w:type="gramEnd"/>
      <w:r w:rsidRPr="00033378">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Если землепользователь оформляет земельные участки под одну цель, а фактически используют под другую цель, эт</w:t>
      </w:r>
      <w:proofErr w:type="gramStart"/>
      <w:r w:rsidRPr="00033378">
        <w:rPr>
          <w:rFonts w:ascii="Times New Roman" w:hAnsi="Times New Roman" w:cs="Times New Roman"/>
          <w:sz w:val="28"/>
          <w:szCs w:val="28"/>
        </w:rPr>
        <w:t>о-</w:t>
      </w:r>
      <w:proofErr w:type="gramEnd"/>
      <w:r w:rsidRPr="00033378">
        <w:rPr>
          <w:rFonts w:ascii="Times New Roman" w:hAnsi="Times New Roman" w:cs="Times New Roman"/>
          <w:sz w:val="28"/>
          <w:szCs w:val="28"/>
        </w:rPr>
        <w:t xml:space="preserve"> нецелевое использование земель – это скрытые потери местного бюджета в виде не доначислений платежей за землю. 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а именно:</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xml:space="preserve">- </w:t>
      </w:r>
      <w:proofErr w:type="gramStart"/>
      <w:r w:rsidRPr="00033378">
        <w:rPr>
          <w:rFonts w:ascii="Times New Roman" w:hAnsi="Times New Roman" w:cs="Times New Roman"/>
          <w:sz w:val="28"/>
          <w:szCs w:val="28"/>
        </w:rPr>
        <w:t>н</w:t>
      </w:r>
      <w:proofErr w:type="gramEnd"/>
      <w:r w:rsidRPr="00033378">
        <w:rPr>
          <w:rFonts w:ascii="Times New Roman" w:hAnsi="Times New Roman" w:cs="Times New Roman"/>
          <w:sz w:val="28"/>
          <w:szCs w:val="28"/>
        </w:rPr>
        <w:t xml:space="preserve">е допускать зарастания земель сельскохозяйственного назначения деревьями и кустарниками, сорными растениями, производить </w:t>
      </w:r>
      <w:r w:rsidRPr="00033378">
        <w:rPr>
          <w:rFonts w:ascii="Times New Roman" w:hAnsi="Times New Roman" w:cs="Times New Roman"/>
          <w:sz w:val="28"/>
          <w:szCs w:val="28"/>
        </w:rPr>
        <w:lastRenderedPageBreak/>
        <w:t>предусмотренные Земельным кодексом РФ агротехнические, мелиоративные и фитосанитарные мероприятия.</w:t>
      </w:r>
    </w:p>
    <w:p w:rsidR="00413FC9" w:rsidRPr="00033378"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413FC9" w:rsidRPr="00BB122B" w:rsidRDefault="00413FC9" w:rsidP="00413FC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xml:space="preserve">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413FC9" w:rsidRPr="00BB122B"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В 202</w:t>
      </w:r>
      <w:r>
        <w:rPr>
          <w:rFonts w:ascii="Times New Roman" w:hAnsi="Times New Roman" w:cs="Times New Roman"/>
          <w:sz w:val="28"/>
          <w:szCs w:val="28"/>
        </w:rPr>
        <w:t>3</w:t>
      </w:r>
      <w:r w:rsidRPr="00BB122B">
        <w:rPr>
          <w:rFonts w:ascii="Times New Roman" w:hAnsi="Times New Roman" w:cs="Times New Roman"/>
          <w:sz w:val="28"/>
          <w:szCs w:val="28"/>
        </w:rPr>
        <w:t xml:space="preserve"> году плановые и внеплановые проверки в отношении юридических лиц и индивидуальных предпринимателей не проводились.</w:t>
      </w:r>
    </w:p>
    <w:p w:rsidR="00413FC9" w:rsidRDefault="00413FC9" w:rsidP="00413FC9">
      <w:pPr>
        <w:spacing w:after="0" w:line="240" w:lineRule="auto"/>
        <w:jc w:val="center"/>
        <w:rPr>
          <w:rFonts w:ascii="Times New Roman" w:hAnsi="Times New Roman" w:cs="Times New Roman"/>
          <w:b/>
          <w:sz w:val="28"/>
          <w:szCs w:val="28"/>
          <w:u w:val="single"/>
        </w:rPr>
      </w:pPr>
    </w:p>
    <w:p w:rsidR="00413FC9" w:rsidRPr="004362DA" w:rsidRDefault="00413FC9" w:rsidP="00413FC9">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Муниципальный контроль </w:t>
      </w:r>
      <w:proofErr w:type="gramStart"/>
      <w:r w:rsidRPr="004362DA">
        <w:rPr>
          <w:rFonts w:ascii="Times New Roman" w:hAnsi="Times New Roman" w:cs="Times New Roman"/>
          <w:b/>
          <w:sz w:val="28"/>
          <w:szCs w:val="28"/>
          <w:u w:val="single"/>
        </w:rPr>
        <w:t>контроля за</w:t>
      </w:r>
      <w:proofErr w:type="gramEnd"/>
      <w:r w:rsidRPr="004362DA">
        <w:rPr>
          <w:rFonts w:ascii="Times New Roman" w:hAnsi="Times New Roman" w:cs="Times New Roman"/>
          <w:b/>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413FC9" w:rsidRPr="004362DA" w:rsidRDefault="00413FC9" w:rsidP="00413FC9">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на территории муниципального образования  </w:t>
      </w:r>
    </w:p>
    <w:p w:rsidR="00413FC9" w:rsidRDefault="00413FC9" w:rsidP="00413FC9">
      <w:pPr>
        <w:spacing w:after="0" w:line="240" w:lineRule="auto"/>
        <w:jc w:val="center"/>
        <w:rPr>
          <w:rFonts w:ascii="Times New Roman" w:hAnsi="Times New Roman" w:cs="Times New Roman"/>
          <w:b/>
          <w:sz w:val="28"/>
          <w:szCs w:val="28"/>
          <w:u w:val="single"/>
        </w:rPr>
      </w:pPr>
      <w:proofErr w:type="spellStart"/>
      <w:r w:rsidRPr="004362DA">
        <w:rPr>
          <w:rFonts w:ascii="Times New Roman" w:hAnsi="Times New Roman" w:cs="Times New Roman"/>
          <w:b/>
          <w:sz w:val="28"/>
          <w:szCs w:val="28"/>
          <w:u w:val="single"/>
        </w:rPr>
        <w:t>Новичихинский</w:t>
      </w:r>
      <w:proofErr w:type="spellEnd"/>
      <w:r w:rsidRPr="004362DA">
        <w:rPr>
          <w:rFonts w:ascii="Times New Roman" w:hAnsi="Times New Roman" w:cs="Times New Roman"/>
          <w:b/>
          <w:sz w:val="28"/>
          <w:szCs w:val="28"/>
          <w:u w:val="single"/>
        </w:rPr>
        <w:t xml:space="preserve"> район Алтайского края</w:t>
      </w:r>
      <w:r>
        <w:rPr>
          <w:rFonts w:ascii="Times New Roman" w:hAnsi="Times New Roman" w:cs="Times New Roman"/>
          <w:b/>
          <w:sz w:val="28"/>
          <w:szCs w:val="28"/>
          <w:u w:val="single"/>
        </w:rPr>
        <w:t xml:space="preserve"> в 2023 году.</w:t>
      </w:r>
    </w:p>
    <w:p w:rsidR="00413FC9" w:rsidRPr="004362DA" w:rsidRDefault="00413FC9" w:rsidP="00413FC9">
      <w:pPr>
        <w:spacing w:after="0" w:line="240" w:lineRule="auto"/>
        <w:jc w:val="center"/>
        <w:rPr>
          <w:rFonts w:ascii="Times New Roman" w:hAnsi="Times New Roman" w:cs="Times New Roman"/>
          <w:b/>
          <w:sz w:val="28"/>
          <w:szCs w:val="28"/>
          <w:u w:val="single"/>
        </w:rPr>
      </w:pPr>
    </w:p>
    <w:p w:rsidR="00413FC9" w:rsidRDefault="00413FC9" w:rsidP="00413FC9">
      <w:pPr>
        <w:spacing w:after="0" w:line="240" w:lineRule="auto"/>
        <w:ind w:firstLine="709"/>
        <w:jc w:val="both"/>
        <w:rPr>
          <w:rFonts w:ascii="Times New Roman" w:hAnsi="Times New Roman" w:cs="Times New Roman"/>
          <w:sz w:val="28"/>
          <w:szCs w:val="28"/>
        </w:rPr>
      </w:pPr>
      <w:proofErr w:type="gramStart"/>
      <w:r w:rsidRPr="00BB122B">
        <w:rPr>
          <w:rFonts w:ascii="Times New Roman" w:hAnsi="Times New Roman" w:cs="Times New Roman"/>
          <w:sz w:val="28"/>
          <w:szCs w:val="28"/>
        </w:rPr>
        <w:t xml:space="preserve">Проведение муниципального контроля </w:t>
      </w:r>
      <w:r w:rsidRPr="00536E7C">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536E7C">
        <w:rPr>
          <w:rFonts w:ascii="Times New Roman" w:hAnsi="Times New Roman" w:cs="Times New Roman"/>
          <w:sz w:val="28"/>
          <w:szCs w:val="28"/>
        </w:rPr>
        <w:t>Новичихинский</w:t>
      </w:r>
      <w:proofErr w:type="spellEnd"/>
      <w:r w:rsidRPr="00536E7C">
        <w:rPr>
          <w:rFonts w:ascii="Times New Roman" w:hAnsi="Times New Roman" w:cs="Times New Roman"/>
          <w:sz w:val="28"/>
          <w:szCs w:val="28"/>
        </w:rPr>
        <w:t xml:space="preserve"> район Алтайского края</w:t>
      </w:r>
      <w:r w:rsidRPr="00257E04">
        <w:t xml:space="preserve"> </w:t>
      </w:r>
      <w:r w:rsidRPr="00257E04">
        <w:rPr>
          <w:rFonts w:ascii="Times New Roman" w:hAnsi="Times New Roman" w:cs="Times New Roman"/>
          <w:sz w:val="28"/>
          <w:szCs w:val="28"/>
        </w:rPr>
        <w:t xml:space="preserve">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осуществляется в соответствии с</w:t>
      </w:r>
      <w:r w:rsidRPr="00BB122B">
        <w:rPr>
          <w:rFonts w:ascii="Times New Roman" w:hAnsi="Times New Roman" w:cs="Times New Roman"/>
          <w:sz w:val="28"/>
          <w:szCs w:val="28"/>
        </w:rPr>
        <w:t xml:space="preserve">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57E04">
        <w:rPr>
          <w:rFonts w:ascii="Times New Roman" w:hAnsi="Times New Roman" w:cs="Times New Roman"/>
          <w:sz w:val="28"/>
          <w:szCs w:val="28"/>
        </w:rPr>
        <w:t>Решением районного Собрания</w:t>
      </w:r>
      <w:proofErr w:type="gramEnd"/>
      <w:r w:rsidRPr="00257E04">
        <w:rPr>
          <w:rFonts w:ascii="Times New Roman" w:hAnsi="Times New Roman" w:cs="Times New Roman"/>
          <w:sz w:val="28"/>
          <w:szCs w:val="28"/>
        </w:rPr>
        <w:t xml:space="preserve"> </w:t>
      </w:r>
      <w:proofErr w:type="gramStart"/>
      <w:r w:rsidRPr="00257E04">
        <w:rPr>
          <w:rFonts w:ascii="Times New Roman" w:hAnsi="Times New Roman" w:cs="Times New Roman"/>
          <w:sz w:val="28"/>
          <w:szCs w:val="28"/>
        </w:rPr>
        <w:t xml:space="preserve">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w:t>
      </w:r>
      <w:r w:rsidRPr="00257E04">
        <w:t xml:space="preserve"> </w:t>
      </w:r>
      <w:r w:rsidRPr="00257E04">
        <w:rPr>
          <w:rFonts w:ascii="Times New Roman" w:hAnsi="Times New Roman" w:cs="Times New Roman"/>
          <w:sz w:val="28"/>
          <w:szCs w:val="28"/>
        </w:rPr>
        <w:t xml:space="preserve">постановлением Администрации </w:t>
      </w:r>
      <w:proofErr w:type="spellStart"/>
      <w:r w:rsidRPr="00257E04">
        <w:rPr>
          <w:rFonts w:ascii="Times New Roman" w:hAnsi="Times New Roman" w:cs="Times New Roman"/>
          <w:sz w:val="28"/>
          <w:szCs w:val="28"/>
        </w:rPr>
        <w:t>Новичихинского</w:t>
      </w:r>
      <w:proofErr w:type="spellEnd"/>
      <w:r w:rsidRPr="00257E04">
        <w:rPr>
          <w:rFonts w:ascii="Times New Roman" w:hAnsi="Times New Roman" w:cs="Times New Roman"/>
          <w:sz w:val="28"/>
          <w:szCs w:val="28"/>
        </w:rPr>
        <w:t xml:space="preserve">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w:t>
      </w:r>
      <w:proofErr w:type="gramEnd"/>
      <w:r w:rsidRPr="00257E04">
        <w:rPr>
          <w:rFonts w:ascii="Times New Roman" w:hAnsi="Times New Roman" w:cs="Times New Roman"/>
          <w:sz w:val="28"/>
          <w:szCs w:val="28"/>
        </w:rPr>
        <w:t xml:space="preserve">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Алтайского края на 2023 год»</w:t>
      </w:r>
    </w:p>
    <w:p w:rsidR="00413FC9" w:rsidRPr="004157EC" w:rsidRDefault="00413FC9" w:rsidP="00413FC9">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Задачей муниципального контроля за исполнением единой теплоснабжающей организацией обязательств является обеспечение надежности и энергетической эффективности системы теплоснабжения и </w:t>
      </w:r>
      <w:r w:rsidRPr="004157EC">
        <w:rPr>
          <w:rFonts w:ascii="Times New Roman" w:hAnsi="Times New Roman" w:cs="Times New Roman"/>
          <w:sz w:val="28"/>
          <w:szCs w:val="28"/>
        </w:rPr>
        <w:lastRenderedPageBreak/>
        <w:t>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roofErr w:type="gramEnd"/>
    </w:p>
    <w:p w:rsidR="00413FC9" w:rsidRDefault="00413FC9" w:rsidP="00413FC9">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является соблюдение единой</w:t>
      </w:r>
      <w:r w:rsidRPr="00D60B29">
        <w:rPr>
          <w:rFonts w:ascii="Times New Roman" w:hAnsi="Times New Roman" w:cs="Times New Roman"/>
          <w:sz w:val="28"/>
          <w:szCs w:val="28"/>
        </w:rPr>
        <w:t xml:space="preserve">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D60B29">
        <w:rPr>
          <w:rFonts w:ascii="Times New Roman" w:hAnsi="Times New Roman" w:cs="Times New Roman"/>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413FC9" w:rsidRDefault="00413FC9" w:rsidP="00413FC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4157EC">
        <w:rPr>
          <w:rFonts w:ascii="Times New Roman" w:hAnsi="Times New Roman" w:cs="Times New Roman"/>
          <w:sz w:val="28"/>
          <w:szCs w:val="28"/>
        </w:rPr>
        <w:t>обязательств</w:t>
      </w:r>
      <w:proofErr w:type="gramEnd"/>
      <w:r w:rsidRPr="004157EC">
        <w:rPr>
          <w:rFonts w:ascii="Times New Roman" w:hAnsi="Times New Roman" w:cs="Times New Roman"/>
          <w:sz w:val="28"/>
          <w:szCs w:val="28"/>
        </w:rPr>
        <w:t xml:space="preserve"> в том числе посредством проведения профилактических мероприятий.</w:t>
      </w:r>
    </w:p>
    <w:p w:rsidR="00413FC9" w:rsidRPr="004362DA" w:rsidRDefault="00413FC9" w:rsidP="00413FC9">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 xml:space="preserve">Объектами муниципального </w:t>
      </w:r>
      <w:proofErr w:type="gramStart"/>
      <w:r w:rsidRPr="004362DA">
        <w:rPr>
          <w:rFonts w:ascii="Times New Roman" w:hAnsi="Times New Roman" w:cs="Times New Roman"/>
          <w:sz w:val="28"/>
          <w:szCs w:val="28"/>
        </w:rPr>
        <w:t>контроля за</w:t>
      </w:r>
      <w:proofErr w:type="gramEnd"/>
      <w:r w:rsidRPr="004362DA">
        <w:rPr>
          <w:rFonts w:ascii="Times New Roman" w:hAnsi="Times New Roman" w:cs="Times New Roman"/>
          <w:sz w:val="28"/>
          <w:szCs w:val="28"/>
        </w:rPr>
        <w:t xml:space="preserve"> исполнением единой теплоснабжающей организацией обязательств являются:</w:t>
      </w:r>
    </w:p>
    <w:p w:rsidR="00413FC9" w:rsidRPr="004362DA" w:rsidRDefault="00413FC9" w:rsidP="00413FC9">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362DA">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413FC9" w:rsidRPr="004362DA" w:rsidRDefault="00413FC9" w:rsidP="00413FC9">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13FC9" w:rsidRDefault="00413FC9" w:rsidP="00413FC9">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362DA">
        <w:rPr>
          <w:rFonts w:ascii="Times New Roman" w:hAnsi="Times New Roman" w:cs="Times New Roman"/>
          <w:sz w:val="28"/>
          <w:szCs w:val="28"/>
        </w:rPr>
        <w:t xml:space="preserve"> требования, указанные в части 3 </w:t>
      </w:r>
      <w:r w:rsidRPr="004362DA">
        <w:rPr>
          <w:rFonts w:ascii="Times New Roman" w:hAnsi="Times New Roman" w:cs="Times New Roman"/>
          <w:sz w:val="28"/>
          <w:szCs w:val="28"/>
        </w:rPr>
        <w:lastRenderedPageBreak/>
        <w:t>статьи 23.7 Федерального закона от 27.07.2010 № 190-ФЗ «О теплоснабжении».</w:t>
      </w:r>
    </w:p>
    <w:p w:rsidR="00413FC9" w:rsidRDefault="00413FC9" w:rsidP="00413FC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Pr>
          <w:rFonts w:ascii="Times New Roman" w:hAnsi="Times New Roman" w:cs="Times New Roman"/>
          <w:sz w:val="28"/>
          <w:szCs w:val="28"/>
        </w:rPr>
        <w:t xml:space="preserve">и по муниципальному </w:t>
      </w:r>
      <w:proofErr w:type="gramStart"/>
      <w:r>
        <w:rPr>
          <w:rFonts w:ascii="Times New Roman" w:hAnsi="Times New Roman" w:cs="Times New Roman"/>
          <w:sz w:val="28"/>
          <w:szCs w:val="28"/>
        </w:rPr>
        <w:t>контролю за</w:t>
      </w:r>
      <w:proofErr w:type="gramEnd"/>
      <w:r w:rsidRPr="00D60B2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w:t>
      </w:r>
      <w:r w:rsidRPr="00BB122B">
        <w:rPr>
          <w:rFonts w:ascii="Times New Roman" w:hAnsi="Times New Roman" w:cs="Times New Roman"/>
          <w:sz w:val="28"/>
          <w:szCs w:val="28"/>
        </w:rPr>
        <w:t>в отношении юридических лиц и индивидуальных предпринимателей на 202</w:t>
      </w:r>
      <w:r>
        <w:rPr>
          <w:rFonts w:ascii="Times New Roman" w:hAnsi="Times New Roman" w:cs="Times New Roman"/>
          <w:sz w:val="28"/>
          <w:szCs w:val="28"/>
        </w:rPr>
        <w:t>3</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413FC9" w:rsidRDefault="00413FC9" w:rsidP="00413FC9">
      <w:pPr>
        <w:jc w:val="center"/>
        <w:rPr>
          <w:rFonts w:ascii="Times New Roman" w:hAnsi="Times New Roman" w:cs="Times New Roman"/>
          <w:b/>
          <w:sz w:val="28"/>
          <w:szCs w:val="28"/>
          <w:u w:val="single"/>
        </w:rPr>
      </w:pPr>
    </w:p>
    <w:p w:rsidR="00413FC9" w:rsidRDefault="00413FC9" w:rsidP="00413FC9">
      <w:pPr>
        <w:spacing w:after="0"/>
        <w:jc w:val="center"/>
      </w:pPr>
      <w:r w:rsidRPr="004362DA">
        <w:rPr>
          <w:rFonts w:ascii="Times New Roman" w:hAnsi="Times New Roman" w:cs="Times New Roman"/>
          <w:b/>
          <w:sz w:val="28"/>
          <w:szCs w:val="28"/>
          <w:u w:val="single"/>
        </w:rPr>
        <w:t>Муниципальный жилищный контроль</w:t>
      </w:r>
      <w:r w:rsidRPr="00D2023D">
        <w:t xml:space="preserve"> </w:t>
      </w:r>
    </w:p>
    <w:p w:rsidR="00413FC9" w:rsidRPr="00D2023D" w:rsidRDefault="00413FC9" w:rsidP="00413FC9">
      <w:pPr>
        <w:spacing w:after="0"/>
        <w:jc w:val="center"/>
        <w:rPr>
          <w:rFonts w:ascii="Times New Roman" w:hAnsi="Times New Roman" w:cs="Times New Roman"/>
          <w:b/>
          <w:sz w:val="28"/>
          <w:szCs w:val="28"/>
          <w:u w:val="single"/>
        </w:rPr>
      </w:pPr>
      <w:r w:rsidRPr="00D2023D">
        <w:rPr>
          <w:rFonts w:ascii="Times New Roman" w:hAnsi="Times New Roman" w:cs="Times New Roman"/>
          <w:b/>
          <w:sz w:val="28"/>
          <w:szCs w:val="28"/>
          <w:u w:val="single"/>
        </w:rPr>
        <w:t xml:space="preserve">на территории муниципального образования  </w:t>
      </w:r>
    </w:p>
    <w:p w:rsidR="00413FC9" w:rsidRPr="004362DA" w:rsidRDefault="00413FC9" w:rsidP="00413FC9">
      <w:pPr>
        <w:spacing w:after="0"/>
        <w:jc w:val="center"/>
        <w:rPr>
          <w:rFonts w:ascii="Times New Roman" w:hAnsi="Times New Roman" w:cs="Times New Roman"/>
          <w:b/>
          <w:sz w:val="28"/>
          <w:szCs w:val="28"/>
          <w:u w:val="single"/>
        </w:rPr>
      </w:pPr>
      <w:proofErr w:type="spellStart"/>
      <w:r w:rsidRPr="00D2023D">
        <w:rPr>
          <w:rFonts w:ascii="Times New Roman" w:hAnsi="Times New Roman" w:cs="Times New Roman"/>
          <w:b/>
          <w:sz w:val="28"/>
          <w:szCs w:val="28"/>
          <w:u w:val="single"/>
        </w:rPr>
        <w:t>Новичихинский</w:t>
      </w:r>
      <w:proofErr w:type="spellEnd"/>
      <w:r w:rsidRPr="00D2023D">
        <w:rPr>
          <w:rFonts w:ascii="Times New Roman" w:hAnsi="Times New Roman" w:cs="Times New Roman"/>
          <w:b/>
          <w:sz w:val="28"/>
          <w:szCs w:val="28"/>
          <w:u w:val="single"/>
        </w:rPr>
        <w:t xml:space="preserve"> район Алтайского края в 2023 году.</w:t>
      </w:r>
    </w:p>
    <w:p w:rsidR="00413FC9" w:rsidRDefault="00413FC9" w:rsidP="00413FC9">
      <w:pPr>
        <w:spacing w:after="0" w:line="240" w:lineRule="auto"/>
        <w:ind w:firstLine="709"/>
        <w:jc w:val="both"/>
        <w:rPr>
          <w:rFonts w:ascii="Times New Roman" w:hAnsi="Times New Roman" w:cs="Times New Roman"/>
          <w:sz w:val="28"/>
          <w:szCs w:val="28"/>
        </w:rPr>
      </w:pPr>
      <w:proofErr w:type="gramStart"/>
      <w:r w:rsidRPr="005D7BA8">
        <w:rPr>
          <w:rFonts w:ascii="Times New Roman" w:hAnsi="Times New Roman" w:cs="Times New Roman"/>
          <w:sz w:val="28"/>
          <w:szCs w:val="28"/>
        </w:rPr>
        <w:t xml:space="preserve">Проведение муниципального </w:t>
      </w:r>
      <w:r>
        <w:rPr>
          <w:rFonts w:ascii="Times New Roman" w:hAnsi="Times New Roman" w:cs="Times New Roman"/>
          <w:sz w:val="28"/>
          <w:szCs w:val="28"/>
        </w:rPr>
        <w:t>жилищного</w:t>
      </w:r>
      <w:r w:rsidRPr="005D7BA8">
        <w:rPr>
          <w:rFonts w:ascii="Times New Roman" w:hAnsi="Times New Roman" w:cs="Times New Roman"/>
          <w:sz w:val="28"/>
          <w:szCs w:val="28"/>
        </w:rPr>
        <w:t xml:space="preserve"> контроля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осуществляется в соответствии с</w:t>
      </w:r>
      <w:r>
        <w:rPr>
          <w:rFonts w:ascii="Times New Roman" w:hAnsi="Times New Roman" w:cs="Times New Roman"/>
          <w:sz w:val="28"/>
          <w:szCs w:val="28"/>
        </w:rPr>
        <w:t xml:space="preserve"> Федеральным законом </w:t>
      </w:r>
      <w:r w:rsidRPr="005D7BA8">
        <w:rPr>
          <w:rFonts w:ascii="Times New Roman" w:hAnsi="Times New Roman" w:cs="Times New Roman"/>
          <w:sz w:val="28"/>
          <w:szCs w:val="28"/>
        </w:rPr>
        <w:t>от 29.12.2004 N 188-ФЗ "Жилищ</w:t>
      </w:r>
      <w:r>
        <w:rPr>
          <w:rFonts w:ascii="Times New Roman" w:hAnsi="Times New Roman" w:cs="Times New Roman"/>
          <w:sz w:val="28"/>
          <w:szCs w:val="28"/>
        </w:rPr>
        <w:t>ный кодекс Российской Федерации,</w:t>
      </w:r>
      <w:r w:rsidRPr="005D7BA8">
        <w:t xml:space="preserve"> </w:t>
      </w:r>
      <w:r>
        <w:t xml:space="preserve">с </w:t>
      </w:r>
      <w:r w:rsidRPr="005D7BA8">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5D7BA8">
        <w:rPr>
          <w:rFonts w:ascii="Times New Roman" w:hAnsi="Times New Roman" w:cs="Times New Roman"/>
          <w:sz w:val="28"/>
          <w:szCs w:val="28"/>
        </w:rPr>
        <w:t>Решением районного Собрания депутатов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№78 от 22.10.2021 «Об утверждении положения о муниципальном</w:t>
      </w:r>
      <w:proofErr w:type="gramEnd"/>
      <w:r w:rsidRPr="005D7BA8">
        <w:rPr>
          <w:rFonts w:ascii="Times New Roman" w:hAnsi="Times New Roman" w:cs="Times New Roman"/>
          <w:sz w:val="28"/>
          <w:szCs w:val="28"/>
        </w:rPr>
        <w:t xml:space="preserve"> </w:t>
      </w:r>
      <w:proofErr w:type="gramStart"/>
      <w:r w:rsidRPr="005D7BA8">
        <w:rPr>
          <w:rFonts w:ascii="Times New Roman" w:hAnsi="Times New Roman" w:cs="Times New Roman"/>
          <w:sz w:val="28"/>
          <w:szCs w:val="28"/>
        </w:rPr>
        <w:t xml:space="preserve">жилищном контроле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постановлением Администрации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№356 от 28.10.2022 «Об утверждении Программы профилактики рисков причинения вреда (ущерба) охраняемым законом ценностям по муниципальному жилищному контролю на 2023 год на территории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w:t>
      </w:r>
      <w:proofErr w:type="gramEnd"/>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1) требований </w:t>
      </w:r>
      <w:proofErr w:type="gramStart"/>
      <w:r w:rsidRPr="005D7BA8">
        <w:rPr>
          <w:rFonts w:ascii="Times New Roman" w:hAnsi="Times New Roman" w:cs="Times New Roman"/>
          <w:sz w:val="28"/>
          <w:szCs w:val="28"/>
        </w:rPr>
        <w:t>к</w:t>
      </w:r>
      <w:proofErr w:type="gramEnd"/>
      <w:r w:rsidRPr="005D7BA8">
        <w:rPr>
          <w:rFonts w:ascii="Times New Roman" w:hAnsi="Times New Roman" w:cs="Times New Roman"/>
          <w:sz w:val="28"/>
          <w:szCs w:val="28"/>
        </w:rPr>
        <w:t>:</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сохранности жилищного фонда;</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жилым помещениям, их использованию и содержанию;</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формированию фондов капитального ремонта;</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созданию и деятельности юридических лиц, индивидуальных предпринимателей, осуществляющих управление многоквартирными </w:t>
      </w:r>
      <w:r w:rsidRPr="005D7BA8">
        <w:rPr>
          <w:rFonts w:ascii="Times New Roman" w:hAnsi="Times New Roman" w:cs="Times New Roman"/>
          <w:sz w:val="28"/>
          <w:szCs w:val="28"/>
        </w:rPr>
        <w:lastRenderedPageBreak/>
        <w:t>домами, оказывающих услуги и (или) выполняющих работы по содержанию и ремонту общего имущества в многоквартирных домах;</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порядку размещения </w:t>
      </w:r>
      <w:proofErr w:type="spellStart"/>
      <w:r w:rsidRPr="005D7BA8">
        <w:rPr>
          <w:rFonts w:ascii="Times New Roman" w:hAnsi="Times New Roman" w:cs="Times New Roman"/>
          <w:sz w:val="28"/>
          <w:szCs w:val="28"/>
        </w:rPr>
        <w:t>ресурсоснабжающими</w:t>
      </w:r>
      <w:proofErr w:type="spellEnd"/>
      <w:r w:rsidRPr="005D7BA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обеспечению доступности для инвалидов помещений в многоквартирных домах;</w:t>
      </w:r>
    </w:p>
    <w:p w:rsidR="00413FC9"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предоставлению жилых помещений в наемных </w:t>
      </w:r>
      <w:r>
        <w:rPr>
          <w:rFonts w:ascii="Times New Roman" w:hAnsi="Times New Roman" w:cs="Times New Roman"/>
          <w:sz w:val="28"/>
          <w:szCs w:val="28"/>
        </w:rPr>
        <w:t>домах социального использования.</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 Объектами муниципального контроля (далее – объект контроля) являются:</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3FC9" w:rsidRPr="005D7BA8"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413FC9" w:rsidRDefault="00413FC9" w:rsidP="00413FC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460D9" w:rsidRPr="00D460D9" w:rsidRDefault="00413FC9" w:rsidP="00413FC9">
      <w:pPr>
        <w:pStyle w:val="a3"/>
        <w:spacing w:before="0" w:beforeAutospacing="0" w:after="0" w:afterAutospacing="0"/>
        <w:ind w:firstLine="709"/>
        <w:jc w:val="both"/>
        <w:rPr>
          <w:sz w:val="28"/>
        </w:rPr>
      </w:pPr>
      <w:r w:rsidRPr="00D60B29">
        <w:rPr>
          <w:sz w:val="28"/>
          <w:szCs w:val="28"/>
        </w:rPr>
        <w:t xml:space="preserve">Плановые проверки по муниципальному </w:t>
      </w:r>
      <w:r>
        <w:rPr>
          <w:sz w:val="28"/>
          <w:szCs w:val="28"/>
        </w:rPr>
        <w:t>жилищному контролю</w:t>
      </w:r>
      <w:r w:rsidRPr="00D60B29">
        <w:rPr>
          <w:sz w:val="28"/>
          <w:szCs w:val="28"/>
        </w:rPr>
        <w:t xml:space="preserve"> на территории муниципального образования </w:t>
      </w:r>
      <w:proofErr w:type="spellStart"/>
      <w:r w:rsidRPr="00D60B29">
        <w:rPr>
          <w:sz w:val="28"/>
          <w:szCs w:val="28"/>
        </w:rPr>
        <w:t>Новичихинский</w:t>
      </w:r>
      <w:proofErr w:type="spellEnd"/>
      <w:r w:rsidRPr="00D60B29">
        <w:rPr>
          <w:sz w:val="28"/>
          <w:szCs w:val="28"/>
        </w:rPr>
        <w:t xml:space="preserve"> район в отношении юридических лиц и индивидуальных предпринимателей на 202</w:t>
      </w:r>
      <w:r>
        <w:rPr>
          <w:sz w:val="28"/>
          <w:szCs w:val="28"/>
        </w:rPr>
        <w:t>3</w:t>
      </w:r>
      <w:r w:rsidRPr="00D60B29">
        <w:rPr>
          <w:sz w:val="28"/>
          <w:szCs w:val="28"/>
        </w:rPr>
        <w:t xml:space="preserve"> год запланированы не были,</w:t>
      </w:r>
      <w:r>
        <w:rPr>
          <w:sz w:val="28"/>
          <w:szCs w:val="28"/>
        </w:rPr>
        <w:t xml:space="preserve"> не проводились</w:t>
      </w:r>
      <w:proofErr w:type="gramStart"/>
      <w:r>
        <w:rPr>
          <w:sz w:val="28"/>
          <w:szCs w:val="28"/>
        </w:rPr>
        <w:t>.</w:t>
      </w:r>
      <w:proofErr w:type="gramEnd"/>
      <w:r w:rsidRPr="00D60B29">
        <w:rPr>
          <w:sz w:val="28"/>
          <w:szCs w:val="28"/>
        </w:rPr>
        <w:t xml:space="preserve"> </w:t>
      </w:r>
      <w:proofErr w:type="gramStart"/>
      <w:r w:rsidRPr="00D60B29">
        <w:rPr>
          <w:sz w:val="28"/>
          <w:szCs w:val="28"/>
        </w:rPr>
        <w:t>в</w:t>
      </w:r>
      <w:proofErr w:type="gramEnd"/>
      <w:r w:rsidRPr="00D60B29">
        <w:rPr>
          <w:sz w:val="28"/>
          <w:szCs w:val="28"/>
        </w:rPr>
        <w:t>неплановые проверки не осуществлялис</w:t>
      </w:r>
      <w:r>
        <w:rPr>
          <w:sz w:val="28"/>
          <w:szCs w:val="28"/>
        </w:rPr>
        <w:t>ь.</w:t>
      </w:r>
    </w:p>
    <w:p w:rsidR="00D460D9" w:rsidRPr="00D460D9" w:rsidRDefault="00D460D9" w:rsidP="00D460D9">
      <w:pPr>
        <w:spacing w:after="0" w:line="240" w:lineRule="auto"/>
        <w:ind w:firstLine="709"/>
        <w:jc w:val="both"/>
        <w:rPr>
          <w:sz w:val="28"/>
        </w:rPr>
      </w:pPr>
      <w:bookmarkStart w:id="0" w:name="_GoBack"/>
      <w:bookmarkEnd w:id="0"/>
    </w:p>
    <w:sectPr w:rsidR="00D460D9" w:rsidRPr="00D46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C43"/>
    <w:multiLevelType w:val="multilevel"/>
    <w:tmpl w:val="812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F0"/>
    <w:rsid w:val="0007324D"/>
    <w:rsid w:val="00413FC9"/>
    <w:rsid w:val="0054022C"/>
    <w:rsid w:val="005C4EF0"/>
    <w:rsid w:val="00B05ED9"/>
    <w:rsid w:val="00B60FA2"/>
    <w:rsid w:val="00D4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0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0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19340">
      <w:bodyDiv w:val="1"/>
      <w:marLeft w:val="0"/>
      <w:marRight w:val="0"/>
      <w:marTop w:val="0"/>
      <w:marBottom w:val="0"/>
      <w:divBdr>
        <w:top w:val="none" w:sz="0" w:space="0" w:color="auto"/>
        <w:left w:val="none" w:sz="0" w:space="0" w:color="auto"/>
        <w:bottom w:val="none" w:sz="0" w:space="0" w:color="auto"/>
        <w:right w:val="none" w:sz="0" w:space="0" w:color="auto"/>
      </w:divBdr>
      <w:divsChild>
        <w:div w:id="1916157926">
          <w:marLeft w:val="0"/>
          <w:marRight w:val="0"/>
          <w:marTop w:val="0"/>
          <w:marBottom w:val="0"/>
          <w:divBdr>
            <w:top w:val="none" w:sz="0" w:space="0" w:color="auto"/>
            <w:left w:val="none" w:sz="0" w:space="0" w:color="auto"/>
            <w:bottom w:val="none" w:sz="0" w:space="0" w:color="auto"/>
            <w:right w:val="none" w:sz="0" w:space="0" w:color="auto"/>
          </w:divBdr>
          <w:divsChild>
            <w:div w:id="1970671813">
              <w:marLeft w:val="0"/>
              <w:marRight w:val="0"/>
              <w:marTop w:val="0"/>
              <w:marBottom w:val="0"/>
              <w:divBdr>
                <w:top w:val="none" w:sz="0" w:space="0" w:color="auto"/>
                <w:left w:val="none" w:sz="0" w:space="0" w:color="auto"/>
                <w:bottom w:val="none" w:sz="0" w:space="0" w:color="auto"/>
                <w:right w:val="none" w:sz="0" w:space="0" w:color="auto"/>
              </w:divBdr>
            </w:div>
          </w:divsChild>
        </w:div>
        <w:div w:id="515772572">
          <w:marLeft w:val="0"/>
          <w:marRight w:val="0"/>
          <w:marTop w:val="0"/>
          <w:marBottom w:val="0"/>
          <w:divBdr>
            <w:top w:val="none" w:sz="0" w:space="0" w:color="auto"/>
            <w:left w:val="none" w:sz="0" w:space="0" w:color="auto"/>
            <w:bottom w:val="none" w:sz="0" w:space="0" w:color="auto"/>
            <w:right w:val="none" w:sz="0" w:space="0" w:color="auto"/>
          </w:divBdr>
          <w:divsChild>
            <w:div w:id="627931421">
              <w:marLeft w:val="0"/>
              <w:marRight w:val="0"/>
              <w:marTop w:val="0"/>
              <w:marBottom w:val="0"/>
              <w:divBdr>
                <w:top w:val="none" w:sz="0" w:space="0" w:color="auto"/>
                <w:left w:val="none" w:sz="0" w:space="0" w:color="auto"/>
                <w:bottom w:val="none" w:sz="0" w:space="0" w:color="auto"/>
                <w:right w:val="none" w:sz="0" w:space="0" w:color="auto"/>
              </w:divBdr>
              <w:divsChild>
                <w:div w:id="585454312">
                  <w:marLeft w:val="0"/>
                  <w:marRight w:val="0"/>
                  <w:marTop w:val="0"/>
                  <w:marBottom w:val="0"/>
                  <w:divBdr>
                    <w:top w:val="none" w:sz="0" w:space="0" w:color="auto"/>
                    <w:left w:val="none" w:sz="0" w:space="0" w:color="auto"/>
                    <w:bottom w:val="none" w:sz="0" w:space="0" w:color="auto"/>
                    <w:right w:val="none" w:sz="0" w:space="0" w:color="auto"/>
                  </w:divBdr>
                  <w:divsChild>
                    <w:div w:id="326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7200">
              <w:marLeft w:val="0"/>
              <w:marRight w:val="0"/>
              <w:marTop w:val="0"/>
              <w:marBottom w:val="0"/>
              <w:divBdr>
                <w:top w:val="none" w:sz="0" w:space="0" w:color="auto"/>
                <w:left w:val="none" w:sz="0" w:space="0" w:color="auto"/>
                <w:bottom w:val="none" w:sz="0" w:space="0" w:color="auto"/>
                <w:right w:val="none" w:sz="0" w:space="0" w:color="auto"/>
              </w:divBdr>
              <w:divsChild>
                <w:div w:id="1128275419">
                  <w:marLeft w:val="0"/>
                  <w:marRight w:val="0"/>
                  <w:marTop w:val="0"/>
                  <w:marBottom w:val="0"/>
                  <w:divBdr>
                    <w:top w:val="none" w:sz="0" w:space="0" w:color="auto"/>
                    <w:left w:val="none" w:sz="0" w:space="0" w:color="auto"/>
                    <w:bottom w:val="none" w:sz="0" w:space="0" w:color="auto"/>
                    <w:right w:val="none" w:sz="0" w:space="0" w:color="auto"/>
                  </w:divBdr>
                  <w:divsChild>
                    <w:div w:id="14053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2024-02-02T09:49:00Z</dcterms:created>
  <dcterms:modified xsi:type="dcterms:W3CDTF">2024-02-02T09:49:00Z</dcterms:modified>
</cp:coreProperties>
</file>