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D0781B">
        <w:rPr>
          <w:b/>
          <w:bCs/>
          <w:sz w:val="32"/>
        </w:rPr>
        <w:t>86</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D0781B">
        <w:rPr>
          <w:b/>
          <w:bCs/>
          <w:sz w:val="32"/>
        </w:rPr>
        <w:t>ноябрь</w:t>
      </w:r>
      <w:r w:rsidR="000F30EB">
        <w:rPr>
          <w:b/>
          <w:bCs/>
          <w:sz w:val="32"/>
        </w:rPr>
        <w:t xml:space="preserve"> </w:t>
      </w:r>
      <w:r w:rsidR="004D3838">
        <w:rPr>
          <w:b/>
          <w:bCs/>
          <w:sz w:val="32"/>
        </w:rPr>
        <w:t>2022</w:t>
      </w:r>
      <w:r w:rsidR="00A32CD0">
        <w:rPr>
          <w:b/>
          <w:bCs/>
          <w:sz w:val="32"/>
        </w:rPr>
        <w:t xml:space="preserve"> г.</w:t>
      </w:r>
    </w:p>
    <w:p w:rsidR="00A32CD0" w:rsidRDefault="00A32CD0" w:rsidP="00A32CD0">
      <w:pPr>
        <w:rPr>
          <w:sz w:val="28"/>
        </w:rPr>
      </w:pPr>
    </w:p>
    <w:p w:rsidR="00A32CD0" w:rsidRDefault="00A32CD0" w:rsidP="00A32CD0">
      <w:pPr>
        <w:pStyle w:val="a5"/>
      </w:pPr>
      <w:r>
        <w:tab/>
        <w:t>Сборник муниципальных правовых актов Новичихинского района состоит из трех разделов:</w:t>
      </w:r>
    </w:p>
    <w:p w:rsidR="00A32CD0" w:rsidRDefault="00A32CD0" w:rsidP="00A32CD0">
      <w:pPr>
        <w:pStyle w:val="a5"/>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7"/>
        <w:rPr>
          <w:rFonts w:ascii="Times New Roman" w:hAnsi="Times New Roman" w:cs="Times New Roman"/>
          <w:sz w:val="8"/>
          <w:szCs w:val="8"/>
        </w:rPr>
      </w:pPr>
    </w:p>
    <w:tbl>
      <w:tblPr>
        <w:tblW w:w="9113" w:type="dxa"/>
        <w:tblLook w:val="0000" w:firstRow="0" w:lastRow="0" w:firstColumn="0" w:lastColumn="0" w:noHBand="0" w:noVBand="0"/>
      </w:tblPr>
      <w:tblGrid>
        <w:gridCol w:w="8472"/>
        <w:gridCol w:w="641"/>
      </w:tblGrid>
      <w:tr w:rsidR="003B515C" w:rsidTr="002E7198">
        <w:trPr>
          <w:cantSplit/>
        </w:trPr>
        <w:tc>
          <w:tcPr>
            <w:tcW w:w="8472" w:type="dxa"/>
          </w:tcPr>
          <w:p w:rsidR="003B515C" w:rsidRPr="00A7749C" w:rsidRDefault="00F52480" w:rsidP="0014601F">
            <w:pPr>
              <w:pStyle w:val="21"/>
              <w:spacing w:line="240" w:lineRule="auto"/>
              <w:ind w:firstLine="0"/>
              <w:rPr>
                <w:sz w:val="26"/>
                <w:szCs w:val="26"/>
              </w:rPr>
            </w:pPr>
            <w:r>
              <w:rPr>
                <w:sz w:val="26"/>
                <w:szCs w:val="26"/>
              </w:rPr>
              <w:t>от 01</w:t>
            </w:r>
            <w:r w:rsidR="003B515C">
              <w:rPr>
                <w:sz w:val="26"/>
                <w:szCs w:val="26"/>
              </w:rPr>
              <w:t>.</w:t>
            </w:r>
            <w:r>
              <w:rPr>
                <w:sz w:val="26"/>
                <w:szCs w:val="26"/>
              </w:rPr>
              <w:t>11.2022</w:t>
            </w:r>
            <w:r w:rsidR="00AB29E1">
              <w:rPr>
                <w:sz w:val="26"/>
                <w:szCs w:val="26"/>
              </w:rPr>
              <w:t xml:space="preserve">  № </w:t>
            </w:r>
            <w:r>
              <w:rPr>
                <w:sz w:val="26"/>
                <w:szCs w:val="26"/>
              </w:rPr>
              <w:t>363</w:t>
            </w:r>
          </w:p>
          <w:p w:rsidR="003B515C" w:rsidRPr="00F52480" w:rsidRDefault="003B515C" w:rsidP="0014601F">
            <w:pPr>
              <w:rPr>
                <w:sz w:val="26"/>
                <w:szCs w:val="26"/>
              </w:rPr>
            </w:pPr>
            <w:r w:rsidRPr="00F52480">
              <w:rPr>
                <w:sz w:val="26"/>
                <w:szCs w:val="26"/>
              </w:rPr>
              <w:t>«</w:t>
            </w:r>
            <w:r w:rsidR="00F52480">
              <w:rPr>
                <w:sz w:val="26"/>
                <w:szCs w:val="26"/>
              </w:rPr>
              <w:t>О внесении изменений в постановление Администрации Новичихинского района от 30.06.2020 № 185 «Об утверждении муниципальной программы «Развитие образования в Новичихинском районе» на 2020-2024 годы</w:t>
            </w:r>
            <w:r w:rsidRPr="00F52480">
              <w:rPr>
                <w:sz w:val="26"/>
                <w:szCs w:val="26"/>
              </w:rPr>
              <w:t xml:space="preserve">» </w:t>
            </w:r>
          </w:p>
          <w:p w:rsidR="003B515C" w:rsidRPr="00C46261" w:rsidRDefault="003B515C" w:rsidP="0014601F">
            <w:pPr>
              <w:rPr>
                <w:sz w:val="10"/>
                <w:szCs w:val="10"/>
              </w:rPr>
            </w:pPr>
          </w:p>
        </w:tc>
        <w:tc>
          <w:tcPr>
            <w:tcW w:w="641" w:type="dxa"/>
            <w:vAlign w:val="bottom"/>
          </w:tcPr>
          <w:p w:rsidR="003B515C" w:rsidRPr="00A7749C" w:rsidRDefault="004C3176" w:rsidP="004C3176">
            <w:pPr>
              <w:jc w:val="center"/>
              <w:rPr>
                <w:sz w:val="26"/>
              </w:rPr>
            </w:pPr>
            <w:r>
              <w:rPr>
                <w:sz w:val="26"/>
              </w:rPr>
              <w:t>9</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 xml:space="preserve">от 01.11.2022  № </w:t>
            </w:r>
            <w:r w:rsidR="008D2383">
              <w:rPr>
                <w:sz w:val="26"/>
                <w:szCs w:val="26"/>
              </w:rPr>
              <w:t>364</w:t>
            </w:r>
          </w:p>
          <w:p w:rsidR="00F52480" w:rsidRPr="00F52480" w:rsidRDefault="00F52480" w:rsidP="009932CE">
            <w:pPr>
              <w:rPr>
                <w:sz w:val="26"/>
                <w:szCs w:val="26"/>
              </w:rPr>
            </w:pPr>
            <w:r w:rsidRPr="00F52480">
              <w:rPr>
                <w:sz w:val="26"/>
                <w:szCs w:val="26"/>
              </w:rPr>
              <w:t>«</w:t>
            </w:r>
            <w:r w:rsidR="008D2383">
              <w:rPr>
                <w:sz w:val="26"/>
                <w:szCs w:val="26"/>
              </w:rPr>
              <w:t>Об оказании имущественной поддержки Коневой Виктории Александровне</w:t>
            </w:r>
            <w:r w:rsidRPr="00F52480">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11</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от 0</w:t>
            </w:r>
            <w:r w:rsidR="004B2CED">
              <w:rPr>
                <w:sz w:val="26"/>
                <w:szCs w:val="26"/>
              </w:rPr>
              <w:t>2</w:t>
            </w:r>
            <w:r>
              <w:rPr>
                <w:sz w:val="26"/>
                <w:szCs w:val="26"/>
              </w:rPr>
              <w:t>.11.2022  № 36</w:t>
            </w:r>
            <w:r w:rsidR="004B2CED">
              <w:rPr>
                <w:sz w:val="26"/>
                <w:szCs w:val="26"/>
              </w:rPr>
              <w:t>6</w:t>
            </w:r>
          </w:p>
          <w:p w:rsidR="004B2CED" w:rsidRPr="004B2CED" w:rsidRDefault="00F52480" w:rsidP="004B2CED">
            <w:pPr>
              <w:rPr>
                <w:bCs/>
                <w:sz w:val="26"/>
                <w:szCs w:val="26"/>
              </w:rPr>
            </w:pPr>
            <w:r w:rsidRPr="00F52480">
              <w:rPr>
                <w:sz w:val="26"/>
                <w:szCs w:val="26"/>
              </w:rPr>
              <w:t>«</w:t>
            </w:r>
            <w:r w:rsidR="004B2CED" w:rsidRPr="004B2CED">
              <w:rPr>
                <w:bCs/>
                <w:sz w:val="26"/>
                <w:szCs w:val="26"/>
              </w:rPr>
              <w:t>О внесении изменений в Постановление</w:t>
            </w:r>
            <w:r w:rsidR="004B2CED">
              <w:rPr>
                <w:bCs/>
                <w:sz w:val="26"/>
                <w:szCs w:val="26"/>
              </w:rPr>
              <w:t xml:space="preserve"> </w:t>
            </w:r>
            <w:r w:rsidR="004B2CED" w:rsidRPr="004B2CED">
              <w:rPr>
                <w:bCs/>
                <w:sz w:val="26"/>
                <w:szCs w:val="26"/>
              </w:rPr>
              <w:t xml:space="preserve"> Администрации Новичихинского района Алтайского края от 10.08.2016 № 240 «О </w:t>
            </w:r>
          </w:p>
          <w:p w:rsidR="004B2CED" w:rsidRPr="004B2CED" w:rsidRDefault="004B2CED" w:rsidP="004B2CED">
            <w:pPr>
              <w:rPr>
                <w:sz w:val="26"/>
                <w:szCs w:val="26"/>
              </w:rPr>
            </w:pPr>
            <w:r w:rsidRPr="004B2CED">
              <w:rPr>
                <w:bCs/>
                <w:sz w:val="26"/>
                <w:szCs w:val="26"/>
              </w:rPr>
              <w:t xml:space="preserve">создании Общественного совета по нормированию  в сфере закупок </w:t>
            </w:r>
            <w:r w:rsidRPr="004B2CED">
              <w:rPr>
                <w:sz w:val="26"/>
                <w:szCs w:val="26"/>
              </w:rPr>
              <w:t xml:space="preserve">при </w:t>
            </w:r>
          </w:p>
          <w:p w:rsidR="00F52480" w:rsidRPr="00F52480" w:rsidRDefault="004B2CED" w:rsidP="004B2CED">
            <w:pPr>
              <w:rPr>
                <w:sz w:val="26"/>
                <w:szCs w:val="26"/>
              </w:rPr>
            </w:pPr>
            <w:r w:rsidRPr="004B2CED">
              <w:rPr>
                <w:sz w:val="26"/>
                <w:szCs w:val="26"/>
              </w:rPr>
              <w:t>Администрации Новичихинского района</w:t>
            </w:r>
            <w:r>
              <w:rPr>
                <w:sz w:val="26"/>
                <w:szCs w:val="26"/>
              </w:rPr>
              <w:t xml:space="preserve"> </w:t>
            </w:r>
            <w:r w:rsidRPr="004B2CED">
              <w:rPr>
                <w:sz w:val="26"/>
                <w:szCs w:val="26"/>
              </w:rPr>
              <w:t>Алтайского края</w:t>
            </w:r>
            <w:r w:rsidR="00F52480" w:rsidRPr="004B2CED">
              <w:rPr>
                <w:sz w:val="26"/>
                <w:szCs w:val="26"/>
              </w:rPr>
              <w:t>»</w:t>
            </w:r>
            <w:r w:rsidR="00F52480" w:rsidRPr="00F52480">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12</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от 0</w:t>
            </w:r>
            <w:r w:rsidR="004B2CED">
              <w:rPr>
                <w:sz w:val="26"/>
                <w:szCs w:val="26"/>
              </w:rPr>
              <w:t>7</w:t>
            </w:r>
            <w:r>
              <w:rPr>
                <w:sz w:val="26"/>
                <w:szCs w:val="26"/>
              </w:rPr>
              <w:t>.11.2022  № 36</w:t>
            </w:r>
            <w:r w:rsidR="004B2CED">
              <w:rPr>
                <w:sz w:val="26"/>
                <w:szCs w:val="26"/>
              </w:rPr>
              <w:t>8</w:t>
            </w:r>
          </w:p>
          <w:p w:rsidR="00F52480" w:rsidRPr="00F52480" w:rsidRDefault="00F52480" w:rsidP="009932CE">
            <w:pPr>
              <w:rPr>
                <w:sz w:val="26"/>
                <w:szCs w:val="26"/>
              </w:rPr>
            </w:pPr>
            <w:r w:rsidRPr="00F52480">
              <w:rPr>
                <w:sz w:val="26"/>
                <w:szCs w:val="26"/>
              </w:rPr>
              <w:t>«</w:t>
            </w:r>
            <w:r w:rsidR="004B2CED">
              <w:rPr>
                <w:sz w:val="26"/>
                <w:szCs w:val="26"/>
              </w:rPr>
              <w:t>Об основных направлениях бюджетной и налоговой политики Новичихинского района на 2023 год</w:t>
            </w:r>
            <w:r w:rsidRPr="00F52480">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14</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от 0</w:t>
            </w:r>
            <w:r w:rsidR="004B2CED">
              <w:rPr>
                <w:sz w:val="26"/>
                <w:szCs w:val="26"/>
              </w:rPr>
              <w:t>8</w:t>
            </w:r>
            <w:r>
              <w:rPr>
                <w:sz w:val="26"/>
                <w:szCs w:val="26"/>
              </w:rPr>
              <w:t>.11.2022  № 36</w:t>
            </w:r>
            <w:r w:rsidR="004B2CED">
              <w:rPr>
                <w:sz w:val="26"/>
                <w:szCs w:val="26"/>
              </w:rPr>
              <w:t>9</w:t>
            </w:r>
          </w:p>
          <w:p w:rsidR="00F52480" w:rsidRPr="00F52480" w:rsidRDefault="00F52480" w:rsidP="009932CE">
            <w:pPr>
              <w:rPr>
                <w:sz w:val="26"/>
                <w:szCs w:val="26"/>
              </w:rPr>
            </w:pPr>
            <w:r w:rsidRPr="00F52480">
              <w:rPr>
                <w:sz w:val="26"/>
                <w:szCs w:val="26"/>
              </w:rPr>
              <w:t>«</w:t>
            </w:r>
            <w:r w:rsidR="004B2CED">
              <w:rPr>
                <w:sz w:val="26"/>
                <w:szCs w:val="26"/>
              </w:rPr>
              <w:t>Об утверждении схемы расположения земельного участка</w:t>
            </w:r>
            <w:r w:rsidRPr="00F52480">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23</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от 0</w:t>
            </w:r>
            <w:r w:rsidR="004B2CED">
              <w:rPr>
                <w:sz w:val="26"/>
                <w:szCs w:val="26"/>
              </w:rPr>
              <w:t>8</w:t>
            </w:r>
            <w:r>
              <w:rPr>
                <w:sz w:val="26"/>
                <w:szCs w:val="26"/>
              </w:rPr>
              <w:t xml:space="preserve">.11.2022  № </w:t>
            </w:r>
            <w:r w:rsidR="004B2CED">
              <w:rPr>
                <w:sz w:val="26"/>
                <w:szCs w:val="26"/>
              </w:rPr>
              <w:t>370</w:t>
            </w:r>
          </w:p>
          <w:p w:rsidR="00F52480" w:rsidRPr="00F52480" w:rsidRDefault="00F52480" w:rsidP="009932CE">
            <w:pPr>
              <w:rPr>
                <w:sz w:val="26"/>
                <w:szCs w:val="26"/>
              </w:rPr>
            </w:pPr>
            <w:r w:rsidRPr="00F52480">
              <w:rPr>
                <w:sz w:val="26"/>
                <w:szCs w:val="26"/>
              </w:rPr>
              <w:t>«</w:t>
            </w:r>
            <w:r w:rsidR="004B2CED">
              <w:rPr>
                <w:sz w:val="26"/>
                <w:szCs w:val="26"/>
              </w:rPr>
              <w:t>Об утверждении схемы расположения земельного участка</w:t>
            </w:r>
            <w:r w:rsidRPr="00F52480">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25</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от 0</w:t>
            </w:r>
            <w:r w:rsidR="004B2CED">
              <w:rPr>
                <w:sz w:val="26"/>
                <w:szCs w:val="26"/>
              </w:rPr>
              <w:t>8</w:t>
            </w:r>
            <w:r>
              <w:rPr>
                <w:sz w:val="26"/>
                <w:szCs w:val="26"/>
              </w:rPr>
              <w:t>.11.2022  № 3</w:t>
            </w:r>
            <w:r w:rsidR="004B2CED">
              <w:rPr>
                <w:sz w:val="26"/>
                <w:szCs w:val="26"/>
              </w:rPr>
              <w:t>71</w:t>
            </w:r>
          </w:p>
          <w:p w:rsidR="00F52480" w:rsidRPr="00F52480" w:rsidRDefault="00F52480" w:rsidP="009932CE">
            <w:pPr>
              <w:rPr>
                <w:sz w:val="26"/>
                <w:szCs w:val="26"/>
              </w:rPr>
            </w:pPr>
            <w:r w:rsidRPr="00F52480">
              <w:rPr>
                <w:sz w:val="26"/>
                <w:szCs w:val="26"/>
              </w:rPr>
              <w:t>«</w:t>
            </w:r>
            <w:r w:rsidR="004B2CED">
              <w:rPr>
                <w:sz w:val="26"/>
                <w:szCs w:val="26"/>
              </w:rPr>
              <w:t>Об утверждении схемы расположения земельного участка</w:t>
            </w:r>
            <w:r w:rsidRPr="00F52480">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27</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от 0</w:t>
            </w:r>
            <w:r w:rsidR="004B2CED">
              <w:rPr>
                <w:sz w:val="26"/>
                <w:szCs w:val="26"/>
              </w:rPr>
              <w:t>8</w:t>
            </w:r>
            <w:r>
              <w:rPr>
                <w:sz w:val="26"/>
                <w:szCs w:val="26"/>
              </w:rPr>
              <w:t>.11.2022  № 3</w:t>
            </w:r>
            <w:r w:rsidR="004B2CED">
              <w:rPr>
                <w:sz w:val="26"/>
                <w:szCs w:val="26"/>
              </w:rPr>
              <w:t>72</w:t>
            </w:r>
          </w:p>
          <w:p w:rsidR="00F52480" w:rsidRPr="00F52480" w:rsidRDefault="00F52480" w:rsidP="009932CE">
            <w:pPr>
              <w:rPr>
                <w:sz w:val="26"/>
                <w:szCs w:val="26"/>
              </w:rPr>
            </w:pPr>
            <w:r w:rsidRPr="00F52480">
              <w:rPr>
                <w:sz w:val="26"/>
                <w:szCs w:val="26"/>
              </w:rPr>
              <w:t>«</w:t>
            </w:r>
            <w:r w:rsidR="004B2CED">
              <w:rPr>
                <w:sz w:val="26"/>
                <w:szCs w:val="26"/>
              </w:rPr>
              <w:t>Об изменении вида разрешенного использования земельного участка</w:t>
            </w:r>
            <w:r w:rsidRPr="00F52480">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29</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lastRenderedPageBreak/>
              <w:t>от 0</w:t>
            </w:r>
            <w:r w:rsidR="004B2CED">
              <w:rPr>
                <w:sz w:val="26"/>
                <w:szCs w:val="26"/>
              </w:rPr>
              <w:t>8</w:t>
            </w:r>
            <w:r>
              <w:rPr>
                <w:sz w:val="26"/>
                <w:szCs w:val="26"/>
              </w:rPr>
              <w:t xml:space="preserve">.11.2022  № </w:t>
            </w:r>
            <w:r w:rsidR="004B2CED">
              <w:rPr>
                <w:sz w:val="26"/>
                <w:szCs w:val="26"/>
              </w:rPr>
              <w:t>373</w:t>
            </w:r>
          </w:p>
          <w:p w:rsidR="004B2CED" w:rsidRPr="004B2CED" w:rsidRDefault="00F52480" w:rsidP="004B2CED">
            <w:pPr>
              <w:shd w:val="clear" w:color="auto" w:fill="FFFFFF"/>
              <w:autoSpaceDE w:val="0"/>
              <w:autoSpaceDN w:val="0"/>
              <w:adjustRightInd w:val="0"/>
              <w:jc w:val="both"/>
              <w:rPr>
                <w:color w:val="000000"/>
                <w:sz w:val="26"/>
                <w:szCs w:val="26"/>
              </w:rPr>
            </w:pPr>
            <w:r w:rsidRPr="00F52480">
              <w:rPr>
                <w:sz w:val="26"/>
                <w:szCs w:val="26"/>
              </w:rPr>
              <w:t>«</w:t>
            </w:r>
            <w:r w:rsidR="004B2CED" w:rsidRPr="004B2CED">
              <w:rPr>
                <w:color w:val="000000"/>
                <w:sz w:val="26"/>
                <w:szCs w:val="26"/>
              </w:rPr>
              <w:t>Об утверждении перечня мест,</w:t>
            </w:r>
            <w:r w:rsidR="004B2CED">
              <w:rPr>
                <w:color w:val="000000"/>
                <w:sz w:val="26"/>
                <w:szCs w:val="26"/>
              </w:rPr>
              <w:t xml:space="preserve"> </w:t>
            </w:r>
            <w:r w:rsidR="004B2CED" w:rsidRPr="004B2CED">
              <w:rPr>
                <w:color w:val="000000"/>
                <w:sz w:val="26"/>
                <w:szCs w:val="26"/>
              </w:rPr>
              <w:t>на которые запрещено возвращать</w:t>
            </w:r>
          </w:p>
          <w:p w:rsidR="004B2CED" w:rsidRPr="004B2CED" w:rsidRDefault="004B2CED" w:rsidP="004B2CED">
            <w:pPr>
              <w:shd w:val="clear" w:color="auto" w:fill="FFFFFF"/>
              <w:autoSpaceDE w:val="0"/>
              <w:autoSpaceDN w:val="0"/>
              <w:adjustRightInd w:val="0"/>
              <w:jc w:val="both"/>
              <w:rPr>
                <w:color w:val="000000"/>
                <w:sz w:val="26"/>
                <w:szCs w:val="26"/>
              </w:rPr>
            </w:pPr>
            <w:r w:rsidRPr="004B2CED">
              <w:rPr>
                <w:color w:val="000000"/>
                <w:sz w:val="26"/>
                <w:szCs w:val="26"/>
              </w:rPr>
              <w:t>животных без владельцев, и перечня</w:t>
            </w:r>
            <w:r>
              <w:rPr>
                <w:color w:val="000000"/>
                <w:sz w:val="26"/>
                <w:szCs w:val="26"/>
              </w:rPr>
              <w:t xml:space="preserve"> </w:t>
            </w:r>
            <w:r w:rsidRPr="004B2CED">
              <w:rPr>
                <w:color w:val="000000"/>
                <w:sz w:val="26"/>
                <w:szCs w:val="26"/>
              </w:rPr>
              <w:t>лиц, уполномоченных на принятие</w:t>
            </w:r>
          </w:p>
          <w:p w:rsidR="004B2CED" w:rsidRPr="004B2CED" w:rsidRDefault="004B2CED" w:rsidP="004B2CED">
            <w:pPr>
              <w:shd w:val="clear" w:color="auto" w:fill="FFFFFF"/>
              <w:autoSpaceDE w:val="0"/>
              <w:autoSpaceDN w:val="0"/>
              <w:adjustRightInd w:val="0"/>
              <w:jc w:val="both"/>
              <w:rPr>
                <w:color w:val="000000"/>
                <w:sz w:val="26"/>
                <w:szCs w:val="26"/>
              </w:rPr>
            </w:pPr>
            <w:r w:rsidRPr="004B2CED">
              <w:rPr>
                <w:color w:val="000000"/>
                <w:sz w:val="26"/>
                <w:szCs w:val="26"/>
              </w:rPr>
              <w:t>решений о возврате животных без</w:t>
            </w:r>
            <w:r>
              <w:rPr>
                <w:color w:val="000000"/>
                <w:sz w:val="26"/>
                <w:szCs w:val="26"/>
              </w:rPr>
              <w:t xml:space="preserve"> </w:t>
            </w:r>
            <w:r w:rsidRPr="004B2CED">
              <w:rPr>
                <w:color w:val="000000"/>
                <w:sz w:val="26"/>
                <w:szCs w:val="26"/>
              </w:rPr>
              <w:t>владельцев на прежние места</w:t>
            </w:r>
          </w:p>
          <w:p w:rsidR="00F52480" w:rsidRPr="004B2CED" w:rsidRDefault="004B2CED" w:rsidP="004B2CED">
            <w:pPr>
              <w:shd w:val="clear" w:color="auto" w:fill="FFFFFF"/>
              <w:autoSpaceDE w:val="0"/>
              <w:autoSpaceDN w:val="0"/>
              <w:adjustRightInd w:val="0"/>
              <w:jc w:val="both"/>
              <w:rPr>
                <w:sz w:val="26"/>
                <w:szCs w:val="26"/>
              </w:rPr>
            </w:pPr>
            <w:r w:rsidRPr="004B2CED">
              <w:rPr>
                <w:color w:val="000000"/>
                <w:sz w:val="26"/>
                <w:szCs w:val="26"/>
              </w:rPr>
              <w:t>обитания на территории Новичихинского</w:t>
            </w:r>
            <w:r>
              <w:rPr>
                <w:color w:val="000000"/>
                <w:sz w:val="26"/>
                <w:szCs w:val="26"/>
              </w:rPr>
              <w:t xml:space="preserve"> </w:t>
            </w:r>
            <w:r w:rsidRPr="004B2CED">
              <w:rPr>
                <w:color w:val="000000"/>
                <w:sz w:val="26"/>
                <w:szCs w:val="26"/>
              </w:rPr>
              <w:t>района Алтайского края</w:t>
            </w:r>
            <w:r w:rsidR="00F52480" w:rsidRPr="004B2CED">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30</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 xml:space="preserve">от </w:t>
            </w:r>
            <w:r w:rsidR="004B2CED">
              <w:rPr>
                <w:sz w:val="26"/>
                <w:szCs w:val="26"/>
              </w:rPr>
              <w:t>10</w:t>
            </w:r>
            <w:r>
              <w:rPr>
                <w:sz w:val="26"/>
                <w:szCs w:val="26"/>
              </w:rPr>
              <w:t>.11.2022  № 3</w:t>
            </w:r>
            <w:r w:rsidR="004B2CED">
              <w:rPr>
                <w:sz w:val="26"/>
                <w:szCs w:val="26"/>
              </w:rPr>
              <w:t>75</w:t>
            </w:r>
          </w:p>
          <w:p w:rsidR="00F52480" w:rsidRPr="004B2CED" w:rsidRDefault="00F52480" w:rsidP="009932CE">
            <w:pPr>
              <w:rPr>
                <w:sz w:val="26"/>
                <w:szCs w:val="26"/>
              </w:rPr>
            </w:pPr>
            <w:r w:rsidRPr="00F52480">
              <w:rPr>
                <w:sz w:val="26"/>
                <w:szCs w:val="26"/>
              </w:rPr>
              <w:t>«</w:t>
            </w:r>
            <w:r w:rsidR="004B2CED" w:rsidRPr="004B2CED">
              <w:rPr>
                <w:sz w:val="26"/>
                <w:szCs w:val="26"/>
              </w:rPr>
              <w:t>Об утверждении графика согласования номенклатур дел, упорядочения и передачи документов учреждений, организаций, хозяйств района в архивный отдел Администрации района на 2023 год</w:t>
            </w:r>
            <w:r w:rsidRPr="004B2CED">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32</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от 1</w:t>
            </w:r>
            <w:r w:rsidR="004B2CED">
              <w:rPr>
                <w:sz w:val="26"/>
                <w:szCs w:val="26"/>
              </w:rPr>
              <w:t>0</w:t>
            </w:r>
            <w:r>
              <w:rPr>
                <w:sz w:val="26"/>
                <w:szCs w:val="26"/>
              </w:rPr>
              <w:t>.11.2022  № 3</w:t>
            </w:r>
            <w:r w:rsidR="004B2CED">
              <w:rPr>
                <w:sz w:val="26"/>
                <w:szCs w:val="26"/>
              </w:rPr>
              <w:t>76</w:t>
            </w:r>
          </w:p>
          <w:p w:rsidR="004B2CED" w:rsidRPr="004B2CED" w:rsidRDefault="00F52480" w:rsidP="004B2CED">
            <w:pPr>
              <w:rPr>
                <w:sz w:val="26"/>
                <w:szCs w:val="26"/>
              </w:rPr>
            </w:pPr>
            <w:r w:rsidRPr="00F52480">
              <w:rPr>
                <w:sz w:val="26"/>
                <w:szCs w:val="26"/>
              </w:rPr>
              <w:t>«</w:t>
            </w:r>
            <w:r w:rsidR="004B2CED" w:rsidRPr="004B2CED">
              <w:rPr>
                <w:sz w:val="26"/>
                <w:szCs w:val="26"/>
              </w:rPr>
              <w:t>О внесении изменений в постановление</w:t>
            </w:r>
            <w:r w:rsidR="004B2CED">
              <w:rPr>
                <w:sz w:val="26"/>
                <w:szCs w:val="26"/>
              </w:rPr>
              <w:t xml:space="preserve"> </w:t>
            </w:r>
            <w:r w:rsidR="004B2CED" w:rsidRPr="004B2CED">
              <w:rPr>
                <w:sz w:val="26"/>
                <w:szCs w:val="26"/>
              </w:rPr>
              <w:t xml:space="preserve">Администрации района от 03.10.2011 № 349 «Об утверждении Положения и состава комиссии </w:t>
            </w:r>
          </w:p>
          <w:p w:rsidR="00F52480" w:rsidRPr="004B2CED" w:rsidRDefault="004B2CED" w:rsidP="009932CE">
            <w:pPr>
              <w:rPr>
                <w:sz w:val="26"/>
                <w:szCs w:val="26"/>
              </w:rPr>
            </w:pPr>
            <w:r w:rsidRPr="004B2CED">
              <w:rPr>
                <w:sz w:val="26"/>
                <w:szCs w:val="26"/>
              </w:rPr>
              <w:t>по осуществлению муниципального контроля на территории муниципального образования Новичихинский район Алтайского края»</w:t>
            </w:r>
            <w:r w:rsidR="00F52480" w:rsidRPr="004B2CED">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36</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 xml:space="preserve">от </w:t>
            </w:r>
            <w:r w:rsidR="004B2CED">
              <w:rPr>
                <w:sz w:val="26"/>
                <w:szCs w:val="26"/>
              </w:rPr>
              <w:t>11</w:t>
            </w:r>
            <w:r>
              <w:rPr>
                <w:sz w:val="26"/>
                <w:szCs w:val="26"/>
              </w:rPr>
              <w:t>.11.2022  № 3</w:t>
            </w:r>
            <w:r w:rsidR="004B2CED">
              <w:rPr>
                <w:sz w:val="26"/>
                <w:szCs w:val="26"/>
              </w:rPr>
              <w:t>77</w:t>
            </w:r>
          </w:p>
          <w:p w:rsidR="00F52480" w:rsidRPr="004B2CED" w:rsidRDefault="00F52480" w:rsidP="004B2CED">
            <w:pPr>
              <w:rPr>
                <w:sz w:val="26"/>
                <w:szCs w:val="26"/>
              </w:rPr>
            </w:pPr>
            <w:r w:rsidRPr="00F52480">
              <w:rPr>
                <w:sz w:val="26"/>
                <w:szCs w:val="26"/>
              </w:rPr>
              <w:t>«</w:t>
            </w:r>
            <w:r w:rsidR="004B2CED" w:rsidRPr="004B2CED">
              <w:rPr>
                <w:sz w:val="26"/>
                <w:szCs w:val="26"/>
              </w:rPr>
              <w:t>Об утверждении прогноза социально-экономического развития муниципального образования Новичихинский район на 2023 год и на плановый период 2024-2025 годы</w:t>
            </w:r>
            <w:r w:rsidRPr="004B2CED">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38</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 xml:space="preserve">от </w:t>
            </w:r>
            <w:r w:rsidR="00966471">
              <w:rPr>
                <w:sz w:val="26"/>
                <w:szCs w:val="26"/>
              </w:rPr>
              <w:t>11</w:t>
            </w:r>
            <w:r>
              <w:rPr>
                <w:sz w:val="26"/>
                <w:szCs w:val="26"/>
              </w:rPr>
              <w:t>.11.2022  № 3</w:t>
            </w:r>
            <w:r w:rsidR="00966471">
              <w:rPr>
                <w:sz w:val="26"/>
                <w:szCs w:val="26"/>
              </w:rPr>
              <w:t>79</w:t>
            </w:r>
          </w:p>
          <w:p w:rsidR="00966471" w:rsidRPr="00966471" w:rsidRDefault="00F52480" w:rsidP="00966471">
            <w:pPr>
              <w:autoSpaceDE w:val="0"/>
              <w:autoSpaceDN w:val="0"/>
              <w:adjustRightInd w:val="0"/>
              <w:rPr>
                <w:bCs/>
                <w:sz w:val="26"/>
                <w:szCs w:val="26"/>
              </w:rPr>
            </w:pPr>
            <w:r w:rsidRPr="00F52480">
              <w:rPr>
                <w:sz w:val="26"/>
                <w:szCs w:val="26"/>
              </w:rPr>
              <w:t>«</w:t>
            </w:r>
            <w:r w:rsidR="00966471" w:rsidRPr="00966471">
              <w:rPr>
                <w:bCs/>
                <w:sz w:val="26"/>
                <w:szCs w:val="26"/>
              </w:rPr>
              <w:t>О внесении изменений в постановление</w:t>
            </w:r>
            <w:r w:rsidR="00966471">
              <w:rPr>
                <w:bCs/>
                <w:sz w:val="26"/>
                <w:szCs w:val="26"/>
              </w:rPr>
              <w:t xml:space="preserve"> </w:t>
            </w:r>
            <w:r w:rsidR="00966471" w:rsidRPr="00966471">
              <w:rPr>
                <w:bCs/>
                <w:sz w:val="26"/>
                <w:szCs w:val="26"/>
              </w:rPr>
              <w:t xml:space="preserve">Администрации района от 02.02.2021 № 27 «Об утверждении Положения </w:t>
            </w:r>
            <w:r w:rsidR="00966471" w:rsidRPr="00966471">
              <w:rPr>
                <w:sz w:val="26"/>
                <w:szCs w:val="26"/>
              </w:rPr>
              <w:t>о порядке комплектования образовательных учреждений, реализующих основную общеобразовательную программу</w:t>
            </w:r>
            <w:r w:rsidR="00966471" w:rsidRPr="00966471">
              <w:rPr>
                <w:bCs/>
                <w:sz w:val="26"/>
                <w:szCs w:val="26"/>
              </w:rPr>
              <w:t xml:space="preserve"> </w:t>
            </w:r>
            <w:r w:rsidR="00966471" w:rsidRPr="00966471">
              <w:rPr>
                <w:sz w:val="26"/>
                <w:szCs w:val="26"/>
              </w:rPr>
              <w:t xml:space="preserve">дошкольного образования </w:t>
            </w:r>
          </w:p>
          <w:p w:rsidR="00F52480" w:rsidRPr="00966471" w:rsidRDefault="00966471" w:rsidP="00966471">
            <w:pPr>
              <w:tabs>
                <w:tab w:val="left" w:pos="4536"/>
              </w:tabs>
              <w:autoSpaceDE w:val="0"/>
              <w:autoSpaceDN w:val="0"/>
              <w:adjustRightInd w:val="0"/>
              <w:ind w:right="1452"/>
              <w:rPr>
                <w:sz w:val="26"/>
                <w:szCs w:val="26"/>
              </w:rPr>
            </w:pPr>
            <w:r w:rsidRPr="00966471">
              <w:rPr>
                <w:sz w:val="26"/>
                <w:szCs w:val="26"/>
              </w:rPr>
              <w:t xml:space="preserve">Новичихинского </w:t>
            </w:r>
            <w:r w:rsidR="00B76982" w:rsidRPr="00966471">
              <w:rPr>
                <w:sz w:val="26"/>
                <w:szCs w:val="26"/>
              </w:rPr>
              <w:t>района</w:t>
            </w:r>
            <w:r w:rsidRPr="00966471">
              <w:rPr>
                <w:sz w:val="26"/>
                <w:szCs w:val="26"/>
              </w:rPr>
              <w:t xml:space="preserve"> Алтайского края»</w:t>
            </w:r>
            <w:r w:rsidR="00F52480" w:rsidRPr="00966471">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50</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 xml:space="preserve">от </w:t>
            </w:r>
            <w:r w:rsidR="00966471">
              <w:rPr>
                <w:sz w:val="26"/>
                <w:szCs w:val="26"/>
              </w:rPr>
              <w:t>1</w:t>
            </w:r>
            <w:r>
              <w:rPr>
                <w:sz w:val="26"/>
                <w:szCs w:val="26"/>
              </w:rPr>
              <w:t>1.11.2022  № 3</w:t>
            </w:r>
            <w:r w:rsidR="00966471">
              <w:rPr>
                <w:sz w:val="26"/>
                <w:szCs w:val="26"/>
              </w:rPr>
              <w:t>80</w:t>
            </w:r>
          </w:p>
          <w:p w:rsidR="00966471" w:rsidRPr="00966471" w:rsidRDefault="00F52480" w:rsidP="00966471">
            <w:pPr>
              <w:autoSpaceDE w:val="0"/>
              <w:autoSpaceDN w:val="0"/>
              <w:adjustRightInd w:val="0"/>
              <w:rPr>
                <w:bCs/>
                <w:sz w:val="26"/>
                <w:szCs w:val="26"/>
              </w:rPr>
            </w:pPr>
            <w:r w:rsidRPr="00F52480">
              <w:rPr>
                <w:sz w:val="26"/>
                <w:szCs w:val="26"/>
              </w:rPr>
              <w:t>«</w:t>
            </w:r>
            <w:r w:rsidR="00966471" w:rsidRPr="00966471">
              <w:rPr>
                <w:bCs/>
                <w:sz w:val="26"/>
                <w:szCs w:val="26"/>
              </w:rPr>
              <w:t>О внесении изменений в постановление</w:t>
            </w:r>
            <w:r w:rsidR="00966471">
              <w:rPr>
                <w:bCs/>
                <w:sz w:val="26"/>
                <w:szCs w:val="26"/>
              </w:rPr>
              <w:t xml:space="preserve"> </w:t>
            </w:r>
            <w:r w:rsidR="00966471" w:rsidRPr="00966471">
              <w:rPr>
                <w:bCs/>
                <w:sz w:val="26"/>
                <w:szCs w:val="26"/>
              </w:rPr>
              <w:t xml:space="preserve">Администрации района от 22.09.2014 № 427 «Об утверждении Положения о порядке </w:t>
            </w:r>
          </w:p>
          <w:p w:rsidR="00966471" w:rsidRPr="00966471" w:rsidRDefault="00966471" w:rsidP="00966471">
            <w:pPr>
              <w:autoSpaceDE w:val="0"/>
              <w:autoSpaceDN w:val="0"/>
              <w:adjustRightInd w:val="0"/>
              <w:rPr>
                <w:bCs/>
                <w:sz w:val="26"/>
                <w:szCs w:val="26"/>
              </w:rPr>
            </w:pPr>
            <w:r w:rsidRPr="00966471">
              <w:rPr>
                <w:bCs/>
                <w:sz w:val="26"/>
                <w:szCs w:val="26"/>
              </w:rPr>
              <w:t>установления и расходования платы, взимаемой</w:t>
            </w:r>
            <w:r>
              <w:rPr>
                <w:bCs/>
                <w:sz w:val="26"/>
                <w:szCs w:val="26"/>
              </w:rPr>
              <w:t xml:space="preserve"> </w:t>
            </w:r>
            <w:r w:rsidRPr="00966471">
              <w:rPr>
                <w:bCs/>
                <w:sz w:val="26"/>
                <w:szCs w:val="26"/>
              </w:rPr>
              <w:t>с родителей (законных представителей)</w:t>
            </w:r>
            <w:r>
              <w:rPr>
                <w:bCs/>
                <w:sz w:val="26"/>
                <w:szCs w:val="26"/>
              </w:rPr>
              <w:t xml:space="preserve"> </w:t>
            </w:r>
            <w:r w:rsidRPr="00966471">
              <w:rPr>
                <w:bCs/>
                <w:sz w:val="26"/>
                <w:szCs w:val="26"/>
              </w:rPr>
              <w:t xml:space="preserve">за присмотр и уход за ребенком в муниципальных </w:t>
            </w:r>
          </w:p>
          <w:p w:rsidR="00F52480" w:rsidRPr="00966471" w:rsidRDefault="00966471" w:rsidP="00966471">
            <w:pPr>
              <w:autoSpaceDE w:val="0"/>
              <w:autoSpaceDN w:val="0"/>
              <w:adjustRightInd w:val="0"/>
              <w:rPr>
                <w:sz w:val="26"/>
                <w:szCs w:val="26"/>
              </w:rPr>
            </w:pPr>
            <w:r w:rsidRPr="00966471">
              <w:rPr>
                <w:bCs/>
                <w:sz w:val="26"/>
                <w:szCs w:val="26"/>
              </w:rPr>
              <w:t>дошкольных образовательных организациях</w:t>
            </w:r>
            <w:r>
              <w:rPr>
                <w:bCs/>
                <w:sz w:val="26"/>
                <w:szCs w:val="26"/>
              </w:rPr>
              <w:t xml:space="preserve"> </w:t>
            </w:r>
            <w:r w:rsidRPr="00966471">
              <w:rPr>
                <w:bCs/>
                <w:sz w:val="26"/>
                <w:szCs w:val="26"/>
              </w:rPr>
              <w:t>реализующих основные образовательные программы</w:t>
            </w:r>
            <w:r>
              <w:rPr>
                <w:bCs/>
                <w:sz w:val="26"/>
                <w:szCs w:val="26"/>
              </w:rPr>
              <w:t xml:space="preserve"> </w:t>
            </w:r>
            <w:r w:rsidRPr="00966471">
              <w:rPr>
                <w:bCs/>
                <w:sz w:val="26"/>
                <w:szCs w:val="26"/>
              </w:rPr>
              <w:t>дошкольного образования»</w:t>
            </w:r>
            <w:r w:rsidR="00F52480" w:rsidRPr="00966471">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51</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 xml:space="preserve">от </w:t>
            </w:r>
            <w:r w:rsidR="00966471">
              <w:rPr>
                <w:sz w:val="26"/>
                <w:szCs w:val="26"/>
              </w:rPr>
              <w:t>1</w:t>
            </w:r>
            <w:r>
              <w:rPr>
                <w:sz w:val="26"/>
                <w:szCs w:val="26"/>
              </w:rPr>
              <w:t>1.11.2022  № 3</w:t>
            </w:r>
            <w:r w:rsidR="00966471">
              <w:rPr>
                <w:sz w:val="26"/>
                <w:szCs w:val="26"/>
              </w:rPr>
              <w:t>81</w:t>
            </w:r>
          </w:p>
          <w:p w:rsidR="00F52480" w:rsidRPr="00F52480" w:rsidRDefault="00F52480" w:rsidP="009932CE">
            <w:pPr>
              <w:rPr>
                <w:sz w:val="26"/>
                <w:szCs w:val="26"/>
              </w:rPr>
            </w:pPr>
            <w:r w:rsidRPr="00F52480">
              <w:rPr>
                <w:sz w:val="26"/>
                <w:szCs w:val="26"/>
              </w:rPr>
              <w:t>«</w:t>
            </w:r>
            <w:r w:rsidR="00966471">
              <w:rPr>
                <w:sz w:val="26"/>
                <w:szCs w:val="26"/>
              </w:rPr>
              <w:t xml:space="preserve">Об утверждении среднесрочного финансового плана </w:t>
            </w:r>
            <w:r w:rsidR="00B76982">
              <w:rPr>
                <w:sz w:val="26"/>
                <w:szCs w:val="26"/>
              </w:rPr>
              <w:t>муниципального</w:t>
            </w:r>
            <w:r w:rsidR="00966471">
              <w:rPr>
                <w:sz w:val="26"/>
                <w:szCs w:val="26"/>
              </w:rPr>
              <w:t xml:space="preserve"> образования Новичихинский район на 2023-2025 годы</w:t>
            </w:r>
            <w:r w:rsidRPr="00F52480">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52</w:t>
            </w:r>
          </w:p>
        </w:tc>
      </w:tr>
      <w:tr w:rsidR="00F52480" w:rsidTr="002E7198">
        <w:trPr>
          <w:cantSplit/>
        </w:trPr>
        <w:tc>
          <w:tcPr>
            <w:tcW w:w="8472" w:type="dxa"/>
          </w:tcPr>
          <w:p w:rsidR="00F52480" w:rsidRPr="00A7749C" w:rsidRDefault="00F52480" w:rsidP="009932CE">
            <w:pPr>
              <w:pStyle w:val="21"/>
              <w:spacing w:line="240" w:lineRule="auto"/>
              <w:ind w:firstLine="0"/>
              <w:rPr>
                <w:sz w:val="26"/>
                <w:szCs w:val="26"/>
              </w:rPr>
            </w:pPr>
            <w:r>
              <w:rPr>
                <w:sz w:val="26"/>
                <w:szCs w:val="26"/>
              </w:rPr>
              <w:t xml:space="preserve">от </w:t>
            </w:r>
            <w:r w:rsidR="00966471">
              <w:rPr>
                <w:sz w:val="26"/>
                <w:szCs w:val="26"/>
              </w:rPr>
              <w:t>1</w:t>
            </w:r>
            <w:r>
              <w:rPr>
                <w:sz w:val="26"/>
                <w:szCs w:val="26"/>
              </w:rPr>
              <w:t>1.11.2022  № 3</w:t>
            </w:r>
            <w:r w:rsidR="00966471">
              <w:rPr>
                <w:sz w:val="26"/>
                <w:szCs w:val="26"/>
              </w:rPr>
              <w:t>82</w:t>
            </w:r>
          </w:p>
          <w:p w:rsidR="00F52480" w:rsidRPr="00F52480" w:rsidRDefault="00F52480" w:rsidP="009932CE">
            <w:pPr>
              <w:rPr>
                <w:sz w:val="26"/>
                <w:szCs w:val="26"/>
              </w:rPr>
            </w:pPr>
            <w:r w:rsidRPr="00F52480">
              <w:rPr>
                <w:sz w:val="26"/>
                <w:szCs w:val="26"/>
              </w:rPr>
              <w:t>«</w:t>
            </w:r>
            <w:r w:rsidR="00966471">
              <w:rPr>
                <w:sz w:val="26"/>
                <w:szCs w:val="26"/>
              </w:rPr>
              <w:t xml:space="preserve">О внесении изменений и </w:t>
            </w:r>
            <w:r w:rsidR="00B76982">
              <w:rPr>
                <w:sz w:val="26"/>
                <w:szCs w:val="26"/>
              </w:rPr>
              <w:t>дополнений</w:t>
            </w:r>
            <w:r w:rsidR="00966471">
              <w:rPr>
                <w:sz w:val="26"/>
                <w:szCs w:val="26"/>
              </w:rPr>
              <w:t xml:space="preserve"> в постановление Администрации Новичихинского района от 02.12.2015 № 446</w:t>
            </w:r>
            <w:r w:rsidRPr="00F52480">
              <w:rPr>
                <w:sz w:val="26"/>
                <w:szCs w:val="26"/>
              </w:rPr>
              <w:t xml:space="preserve">» </w:t>
            </w:r>
          </w:p>
          <w:p w:rsidR="00F52480" w:rsidRPr="00C46261" w:rsidRDefault="00F52480" w:rsidP="009932CE">
            <w:pPr>
              <w:rPr>
                <w:sz w:val="10"/>
                <w:szCs w:val="10"/>
              </w:rPr>
            </w:pPr>
          </w:p>
        </w:tc>
        <w:tc>
          <w:tcPr>
            <w:tcW w:w="641" w:type="dxa"/>
            <w:vAlign w:val="bottom"/>
          </w:tcPr>
          <w:p w:rsidR="00F52480" w:rsidRPr="00A7749C" w:rsidRDefault="004C3176" w:rsidP="004C3176">
            <w:pPr>
              <w:jc w:val="center"/>
              <w:rPr>
                <w:sz w:val="26"/>
              </w:rPr>
            </w:pPr>
            <w:r>
              <w:rPr>
                <w:sz w:val="26"/>
              </w:rPr>
              <w:t>83</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t>от 15.11.2022  № 387</w:t>
            </w:r>
          </w:p>
          <w:p w:rsidR="00966471" w:rsidRPr="00966471" w:rsidRDefault="00966471" w:rsidP="00966471">
            <w:pPr>
              <w:jc w:val="both"/>
              <w:rPr>
                <w:sz w:val="26"/>
                <w:szCs w:val="26"/>
              </w:rPr>
            </w:pPr>
            <w:r w:rsidRPr="00F52480">
              <w:rPr>
                <w:sz w:val="26"/>
                <w:szCs w:val="26"/>
              </w:rPr>
              <w:t>«</w:t>
            </w:r>
            <w:r w:rsidRPr="00966471">
              <w:rPr>
                <w:sz w:val="26"/>
                <w:szCs w:val="26"/>
              </w:rPr>
              <w:t xml:space="preserve">Об утверждении порядка предоставления бесплатного одноразового горячего питания обучающимся в образовательных организациях Новичихинского района»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93</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t>от 16.11.2022  № 389</w:t>
            </w:r>
          </w:p>
          <w:p w:rsidR="00966471" w:rsidRPr="00F52480" w:rsidRDefault="00966471" w:rsidP="009932CE">
            <w:pPr>
              <w:rPr>
                <w:sz w:val="26"/>
                <w:szCs w:val="26"/>
              </w:rPr>
            </w:pPr>
            <w:r w:rsidRPr="00F52480">
              <w:rPr>
                <w:sz w:val="26"/>
                <w:szCs w:val="26"/>
              </w:rPr>
              <w:t>«</w:t>
            </w:r>
            <w:r w:rsidR="00E12949">
              <w:rPr>
                <w:sz w:val="26"/>
                <w:szCs w:val="26"/>
              </w:rPr>
              <w:t>О передаче имущества</w:t>
            </w:r>
            <w:r w:rsidRPr="00F52480">
              <w:rPr>
                <w:sz w:val="26"/>
                <w:szCs w:val="26"/>
              </w:rPr>
              <w:t xml:space="preserve">»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97</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t>от 1</w:t>
            </w:r>
            <w:r w:rsidR="00E12949">
              <w:rPr>
                <w:sz w:val="26"/>
                <w:szCs w:val="26"/>
              </w:rPr>
              <w:t>6</w:t>
            </w:r>
            <w:r>
              <w:rPr>
                <w:sz w:val="26"/>
                <w:szCs w:val="26"/>
              </w:rPr>
              <w:t>.11.2022  № 3</w:t>
            </w:r>
            <w:r w:rsidR="00E12949">
              <w:rPr>
                <w:sz w:val="26"/>
                <w:szCs w:val="26"/>
              </w:rPr>
              <w:t>90</w:t>
            </w:r>
          </w:p>
          <w:p w:rsidR="00966471" w:rsidRPr="00F52480" w:rsidRDefault="00966471" w:rsidP="009932CE">
            <w:pPr>
              <w:rPr>
                <w:sz w:val="26"/>
                <w:szCs w:val="26"/>
              </w:rPr>
            </w:pPr>
            <w:r w:rsidRPr="00F52480">
              <w:rPr>
                <w:sz w:val="26"/>
                <w:szCs w:val="26"/>
              </w:rPr>
              <w:t>«</w:t>
            </w:r>
            <w:r w:rsidR="00E12949">
              <w:rPr>
                <w:sz w:val="26"/>
                <w:szCs w:val="26"/>
              </w:rPr>
              <w:t>О передаче имущества</w:t>
            </w:r>
            <w:r w:rsidRPr="00F52480">
              <w:rPr>
                <w:sz w:val="26"/>
                <w:szCs w:val="26"/>
              </w:rPr>
              <w:t xml:space="preserve">»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99</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lastRenderedPageBreak/>
              <w:t>от 1</w:t>
            </w:r>
            <w:r w:rsidR="00E00102">
              <w:rPr>
                <w:sz w:val="26"/>
                <w:szCs w:val="26"/>
              </w:rPr>
              <w:t>8</w:t>
            </w:r>
            <w:r>
              <w:rPr>
                <w:sz w:val="26"/>
                <w:szCs w:val="26"/>
              </w:rPr>
              <w:t>.11.2022  № 3</w:t>
            </w:r>
            <w:r w:rsidR="00E00102">
              <w:rPr>
                <w:sz w:val="26"/>
                <w:szCs w:val="26"/>
              </w:rPr>
              <w:t>93</w:t>
            </w:r>
          </w:p>
          <w:p w:rsidR="00966471" w:rsidRPr="00F52480" w:rsidRDefault="00966471" w:rsidP="009932CE">
            <w:pPr>
              <w:rPr>
                <w:sz w:val="26"/>
                <w:szCs w:val="26"/>
              </w:rPr>
            </w:pPr>
            <w:r w:rsidRPr="00F52480">
              <w:rPr>
                <w:sz w:val="26"/>
                <w:szCs w:val="26"/>
              </w:rPr>
              <w:t>«</w:t>
            </w:r>
            <w:r w:rsidR="00E00102">
              <w:rPr>
                <w:sz w:val="26"/>
                <w:szCs w:val="26"/>
              </w:rPr>
              <w:t>О передаче имущества</w:t>
            </w:r>
            <w:r w:rsidRPr="00F52480">
              <w:rPr>
                <w:sz w:val="26"/>
                <w:szCs w:val="26"/>
              </w:rPr>
              <w:t xml:space="preserve">»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104</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t>от 1</w:t>
            </w:r>
            <w:r w:rsidR="00E00102">
              <w:rPr>
                <w:sz w:val="26"/>
                <w:szCs w:val="26"/>
              </w:rPr>
              <w:t>8</w:t>
            </w:r>
            <w:r>
              <w:rPr>
                <w:sz w:val="26"/>
                <w:szCs w:val="26"/>
              </w:rPr>
              <w:t>.11.2022  № 3</w:t>
            </w:r>
            <w:r w:rsidR="00E00102">
              <w:rPr>
                <w:sz w:val="26"/>
                <w:szCs w:val="26"/>
              </w:rPr>
              <w:t>94</w:t>
            </w:r>
          </w:p>
          <w:p w:rsidR="00966471" w:rsidRPr="00F52480" w:rsidRDefault="00966471" w:rsidP="009932CE">
            <w:pPr>
              <w:rPr>
                <w:sz w:val="26"/>
                <w:szCs w:val="26"/>
              </w:rPr>
            </w:pPr>
            <w:r w:rsidRPr="00F52480">
              <w:rPr>
                <w:sz w:val="26"/>
                <w:szCs w:val="26"/>
              </w:rPr>
              <w:t>«</w:t>
            </w:r>
            <w:r w:rsidR="00E00102">
              <w:rPr>
                <w:sz w:val="26"/>
                <w:szCs w:val="26"/>
              </w:rPr>
              <w:t>О передаче имущества</w:t>
            </w:r>
            <w:r w:rsidRPr="00F52480">
              <w:rPr>
                <w:sz w:val="26"/>
                <w:szCs w:val="26"/>
              </w:rPr>
              <w:t xml:space="preserve">»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106</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t xml:space="preserve">от </w:t>
            </w:r>
            <w:r w:rsidR="00E00102">
              <w:rPr>
                <w:sz w:val="26"/>
                <w:szCs w:val="26"/>
              </w:rPr>
              <w:t>21</w:t>
            </w:r>
            <w:r>
              <w:rPr>
                <w:sz w:val="26"/>
                <w:szCs w:val="26"/>
              </w:rPr>
              <w:t>.11.2022  № 3</w:t>
            </w:r>
            <w:r w:rsidR="00E00102">
              <w:rPr>
                <w:sz w:val="26"/>
                <w:szCs w:val="26"/>
              </w:rPr>
              <w:t>95</w:t>
            </w:r>
          </w:p>
          <w:p w:rsidR="00966471" w:rsidRPr="00E00102" w:rsidRDefault="00966471" w:rsidP="00E00102">
            <w:pPr>
              <w:tabs>
                <w:tab w:val="left" w:pos="4536"/>
                <w:tab w:val="left" w:pos="5245"/>
                <w:tab w:val="left" w:pos="5954"/>
                <w:tab w:val="left" w:pos="17436"/>
              </w:tabs>
              <w:ind w:right="756"/>
              <w:jc w:val="both"/>
              <w:rPr>
                <w:sz w:val="26"/>
                <w:szCs w:val="26"/>
              </w:rPr>
            </w:pPr>
            <w:r w:rsidRPr="00F52480">
              <w:rPr>
                <w:sz w:val="26"/>
                <w:szCs w:val="26"/>
              </w:rPr>
              <w:t>«</w:t>
            </w:r>
            <w:r w:rsidR="00E00102" w:rsidRPr="00E00102">
              <w:rPr>
                <w:bCs/>
                <w:sz w:val="26"/>
                <w:szCs w:val="26"/>
              </w:rPr>
              <w:t>О проведении открытого конкурса на право получения свидетельства об осуществлении перевозок по муниципальным маршрутам регулярных перевозок по нерегулируемым тарифам на территории Новичихинского района Алтайского края</w:t>
            </w:r>
            <w:r w:rsidRPr="00E00102">
              <w:rPr>
                <w:sz w:val="26"/>
                <w:szCs w:val="26"/>
              </w:rPr>
              <w:t xml:space="preserve">»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108</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t xml:space="preserve">от </w:t>
            </w:r>
            <w:r w:rsidR="00E00102">
              <w:rPr>
                <w:sz w:val="26"/>
                <w:szCs w:val="26"/>
              </w:rPr>
              <w:t>21</w:t>
            </w:r>
            <w:r>
              <w:rPr>
                <w:sz w:val="26"/>
                <w:szCs w:val="26"/>
              </w:rPr>
              <w:t>.11.2022  № 3</w:t>
            </w:r>
            <w:r w:rsidR="00E00102">
              <w:rPr>
                <w:sz w:val="26"/>
                <w:szCs w:val="26"/>
              </w:rPr>
              <w:t>96</w:t>
            </w:r>
          </w:p>
          <w:p w:rsidR="00966471" w:rsidRPr="00E00102" w:rsidRDefault="00966471" w:rsidP="00E00102">
            <w:pPr>
              <w:shd w:val="clear" w:color="auto" w:fill="FFFFFF"/>
              <w:tabs>
                <w:tab w:val="left" w:pos="7781"/>
              </w:tabs>
              <w:rPr>
                <w:sz w:val="26"/>
                <w:szCs w:val="26"/>
              </w:rPr>
            </w:pPr>
            <w:r w:rsidRPr="00F52480">
              <w:rPr>
                <w:sz w:val="26"/>
                <w:szCs w:val="26"/>
              </w:rPr>
              <w:t>«</w:t>
            </w:r>
            <w:r w:rsidR="00E00102" w:rsidRPr="00E00102">
              <w:rPr>
                <w:bCs/>
                <w:spacing w:val="-5"/>
                <w:sz w:val="26"/>
                <w:szCs w:val="26"/>
              </w:rPr>
              <w:t>Об отмене постановления</w:t>
            </w:r>
            <w:r w:rsidR="00E00102">
              <w:rPr>
                <w:bCs/>
                <w:spacing w:val="-5"/>
                <w:sz w:val="26"/>
                <w:szCs w:val="26"/>
              </w:rPr>
              <w:t xml:space="preserve"> </w:t>
            </w:r>
            <w:r w:rsidR="00E00102" w:rsidRPr="00E00102">
              <w:rPr>
                <w:bCs/>
                <w:spacing w:val="-5"/>
                <w:sz w:val="26"/>
                <w:szCs w:val="26"/>
              </w:rPr>
              <w:t>Администрации Новичихинского района от 19.07.2011 № 268 «Об упорядочении сбора, хранения, транспортировки и обезвреживания ртутьсодержащих отходов в Новичихинском районе»</w:t>
            </w:r>
            <w:r w:rsidRPr="00E00102">
              <w:rPr>
                <w:sz w:val="26"/>
                <w:szCs w:val="26"/>
              </w:rPr>
              <w:t xml:space="preserve">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125</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t xml:space="preserve">от </w:t>
            </w:r>
            <w:r w:rsidR="00E00102">
              <w:rPr>
                <w:sz w:val="26"/>
                <w:szCs w:val="26"/>
              </w:rPr>
              <w:t>21</w:t>
            </w:r>
            <w:r>
              <w:rPr>
                <w:sz w:val="26"/>
                <w:szCs w:val="26"/>
              </w:rPr>
              <w:t>.11.2022  № 3</w:t>
            </w:r>
            <w:r w:rsidR="00E00102">
              <w:rPr>
                <w:sz w:val="26"/>
                <w:szCs w:val="26"/>
              </w:rPr>
              <w:t>9</w:t>
            </w:r>
            <w:r>
              <w:rPr>
                <w:sz w:val="26"/>
                <w:szCs w:val="26"/>
              </w:rPr>
              <w:t>7</w:t>
            </w:r>
          </w:p>
          <w:p w:rsidR="00966471" w:rsidRPr="00F52480" w:rsidRDefault="00966471" w:rsidP="009932CE">
            <w:pPr>
              <w:rPr>
                <w:sz w:val="26"/>
                <w:szCs w:val="26"/>
              </w:rPr>
            </w:pPr>
            <w:r w:rsidRPr="00F52480">
              <w:rPr>
                <w:sz w:val="26"/>
                <w:szCs w:val="26"/>
              </w:rPr>
              <w:t>«</w:t>
            </w:r>
            <w:r w:rsidR="00E00102">
              <w:rPr>
                <w:sz w:val="26"/>
                <w:szCs w:val="26"/>
              </w:rPr>
              <w:t>О передаче имущества</w:t>
            </w:r>
            <w:r w:rsidRPr="00F52480">
              <w:rPr>
                <w:sz w:val="26"/>
                <w:szCs w:val="26"/>
              </w:rPr>
              <w:t xml:space="preserve">»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126</w:t>
            </w:r>
          </w:p>
        </w:tc>
      </w:tr>
      <w:tr w:rsidR="00E00102" w:rsidTr="002E7198">
        <w:trPr>
          <w:cantSplit/>
        </w:trPr>
        <w:tc>
          <w:tcPr>
            <w:tcW w:w="8472" w:type="dxa"/>
          </w:tcPr>
          <w:p w:rsidR="00E00102" w:rsidRPr="00A7749C" w:rsidRDefault="00E00102" w:rsidP="009932CE">
            <w:pPr>
              <w:pStyle w:val="21"/>
              <w:spacing w:line="240" w:lineRule="auto"/>
              <w:ind w:firstLine="0"/>
              <w:rPr>
                <w:sz w:val="26"/>
                <w:szCs w:val="26"/>
              </w:rPr>
            </w:pPr>
            <w:r>
              <w:rPr>
                <w:sz w:val="26"/>
                <w:szCs w:val="26"/>
              </w:rPr>
              <w:t>от 21.11.2022  № 398</w:t>
            </w:r>
          </w:p>
          <w:p w:rsidR="00E00102" w:rsidRPr="00F52480" w:rsidRDefault="00E00102" w:rsidP="009932CE">
            <w:pPr>
              <w:rPr>
                <w:sz w:val="26"/>
                <w:szCs w:val="26"/>
              </w:rPr>
            </w:pPr>
            <w:r w:rsidRPr="00F52480">
              <w:rPr>
                <w:sz w:val="26"/>
                <w:szCs w:val="26"/>
              </w:rPr>
              <w:t>«</w:t>
            </w:r>
            <w:r>
              <w:rPr>
                <w:sz w:val="26"/>
                <w:szCs w:val="26"/>
              </w:rPr>
              <w:t>О передаче имущества</w:t>
            </w:r>
            <w:r w:rsidRPr="00F52480">
              <w:rPr>
                <w:sz w:val="26"/>
                <w:szCs w:val="26"/>
              </w:rPr>
              <w:t xml:space="preserve">» </w:t>
            </w:r>
          </w:p>
          <w:p w:rsidR="00E00102" w:rsidRPr="00C46261" w:rsidRDefault="00E00102" w:rsidP="009932CE">
            <w:pPr>
              <w:rPr>
                <w:sz w:val="10"/>
                <w:szCs w:val="10"/>
              </w:rPr>
            </w:pPr>
          </w:p>
        </w:tc>
        <w:tc>
          <w:tcPr>
            <w:tcW w:w="641" w:type="dxa"/>
            <w:vAlign w:val="bottom"/>
          </w:tcPr>
          <w:p w:rsidR="00E00102" w:rsidRPr="00A7749C" w:rsidRDefault="004C3176" w:rsidP="004C3176">
            <w:pPr>
              <w:jc w:val="center"/>
              <w:rPr>
                <w:sz w:val="26"/>
              </w:rPr>
            </w:pPr>
            <w:r>
              <w:rPr>
                <w:sz w:val="26"/>
              </w:rPr>
              <w:t>128</w:t>
            </w:r>
          </w:p>
        </w:tc>
      </w:tr>
      <w:tr w:rsidR="00E00102" w:rsidTr="002E7198">
        <w:trPr>
          <w:cantSplit/>
        </w:trPr>
        <w:tc>
          <w:tcPr>
            <w:tcW w:w="8472" w:type="dxa"/>
          </w:tcPr>
          <w:p w:rsidR="00E00102" w:rsidRPr="00A7749C" w:rsidRDefault="00E00102" w:rsidP="009932CE">
            <w:pPr>
              <w:pStyle w:val="21"/>
              <w:spacing w:line="240" w:lineRule="auto"/>
              <w:ind w:firstLine="0"/>
              <w:rPr>
                <w:sz w:val="26"/>
                <w:szCs w:val="26"/>
              </w:rPr>
            </w:pPr>
            <w:r>
              <w:rPr>
                <w:sz w:val="26"/>
                <w:szCs w:val="26"/>
              </w:rPr>
              <w:t>от 21.11.2022  № 399</w:t>
            </w:r>
          </w:p>
          <w:p w:rsidR="00E00102" w:rsidRPr="00F52480" w:rsidRDefault="00E00102" w:rsidP="009932CE">
            <w:pPr>
              <w:rPr>
                <w:sz w:val="26"/>
                <w:szCs w:val="26"/>
              </w:rPr>
            </w:pPr>
            <w:r w:rsidRPr="00F52480">
              <w:rPr>
                <w:sz w:val="26"/>
                <w:szCs w:val="26"/>
              </w:rPr>
              <w:t>«</w:t>
            </w:r>
            <w:r>
              <w:rPr>
                <w:sz w:val="26"/>
                <w:szCs w:val="26"/>
              </w:rPr>
              <w:t>О передаче имущества</w:t>
            </w:r>
            <w:r w:rsidRPr="00F52480">
              <w:rPr>
                <w:sz w:val="26"/>
                <w:szCs w:val="26"/>
              </w:rPr>
              <w:t xml:space="preserve">» </w:t>
            </w:r>
          </w:p>
          <w:p w:rsidR="00E00102" w:rsidRPr="00C46261" w:rsidRDefault="00E00102" w:rsidP="009932CE">
            <w:pPr>
              <w:rPr>
                <w:sz w:val="10"/>
                <w:szCs w:val="10"/>
              </w:rPr>
            </w:pPr>
          </w:p>
        </w:tc>
        <w:tc>
          <w:tcPr>
            <w:tcW w:w="641" w:type="dxa"/>
            <w:vAlign w:val="bottom"/>
          </w:tcPr>
          <w:p w:rsidR="00E00102" w:rsidRPr="00A7749C" w:rsidRDefault="004C3176" w:rsidP="004C3176">
            <w:pPr>
              <w:jc w:val="center"/>
              <w:rPr>
                <w:sz w:val="26"/>
              </w:rPr>
            </w:pPr>
            <w:r>
              <w:rPr>
                <w:sz w:val="26"/>
              </w:rPr>
              <w:t>130</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t xml:space="preserve">от </w:t>
            </w:r>
            <w:r w:rsidR="00E00102">
              <w:rPr>
                <w:sz w:val="26"/>
                <w:szCs w:val="26"/>
              </w:rPr>
              <w:t>23</w:t>
            </w:r>
            <w:r>
              <w:rPr>
                <w:sz w:val="26"/>
                <w:szCs w:val="26"/>
              </w:rPr>
              <w:t xml:space="preserve">.11.2022  № </w:t>
            </w:r>
            <w:r w:rsidR="00E00102">
              <w:rPr>
                <w:sz w:val="26"/>
                <w:szCs w:val="26"/>
              </w:rPr>
              <w:t>400</w:t>
            </w:r>
          </w:p>
          <w:p w:rsidR="00966471" w:rsidRPr="00F52480" w:rsidRDefault="00966471" w:rsidP="009932CE">
            <w:pPr>
              <w:rPr>
                <w:sz w:val="26"/>
                <w:szCs w:val="26"/>
              </w:rPr>
            </w:pPr>
            <w:r w:rsidRPr="00F52480">
              <w:rPr>
                <w:sz w:val="26"/>
                <w:szCs w:val="26"/>
              </w:rPr>
              <w:t>«</w:t>
            </w:r>
            <w:r w:rsidR="00E00102">
              <w:rPr>
                <w:sz w:val="26"/>
                <w:szCs w:val="26"/>
              </w:rPr>
              <w:t>Об утверждении схемы расположения земельного участка</w:t>
            </w:r>
            <w:r w:rsidR="00E00102" w:rsidRPr="00F52480">
              <w:rPr>
                <w:sz w:val="26"/>
                <w:szCs w:val="26"/>
              </w:rPr>
              <w:t xml:space="preserve">» </w:t>
            </w:r>
            <w:r w:rsidRPr="00F52480">
              <w:rPr>
                <w:sz w:val="26"/>
                <w:szCs w:val="26"/>
              </w:rPr>
              <w:t xml:space="preserve">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132</w:t>
            </w:r>
          </w:p>
        </w:tc>
      </w:tr>
      <w:tr w:rsidR="00E00102" w:rsidTr="002E7198">
        <w:trPr>
          <w:cantSplit/>
        </w:trPr>
        <w:tc>
          <w:tcPr>
            <w:tcW w:w="8472" w:type="dxa"/>
          </w:tcPr>
          <w:p w:rsidR="00E00102" w:rsidRPr="00A7749C" w:rsidRDefault="00E00102" w:rsidP="009932CE">
            <w:pPr>
              <w:pStyle w:val="21"/>
              <w:spacing w:line="240" w:lineRule="auto"/>
              <w:ind w:firstLine="0"/>
              <w:rPr>
                <w:sz w:val="26"/>
                <w:szCs w:val="26"/>
              </w:rPr>
            </w:pPr>
            <w:r>
              <w:rPr>
                <w:sz w:val="26"/>
                <w:szCs w:val="26"/>
              </w:rPr>
              <w:t>от 23.11.2022  № 401</w:t>
            </w:r>
          </w:p>
          <w:p w:rsidR="00E00102" w:rsidRPr="00F52480" w:rsidRDefault="00E00102" w:rsidP="009932CE">
            <w:pPr>
              <w:rPr>
                <w:sz w:val="26"/>
                <w:szCs w:val="26"/>
              </w:rPr>
            </w:pPr>
            <w:r w:rsidRPr="00F52480">
              <w:rPr>
                <w:sz w:val="26"/>
                <w:szCs w:val="26"/>
              </w:rPr>
              <w:t>«</w:t>
            </w:r>
            <w:r>
              <w:rPr>
                <w:sz w:val="26"/>
                <w:szCs w:val="26"/>
              </w:rPr>
              <w:t>Об утверждении схемы расположения земельного участка</w:t>
            </w:r>
            <w:r w:rsidRPr="00F52480">
              <w:rPr>
                <w:sz w:val="26"/>
                <w:szCs w:val="26"/>
              </w:rPr>
              <w:t xml:space="preserve">»  </w:t>
            </w:r>
          </w:p>
          <w:p w:rsidR="00E00102" w:rsidRPr="00C46261" w:rsidRDefault="00E00102" w:rsidP="009932CE">
            <w:pPr>
              <w:rPr>
                <w:sz w:val="10"/>
                <w:szCs w:val="10"/>
              </w:rPr>
            </w:pPr>
          </w:p>
        </w:tc>
        <w:tc>
          <w:tcPr>
            <w:tcW w:w="641" w:type="dxa"/>
            <w:vAlign w:val="bottom"/>
          </w:tcPr>
          <w:p w:rsidR="00E00102" w:rsidRPr="00A7749C" w:rsidRDefault="004C3176" w:rsidP="004C3176">
            <w:pPr>
              <w:jc w:val="center"/>
              <w:rPr>
                <w:sz w:val="26"/>
              </w:rPr>
            </w:pPr>
            <w:r>
              <w:rPr>
                <w:sz w:val="26"/>
              </w:rPr>
              <w:t>135</w:t>
            </w:r>
          </w:p>
        </w:tc>
      </w:tr>
      <w:tr w:rsidR="00E00102" w:rsidTr="002E7198">
        <w:trPr>
          <w:cantSplit/>
        </w:trPr>
        <w:tc>
          <w:tcPr>
            <w:tcW w:w="8472" w:type="dxa"/>
          </w:tcPr>
          <w:p w:rsidR="00E00102" w:rsidRPr="00A7749C" w:rsidRDefault="00E00102" w:rsidP="009932CE">
            <w:pPr>
              <w:pStyle w:val="21"/>
              <w:spacing w:line="240" w:lineRule="auto"/>
              <w:ind w:firstLine="0"/>
              <w:rPr>
                <w:sz w:val="26"/>
                <w:szCs w:val="26"/>
              </w:rPr>
            </w:pPr>
            <w:r>
              <w:rPr>
                <w:sz w:val="26"/>
                <w:szCs w:val="26"/>
              </w:rPr>
              <w:t>от 23.11.2022  № 402</w:t>
            </w:r>
          </w:p>
          <w:p w:rsidR="00E00102" w:rsidRPr="00F52480" w:rsidRDefault="00E00102" w:rsidP="009932CE">
            <w:pPr>
              <w:rPr>
                <w:sz w:val="26"/>
                <w:szCs w:val="26"/>
              </w:rPr>
            </w:pPr>
            <w:r w:rsidRPr="00F52480">
              <w:rPr>
                <w:sz w:val="26"/>
                <w:szCs w:val="26"/>
              </w:rPr>
              <w:t>«</w:t>
            </w:r>
            <w:r>
              <w:rPr>
                <w:sz w:val="26"/>
                <w:szCs w:val="26"/>
              </w:rPr>
              <w:t>Об утверждении схемы расположения земельного участка</w:t>
            </w:r>
            <w:r w:rsidRPr="00F52480">
              <w:rPr>
                <w:sz w:val="26"/>
                <w:szCs w:val="26"/>
              </w:rPr>
              <w:t xml:space="preserve">»  </w:t>
            </w:r>
          </w:p>
          <w:p w:rsidR="00E00102" w:rsidRPr="00C46261" w:rsidRDefault="00E00102" w:rsidP="009932CE">
            <w:pPr>
              <w:rPr>
                <w:sz w:val="10"/>
                <w:szCs w:val="10"/>
              </w:rPr>
            </w:pPr>
          </w:p>
        </w:tc>
        <w:tc>
          <w:tcPr>
            <w:tcW w:w="641" w:type="dxa"/>
            <w:vAlign w:val="bottom"/>
          </w:tcPr>
          <w:p w:rsidR="00E00102" w:rsidRPr="00A7749C" w:rsidRDefault="004C3176" w:rsidP="004C3176">
            <w:pPr>
              <w:jc w:val="center"/>
              <w:rPr>
                <w:sz w:val="26"/>
              </w:rPr>
            </w:pPr>
            <w:r>
              <w:rPr>
                <w:sz w:val="26"/>
              </w:rPr>
              <w:t>138</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t xml:space="preserve">от </w:t>
            </w:r>
            <w:r w:rsidR="00E00102">
              <w:rPr>
                <w:sz w:val="26"/>
                <w:szCs w:val="26"/>
              </w:rPr>
              <w:t>29</w:t>
            </w:r>
            <w:r>
              <w:rPr>
                <w:sz w:val="26"/>
                <w:szCs w:val="26"/>
              </w:rPr>
              <w:t xml:space="preserve">.11.2022  № </w:t>
            </w:r>
            <w:r w:rsidR="00E00102">
              <w:rPr>
                <w:sz w:val="26"/>
                <w:szCs w:val="26"/>
              </w:rPr>
              <w:t>408</w:t>
            </w:r>
          </w:p>
          <w:p w:rsidR="00E00102" w:rsidRPr="00E00102" w:rsidRDefault="00966471" w:rsidP="00E00102">
            <w:pPr>
              <w:pStyle w:val="21"/>
              <w:spacing w:line="240" w:lineRule="auto"/>
              <w:ind w:firstLine="0"/>
              <w:jc w:val="left"/>
              <w:rPr>
                <w:sz w:val="26"/>
                <w:szCs w:val="26"/>
              </w:rPr>
            </w:pPr>
            <w:r w:rsidRPr="00F52480">
              <w:rPr>
                <w:sz w:val="26"/>
                <w:szCs w:val="26"/>
              </w:rPr>
              <w:t>«</w:t>
            </w:r>
            <w:r w:rsidR="00E00102" w:rsidRPr="00E00102">
              <w:rPr>
                <w:sz w:val="26"/>
                <w:szCs w:val="26"/>
              </w:rPr>
              <w:t xml:space="preserve">О внесении изменений в постановление Администрации района от 17.07.2014 № 420 «Об утверждении Положения «Об антинаркотической </w:t>
            </w:r>
          </w:p>
          <w:p w:rsidR="00966471" w:rsidRPr="00E00102" w:rsidRDefault="00E00102" w:rsidP="00E00102">
            <w:pPr>
              <w:rPr>
                <w:sz w:val="26"/>
                <w:szCs w:val="26"/>
              </w:rPr>
            </w:pPr>
            <w:r w:rsidRPr="00E00102">
              <w:rPr>
                <w:sz w:val="26"/>
                <w:szCs w:val="26"/>
              </w:rPr>
              <w:t>комиссии Новичихинского района»</w:t>
            </w:r>
            <w:r w:rsidR="00966471" w:rsidRPr="00E00102">
              <w:rPr>
                <w:sz w:val="26"/>
                <w:szCs w:val="26"/>
              </w:rPr>
              <w:t xml:space="preserve">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140</w:t>
            </w:r>
          </w:p>
        </w:tc>
      </w:tr>
      <w:tr w:rsidR="00966471" w:rsidTr="002E7198">
        <w:trPr>
          <w:cantSplit/>
        </w:trPr>
        <w:tc>
          <w:tcPr>
            <w:tcW w:w="8472" w:type="dxa"/>
          </w:tcPr>
          <w:p w:rsidR="00966471" w:rsidRPr="00A7749C" w:rsidRDefault="00966471" w:rsidP="009932CE">
            <w:pPr>
              <w:pStyle w:val="21"/>
              <w:spacing w:line="240" w:lineRule="auto"/>
              <w:ind w:firstLine="0"/>
              <w:rPr>
                <w:sz w:val="26"/>
                <w:szCs w:val="26"/>
              </w:rPr>
            </w:pPr>
            <w:r>
              <w:rPr>
                <w:sz w:val="26"/>
                <w:szCs w:val="26"/>
              </w:rPr>
              <w:t xml:space="preserve">от </w:t>
            </w:r>
            <w:r w:rsidR="00E00102">
              <w:rPr>
                <w:sz w:val="26"/>
                <w:szCs w:val="26"/>
              </w:rPr>
              <w:t>29</w:t>
            </w:r>
            <w:r>
              <w:rPr>
                <w:sz w:val="26"/>
                <w:szCs w:val="26"/>
              </w:rPr>
              <w:t xml:space="preserve">.11.2022  № </w:t>
            </w:r>
            <w:r w:rsidR="00E00102">
              <w:rPr>
                <w:sz w:val="26"/>
                <w:szCs w:val="26"/>
              </w:rPr>
              <w:t>409</w:t>
            </w:r>
          </w:p>
          <w:p w:rsidR="00966471" w:rsidRPr="00F52480" w:rsidRDefault="00966471" w:rsidP="009932CE">
            <w:pPr>
              <w:rPr>
                <w:sz w:val="26"/>
                <w:szCs w:val="26"/>
              </w:rPr>
            </w:pPr>
            <w:r w:rsidRPr="00F52480">
              <w:rPr>
                <w:sz w:val="26"/>
                <w:szCs w:val="26"/>
              </w:rPr>
              <w:t>«</w:t>
            </w:r>
            <w:r w:rsidR="00E00102">
              <w:rPr>
                <w:sz w:val="26"/>
                <w:szCs w:val="26"/>
              </w:rPr>
              <w:t>О передаче имущества</w:t>
            </w:r>
            <w:r w:rsidRPr="00F52480">
              <w:rPr>
                <w:sz w:val="26"/>
                <w:szCs w:val="26"/>
              </w:rPr>
              <w:t xml:space="preserve">» </w:t>
            </w:r>
          </w:p>
          <w:p w:rsidR="00966471" w:rsidRPr="00C46261" w:rsidRDefault="00966471" w:rsidP="009932CE">
            <w:pPr>
              <w:rPr>
                <w:sz w:val="10"/>
                <w:szCs w:val="10"/>
              </w:rPr>
            </w:pPr>
          </w:p>
        </w:tc>
        <w:tc>
          <w:tcPr>
            <w:tcW w:w="641" w:type="dxa"/>
            <w:vAlign w:val="bottom"/>
          </w:tcPr>
          <w:p w:rsidR="00966471" w:rsidRPr="00A7749C" w:rsidRDefault="004C3176" w:rsidP="004C3176">
            <w:pPr>
              <w:jc w:val="center"/>
              <w:rPr>
                <w:sz w:val="26"/>
              </w:rPr>
            </w:pPr>
            <w:r>
              <w:rPr>
                <w:sz w:val="26"/>
              </w:rPr>
              <w:t>142</w:t>
            </w:r>
          </w:p>
        </w:tc>
      </w:tr>
      <w:tr w:rsidR="00E00102" w:rsidTr="002E7198">
        <w:trPr>
          <w:cantSplit/>
        </w:trPr>
        <w:tc>
          <w:tcPr>
            <w:tcW w:w="8472" w:type="dxa"/>
          </w:tcPr>
          <w:p w:rsidR="00E00102" w:rsidRPr="00A7749C" w:rsidRDefault="00E00102" w:rsidP="009932CE">
            <w:pPr>
              <w:pStyle w:val="21"/>
              <w:spacing w:line="240" w:lineRule="auto"/>
              <w:ind w:firstLine="0"/>
              <w:rPr>
                <w:sz w:val="26"/>
                <w:szCs w:val="26"/>
              </w:rPr>
            </w:pPr>
            <w:r>
              <w:rPr>
                <w:sz w:val="26"/>
                <w:szCs w:val="26"/>
              </w:rPr>
              <w:t>от 29.11.2022  № 410</w:t>
            </w:r>
          </w:p>
          <w:p w:rsidR="00006AB7" w:rsidRPr="00006AB7" w:rsidRDefault="00E00102" w:rsidP="00006AB7">
            <w:pPr>
              <w:shd w:val="clear" w:color="auto" w:fill="FFFFFF"/>
              <w:autoSpaceDE w:val="0"/>
              <w:autoSpaceDN w:val="0"/>
              <w:adjustRightInd w:val="0"/>
              <w:jc w:val="both"/>
              <w:rPr>
                <w:color w:val="000000"/>
                <w:sz w:val="26"/>
                <w:szCs w:val="26"/>
              </w:rPr>
            </w:pPr>
            <w:r w:rsidRPr="00F52480">
              <w:rPr>
                <w:sz w:val="26"/>
                <w:szCs w:val="26"/>
              </w:rPr>
              <w:t>«</w:t>
            </w:r>
            <w:r w:rsidR="00006AB7" w:rsidRPr="00006AB7">
              <w:rPr>
                <w:color w:val="000000"/>
                <w:sz w:val="26"/>
                <w:szCs w:val="26"/>
              </w:rPr>
              <w:t>Об изменении существенных условий</w:t>
            </w:r>
            <w:r w:rsidR="00006AB7">
              <w:rPr>
                <w:color w:val="000000"/>
                <w:sz w:val="26"/>
                <w:szCs w:val="26"/>
              </w:rPr>
              <w:t xml:space="preserve"> </w:t>
            </w:r>
            <w:r w:rsidR="00006AB7" w:rsidRPr="00006AB7">
              <w:rPr>
                <w:color w:val="000000"/>
                <w:sz w:val="26"/>
                <w:szCs w:val="26"/>
              </w:rPr>
              <w:t>контрактов, заключенных для</w:t>
            </w:r>
          </w:p>
          <w:p w:rsidR="00006AB7" w:rsidRPr="00006AB7" w:rsidRDefault="00006AB7" w:rsidP="00006AB7">
            <w:pPr>
              <w:shd w:val="clear" w:color="auto" w:fill="FFFFFF"/>
              <w:autoSpaceDE w:val="0"/>
              <w:autoSpaceDN w:val="0"/>
              <w:adjustRightInd w:val="0"/>
              <w:jc w:val="both"/>
              <w:rPr>
                <w:color w:val="000000"/>
                <w:sz w:val="26"/>
                <w:szCs w:val="26"/>
              </w:rPr>
            </w:pPr>
            <w:r w:rsidRPr="00006AB7">
              <w:rPr>
                <w:color w:val="000000"/>
                <w:sz w:val="26"/>
                <w:szCs w:val="26"/>
              </w:rPr>
              <w:t>обеспечения муниципальных нужд, в связи с мобилизацией в Российской</w:t>
            </w:r>
          </w:p>
          <w:p w:rsidR="00E00102" w:rsidRPr="00006AB7" w:rsidRDefault="00006AB7" w:rsidP="00006AB7">
            <w:pPr>
              <w:rPr>
                <w:sz w:val="26"/>
                <w:szCs w:val="26"/>
              </w:rPr>
            </w:pPr>
            <w:r w:rsidRPr="00006AB7">
              <w:rPr>
                <w:color w:val="000000"/>
                <w:sz w:val="26"/>
                <w:szCs w:val="26"/>
              </w:rPr>
              <w:t>Федерации</w:t>
            </w:r>
            <w:r w:rsidR="00E00102" w:rsidRPr="00006AB7">
              <w:rPr>
                <w:sz w:val="26"/>
                <w:szCs w:val="26"/>
              </w:rPr>
              <w:t xml:space="preserve">» </w:t>
            </w:r>
          </w:p>
          <w:p w:rsidR="00E00102" w:rsidRPr="00C46261" w:rsidRDefault="00E00102" w:rsidP="009932CE">
            <w:pPr>
              <w:rPr>
                <w:sz w:val="10"/>
                <w:szCs w:val="10"/>
              </w:rPr>
            </w:pPr>
          </w:p>
        </w:tc>
        <w:tc>
          <w:tcPr>
            <w:tcW w:w="641" w:type="dxa"/>
            <w:vAlign w:val="bottom"/>
          </w:tcPr>
          <w:p w:rsidR="00E00102" w:rsidRPr="00A7749C" w:rsidRDefault="004C3176" w:rsidP="004C3176">
            <w:pPr>
              <w:jc w:val="center"/>
              <w:rPr>
                <w:sz w:val="26"/>
              </w:rPr>
            </w:pPr>
            <w:r>
              <w:rPr>
                <w:sz w:val="26"/>
              </w:rPr>
              <w:t>143</w:t>
            </w:r>
          </w:p>
        </w:tc>
      </w:tr>
      <w:tr w:rsidR="00E00102" w:rsidTr="002E7198">
        <w:trPr>
          <w:cantSplit/>
        </w:trPr>
        <w:tc>
          <w:tcPr>
            <w:tcW w:w="8472" w:type="dxa"/>
          </w:tcPr>
          <w:p w:rsidR="00E00102" w:rsidRPr="00A7749C" w:rsidRDefault="00E00102" w:rsidP="009932CE">
            <w:pPr>
              <w:pStyle w:val="21"/>
              <w:spacing w:line="240" w:lineRule="auto"/>
              <w:ind w:firstLine="0"/>
              <w:rPr>
                <w:sz w:val="26"/>
                <w:szCs w:val="26"/>
              </w:rPr>
            </w:pPr>
            <w:r>
              <w:rPr>
                <w:sz w:val="26"/>
                <w:szCs w:val="26"/>
              </w:rPr>
              <w:t xml:space="preserve">от </w:t>
            </w:r>
            <w:r w:rsidR="00006AB7">
              <w:rPr>
                <w:sz w:val="26"/>
                <w:szCs w:val="26"/>
              </w:rPr>
              <w:t>29</w:t>
            </w:r>
            <w:r>
              <w:rPr>
                <w:sz w:val="26"/>
                <w:szCs w:val="26"/>
              </w:rPr>
              <w:t xml:space="preserve">.11.2022  № </w:t>
            </w:r>
            <w:r w:rsidR="00006AB7">
              <w:rPr>
                <w:sz w:val="26"/>
                <w:szCs w:val="26"/>
              </w:rPr>
              <w:t>411</w:t>
            </w:r>
          </w:p>
          <w:p w:rsidR="00E00102" w:rsidRPr="00006AB7" w:rsidRDefault="00E00102" w:rsidP="009932CE">
            <w:pPr>
              <w:rPr>
                <w:sz w:val="26"/>
                <w:szCs w:val="26"/>
              </w:rPr>
            </w:pPr>
            <w:r w:rsidRPr="00F52480">
              <w:rPr>
                <w:sz w:val="26"/>
                <w:szCs w:val="26"/>
              </w:rPr>
              <w:t>«</w:t>
            </w:r>
            <w:r w:rsidR="00006AB7" w:rsidRPr="00006AB7">
              <w:rPr>
                <w:sz w:val="26"/>
                <w:szCs w:val="26"/>
              </w:rPr>
              <w:t>О предоставлении отсрочки уплаты арендной платы, расторжении  договоров аренды имущества, находящегося в муниципальной собственности, в связи с частичной мобилизацией</w:t>
            </w:r>
            <w:r w:rsidRPr="00006AB7">
              <w:rPr>
                <w:sz w:val="26"/>
                <w:szCs w:val="26"/>
              </w:rPr>
              <w:t xml:space="preserve">» </w:t>
            </w:r>
          </w:p>
          <w:p w:rsidR="00E00102" w:rsidRPr="00C46261" w:rsidRDefault="00E00102" w:rsidP="009932CE">
            <w:pPr>
              <w:rPr>
                <w:sz w:val="10"/>
                <w:szCs w:val="10"/>
              </w:rPr>
            </w:pPr>
          </w:p>
        </w:tc>
        <w:tc>
          <w:tcPr>
            <w:tcW w:w="641" w:type="dxa"/>
            <w:vAlign w:val="bottom"/>
          </w:tcPr>
          <w:p w:rsidR="00E00102" w:rsidRPr="00A7749C" w:rsidRDefault="004C3176" w:rsidP="004C3176">
            <w:pPr>
              <w:jc w:val="center"/>
              <w:rPr>
                <w:sz w:val="26"/>
              </w:rPr>
            </w:pPr>
            <w:r>
              <w:rPr>
                <w:sz w:val="26"/>
              </w:rPr>
              <w:t>144</w:t>
            </w:r>
          </w:p>
        </w:tc>
      </w:tr>
      <w:tr w:rsidR="00006AB7" w:rsidTr="002E7198">
        <w:trPr>
          <w:cantSplit/>
        </w:trPr>
        <w:tc>
          <w:tcPr>
            <w:tcW w:w="8472" w:type="dxa"/>
          </w:tcPr>
          <w:p w:rsidR="00006AB7" w:rsidRPr="00A7749C" w:rsidRDefault="00006AB7" w:rsidP="009932CE">
            <w:pPr>
              <w:pStyle w:val="21"/>
              <w:spacing w:line="240" w:lineRule="auto"/>
              <w:ind w:firstLine="0"/>
              <w:rPr>
                <w:sz w:val="26"/>
                <w:szCs w:val="26"/>
              </w:rPr>
            </w:pPr>
            <w:r>
              <w:rPr>
                <w:sz w:val="26"/>
                <w:szCs w:val="26"/>
              </w:rPr>
              <w:lastRenderedPageBreak/>
              <w:t>от 30.11.2022  № 412</w:t>
            </w:r>
          </w:p>
          <w:p w:rsidR="00006AB7" w:rsidRPr="00006AB7" w:rsidRDefault="00006AB7" w:rsidP="00006AB7">
            <w:pPr>
              <w:rPr>
                <w:rFonts w:cs="Arial"/>
                <w:bCs/>
                <w:sz w:val="26"/>
                <w:szCs w:val="26"/>
                <w:lang w:eastAsia="ar-SA"/>
              </w:rPr>
            </w:pPr>
            <w:r w:rsidRPr="00F52480">
              <w:rPr>
                <w:sz w:val="26"/>
                <w:szCs w:val="26"/>
              </w:rPr>
              <w:t>«</w:t>
            </w:r>
            <w:r w:rsidRPr="00006AB7">
              <w:rPr>
                <w:sz w:val="26"/>
                <w:szCs w:val="26"/>
              </w:rPr>
              <w:t>Об утверждении Административного регламента</w:t>
            </w:r>
            <w:r>
              <w:rPr>
                <w:sz w:val="26"/>
                <w:szCs w:val="26"/>
              </w:rPr>
              <w:t xml:space="preserve"> </w:t>
            </w:r>
            <w:r w:rsidRPr="00006AB7">
              <w:rPr>
                <w:rFonts w:cs="Arial"/>
                <w:bCs/>
                <w:sz w:val="26"/>
                <w:szCs w:val="26"/>
                <w:lang w:eastAsia="ar-SA"/>
              </w:rPr>
              <w:t>предоставления муниципальной образовательной</w:t>
            </w:r>
            <w:r>
              <w:rPr>
                <w:rFonts w:cs="Arial"/>
                <w:bCs/>
                <w:sz w:val="26"/>
                <w:szCs w:val="26"/>
                <w:lang w:eastAsia="ar-SA"/>
              </w:rPr>
              <w:t xml:space="preserve"> </w:t>
            </w:r>
            <w:r w:rsidRPr="00006AB7">
              <w:rPr>
                <w:rFonts w:cs="Arial"/>
                <w:bCs/>
                <w:sz w:val="26"/>
                <w:szCs w:val="26"/>
                <w:lang w:eastAsia="ar-SA"/>
              </w:rPr>
              <w:t xml:space="preserve"> организацией, реализующей образовательные</w:t>
            </w:r>
            <w:r>
              <w:rPr>
                <w:rFonts w:cs="Arial"/>
                <w:bCs/>
                <w:sz w:val="26"/>
                <w:szCs w:val="26"/>
                <w:lang w:eastAsia="ar-SA"/>
              </w:rPr>
              <w:t xml:space="preserve"> </w:t>
            </w:r>
            <w:r w:rsidRPr="00006AB7">
              <w:rPr>
                <w:rFonts w:cs="Arial"/>
                <w:bCs/>
                <w:sz w:val="26"/>
                <w:szCs w:val="26"/>
                <w:lang w:eastAsia="ar-SA"/>
              </w:rPr>
              <w:t xml:space="preserve"> программы начального общего, основного общего </w:t>
            </w:r>
          </w:p>
          <w:p w:rsidR="00006AB7" w:rsidRPr="00006AB7" w:rsidRDefault="00006AB7" w:rsidP="00006AB7">
            <w:pPr>
              <w:suppressAutoHyphens/>
              <w:autoSpaceDE w:val="0"/>
              <w:rPr>
                <w:rFonts w:cs="Arial"/>
                <w:bCs/>
                <w:sz w:val="26"/>
                <w:szCs w:val="26"/>
                <w:lang w:eastAsia="ar-SA"/>
              </w:rPr>
            </w:pPr>
            <w:r w:rsidRPr="00006AB7">
              <w:rPr>
                <w:rFonts w:cs="Arial"/>
                <w:bCs/>
                <w:sz w:val="26"/>
                <w:szCs w:val="26"/>
                <w:lang w:eastAsia="ar-SA"/>
              </w:rPr>
              <w:t xml:space="preserve">и среднего общего образования на территории Новичихинского района муниципальной услуги «Прием заявлений о зачислении в государственные и муниципальные образовательные организации </w:t>
            </w:r>
          </w:p>
          <w:p w:rsidR="00006AB7" w:rsidRPr="00006AB7" w:rsidRDefault="00006AB7" w:rsidP="00006AB7">
            <w:pPr>
              <w:suppressAutoHyphens/>
              <w:autoSpaceDE w:val="0"/>
              <w:rPr>
                <w:sz w:val="26"/>
                <w:szCs w:val="26"/>
              </w:rPr>
            </w:pPr>
            <w:r w:rsidRPr="00006AB7">
              <w:rPr>
                <w:rFonts w:cs="Arial"/>
                <w:bCs/>
                <w:sz w:val="26"/>
                <w:szCs w:val="26"/>
                <w:lang w:eastAsia="ar-SA"/>
              </w:rPr>
              <w:t>субъектов Российской Федерации, реализующие программы общего образования на территории Новичихинского района»</w:t>
            </w:r>
            <w:r w:rsidRPr="00006AB7">
              <w:rPr>
                <w:sz w:val="26"/>
                <w:szCs w:val="26"/>
              </w:rPr>
              <w:t xml:space="preserve"> </w:t>
            </w:r>
          </w:p>
          <w:p w:rsidR="00006AB7" w:rsidRPr="00C46261" w:rsidRDefault="00006AB7" w:rsidP="009932CE">
            <w:pPr>
              <w:rPr>
                <w:sz w:val="10"/>
                <w:szCs w:val="10"/>
              </w:rPr>
            </w:pPr>
          </w:p>
        </w:tc>
        <w:tc>
          <w:tcPr>
            <w:tcW w:w="641" w:type="dxa"/>
            <w:vAlign w:val="bottom"/>
          </w:tcPr>
          <w:p w:rsidR="00006AB7" w:rsidRPr="00A7749C" w:rsidRDefault="002E7198" w:rsidP="004C3176">
            <w:pPr>
              <w:jc w:val="center"/>
              <w:rPr>
                <w:sz w:val="26"/>
              </w:rPr>
            </w:pPr>
            <w:r>
              <w:rPr>
                <w:sz w:val="26"/>
              </w:rPr>
              <w:t>147</w:t>
            </w:r>
          </w:p>
        </w:tc>
      </w:tr>
      <w:tr w:rsidR="00006AB7" w:rsidTr="002E7198">
        <w:trPr>
          <w:cantSplit/>
        </w:trPr>
        <w:tc>
          <w:tcPr>
            <w:tcW w:w="8472" w:type="dxa"/>
          </w:tcPr>
          <w:p w:rsidR="00006AB7" w:rsidRPr="00A7749C" w:rsidRDefault="00006AB7" w:rsidP="009932CE">
            <w:pPr>
              <w:pStyle w:val="21"/>
              <w:spacing w:line="240" w:lineRule="auto"/>
              <w:ind w:firstLine="0"/>
              <w:rPr>
                <w:sz w:val="26"/>
                <w:szCs w:val="26"/>
              </w:rPr>
            </w:pPr>
            <w:r>
              <w:rPr>
                <w:sz w:val="26"/>
                <w:szCs w:val="26"/>
              </w:rPr>
              <w:t>от 30.11.2022  № 413</w:t>
            </w:r>
          </w:p>
          <w:p w:rsidR="00006AB7" w:rsidRPr="00F52480" w:rsidRDefault="00006AB7" w:rsidP="009932CE">
            <w:pPr>
              <w:rPr>
                <w:sz w:val="26"/>
                <w:szCs w:val="26"/>
              </w:rPr>
            </w:pPr>
            <w:r w:rsidRPr="00F52480">
              <w:rPr>
                <w:sz w:val="26"/>
                <w:szCs w:val="26"/>
              </w:rPr>
              <w:t>«</w:t>
            </w:r>
            <w:r>
              <w:rPr>
                <w:sz w:val="26"/>
                <w:szCs w:val="26"/>
              </w:rPr>
              <w:t>Об утверждении схемы расположения земельного участка</w:t>
            </w:r>
            <w:r w:rsidRPr="00F52480">
              <w:rPr>
                <w:sz w:val="26"/>
                <w:szCs w:val="26"/>
              </w:rPr>
              <w:t xml:space="preserve">» </w:t>
            </w:r>
          </w:p>
          <w:p w:rsidR="00006AB7" w:rsidRPr="00C46261" w:rsidRDefault="00006AB7" w:rsidP="009932CE">
            <w:pPr>
              <w:rPr>
                <w:sz w:val="10"/>
                <w:szCs w:val="10"/>
              </w:rPr>
            </w:pPr>
          </w:p>
        </w:tc>
        <w:tc>
          <w:tcPr>
            <w:tcW w:w="641" w:type="dxa"/>
            <w:vAlign w:val="bottom"/>
          </w:tcPr>
          <w:p w:rsidR="00006AB7" w:rsidRPr="00A7749C" w:rsidRDefault="002E7198" w:rsidP="004C3176">
            <w:pPr>
              <w:jc w:val="center"/>
              <w:rPr>
                <w:sz w:val="26"/>
              </w:rPr>
            </w:pPr>
            <w:r>
              <w:rPr>
                <w:sz w:val="26"/>
              </w:rPr>
              <w:t>194</w:t>
            </w:r>
          </w:p>
        </w:tc>
      </w:tr>
      <w:tr w:rsidR="00006AB7" w:rsidTr="002E7198">
        <w:trPr>
          <w:cantSplit/>
        </w:trPr>
        <w:tc>
          <w:tcPr>
            <w:tcW w:w="8472" w:type="dxa"/>
          </w:tcPr>
          <w:p w:rsidR="00006AB7" w:rsidRPr="00A7749C" w:rsidRDefault="00006AB7" w:rsidP="009932CE">
            <w:pPr>
              <w:pStyle w:val="21"/>
              <w:spacing w:line="240" w:lineRule="auto"/>
              <w:ind w:firstLine="0"/>
              <w:rPr>
                <w:sz w:val="26"/>
                <w:szCs w:val="26"/>
              </w:rPr>
            </w:pPr>
            <w:r>
              <w:rPr>
                <w:sz w:val="26"/>
                <w:szCs w:val="26"/>
              </w:rPr>
              <w:t>от 30.11.2022  № 414</w:t>
            </w:r>
          </w:p>
          <w:p w:rsidR="00006AB7" w:rsidRPr="00006AB7" w:rsidRDefault="00006AB7" w:rsidP="00006AB7">
            <w:pPr>
              <w:pStyle w:val="ConsPlusNormal"/>
              <w:widowControl/>
              <w:ind w:firstLine="0"/>
              <w:rPr>
                <w:rFonts w:ascii="Times New Roman" w:hAnsi="Times New Roman" w:cs="Times New Roman"/>
                <w:sz w:val="26"/>
                <w:szCs w:val="26"/>
              </w:rPr>
            </w:pPr>
            <w:r w:rsidRPr="00F52480">
              <w:rPr>
                <w:sz w:val="26"/>
                <w:szCs w:val="26"/>
              </w:rPr>
              <w:t>«</w:t>
            </w:r>
            <w:r w:rsidRPr="00006AB7">
              <w:rPr>
                <w:rFonts w:ascii="Times New Roman" w:hAnsi="Times New Roman" w:cs="Times New Roman"/>
                <w:sz w:val="26"/>
                <w:szCs w:val="26"/>
              </w:rPr>
              <w:t>О внесении  изменений в постановление</w:t>
            </w:r>
            <w:r>
              <w:rPr>
                <w:rFonts w:ascii="Times New Roman" w:hAnsi="Times New Roman" w:cs="Times New Roman"/>
                <w:sz w:val="26"/>
                <w:szCs w:val="26"/>
              </w:rPr>
              <w:t xml:space="preserve"> </w:t>
            </w:r>
            <w:r w:rsidRPr="00006AB7">
              <w:rPr>
                <w:rFonts w:ascii="Times New Roman" w:hAnsi="Times New Roman" w:cs="Times New Roman"/>
                <w:sz w:val="26"/>
                <w:szCs w:val="26"/>
              </w:rPr>
              <w:t>от 20.02.2014 № 72 «Об утверждении нового состава и положения о санитарно-</w:t>
            </w:r>
          </w:p>
          <w:p w:rsidR="00006AB7" w:rsidRPr="00006AB7" w:rsidRDefault="00006AB7" w:rsidP="00006AB7">
            <w:pPr>
              <w:pStyle w:val="ConsPlusNormal"/>
              <w:widowControl/>
              <w:ind w:firstLine="0"/>
              <w:rPr>
                <w:sz w:val="26"/>
                <w:szCs w:val="26"/>
              </w:rPr>
            </w:pPr>
            <w:r w:rsidRPr="00006AB7">
              <w:rPr>
                <w:rFonts w:ascii="Times New Roman" w:hAnsi="Times New Roman" w:cs="Times New Roman"/>
                <w:sz w:val="26"/>
                <w:szCs w:val="26"/>
              </w:rPr>
              <w:t>противоэпидемической комиссии</w:t>
            </w:r>
            <w:r>
              <w:rPr>
                <w:rFonts w:ascii="Times New Roman" w:hAnsi="Times New Roman" w:cs="Times New Roman"/>
                <w:sz w:val="26"/>
                <w:szCs w:val="26"/>
              </w:rPr>
              <w:t xml:space="preserve"> </w:t>
            </w:r>
            <w:r w:rsidRPr="00006AB7">
              <w:rPr>
                <w:rFonts w:ascii="Times New Roman" w:hAnsi="Times New Roman" w:cs="Times New Roman"/>
                <w:sz w:val="26"/>
                <w:szCs w:val="26"/>
              </w:rPr>
              <w:t>при Администрации Новичихинского района»</w:t>
            </w:r>
            <w:r w:rsidRPr="00006AB7">
              <w:rPr>
                <w:sz w:val="26"/>
                <w:szCs w:val="26"/>
              </w:rPr>
              <w:t xml:space="preserve"> </w:t>
            </w:r>
          </w:p>
          <w:p w:rsidR="00006AB7" w:rsidRPr="00C46261" w:rsidRDefault="00006AB7" w:rsidP="009932CE">
            <w:pPr>
              <w:rPr>
                <w:sz w:val="10"/>
                <w:szCs w:val="10"/>
              </w:rPr>
            </w:pPr>
          </w:p>
        </w:tc>
        <w:tc>
          <w:tcPr>
            <w:tcW w:w="641" w:type="dxa"/>
            <w:vAlign w:val="bottom"/>
          </w:tcPr>
          <w:p w:rsidR="00006AB7" w:rsidRPr="00A7749C" w:rsidRDefault="002E7198" w:rsidP="004C3176">
            <w:pPr>
              <w:jc w:val="center"/>
              <w:rPr>
                <w:sz w:val="26"/>
              </w:rPr>
            </w:pPr>
            <w:r>
              <w:rPr>
                <w:sz w:val="26"/>
              </w:rPr>
              <w:t>207</w:t>
            </w:r>
          </w:p>
        </w:tc>
      </w:tr>
    </w:tbl>
    <w:p w:rsidR="00FB7F4A" w:rsidRDefault="00FB7F4A" w:rsidP="00FB7F4A">
      <w:pPr>
        <w:pStyle w:val="3"/>
        <w:rPr>
          <w:b/>
          <w:bCs/>
          <w:sz w:val="24"/>
        </w:rPr>
      </w:pPr>
    </w:p>
    <w:p w:rsidR="00FB7F4A" w:rsidRDefault="00FB7F4A" w:rsidP="00FB7F4A">
      <w:pPr>
        <w:pStyle w:val="3"/>
        <w:rPr>
          <w:b/>
          <w:bCs/>
          <w:sz w:val="24"/>
        </w:rPr>
      </w:pPr>
      <w:r>
        <w:rPr>
          <w:b/>
          <w:bCs/>
          <w:sz w:val="24"/>
        </w:rPr>
        <w:t>РАЗДЕЛ  ТРЕТИЙ</w:t>
      </w:r>
    </w:p>
    <w:p w:rsidR="00FB7F4A" w:rsidRDefault="00FB7F4A" w:rsidP="00FB7F4A">
      <w:pPr>
        <w:rPr>
          <w:b/>
          <w:bCs/>
          <w:sz w:val="28"/>
        </w:rPr>
      </w:pPr>
      <w:r>
        <w:rPr>
          <w:b/>
          <w:bCs/>
          <w:sz w:val="28"/>
        </w:rPr>
        <w:t>Решения районного Собрания депутатов:</w:t>
      </w:r>
    </w:p>
    <w:p w:rsidR="00FB7F4A" w:rsidRPr="000911C2" w:rsidRDefault="00FB7F4A" w:rsidP="00FB7F4A">
      <w:pPr>
        <w:rPr>
          <w:b/>
          <w:bCs/>
          <w:sz w:val="8"/>
          <w:szCs w:val="8"/>
        </w:rPr>
      </w:pPr>
    </w:p>
    <w:p w:rsidR="00FB7F4A" w:rsidRPr="00936153" w:rsidRDefault="00FB7F4A" w:rsidP="00FB7F4A">
      <w:pPr>
        <w:pStyle w:val="a7"/>
        <w:rPr>
          <w:rFonts w:ascii="Times New Roman" w:hAnsi="Times New Roman" w:cs="Times New Roman"/>
          <w:sz w:val="8"/>
          <w:szCs w:val="8"/>
        </w:rPr>
      </w:pPr>
    </w:p>
    <w:tbl>
      <w:tblPr>
        <w:tblW w:w="9113" w:type="dxa"/>
        <w:tblLook w:val="0000" w:firstRow="0" w:lastRow="0" w:firstColumn="0" w:lastColumn="0" w:noHBand="0" w:noVBand="0"/>
      </w:tblPr>
      <w:tblGrid>
        <w:gridCol w:w="8472"/>
        <w:gridCol w:w="641"/>
      </w:tblGrid>
      <w:tr w:rsidR="00FB7F4A" w:rsidTr="006352A2">
        <w:trPr>
          <w:cantSplit/>
        </w:trPr>
        <w:tc>
          <w:tcPr>
            <w:tcW w:w="8472" w:type="dxa"/>
          </w:tcPr>
          <w:p w:rsidR="00FB7F4A" w:rsidRPr="00A7749C" w:rsidRDefault="009932CE" w:rsidP="009932CE">
            <w:pPr>
              <w:pStyle w:val="21"/>
              <w:spacing w:line="240" w:lineRule="auto"/>
              <w:ind w:firstLine="0"/>
              <w:rPr>
                <w:sz w:val="26"/>
                <w:szCs w:val="26"/>
              </w:rPr>
            </w:pPr>
            <w:r>
              <w:rPr>
                <w:sz w:val="26"/>
                <w:szCs w:val="26"/>
              </w:rPr>
              <w:t>от 14</w:t>
            </w:r>
            <w:r w:rsidR="00FB7F4A">
              <w:rPr>
                <w:sz w:val="26"/>
                <w:szCs w:val="26"/>
              </w:rPr>
              <w:t>.1</w:t>
            </w:r>
            <w:r>
              <w:rPr>
                <w:sz w:val="26"/>
                <w:szCs w:val="26"/>
              </w:rPr>
              <w:t>0</w:t>
            </w:r>
            <w:r w:rsidR="00FB7F4A">
              <w:rPr>
                <w:sz w:val="26"/>
                <w:szCs w:val="26"/>
              </w:rPr>
              <w:t>.202</w:t>
            </w:r>
            <w:r>
              <w:rPr>
                <w:sz w:val="26"/>
                <w:szCs w:val="26"/>
              </w:rPr>
              <w:t>2</w:t>
            </w:r>
            <w:r w:rsidR="00FB7F4A">
              <w:rPr>
                <w:sz w:val="26"/>
                <w:szCs w:val="26"/>
              </w:rPr>
              <w:t xml:space="preserve">  № </w:t>
            </w:r>
            <w:r>
              <w:rPr>
                <w:sz w:val="26"/>
                <w:szCs w:val="26"/>
              </w:rPr>
              <w:t>2-2</w:t>
            </w:r>
          </w:p>
          <w:p w:rsidR="009932CE" w:rsidRPr="009932CE" w:rsidRDefault="00FB7F4A" w:rsidP="009932CE">
            <w:pPr>
              <w:rPr>
                <w:sz w:val="26"/>
                <w:szCs w:val="26"/>
              </w:rPr>
            </w:pPr>
            <w:r w:rsidRPr="009932CE">
              <w:rPr>
                <w:sz w:val="26"/>
                <w:szCs w:val="26"/>
              </w:rPr>
              <w:t>«</w:t>
            </w:r>
            <w:r w:rsidR="009932CE" w:rsidRPr="009932CE">
              <w:rPr>
                <w:sz w:val="26"/>
                <w:szCs w:val="26"/>
              </w:rPr>
              <w:t>О внесении изменений в решение районного</w:t>
            </w:r>
            <w:r w:rsidR="009932CE">
              <w:rPr>
                <w:sz w:val="26"/>
                <w:szCs w:val="26"/>
              </w:rPr>
              <w:t xml:space="preserve"> </w:t>
            </w:r>
            <w:r w:rsidR="009932CE" w:rsidRPr="009932CE">
              <w:rPr>
                <w:sz w:val="26"/>
                <w:szCs w:val="26"/>
              </w:rPr>
              <w:t>Собрания депутатов 19.03.2021года №13</w:t>
            </w:r>
            <w:r w:rsidR="009932CE">
              <w:rPr>
                <w:sz w:val="26"/>
                <w:szCs w:val="26"/>
              </w:rPr>
              <w:t xml:space="preserve"> </w:t>
            </w:r>
            <w:r w:rsidR="009932CE" w:rsidRPr="009932CE">
              <w:rPr>
                <w:sz w:val="26"/>
                <w:szCs w:val="26"/>
              </w:rPr>
              <w:t xml:space="preserve">«Об установлении нормативов формирования </w:t>
            </w:r>
          </w:p>
          <w:p w:rsidR="00FB7F4A" w:rsidRPr="009932CE" w:rsidRDefault="009932CE" w:rsidP="009932CE">
            <w:pPr>
              <w:rPr>
                <w:sz w:val="26"/>
                <w:szCs w:val="26"/>
              </w:rPr>
            </w:pPr>
            <w:r w:rsidRPr="009932CE">
              <w:rPr>
                <w:sz w:val="26"/>
                <w:szCs w:val="26"/>
              </w:rPr>
              <w:t>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sidR="00FB7F4A" w:rsidRPr="009932CE">
              <w:rPr>
                <w:sz w:val="26"/>
                <w:szCs w:val="26"/>
              </w:rPr>
              <w:t xml:space="preserve">  </w:t>
            </w:r>
          </w:p>
          <w:p w:rsidR="00FB7F4A" w:rsidRPr="00C46261" w:rsidRDefault="00FB7F4A" w:rsidP="009932CE">
            <w:pPr>
              <w:rPr>
                <w:sz w:val="10"/>
                <w:szCs w:val="10"/>
              </w:rPr>
            </w:pPr>
          </w:p>
        </w:tc>
        <w:tc>
          <w:tcPr>
            <w:tcW w:w="641" w:type="dxa"/>
            <w:vAlign w:val="bottom"/>
          </w:tcPr>
          <w:p w:rsidR="00FB7F4A" w:rsidRPr="002E7198" w:rsidRDefault="002E7198" w:rsidP="002E7198">
            <w:pPr>
              <w:jc w:val="center"/>
              <w:rPr>
                <w:sz w:val="26"/>
              </w:rPr>
            </w:pPr>
            <w:r>
              <w:rPr>
                <w:sz w:val="26"/>
              </w:rPr>
              <w:t>211</w:t>
            </w:r>
          </w:p>
        </w:tc>
      </w:tr>
      <w:tr w:rsidR="00FB7F4A" w:rsidTr="006352A2">
        <w:trPr>
          <w:cantSplit/>
        </w:trPr>
        <w:tc>
          <w:tcPr>
            <w:tcW w:w="8472" w:type="dxa"/>
          </w:tcPr>
          <w:p w:rsidR="00FB7F4A" w:rsidRPr="00A7749C" w:rsidRDefault="009932CE" w:rsidP="009932CE">
            <w:pPr>
              <w:pStyle w:val="21"/>
              <w:spacing w:line="240" w:lineRule="auto"/>
              <w:ind w:firstLine="0"/>
              <w:rPr>
                <w:sz w:val="26"/>
                <w:szCs w:val="26"/>
              </w:rPr>
            </w:pPr>
            <w:r>
              <w:rPr>
                <w:sz w:val="26"/>
                <w:szCs w:val="26"/>
              </w:rPr>
              <w:t>от 1</w:t>
            </w:r>
            <w:r w:rsidR="00FB7F4A">
              <w:rPr>
                <w:sz w:val="26"/>
                <w:szCs w:val="26"/>
              </w:rPr>
              <w:t>4.1</w:t>
            </w:r>
            <w:r>
              <w:rPr>
                <w:sz w:val="26"/>
                <w:szCs w:val="26"/>
              </w:rPr>
              <w:t>0.2022</w:t>
            </w:r>
            <w:r w:rsidR="00FB7F4A">
              <w:rPr>
                <w:sz w:val="26"/>
                <w:szCs w:val="26"/>
              </w:rPr>
              <w:t xml:space="preserve">  № </w:t>
            </w:r>
            <w:r>
              <w:rPr>
                <w:sz w:val="26"/>
                <w:szCs w:val="26"/>
              </w:rPr>
              <w:t>2-3</w:t>
            </w:r>
          </w:p>
          <w:p w:rsidR="00FB7F4A" w:rsidRPr="009932CE" w:rsidRDefault="00FB7F4A" w:rsidP="009932CE">
            <w:pPr>
              <w:rPr>
                <w:sz w:val="26"/>
                <w:szCs w:val="26"/>
              </w:rPr>
            </w:pPr>
            <w:r w:rsidRPr="00844205">
              <w:rPr>
                <w:sz w:val="26"/>
                <w:szCs w:val="26"/>
              </w:rPr>
              <w:t>«</w:t>
            </w:r>
            <w:r w:rsidR="009932CE" w:rsidRPr="009932CE">
              <w:rPr>
                <w:sz w:val="26"/>
                <w:szCs w:val="26"/>
              </w:rPr>
              <w:t>О внесении изменений в решение районного Собрания депутатов от 24.12.2021 № 87«Об утверждении Положения об оплате труда главе Новичихинского района Алтайского</w:t>
            </w:r>
            <w:r w:rsidR="009932CE">
              <w:rPr>
                <w:sz w:val="26"/>
                <w:szCs w:val="26"/>
              </w:rPr>
              <w:t xml:space="preserve"> </w:t>
            </w:r>
            <w:r w:rsidR="009932CE" w:rsidRPr="009932CE">
              <w:rPr>
                <w:sz w:val="26"/>
                <w:szCs w:val="26"/>
              </w:rPr>
              <w:t xml:space="preserve"> края и</w:t>
            </w:r>
            <w:r w:rsidR="009932CE" w:rsidRPr="009932CE">
              <w:rPr>
                <w:b/>
                <w:sz w:val="26"/>
                <w:szCs w:val="26"/>
              </w:rPr>
              <w:t xml:space="preserve"> </w:t>
            </w:r>
            <w:r w:rsidR="009932CE" w:rsidRPr="009932CE">
              <w:rPr>
                <w:sz w:val="26"/>
                <w:szCs w:val="26"/>
              </w:rPr>
              <w:t>Порядка предоставления отпуска»</w:t>
            </w:r>
            <w:r w:rsidRPr="009932CE">
              <w:rPr>
                <w:sz w:val="26"/>
                <w:szCs w:val="26"/>
              </w:rPr>
              <w:t xml:space="preserve"> </w:t>
            </w:r>
          </w:p>
          <w:p w:rsidR="00FB7F4A" w:rsidRPr="00C46261" w:rsidRDefault="00FB7F4A" w:rsidP="009932CE">
            <w:pPr>
              <w:rPr>
                <w:sz w:val="10"/>
                <w:szCs w:val="10"/>
              </w:rPr>
            </w:pPr>
          </w:p>
        </w:tc>
        <w:tc>
          <w:tcPr>
            <w:tcW w:w="641" w:type="dxa"/>
            <w:vAlign w:val="bottom"/>
          </w:tcPr>
          <w:p w:rsidR="00FB7F4A" w:rsidRPr="00A7749C" w:rsidRDefault="002E7198" w:rsidP="002E7198">
            <w:pPr>
              <w:jc w:val="center"/>
              <w:rPr>
                <w:sz w:val="26"/>
              </w:rPr>
            </w:pPr>
            <w:r>
              <w:rPr>
                <w:sz w:val="26"/>
              </w:rPr>
              <w:t>215</w:t>
            </w:r>
          </w:p>
        </w:tc>
      </w:tr>
      <w:tr w:rsidR="009932CE" w:rsidTr="006352A2">
        <w:trPr>
          <w:cantSplit/>
        </w:trPr>
        <w:tc>
          <w:tcPr>
            <w:tcW w:w="8472" w:type="dxa"/>
          </w:tcPr>
          <w:p w:rsidR="009932CE" w:rsidRPr="00A7749C" w:rsidRDefault="009932CE" w:rsidP="009932CE">
            <w:pPr>
              <w:pStyle w:val="21"/>
              <w:spacing w:line="240" w:lineRule="auto"/>
              <w:ind w:firstLine="0"/>
              <w:rPr>
                <w:sz w:val="26"/>
                <w:szCs w:val="26"/>
              </w:rPr>
            </w:pPr>
            <w:r>
              <w:rPr>
                <w:sz w:val="26"/>
                <w:szCs w:val="26"/>
              </w:rPr>
              <w:t>от 14.10.2022  № 2-4</w:t>
            </w:r>
          </w:p>
          <w:p w:rsidR="009932CE" w:rsidRPr="009932CE" w:rsidRDefault="009932CE" w:rsidP="009932CE">
            <w:pPr>
              <w:rPr>
                <w:sz w:val="26"/>
                <w:szCs w:val="26"/>
              </w:rPr>
            </w:pPr>
            <w:r w:rsidRPr="00844205">
              <w:rPr>
                <w:sz w:val="26"/>
                <w:szCs w:val="26"/>
              </w:rPr>
              <w:t>«</w:t>
            </w:r>
            <w:r w:rsidRPr="009932CE">
              <w:rPr>
                <w:sz w:val="26"/>
                <w:szCs w:val="26"/>
              </w:rPr>
              <w:t>О внесении изменений в решение</w:t>
            </w:r>
            <w:r>
              <w:rPr>
                <w:sz w:val="26"/>
                <w:szCs w:val="26"/>
              </w:rPr>
              <w:t xml:space="preserve"> </w:t>
            </w:r>
            <w:r w:rsidRPr="009932CE">
              <w:rPr>
                <w:sz w:val="26"/>
                <w:szCs w:val="26"/>
              </w:rPr>
              <w:t xml:space="preserve">Новичихинского районного </w:t>
            </w:r>
          </w:p>
          <w:p w:rsidR="009932CE" w:rsidRPr="009932CE" w:rsidRDefault="009932CE" w:rsidP="009932CE">
            <w:pPr>
              <w:rPr>
                <w:sz w:val="26"/>
                <w:szCs w:val="26"/>
              </w:rPr>
            </w:pPr>
            <w:r w:rsidRPr="009932CE">
              <w:rPr>
                <w:sz w:val="26"/>
                <w:szCs w:val="26"/>
              </w:rPr>
              <w:t>Собрания депутатов от 17.06.2022 № 135</w:t>
            </w:r>
            <w:r>
              <w:rPr>
                <w:sz w:val="26"/>
                <w:szCs w:val="26"/>
              </w:rPr>
              <w:t xml:space="preserve"> </w:t>
            </w:r>
            <w:r w:rsidRPr="009932CE">
              <w:rPr>
                <w:sz w:val="26"/>
                <w:szCs w:val="26"/>
              </w:rPr>
              <w:t>«Об утверждении Положения об оплате труда председателя контрольно-счетной</w:t>
            </w:r>
            <w:r>
              <w:rPr>
                <w:sz w:val="26"/>
                <w:szCs w:val="26"/>
              </w:rPr>
              <w:t xml:space="preserve"> </w:t>
            </w:r>
            <w:r w:rsidRPr="009932CE">
              <w:rPr>
                <w:sz w:val="26"/>
                <w:szCs w:val="26"/>
              </w:rPr>
              <w:t xml:space="preserve">комиссии  Новичихинского района Алтайского края и Порядка предоставления </w:t>
            </w:r>
          </w:p>
          <w:p w:rsidR="009932CE" w:rsidRPr="009932CE" w:rsidRDefault="009932CE" w:rsidP="009932CE">
            <w:pPr>
              <w:autoSpaceDE w:val="0"/>
              <w:autoSpaceDN w:val="0"/>
              <w:adjustRightInd w:val="0"/>
              <w:rPr>
                <w:sz w:val="26"/>
                <w:szCs w:val="26"/>
              </w:rPr>
            </w:pPr>
            <w:r w:rsidRPr="009932CE">
              <w:rPr>
                <w:sz w:val="26"/>
                <w:szCs w:val="26"/>
              </w:rPr>
              <w:t xml:space="preserve">отпуска» </w:t>
            </w:r>
          </w:p>
          <w:p w:rsidR="009932CE" w:rsidRPr="00C46261" w:rsidRDefault="009932CE" w:rsidP="009932CE">
            <w:pPr>
              <w:rPr>
                <w:sz w:val="10"/>
                <w:szCs w:val="10"/>
              </w:rPr>
            </w:pPr>
          </w:p>
        </w:tc>
        <w:tc>
          <w:tcPr>
            <w:tcW w:w="641" w:type="dxa"/>
            <w:vAlign w:val="bottom"/>
          </w:tcPr>
          <w:p w:rsidR="009932CE" w:rsidRPr="00A7749C" w:rsidRDefault="002E7198" w:rsidP="002E7198">
            <w:pPr>
              <w:jc w:val="center"/>
              <w:rPr>
                <w:sz w:val="26"/>
              </w:rPr>
            </w:pPr>
            <w:r>
              <w:rPr>
                <w:sz w:val="26"/>
              </w:rPr>
              <w:t>217</w:t>
            </w:r>
          </w:p>
        </w:tc>
      </w:tr>
      <w:tr w:rsidR="009932CE" w:rsidTr="006352A2">
        <w:trPr>
          <w:cantSplit/>
        </w:trPr>
        <w:tc>
          <w:tcPr>
            <w:tcW w:w="8472" w:type="dxa"/>
          </w:tcPr>
          <w:p w:rsidR="009932CE" w:rsidRPr="00A7749C" w:rsidRDefault="00D22706" w:rsidP="009932CE">
            <w:pPr>
              <w:pStyle w:val="21"/>
              <w:spacing w:line="240" w:lineRule="auto"/>
              <w:ind w:firstLine="0"/>
              <w:rPr>
                <w:sz w:val="26"/>
                <w:szCs w:val="26"/>
              </w:rPr>
            </w:pPr>
            <w:r>
              <w:rPr>
                <w:sz w:val="26"/>
                <w:szCs w:val="26"/>
              </w:rPr>
              <w:t>от 08</w:t>
            </w:r>
            <w:r w:rsidR="009932CE">
              <w:rPr>
                <w:sz w:val="26"/>
                <w:szCs w:val="26"/>
              </w:rPr>
              <w:t>.1</w:t>
            </w:r>
            <w:r>
              <w:rPr>
                <w:sz w:val="26"/>
                <w:szCs w:val="26"/>
              </w:rPr>
              <w:t>1</w:t>
            </w:r>
            <w:r w:rsidR="009932CE">
              <w:rPr>
                <w:sz w:val="26"/>
                <w:szCs w:val="26"/>
              </w:rPr>
              <w:t>.2022  № 2-5</w:t>
            </w:r>
          </w:p>
          <w:p w:rsidR="009932CE" w:rsidRPr="009932CE" w:rsidRDefault="009932CE" w:rsidP="009932CE">
            <w:pPr>
              <w:rPr>
                <w:sz w:val="26"/>
                <w:szCs w:val="26"/>
              </w:rPr>
            </w:pPr>
            <w:r w:rsidRPr="009932CE">
              <w:rPr>
                <w:sz w:val="26"/>
                <w:szCs w:val="26"/>
              </w:rPr>
              <w:t>«О внесение изменений в решение районного Собрания</w:t>
            </w:r>
            <w:r>
              <w:rPr>
                <w:sz w:val="26"/>
                <w:szCs w:val="26"/>
              </w:rPr>
              <w:t xml:space="preserve"> </w:t>
            </w:r>
            <w:r w:rsidRPr="009932CE">
              <w:rPr>
                <w:sz w:val="26"/>
                <w:szCs w:val="26"/>
              </w:rPr>
              <w:t>депутатов № 22 от 27.06.2017 «Об утверждении</w:t>
            </w:r>
            <w:r>
              <w:rPr>
                <w:sz w:val="26"/>
                <w:szCs w:val="26"/>
              </w:rPr>
              <w:t xml:space="preserve"> </w:t>
            </w:r>
            <w:r w:rsidRPr="009932CE">
              <w:rPr>
                <w:sz w:val="26"/>
                <w:szCs w:val="26"/>
              </w:rPr>
              <w:t>Правил землепользования и застройки части</w:t>
            </w:r>
            <w:r>
              <w:rPr>
                <w:sz w:val="26"/>
                <w:szCs w:val="26"/>
              </w:rPr>
              <w:t xml:space="preserve"> </w:t>
            </w:r>
            <w:r w:rsidRPr="009932CE">
              <w:rPr>
                <w:sz w:val="26"/>
                <w:szCs w:val="26"/>
              </w:rPr>
              <w:t>территории муниципального образования</w:t>
            </w:r>
            <w:r>
              <w:rPr>
                <w:sz w:val="26"/>
                <w:szCs w:val="26"/>
              </w:rPr>
              <w:t xml:space="preserve"> </w:t>
            </w:r>
            <w:r w:rsidRPr="009932CE">
              <w:rPr>
                <w:sz w:val="26"/>
                <w:szCs w:val="26"/>
              </w:rPr>
              <w:t xml:space="preserve">Токаревский сельсовет Новичихинского района Алтайского края» </w:t>
            </w:r>
          </w:p>
          <w:p w:rsidR="009932CE" w:rsidRPr="00C46261" w:rsidRDefault="009932CE" w:rsidP="009932CE">
            <w:pPr>
              <w:rPr>
                <w:sz w:val="10"/>
                <w:szCs w:val="10"/>
              </w:rPr>
            </w:pPr>
          </w:p>
        </w:tc>
        <w:tc>
          <w:tcPr>
            <w:tcW w:w="641" w:type="dxa"/>
            <w:vAlign w:val="bottom"/>
          </w:tcPr>
          <w:p w:rsidR="009932CE" w:rsidRPr="00A7749C" w:rsidRDefault="002E7198" w:rsidP="002E7198">
            <w:pPr>
              <w:jc w:val="center"/>
              <w:rPr>
                <w:sz w:val="26"/>
              </w:rPr>
            </w:pPr>
            <w:r>
              <w:rPr>
                <w:sz w:val="26"/>
              </w:rPr>
              <w:t>219</w:t>
            </w:r>
          </w:p>
        </w:tc>
      </w:tr>
      <w:tr w:rsidR="009932CE" w:rsidTr="006352A2">
        <w:trPr>
          <w:cantSplit/>
        </w:trPr>
        <w:tc>
          <w:tcPr>
            <w:tcW w:w="8472" w:type="dxa"/>
          </w:tcPr>
          <w:p w:rsidR="009932CE" w:rsidRPr="00A7749C" w:rsidRDefault="009932CE" w:rsidP="009932CE">
            <w:pPr>
              <w:pStyle w:val="21"/>
              <w:spacing w:line="240" w:lineRule="auto"/>
              <w:ind w:firstLine="0"/>
              <w:rPr>
                <w:sz w:val="26"/>
                <w:szCs w:val="26"/>
              </w:rPr>
            </w:pPr>
            <w:r>
              <w:rPr>
                <w:sz w:val="26"/>
                <w:szCs w:val="26"/>
              </w:rPr>
              <w:lastRenderedPageBreak/>
              <w:t xml:space="preserve">от </w:t>
            </w:r>
            <w:r w:rsidR="00D22706">
              <w:rPr>
                <w:sz w:val="26"/>
                <w:szCs w:val="26"/>
              </w:rPr>
              <w:t>08.11</w:t>
            </w:r>
            <w:r>
              <w:rPr>
                <w:sz w:val="26"/>
                <w:szCs w:val="26"/>
              </w:rPr>
              <w:t>.2022  № 2-6</w:t>
            </w:r>
          </w:p>
          <w:p w:rsidR="009932CE" w:rsidRPr="009932CE" w:rsidRDefault="009932CE" w:rsidP="009932CE">
            <w:pPr>
              <w:rPr>
                <w:sz w:val="26"/>
                <w:szCs w:val="26"/>
              </w:rPr>
            </w:pPr>
            <w:r w:rsidRPr="00844205">
              <w:rPr>
                <w:sz w:val="26"/>
                <w:szCs w:val="26"/>
              </w:rPr>
              <w:t>«</w:t>
            </w:r>
            <w:r w:rsidRPr="009932CE">
              <w:rPr>
                <w:sz w:val="26"/>
                <w:szCs w:val="26"/>
              </w:rPr>
              <w:t>О внесение изменений в решение Районного Собрания депутатов № 21 от 27.06.2017 «Об утверждении</w:t>
            </w:r>
            <w:r>
              <w:rPr>
                <w:sz w:val="26"/>
                <w:szCs w:val="26"/>
              </w:rPr>
              <w:t xml:space="preserve"> </w:t>
            </w:r>
            <w:r w:rsidRPr="009932CE">
              <w:rPr>
                <w:sz w:val="26"/>
                <w:szCs w:val="26"/>
              </w:rPr>
              <w:t>Правил землепользования и застройки части</w:t>
            </w:r>
            <w:r>
              <w:rPr>
                <w:sz w:val="26"/>
                <w:szCs w:val="26"/>
              </w:rPr>
              <w:t xml:space="preserve"> </w:t>
            </w:r>
            <w:r w:rsidRPr="009932CE">
              <w:rPr>
                <w:sz w:val="26"/>
                <w:szCs w:val="26"/>
              </w:rPr>
              <w:t>территории муниципального образования</w:t>
            </w:r>
            <w:r>
              <w:rPr>
                <w:sz w:val="26"/>
                <w:szCs w:val="26"/>
              </w:rPr>
              <w:t xml:space="preserve"> </w:t>
            </w:r>
            <w:r w:rsidRPr="009932CE">
              <w:rPr>
                <w:sz w:val="26"/>
                <w:szCs w:val="26"/>
              </w:rPr>
              <w:t xml:space="preserve">Лобанихинский сельсовет Новичихинского района Алтайского края» </w:t>
            </w:r>
          </w:p>
          <w:p w:rsidR="009932CE" w:rsidRPr="00C46261" w:rsidRDefault="009932CE" w:rsidP="009932CE">
            <w:pPr>
              <w:rPr>
                <w:sz w:val="10"/>
                <w:szCs w:val="10"/>
              </w:rPr>
            </w:pPr>
          </w:p>
        </w:tc>
        <w:tc>
          <w:tcPr>
            <w:tcW w:w="641" w:type="dxa"/>
            <w:vAlign w:val="bottom"/>
          </w:tcPr>
          <w:p w:rsidR="009932CE" w:rsidRPr="00A7749C" w:rsidRDefault="002E7198" w:rsidP="002E7198">
            <w:pPr>
              <w:jc w:val="center"/>
              <w:rPr>
                <w:sz w:val="26"/>
              </w:rPr>
            </w:pPr>
            <w:r>
              <w:rPr>
                <w:sz w:val="26"/>
              </w:rPr>
              <w:t>317</w:t>
            </w:r>
          </w:p>
        </w:tc>
      </w:tr>
      <w:tr w:rsidR="009932CE" w:rsidTr="006352A2">
        <w:trPr>
          <w:cantSplit/>
        </w:trPr>
        <w:tc>
          <w:tcPr>
            <w:tcW w:w="8472" w:type="dxa"/>
          </w:tcPr>
          <w:p w:rsidR="009932CE" w:rsidRPr="00A7749C" w:rsidRDefault="009932CE" w:rsidP="009932CE">
            <w:pPr>
              <w:pStyle w:val="21"/>
              <w:spacing w:line="240" w:lineRule="auto"/>
              <w:ind w:firstLine="0"/>
              <w:rPr>
                <w:sz w:val="26"/>
                <w:szCs w:val="26"/>
              </w:rPr>
            </w:pPr>
            <w:r>
              <w:rPr>
                <w:sz w:val="26"/>
                <w:szCs w:val="26"/>
              </w:rPr>
              <w:t xml:space="preserve">от </w:t>
            </w:r>
            <w:r w:rsidR="00D22706">
              <w:rPr>
                <w:sz w:val="26"/>
                <w:szCs w:val="26"/>
              </w:rPr>
              <w:t>18.11</w:t>
            </w:r>
            <w:r>
              <w:rPr>
                <w:sz w:val="26"/>
                <w:szCs w:val="26"/>
              </w:rPr>
              <w:t>.2022  № 2-7</w:t>
            </w:r>
          </w:p>
          <w:p w:rsidR="009932CE" w:rsidRPr="009932CE" w:rsidRDefault="009932CE" w:rsidP="009932CE">
            <w:pPr>
              <w:pStyle w:val="ab"/>
              <w:tabs>
                <w:tab w:val="clear" w:pos="4677"/>
                <w:tab w:val="clear" w:pos="9355"/>
              </w:tabs>
              <w:ind w:right="-1588"/>
              <w:rPr>
                <w:sz w:val="26"/>
                <w:szCs w:val="26"/>
              </w:rPr>
            </w:pPr>
            <w:r w:rsidRPr="00844205">
              <w:rPr>
                <w:sz w:val="26"/>
                <w:szCs w:val="26"/>
              </w:rPr>
              <w:t>«</w:t>
            </w:r>
            <w:r w:rsidRPr="009932CE">
              <w:rPr>
                <w:sz w:val="26"/>
                <w:szCs w:val="26"/>
              </w:rPr>
              <w:t xml:space="preserve">Об избрании счетной комиссии для проведения тайного голосования по </w:t>
            </w:r>
          </w:p>
          <w:p w:rsidR="009932CE" w:rsidRPr="009932CE" w:rsidRDefault="009932CE" w:rsidP="009932CE">
            <w:pPr>
              <w:pStyle w:val="ab"/>
              <w:tabs>
                <w:tab w:val="clear" w:pos="4677"/>
                <w:tab w:val="clear" w:pos="9355"/>
              </w:tabs>
              <w:ind w:right="-1588"/>
              <w:rPr>
                <w:sz w:val="26"/>
                <w:szCs w:val="26"/>
              </w:rPr>
            </w:pPr>
            <w:r w:rsidRPr="009932CE">
              <w:rPr>
                <w:sz w:val="26"/>
                <w:szCs w:val="26"/>
              </w:rPr>
              <w:t xml:space="preserve">избранию главы муниципального образования Новичихинский района» </w:t>
            </w:r>
          </w:p>
          <w:p w:rsidR="009932CE" w:rsidRPr="00C46261" w:rsidRDefault="009932CE" w:rsidP="009932CE">
            <w:pPr>
              <w:rPr>
                <w:sz w:val="10"/>
                <w:szCs w:val="10"/>
              </w:rPr>
            </w:pPr>
          </w:p>
        </w:tc>
        <w:tc>
          <w:tcPr>
            <w:tcW w:w="641" w:type="dxa"/>
            <w:vAlign w:val="bottom"/>
          </w:tcPr>
          <w:p w:rsidR="009932CE" w:rsidRPr="00A7749C" w:rsidRDefault="002E7198" w:rsidP="002E7198">
            <w:pPr>
              <w:jc w:val="center"/>
              <w:rPr>
                <w:sz w:val="26"/>
              </w:rPr>
            </w:pPr>
            <w:r>
              <w:rPr>
                <w:sz w:val="26"/>
              </w:rPr>
              <w:t>416</w:t>
            </w:r>
          </w:p>
        </w:tc>
      </w:tr>
      <w:tr w:rsidR="009932CE" w:rsidTr="006352A2">
        <w:trPr>
          <w:cantSplit/>
        </w:trPr>
        <w:tc>
          <w:tcPr>
            <w:tcW w:w="8472" w:type="dxa"/>
          </w:tcPr>
          <w:p w:rsidR="009932CE" w:rsidRPr="00A7749C" w:rsidRDefault="009932CE" w:rsidP="009932CE">
            <w:pPr>
              <w:pStyle w:val="21"/>
              <w:spacing w:line="240" w:lineRule="auto"/>
              <w:ind w:firstLine="0"/>
              <w:rPr>
                <w:sz w:val="26"/>
                <w:szCs w:val="26"/>
              </w:rPr>
            </w:pPr>
            <w:r>
              <w:rPr>
                <w:sz w:val="26"/>
                <w:szCs w:val="26"/>
              </w:rPr>
              <w:t xml:space="preserve">от </w:t>
            </w:r>
            <w:r w:rsidR="00D22706">
              <w:rPr>
                <w:sz w:val="26"/>
                <w:szCs w:val="26"/>
              </w:rPr>
              <w:t>18.11</w:t>
            </w:r>
            <w:r>
              <w:rPr>
                <w:sz w:val="26"/>
                <w:szCs w:val="26"/>
              </w:rPr>
              <w:t>.2022  № 2-8</w:t>
            </w:r>
          </w:p>
          <w:p w:rsidR="009932CE" w:rsidRPr="00844205" w:rsidRDefault="009932CE" w:rsidP="009932CE">
            <w:pPr>
              <w:autoSpaceDE w:val="0"/>
              <w:autoSpaceDN w:val="0"/>
              <w:adjustRightInd w:val="0"/>
              <w:rPr>
                <w:sz w:val="26"/>
                <w:szCs w:val="26"/>
              </w:rPr>
            </w:pPr>
            <w:r w:rsidRPr="00844205">
              <w:rPr>
                <w:sz w:val="26"/>
                <w:szCs w:val="26"/>
              </w:rPr>
              <w:t>«</w:t>
            </w:r>
            <w:r w:rsidRPr="009932CE">
              <w:rPr>
                <w:sz w:val="26"/>
                <w:szCs w:val="26"/>
              </w:rPr>
              <w:t>Об избрании главы муниципального образования Новичихинский район Алтайского края»</w:t>
            </w:r>
            <w:r w:rsidRPr="00844205">
              <w:rPr>
                <w:sz w:val="26"/>
                <w:szCs w:val="26"/>
              </w:rPr>
              <w:t xml:space="preserve"> </w:t>
            </w:r>
          </w:p>
          <w:p w:rsidR="009932CE" w:rsidRPr="00C46261" w:rsidRDefault="009932CE" w:rsidP="009932CE">
            <w:pPr>
              <w:rPr>
                <w:sz w:val="10"/>
                <w:szCs w:val="10"/>
              </w:rPr>
            </w:pPr>
          </w:p>
        </w:tc>
        <w:tc>
          <w:tcPr>
            <w:tcW w:w="641" w:type="dxa"/>
            <w:vAlign w:val="bottom"/>
          </w:tcPr>
          <w:p w:rsidR="009932CE" w:rsidRPr="00A7749C" w:rsidRDefault="002E7198" w:rsidP="002E7198">
            <w:pPr>
              <w:jc w:val="center"/>
              <w:rPr>
                <w:sz w:val="26"/>
              </w:rPr>
            </w:pPr>
            <w:r>
              <w:rPr>
                <w:sz w:val="26"/>
              </w:rPr>
              <w:t>417</w:t>
            </w:r>
          </w:p>
        </w:tc>
      </w:tr>
      <w:tr w:rsidR="009932CE" w:rsidTr="006352A2">
        <w:trPr>
          <w:cantSplit/>
        </w:trPr>
        <w:tc>
          <w:tcPr>
            <w:tcW w:w="8472" w:type="dxa"/>
          </w:tcPr>
          <w:p w:rsidR="009932CE" w:rsidRPr="00A7749C" w:rsidRDefault="009932CE" w:rsidP="009932CE">
            <w:pPr>
              <w:pStyle w:val="21"/>
              <w:spacing w:line="240" w:lineRule="auto"/>
              <w:ind w:firstLine="0"/>
              <w:rPr>
                <w:sz w:val="26"/>
                <w:szCs w:val="26"/>
              </w:rPr>
            </w:pPr>
            <w:r>
              <w:rPr>
                <w:sz w:val="26"/>
                <w:szCs w:val="26"/>
              </w:rPr>
              <w:t xml:space="preserve">от </w:t>
            </w:r>
            <w:r w:rsidR="00D22706">
              <w:rPr>
                <w:sz w:val="26"/>
                <w:szCs w:val="26"/>
              </w:rPr>
              <w:t>18.11</w:t>
            </w:r>
            <w:r>
              <w:rPr>
                <w:sz w:val="26"/>
                <w:szCs w:val="26"/>
              </w:rPr>
              <w:t>.2022  № 2-16</w:t>
            </w:r>
          </w:p>
          <w:p w:rsidR="009932CE" w:rsidRPr="009932CE" w:rsidRDefault="009932CE" w:rsidP="009932CE">
            <w:pPr>
              <w:pStyle w:val="Default"/>
              <w:jc w:val="both"/>
              <w:rPr>
                <w:sz w:val="26"/>
                <w:szCs w:val="26"/>
              </w:rPr>
            </w:pPr>
            <w:r w:rsidRPr="00844205">
              <w:rPr>
                <w:sz w:val="26"/>
                <w:szCs w:val="26"/>
              </w:rPr>
              <w:t>«</w:t>
            </w:r>
            <w:r w:rsidRPr="009932CE">
              <w:rPr>
                <w:sz w:val="26"/>
                <w:szCs w:val="26"/>
              </w:rPr>
              <w:t>Об утверждении соглашения о расторжении соглашения о передаче</w:t>
            </w:r>
          </w:p>
          <w:p w:rsidR="009932CE" w:rsidRPr="009932CE" w:rsidRDefault="009932CE" w:rsidP="009932CE">
            <w:pPr>
              <w:pStyle w:val="Default"/>
              <w:rPr>
                <w:sz w:val="26"/>
                <w:szCs w:val="26"/>
              </w:rPr>
            </w:pPr>
            <w:r w:rsidRPr="009932CE">
              <w:rPr>
                <w:sz w:val="26"/>
                <w:szCs w:val="26"/>
              </w:rPr>
              <w:t>осуществления части полномочий по</w:t>
            </w:r>
            <w:r>
              <w:rPr>
                <w:sz w:val="26"/>
                <w:szCs w:val="26"/>
              </w:rPr>
              <w:t xml:space="preserve"> </w:t>
            </w:r>
            <w:r w:rsidRPr="009932CE">
              <w:rPr>
                <w:sz w:val="26"/>
                <w:szCs w:val="26"/>
              </w:rPr>
              <w:t xml:space="preserve">решению вопросов местного значения» </w:t>
            </w:r>
          </w:p>
          <w:p w:rsidR="009932CE" w:rsidRPr="00C46261" w:rsidRDefault="009932CE" w:rsidP="009932CE">
            <w:pPr>
              <w:rPr>
                <w:sz w:val="10"/>
                <w:szCs w:val="10"/>
              </w:rPr>
            </w:pPr>
          </w:p>
        </w:tc>
        <w:tc>
          <w:tcPr>
            <w:tcW w:w="641" w:type="dxa"/>
            <w:vAlign w:val="bottom"/>
          </w:tcPr>
          <w:p w:rsidR="009932CE" w:rsidRPr="00A7749C" w:rsidRDefault="002E7198" w:rsidP="002E7198">
            <w:pPr>
              <w:jc w:val="center"/>
              <w:rPr>
                <w:sz w:val="26"/>
              </w:rPr>
            </w:pPr>
            <w:r>
              <w:rPr>
                <w:sz w:val="26"/>
              </w:rPr>
              <w:t>418</w:t>
            </w:r>
          </w:p>
        </w:tc>
      </w:tr>
      <w:tr w:rsidR="009932CE" w:rsidTr="006352A2">
        <w:trPr>
          <w:cantSplit/>
        </w:trPr>
        <w:tc>
          <w:tcPr>
            <w:tcW w:w="8472" w:type="dxa"/>
          </w:tcPr>
          <w:p w:rsidR="009932CE" w:rsidRPr="00A7749C" w:rsidRDefault="00D22706" w:rsidP="009932CE">
            <w:pPr>
              <w:pStyle w:val="21"/>
              <w:spacing w:line="240" w:lineRule="auto"/>
              <w:ind w:firstLine="0"/>
              <w:rPr>
                <w:sz w:val="26"/>
                <w:szCs w:val="26"/>
              </w:rPr>
            </w:pPr>
            <w:r>
              <w:rPr>
                <w:sz w:val="26"/>
                <w:szCs w:val="26"/>
              </w:rPr>
              <w:t>от 18</w:t>
            </w:r>
            <w:r w:rsidR="009932CE">
              <w:rPr>
                <w:sz w:val="26"/>
                <w:szCs w:val="26"/>
              </w:rPr>
              <w:t>.1</w:t>
            </w:r>
            <w:r>
              <w:rPr>
                <w:sz w:val="26"/>
                <w:szCs w:val="26"/>
              </w:rPr>
              <w:t>1</w:t>
            </w:r>
            <w:r w:rsidR="009932CE">
              <w:rPr>
                <w:sz w:val="26"/>
                <w:szCs w:val="26"/>
              </w:rPr>
              <w:t>.2022  № 2-17</w:t>
            </w:r>
          </w:p>
          <w:p w:rsidR="009932CE" w:rsidRPr="00D22706" w:rsidRDefault="009932CE" w:rsidP="00D22706">
            <w:pPr>
              <w:pStyle w:val="Default"/>
              <w:rPr>
                <w:sz w:val="26"/>
                <w:szCs w:val="26"/>
              </w:rPr>
            </w:pPr>
            <w:r w:rsidRPr="00844205">
              <w:rPr>
                <w:sz w:val="26"/>
                <w:szCs w:val="26"/>
              </w:rPr>
              <w:t>«</w:t>
            </w:r>
            <w:r w:rsidR="00D22706" w:rsidRPr="00D22706">
              <w:rPr>
                <w:sz w:val="26"/>
                <w:szCs w:val="26"/>
              </w:rPr>
              <w:t>О передаче имущества муниципального</w:t>
            </w:r>
            <w:r w:rsidR="00D22706">
              <w:rPr>
                <w:sz w:val="26"/>
                <w:szCs w:val="26"/>
              </w:rPr>
              <w:t xml:space="preserve"> </w:t>
            </w:r>
            <w:r w:rsidR="00D22706" w:rsidRPr="00D22706">
              <w:rPr>
                <w:sz w:val="26"/>
                <w:szCs w:val="26"/>
              </w:rPr>
              <w:t>образования Новичихинский район Алтайского края в собственность муниципального образования Солоновский сельсовет Новичихинского района</w:t>
            </w:r>
            <w:r w:rsidR="00D22706">
              <w:rPr>
                <w:sz w:val="26"/>
                <w:szCs w:val="26"/>
              </w:rPr>
              <w:t xml:space="preserve"> </w:t>
            </w:r>
            <w:r w:rsidR="00D22706" w:rsidRPr="00D22706">
              <w:rPr>
                <w:sz w:val="26"/>
                <w:szCs w:val="26"/>
              </w:rPr>
              <w:t>Алтайского края</w:t>
            </w:r>
            <w:r w:rsidRPr="00D22706">
              <w:rPr>
                <w:sz w:val="26"/>
                <w:szCs w:val="26"/>
              </w:rPr>
              <w:t xml:space="preserve">» </w:t>
            </w:r>
          </w:p>
          <w:p w:rsidR="009932CE" w:rsidRPr="00C46261" w:rsidRDefault="009932CE" w:rsidP="009932CE">
            <w:pPr>
              <w:rPr>
                <w:sz w:val="10"/>
                <w:szCs w:val="10"/>
              </w:rPr>
            </w:pPr>
          </w:p>
        </w:tc>
        <w:tc>
          <w:tcPr>
            <w:tcW w:w="641" w:type="dxa"/>
            <w:vAlign w:val="bottom"/>
          </w:tcPr>
          <w:p w:rsidR="009932CE" w:rsidRPr="00A7749C" w:rsidRDefault="002E7198" w:rsidP="002E7198">
            <w:pPr>
              <w:jc w:val="center"/>
              <w:rPr>
                <w:sz w:val="26"/>
              </w:rPr>
            </w:pPr>
            <w:r>
              <w:rPr>
                <w:sz w:val="26"/>
              </w:rPr>
              <w:t>421</w:t>
            </w:r>
          </w:p>
        </w:tc>
      </w:tr>
      <w:tr w:rsidR="009932CE" w:rsidTr="006352A2">
        <w:trPr>
          <w:cantSplit/>
        </w:trPr>
        <w:tc>
          <w:tcPr>
            <w:tcW w:w="8472" w:type="dxa"/>
          </w:tcPr>
          <w:p w:rsidR="009932CE" w:rsidRPr="00A7749C" w:rsidRDefault="009932CE" w:rsidP="009932CE">
            <w:pPr>
              <w:pStyle w:val="21"/>
              <w:spacing w:line="240" w:lineRule="auto"/>
              <w:ind w:firstLine="0"/>
              <w:rPr>
                <w:sz w:val="26"/>
                <w:szCs w:val="26"/>
              </w:rPr>
            </w:pPr>
            <w:r>
              <w:rPr>
                <w:sz w:val="26"/>
                <w:szCs w:val="26"/>
              </w:rPr>
              <w:t xml:space="preserve">от </w:t>
            </w:r>
            <w:r w:rsidR="00D22706">
              <w:rPr>
                <w:sz w:val="26"/>
                <w:szCs w:val="26"/>
              </w:rPr>
              <w:t>18</w:t>
            </w:r>
            <w:r>
              <w:rPr>
                <w:sz w:val="26"/>
                <w:szCs w:val="26"/>
              </w:rPr>
              <w:t>.1</w:t>
            </w:r>
            <w:r w:rsidR="00D22706">
              <w:rPr>
                <w:sz w:val="26"/>
                <w:szCs w:val="26"/>
              </w:rPr>
              <w:t>1</w:t>
            </w:r>
            <w:r>
              <w:rPr>
                <w:sz w:val="26"/>
                <w:szCs w:val="26"/>
              </w:rPr>
              <w:t>.2022  № 2-19</w:t>
            </w:r>
          </w:p>
          <w:p w:rsidR="00D22706" w:rsidRPr="00D22706" w:rsidRDefault="009932CE" w:rsidP="00D22706">
            <w:pPr>
              <w:rPr>
                <w:color w:val="000000"/>
                <w:sz w:val="26"/>
                <w:szCs w:val="26"/>
              </w:rPr>
            </w:pPr>
            <w:r w:rsidRPr="00844205">
              <w:rPr>
                <w:sz w:val="26"/>
                <w:szCs w:val="26"/>
              </w:rPr>
              <w:t>«</w:t>
            </w:r>
            <w:r w:rsidR="00D22706" w:rsidRPr="00D22706">
              <w:rPr>
                <w:color w:val="000000"/>
                <w:sz w:val="26"/>
                <w:szCs w:val="26"/>
              </w:rPr>
              <w:t>Об утверждении Положения о</w:t>
            </w:r>
            <w:r w:rsidR="00D22706">
              <w:rPr>
                <w:color w:val="000000"/>
                <w:sz w:val="26"/>
                <w:szCs w:val="26"/>
              </w:rPr>
              <w:t xml:space="preserve"> </w:t>
            </w:r>
            <w:r w:rsidR="00D22706" w:rsidRPr="00D22706">
              <w:rPr>
                <w:color w:val="000000"/>
                <w:sz w:val="26"/>
                <w:szCs w:val="26"/>
              </w:rPr>
              <w:t>компенсационной выплате председателю</w:t>
            </w:r>
          </w:p>
          <w:p w:rsidR="009932CE" w:rsidRPr="00844205" w:rsidRDefault="00D22706" w:rsidP="00D22706">
            <w:pPr>
              <w:rPr>
                <w:sz w:val="26"/>
                <w:szCs w:val="26"/>
              </w:rPr>
            </w:pPr>
            <w:r w:rsidRPr="00D22706">
              <w:rPr>
                <w:color w:val="000000"/>
                <w:sz w:val="26"/>
                <w:szCs w:val="26"/>
              </w:rPr>
              <w:t>Новичихинского районного Собрания депутатов</w:t>
            </w:r>
            <w:r w:rsidR="009932CE" w:rsidRPr="00844205">
              <w:rPr>
                <w:sz w:val="26"/>
                <w:szCs w:val="26"/>
              </w:rPr>
              <w:t xml:space="preserve">» </w:t>
            </w:r>
          </w:p>
          <w:p w:rsidR="009932CE" w:rsidRPr="00C46261" w:rsidRDefault="009932CE" w:rsidP="009932CE">
            <w:pPr>
              <w:rPr>
                <w:sz w:val="10"/>
                <w:szCs w:val="10"/>
              </w:rPr>
            </w:pPr>
          </w:p>
        </w:tc>
        <w:tc>
          <w:tcPr>
            <w:tcW w:w="641" w:type="dxa"/>
            <w:vAlign w:val="bottom"/>
          </w:tcPr>
          <w:p w:rsidR="009932CE" w:rsidRPr="00A7749C" w:rsidRDefault="002E7198" w:rsidP="002E7198">
            <w:pPr>
              <w:jc w:val="center"/>
              <w:rPr>
                <w:sz w:val="26"/>
              </w:rPr>
            </w:pPr>
            <w:r>
              <w:rPr>
                <w:sz w:val="26"/>
              </w:rPr>
              <w:t>422</w:t>
            </w:r>
          </w:p>
        </w:tc>
      </w:tr>
    </w:tbl>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22706" w:rsidRDefault="00D22706" w:rsidP="003B515C">
      <w:pPr>
        <w:spacing w:line="480" w:lineRule="auto"/>
        <w:jc w:val="center"/>
        <w:rPr>
          <w:rFonts w:ascii="Arial Black" w:hAnsi="Arial Black"/>
          <w:sz w:val="56"/>
        </w:rPr>
      </w:pPr>
    </w:p>
    <w:p w:rsidR="00D22706" w:rsidRDefault="00D22706" w:rsidP="003B515C">
      <w:pPr>
        <w:spacing w:line="480" w:lineRule="auto"/>
        <w:jc w:val="center"/>
        <w:rPr>
          <w:rFonts w:ascii="Arial Black" w:hAnsi="Arial Black"/>
          <w:sz w:val="56"/>
        </w:rPr>
      </w:pPr>
    </w:p>
    <w:p w:rsidR="00D22706" w:rsidRDefault="00D22706" w:rsidP="003B515C">
      <w:pPr>
        <w:spacing w:line="480" w:lineRule="auto"/>
        <w:jc w:val="center"/>
        <w:rPr>
          <w:rFonts w:ascii="Arial Black" w:hAnsi="Arial Black"/>
          <w:sz w:val="56"/>
        </w:rPr>
      </w:pPr>
    </w:p>
    <w:p w:rsidR="00D22706" w:rsidRDefault="00D22706" w:rsidP="003B515C">
      <w:pPr>
        <w:spacing w:line="480" w:lineRule="auto"/>
        <w:jc w:val="center"/>
        <w:rPr>
          <w:rFonts w:ascii="Arial Black" w:hAnsi="Arial Black"/>
          <w:sz w:val="56"/>
        </w:rPr>
      </w:pPr>
    </w:p>
    <w:p w:rsidR="00D22706" w:rsidRDefault="00D22706" w:rsidP="003B515C">
      <w:pPr>
        <w:spacing w:line="480" w:lineRule="auto"/>
        <w:jc w:val="center"/>
        <w:rPr>
          <w:rFonts w:ascii="Arial Black" w:hAnsi="Arial Black"/>
          <w:sz w:val="56"/>
        </w:rPr>
      </w:pPr>
    </w:p>
    <w:p w:rsidR="00D22706" w:rsidRDefault="00D22706" w:rsidP="003B515C">
      <w:pPr>
        <w:spacing w:line="480" w:lineRule="auto"/>
        <w:jc w:val="center"/>
        <w:rPr>
          <w:rFonts w:ascii="Arial Black" w:hAnsi="Arial Black"/>
          <w:sz w:val="56"/>
        </w:rPr>
      </w:pPr>
    </w:p>
    <w:p w:rsidR="00D22706" w:rsidRDefault="00D22706" w:rsidP="003B515C">
      <w:pPr>
        <w:spacing w:line="480" w:lineRule="auto"/>
        <w:jc w:val="center"/>
        <w:rPr>
          <w:rFonts w:ascii="Arial Black" w:hAnsi="Arial Black"/>
          <w:sz w:val="56"/>
        </w:rPr>
      </w:pPr>
    </w:p>
    <w:p w:rsidR="00D22706" w:rsidRDefault="00D22706" w:rsidP="003B515C">
      <w:pPr>
        <w:spacing w:line="480" w:lineRule="auto"/>
        <w:jc w:val="center"/>
        <w:rPr>
          <w:rFonts w:ascii="Arial Black" w:hAnsi="Arial Black"/>
          <w:sz w:val="56"/>
        </w:rPr>
      </w:pPr>
    </w:p>
    <w:p w:rsidR="00D22706" w:rsidRDefault="00D22706" w:rsidP="003B515C">
      <w:pPr>
        <w:spacing w:line="480" w:lineRule="auto"/>
        <w:jc w:val="center"/>
        <w:rPr>
          <w:rFonts w:ascii="Arial Black" w:hAnsi="Arial Black"/>
          <w:sz w:val="56"/>
        </w:rPr>
      </w:pPr>
    </w:p>
    <w:p w:rsidR="00D22706" w:rsidRDefault="00D22706"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9"/>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D22706" w:rsidRDefault="00D22706"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CB1E3D" w:rsidP="003B515C">
      <w:pPr>
        <w:rPr>
          <w:b/>
          <w:bCs/>
          <w:sz w:val="28"/>
        </w:rPr>
      </w:pPr>
      <w:r>
        <w:rPr>
          <w:b/>
          <w:bCs/>
          <w:sz w:val="28"/>
        </w:rPr>
        <w:t>31</w:t>
      </w:r>
      <w:r w:rsidR="0014601F">
        <w:rPr>
          <w:b/>
          <w:bCs/>
          <w:sz w:val="28"/>
        </w:rPr>
        <w:t>.</w:t>
      </w:r>
      <w:r>
        <w:rPr>
          <w:b/>
          <w:bCs/>
          <w:sz w:val="28"/>
        </w:rPr>
        <w:t>10</w:t>
      </w:r>
      <w:r w:rsidR="003B515C">
        <w:rPr>
          <w:b/>
          <w:bCs/>
          <w:sz w:val="28"/>
        </w:rPr>
        <w:t>.20</w:t>
      </w:r>
      <w:r>
        <w:rPr>
          <w:b/>
          <w:bCs/>
          <w:sz w:val="28"/>
        </w:rPr>
        <w:t>22</w:t>
      </w:r>
      <w:r w:rsidR="003B515C">
        <w:rPr>
          <w:b/>
          <w:bCs/>
          <w:sz w:val="28"/>
        </w:rPr>
        <w:t xml:space="preserve">   № </w:t>
      </w:r>
      <w:r>
        <w:rPr>
          <w:b/>
          <w:bCs/>
          <w:sz w:val="28"/>
        </w:rPr>
        <w:t>363</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492339" w:rsidRDefault="00492339" w:rsidP="00492339">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 внесении изменений в постановление</w:t>
      </w:r>
    </w:p>
    <w:p w:rsidR="00492339" w:rsidRDefault="00492339" w:rsidP="00492339">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Администрации Новичихинского района</w:t>
      </w:r>
    </w:p>
    <w:p w:rsidR="00492339" w:rsidRDefault="00492339" w:rsidP="00492339">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от 30.06.2020 № 185</w:t>
      </w:r>
      <w:r w:rsidRPr="00435F5C">
        <w:rPr>
          <w:rStyle w:val="31"/>
          <w:rFonts w:eastAsiaTheme="majorEastAsia"/>
          <w:sz w:val="28"/>
          <w:szCs w:val="28"/>
        </w:rPr>
        <w:t xml:space="preserve"> </w:t>
      </w:r>
      <w:r>
        <w:rPr>
          <w:rStyle w:val="31"/>
          <w:rFonts w:eastAsiaTheme="majorEastAsia"/>
          <w:sz w:val="28"/>
          <w:szCs w:val="28"/>
        </w:rPr>
        <w:t>«Об утверждении</w:t>
      </w:r>
    </w:p>
    <w:p w:rsidR="00492339" w:rsidRDefault="00492339" w:rsidP="00492339">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муниципальной программы «Развитие</w:t>
      </w:r>
    </w:p>
    <w:p w:rsidR="00492339" w:rsidRDefault="00492339" w:rsidP="00492339">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образования в Новичихинском районе»</w:t>
      </w:r>
    </w:p>
    <w:p w:rsidR="00492339" w:rsidRPr="005D6714" w:rsidRDefault="00492339" w:rsidP="00492339">
      <w:pPr>
        <w:ind w:right="4534"/>
        <w:rPr>
          <w:rFonts w:eastAsia="Calibri"/>
          <w:sz w:val="28"/>
          <w:szCs w:val="28"/>
        </w:rPr>
      </w:pPr>
      <w:r>
        <w:rPr>
          <w:rStyle w:val="31"/>
          <w:rFonts w:eastAsiaTheme="majorEastAsia"/>
          <w:sz w:val="28"/>
          <w:szCs w:val="28"/>
        </w:rPr>
        <w:t>на 2020-2024 годы</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492339" w:rsidRPr="005D6714" w:rsidTr="00492339">
        <w:trPr>
          <w:trHeight w:val="255"/>
        </w:trPr>
        <w:tc>
          <w:tcPr>
            <w:tcW w:w="9356" w:type="dxa"/>
            <w:tcBorders>
              <w:top w:val="nil"/>
              <w:left w:val="nil"/>
              <w:bottom w:val="nil"/>
              <w:right w:val="nil"/>
            </w:tcBorders>
          </w:tcPr>
          <w:p w:rsidR="00492339" w:rsidRPr="005D6714" w:rsidRDefault="00492339" w:rsidP="00492339">
            <w:pPr>
              <w:jc w:val="both"/>
              <w:rPr>
                <w:sz w:val="28"/>
                <w:szCs w:val="28"/>
              </w:rPr>
            </w:pPr>
          </w:p>
          <w:p w:rsidR="00492339" w:rsidRDefault="00492339" w:rsidP="00492339">
            <w:pPr>
              <w:pStyle w:val="15"/>
              <w:shd w:val="clear" w:color="auto" w:fill="auto"/>
              <w:spacing w:before="0" w:after="0" w:line="240" w:lineRule="auto"/>
              <w:ind w:left="24" w:right="40" w:firstLine="669"/>
              <w:jc w:val="both"/>
              <w:rPr>
                <w:rStyle w:val="41"/>
                <w:rFonts w:eastAsiaTheme="majorEastAsia"/>
                <w:sz w:val="28"/>
                <w:szCs w:val="28"/>
              </w:rPr>
            </w:pPr>
            <w:r>
              <w:rPr>
                <w:rStyle w:val="41"/>
                <w:rFonts w:eastAsiaTheme="majorEastAsia"/>
                <w:sz w:val="28"/>
                <w:szCs w:val="28"/>
              </w:rPr>
              <w:t>В целях приведения мероприятий муниципальной программы «Развитие образования в Новичихинском районе» на 2020-2024 годы, утвержденной     постановлением Администрации Новичихинского района от 30.06.2020 № 185 (</w:t>
            </w:r>
            <w:r w:rsidRPr="00105FA6">
              <w:rPr>
                <w:sz w:val="28"/>
                <w:szCs w:val="28"/>
              </w:rPr>
              <w:t>с изм. от 01.09.2020 № 251, от 08.12.2020 № 384, от 18.12.2020 № 401, от 11.02.2021 № 34, 29.04.2021 № 149, 17.05.2021 № 167, 17.09.2021 № 309, 16.11.2021 № 406, от 06.12.2021 № 455, от 16.12.2021 № 473</w:t>
            </w:r>
            <w:r>
              <w:rPr>
                <w:sz w:val="28"/>
                <w:szCs w:val="28"/>
              </w:rPr>
              <w:t>, от 25.01.2022 № 18, от 21.07.2022 № 237, от 07.09.2022 №298</w:t>
            </w:r>
            <w:r>
              <w:rPr>
                <w:rStyle w:val="41"/>
                <w:rFonts w:eastAsiaTheme="majorEastAsia"/>
                <w:sz w:val="28"/>
                <w:szCs w:val="28"/>
              </w:rPr>
              <w:t xml:space="preserve">) в соответствие с бюджетом Новичихинского района, </w:t>
            </w:r>
          </w:p>
          <w:p w:rsidR="00492339" w:rsidRDefault="00492339" w:rsidP="00492339">
            <w:pPr>
              <w:pStyle w:val="15"/>
              <w:shd w:val="clear" w:color="auto" w:fill="auto"/>
              <w:spacing w:before="0" w:after="0" w:line="240" w:lineRule="auto"/>
              <w:ind w:right="40"/>
              <w:jc w:val="both"/>
              <w:rPr>
                <w:rStyle w:val="3pt"/>
                <w:sz w:val="28"/>
                <w:szCs w:val="28"/>
              </w:rPr>
            </w:pPr>
            <w:r w:rsidRPr="00E8583C">
              <w:rPr>
                <w:rStyle w:val="41"/>
                <w:rFonts w:eastAsiaTheme="majorEastAsia"/>
                <w:sz w:val="28"/>
                <w:szCs w:val="28"/>
              </w:rPr>
              <w:t>ПОСТАНОВЛЯЮ</w:t>
            </w:r>
            <w:r w:rsidRPr="00E8583C">
              <w:rPr>
                <w:rStyle w:val="3pt"/>
                <w:sz w:val="28"/>
                <w:szCs w:val="28"/>
              </w:rPr>
              <w:t>:</w:t>
            </w:r>
          </w:p>
          <w:p w:rsidR="00492339" w:rsidRDefault="00492339" w:rsidP="005F10B6">
            <w:pPr>
              <w:pStyle w:val="15"/>
              <w:numPr>
                <w:ilvl w:val="0"/>
                <w:numId w:val="4"/>
              </w:numPr>
              <w:shd w:val="clear" w:color="auto" w:fill="auto"/>
              <w:spacing w:before="0" w:after="0" w:line="240" w:lineRule="auto"/>
              <w:ind w:left="0" w:firstLine="449"/>
              <w:jc w:val="both"/>
              <w:rPr>
                <w:rStyle w:val="31"/>
                <w:rFonts w:eastAsiaTheme="majorEastAsia"/>
                <w:sz w:val="28"/>
                <w:szCs w:val="28"/>
              </w:rPr>
            </w:pPr>
            <w:r w:rsidRPr="0052660D">
              <w:rPr>
                <w:rStyle w:val="31"/>
                <w:rFonts w:eastAsiaTheme="majorEastAsia"/>
                <w:sz w:val="28"/>
                <w:szCs w:val="28"/>
              </w:rPr>
              <w:t xml:space="preserve">Внести </w:t>
            </w:r>
            <w:r>
              <w:rPr>
                <w:rStyle w:val="31"/>
                <w:rFonts w:eastAsiaTheme="majorEastAsia"/>
                <w:sz w:val="28"/>
                <w:szCs w:val="28"/>
              </w:rPr>
              <w:t xml:space="preserve">в муниципальную программу «Развитие </w:t>
            </w:r>
            <w:r w:rsidRPr="00AC01A1">
              <w:rPr>
                <w:rStyle w:val="31"/>
                <w:rFonts w:eastAsiaTheme="majorEastAsia"/>
                <w:sz w:val="28"/>
                <w:szCs w:val="28"/>
              </w:rPr>
              <w:t xml:space="preserve">образования в </w:t>
            </w:r>
            <w:r>
              <w:rPr>
                <w:rStyle w:val="31"/>
                <w:rFonts w:eastAsiaTheme="majorEastAsia"/>
                <w:sz w:val="28"/>
                <w:szCs w:val="28"/>
              </w:rPr>
              <w:t xml:space="preserve">                  </w:t>
            </w:r>
            <w:r w:rsidRPr="00AC01A1">
              <w:rPr>
                <w:rStyle w:val="31"/>
                <w:rFonts w:eastAsiaTheme="majorEastAsia"/>
                <w:sz w:val="28"/>
                <w:szCs w:val="28"/>
              </w:rPr>
              <w:t>Новичихинском районе» на 2020-2024 годы</w:t>
            </w:r>
            <w:r>
              <w:rPr>
                <w:rStyle w:val="31"/>
                <w:rFonts w:eastAsiaTheme="majorEastAsia"/>
                <w:sz w:val="28"/>
                <w:szCs w:val="28"/>
              </w:rPr>
              <w:t>, утвержденной постановлением</w:t>
            </w:r>
            <w:r w:rsidRPr="00AC01A1">
              <w:rPr>
                <w:rFonts w:eastAsiaTheme="majorEastAsia"/>
                <w:sz w:val="28"/>
                <w:szCs w:val="28"/>
              </w:rPr>
              <w:t xml:space="preserve"> </w:t>
            </w:r>
            <w:r w:rsidRPr="0052660D">
              <w:rPr>
                <w:rStyle w:val="31"/>
                <w:rFonts w:eastAsiaTheme="majorEastAsia"/>
                <w:sz w:val="28"/>
                <w:szCs w:val="28"/>
              </w:rPr>
              <w:t>Администрации Новичихинского района от</w:t>
            </w:r>
            <w:r>
              <w:rPr>
                <w:rStyle w:val="31"/>
                <w:rFonts w:eastAsiaTheme="majorEastAsia"/>
                <w:sz w:val="28"/>
                <w:szCs w:val="28"/>
              </w:rPr>
              <w:t xml:space="preserve"> 30.06.2020 № 185 (</w:t>
            </w:r>
            <w:r w:rsidRPr="00105FA6">
              <w:rPr>
                <w:sz w:val="28"/>
                <w:szCs w:val="28"/>
              </w:rPr>
              <w:t>с изм. от 01.09.2020 № 251, от 08.12.2020 № 384, от 18.12.2020 № 401, от 11.02.2021 № 34, 29.04.2021 № 149, 17.05.2021 № 167, 17.09.2021 № 309, 16.11.2021 № 406, от 06.12.2021 № 455, от 16.12.2021 № 473</w:t>
            </w:r>
            <w:r>
              <w:rPr>
                <w:sz w:val="28"/>
                <w:szCs w:val="28"/>
              </w:rPr>
              <w:t>, от 25.01.2022 № 18, от 21.07.2022 № 237, от 07.09.2022 №298</w:t>
            </w:r>
            <w:r>
              <w:rPr>
                <w:rStyle w:val="41"/>
                <w:rFonts w:eastAsiaTheme="majorEastAsia"/>
                <w:sz w:val="28"/>
                <w:szCs w:val="28"/>
              </w:rPr>
              <w:t>)</w:t>
            </w:r>
            <w:r>
              <w:rPr>
                <w:rStyle w:val="31"/>
                <w:rFonts w:eastAsiaTheme="majorEastAsia"/>
                <w:sz w:val="28"/>
                <w:szCs w:val="28"/>
              </w:rPr>
              <w:t xml:space="preserve"> </w:t>
            </w:r>
            <w:r w:rsidRPr="00AC01A1">
              <w:rPr>
                <w:rStyle w:val="31"/>
                <w:rFonts w:eastAsiaTheme="majorEastAsia"/>
                <w:sz w:val="28"/>
                <w:szCs w:val="28"/>
              </w:rPr>
              <w:t xml:space="preserve">следующие </w:t>
            </w:r>
            <w:r>
              <w:rPr>
                <w:rStyle w:val="31"/>
                <w:rFonts w:eastAsiaTheme="majorEastAsia"/>
                <w:sz w:val="28"/>
                <w:szCs w:val="28"/>
              </w:rPr>
              <w:t xml:space="preserve">       </w:t>
            </w:r>
            <w:r w:rsidRPr="00AC01A1">
              <w:rPr>
                <w:rStyle w:val="31"/>
                <w:rFonts w:eastAsiaTheme="majorEastAsia"/>
                <w:sz w:val="28"/>
                <w:szCs w:val="28"/>
              </w:rPr>
              <w:t>изменения:</w:t>
            </w:r>
          </w:p>
          <w:p w:rsidR="00492339" w:rsidRDefault="00492339" w:rsidP="00492339">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 в табличной части перечня мероприятий муниципальной программы           «Развитие образования в Новичихинском районе» на 2020-2024 годы позицию номер 43 изложить в следующей редакции</w:t>
            </w:r>
            <w:r w:rsidRPr="00E66024">
              <w:rPr>
                <w:rStyle w:val="31"/>
                <w:rFonts w:eastAsiaTheme="majorEastAsia"/>
                <w:sz w:val="28"/>
                <w:szCs w:val="28"/>
              </w:rPr>
              <w:t>:</w:t>
            </w:r>
          </w:p>
          <w:p w:rsidR="00492339" w:rsidRDefault="00492339" w:rsidP="00492339">
            <w:pPr>
              <w:pStyle w:val="15"/>
              <w:shd w:val="clear" w:color="auto" w:fill="auto"/>
              <w:spacing w:before="0" w:after="0" w:line="240" w:lineRule="auto"/>
              <w:jc w:val="both"/>
              <w:rPr>
                <w:rStyle w:val="31"/>
                <w:rFonts w:eastAsiaTheme="majorEastAsia"/>
                <w:sz w:val="28"/>
                <w:szCs w:val="28"/>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987"/>
              <w:gridCol w:w="677"/>
              <w:gridCol w:w="1065"/>
              <w:gridCol w:w="551"/>
              <w:gridCol w:w="551"/>
              <w:gridCol w:w="551"/>
              <w:gridCol w:w="690"/>
              <w:gridCol w:w="690"/>
              <w:gridCol w:w="690"/>
              <w:gridCol w:w="1366"/>
            </w:tblGrid>
            <w:tr w:rsidR="00492339" w:rsidRPr="00A57A9E" w:rsidTr="00492339">
              <w:tc>
                <w:tcPr>
                  <w:tcW w:w="230" w:type="pct"/>
                  <w:vMerge w:val="restart"/>
                </w:tcPr>
                <w:p w:rsidR="00492339" w:rsidRPr="00F3788D" w:rsidRDefault="00492339" w:rsidP="00492339">
                  <w:pPr>
                    <w:widowControl w:val="0"/>
                    <w:autoSpaceDE w:val="0"/>
                    <w:autoSpaceDN w:val="0"/>
                    <w:adjustRightInd w:val="0"/>
                    <w:jc w:val="center"/>
                    <w:rPr>
                      <w:sz w:val="20"/>
                      <w:szCs w:val="20"/>
                    </w:rPr>
                  </w:pPr>
                  <w:r>
                    <w:rPr>
                      <w:sz w:val="20"/>
                      <w:szCs w:val="20"/>
                    </w:rPr>
                    <w:t>43</w:t>
                  </w:r>
                </w:p>
              </w:tc>
              <w:tc>
                <w:tcPr>
                  <w:tcW w:w="1075" w:type="pct"/>
                  <w:vMerge w:val="restart"/>
                </w:tcPr>
                <w:p w:rsidR="00492339" w:rsidRDefault="00492339" w:rsidP="00492339">
                  <w:pPr>
                    <w:widowControl w:val="0"/>
                    <w:autoSpaceDE w:val="0"/>
                    <w:autoSpaceDN w:val="0"/>
                    <w:adjustRightInd w:val="0"/>
                    <w:jc w:val="both"/>
                    <w:rPr>
                      <w:sz w:val="20"/>
                      <w:szCs w:val="20"/>
                    </w:rPr>
                  </w:pPr>
                  <w:r>
                    <w:rPr>
                      <w:sz w:val="20"/>
                      <w:szCs w:val="20"/>
                    </w:rPr>
                    <w:t>Мероприятие 3.1.3.1.</w:t>
                  </w:r>
                  <w:r w:rsidRPr="00F3788D">
                    <w:rPr>
                      <w:sz w:val="20"/>
                      <w:szCs w:val="20"/>
                    </w:rPr>
                    <w:t xml:space="preserve"> </w:t>
                  </w:r>
                </w:p>
                <w:p w:rsidR="00492339" w:rsidRPr="00F3788D" w:rsidRDefault="00B76982" w:rsidP="00492339">
                  <w:pPr>
                    <w:widowControl w:val="0"/>
                    <w:autoSpaceDE w:val="0"/>
                    <w:autoSpaceDN w:val="0"/>
                    <w:adjustRightInd w:val="0"/>
                    <w:jc w:val="both"/>
                    <w:rPr>
                      <w:sz w:val="20"/>
                      <w:szCs w:val="20"/>
                    </w:rPr>
                  </w:pPr>
                  <w:r>
                    <w:rPr>
                      <w:sz w:val="20"/>
                      <w:szCs w:val="20"/>
                    </w:rPr>
                    <w:t>Организация</w:t>
                  </w:r>
                  <w:r w:rsidR="00492339">
                    <w:rPr>
                      <w:sz w:val="20"/>
                      <w:szCs w:val="20"/>
                    </w:rPr>
                    <w:t xml:space="preserve"> и проведение муниципальных мероприятий.</w:t>
                  </w:r>
                </w:p>
              </w:tc>
              <w:tc>
                <w:tcPr>
                  <w:tcW w:w="366" w:type="pct"/>
                  <w:vMerge w:val="restart"/>
                </w:tcPr>
                <w:p w:rsidR="00492339" w:rsidRPr="00F3788D" w:rsidRDefault="00492339" w:rsidP="00492339">
                  <w:pPr>
                    <w:widowControl w:val="0"/>
                    <w:autoSpaceDE w:val="0"/>
                    <w:autoSpaceDN w:val="0"/>
                    <w:adjustRightInd w:val="0"/>
                    <w:spacing w:line="240" w:lineRule="exact"/>
                    <w:rPr>
                      <w:sz w:val="20"/>
                      <w:szCs w:val="20"/>
                    </w:rPr>
                  </w:pPr>
                  <w:r w:rsidRPr="00F3788D">
                    <w:rPr>
                      <w:sz w:val="20"/>
                      <w:szCs w:val="20"/>
                    </w:rPr>
                    <w:t>2020 –2024 годы</w:t>
                  </w:r>
                </w:p>
              </w:tc>
              <w:tc>
                <w:tcPr>
                  <w:tcW w:w="576" w:type="pct"/>
                  <w:vMerge w:val="restart"/>
                </w:tcPr>
                <w:p w:rsidR="00492339" w:rsidRPr="00F3788D" w:rsidRDefault="00492339" w:rsidP="00492339">
                  <w:pPr>
                    <w:rPr>
                      <w:bCs/>
                      <w:iCs/>
                      <w:sz w:val="20"/>
                      <w:szCs w:val="20"/>
                    </w:rPr>
                  </w:pPr>
                  <w:r w:rsidRPr="00F3788D">
                    <w:rPr>
                      <w:bCs/>
                      <w:iCs/>
                      <w:sz w:val="20"/>
                      <w:szCs w:val="20"/>
                    </w:rPr>
                    <w:t>Муниципальные образовательные организации, комитет по образованию</w:t>
                  </w:r>
                </w:p>
              </w:tc>
              <w:tc>
                <w:tcPr>
                  <w:tcW w:w="298"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298" w:type="pct"/>
                  <w:vAlign w:val="center"/>
                </w:tcPr>
                <w:p w:rsidR="00492339" w:rsidRPr="00F3788D" w:rsidRDefault="00492339" w:rsidP="00492339">
                  <w:pPr>
                    <w:jc w:val="center"/>
                    <w:rPr>
                      <w:color w:val="000000"/>
                      <w:sz w:val="20"/>
                      <w:szCs w:val="20"/>
                    </w:rPr>
                  </w:pPr>
                  <w:r>
                    <w:rPr>
                      <w:color w:val="000000"/>
                      <w:sz w:val="20"/>
                      <w:szCs w:val="20"/>
                    </w:rPr>
                    <w:t>9</w:t>
                  </w:r>
                  <w:r w:rsidRPr="00F3788D">
                    <w:rPr>
                      <w:color w:val="000000"/>
                      <w:sz w:val="20"/>
                      <w:szCs w:val="20"/>
                    </w:rPr>
                    <w:t>2,</w:t>
                  </w:r>
                  <w:r>
                    <w:rPr>
                      <w:color w:val="000000"/>
                      <w:sz w:val="20"/>
                      <w:szCs w:val="20"/>
                    </w:rPr>
                    <w:t>1</w:t>
                  </w:r>
                </w:p>
              </w:tc>
              <w:tc>
                <w:tcPr>
                  <w:tcW w:w="298" w:type="pct"/>
                  <w:vAlign w:val="center"/>
                </w:tcPr>
                <w:p w:rsidR="00492339" w:rsidRPr="00F3788D" w:rsidRDefault="00492339" w:rsidP="00492339">
                  <w:pPr>
                    <w:jc w:val="center"/>
                    <w:rPr>
                      <w:color w:val="000000"/>
                      <w:sz w:val="20"/>
                      <w:szCs w:val="20"/>
                    </w:rPr>
                  </w:pPr>
                  <w:r>
                    <w:rPr>
                      <w:color w:val="000000"/>
                      <w:sz w:val="20"/>
                      <w:szCs w:val="20"/>
                    </w:rPr>
                    <w:t>13</w:t>
                  </w:r>
                  <w:r w:rsidRPr="00F3788D">
                    <w:rPr>
                      <w:color w:val="000000"/>
                      <w:sz w:val="20"/>
                      <w:szCs w:val="20"/>
                    </w:rPr>
                    <w:t>,0</w:t>
                  </w:r>
                </w:p>
              </w:tc>
              <w:tc>
                <w:tcPr>
                  <w:tcW w:w="373" w:type="pct"/>
                  <w:vAlign w:val="center"/>
                </w:tcPr>
                <w:p w:rsidR="00492339" w:rsidRPr="00F3788D" w:rsidRDefault="00492339" w:rsidP="00492339">
                  <w:pPr>
                    <w:jc w:val="center"/>
                    <w:rPr>
                      <w:color w:val="000000"/>
                      <w:sz w:val="20"/>
                      <w:szCs w:val="20"/>
                    </w:rPr>
                  </w:pPr>
                  <w:r>
                    <w:rPr>
                      <w:color w:val="000000"/>
                      <w:sz w:val="20"/>
                      <w:szCs w:val="20"/>
                    </w:rPr>
                    <w:t>5</w:t>
                  </w:r>
                  <w:r w:rsidRPr="00F3788D">
                    <w:rPr>
                      <w:color w:val="000000"/>
                      <w:sz w:val="20"/>
                      <w:szCs w:val="20"/>
                    </w:rPr>
                    <w:t>,0</w:t>
                  </w:r>
                </w:p>
              </w:tc>
              <w:tc>
                <w:tcPr>
                  <w:tcW w:w="373" w:type="pct"/>
                  <w:vAlign w:val="center"/>
                </w:tcPr>
                <w:p w:rsidR="00492339" w:rsidRPr="00F3788D" w:rsidRDefault="00492339" w:rsidP="00492339">
                  <w:pPr>
                    <w:jc w:val="center"/>
                    <w:rPr>
                      <w:color w:val="000000"/>
                      <w:sz w:val="20"/>
                      <w:szCs w:val="20"/>
                    </w:rPr>
                  </w:pPr>
                  <w:r>
                    <w:rPr>
                      <w:color w:val="000000"/>
                      <w:sz w:val="20"/>
                      <w:szCs w:val="20"/>
                    </w:rPr>
                    <w:t>5</w:t>
                  </w:r>
                  <w:r w:rsidRPr="00F3788D">
                    <w:rPr>
                      <w:color w:val="000000"/>
                      <w:sz w:val="20"/>
                      <w:szCs w:val="20"/>
                    </w:rPr>
                    <w:t>,0</w:t>
                  </w:r>
                </w:p>
              </w:tc>
              <w:tc>
                <w:tcPr>
                  <w:tcW w:w="373" w:type="pct"/>
                  <w:vAlign w:val="center"/>
                </w:tcPr>
                <w:p w:rsidR="00492339" w:rsidRPr="00F3788D" w:rsidRDefault="00492339" w:rsidP="00492339">
                  <w:pPr>
                    <w:jc w:val="center"/>
                    <w:rPr>
                      <w:color w:val="000000"/>
                      <w:sz w:val="20"/>
                      <w:szCs w:val="20"/>
                    </w:rPr>
                  </w:pPr>
                  <w:r>
                    <w:rPr>
                      <w:color w:val="000000"/>
                      <w:sz w:val="20"/>
                      <w:szCs w:val="20"/>
                    </w:rPr>
                    <w:t>107,1</w:t>
                  </w:r>
                </w:p>
              </w:tc>
              <w:tc>
                <w:tcPr>
                  <w:tcW w:w="739" w:type="pct"/>
                </w:tcPr>
                <w:p w:rsidR="00492339" w:rsidRPr="00F3788D" w:rsidRDefault="00492339" w:rsidP="00492339">
                  <w:pPr>
                    <w:widowControl w:val="0"/>
                    <w:autoSpaceDE w:val="0"/>
                    <w:autoSpaceDN w:val="0"/>
                    <w:adjustRightInd w:val="0"/>
                    <w:rPr>
                      <w:sz w:val="20"/>
                      <w:szCs w:val="20"/>
                    </w:rPr>
                  </w:pPr>
                  <w:r w:rsidRPr="00F3788D">
                    <w:rPr>
                      <w:sz w:val="20"/>
                      <w:szCs w:val="20"/>
                    </w:rPr>
                    <w:t>Всего</w:t>
                  </w:r>
                </w:p>
              </w:tc>
            </w:tr>
            <w:tr w:rsidR="00492339" w:rsidRPr="00A57A9E" w:rsidTr="00492339">
              <w:tc>
                <w:tcPr>
                  <w:tcW w:w="230" w:type="pct"/>
                  <w:vMerge/>
                </w:tcPr>
                <w:p w:rsidR="00492339" w:rsidRPr="00F3788D" w:rsidRDefault="00492339" w:rsidP="00492339">
                  <w:pPr>
                    <w:rPr>
                      <w:sz w:val="20"/>
                      <w:szCs w:val="20"/>
                    </w:rPr>
                  </w:pPr>
                </w:p>
              </w:tc>
              <w:tc>
                <w:tcPr>
                  <w:tcW w:w="1075" w:type="pct"/>
                  <w:vMerge/>
                </w:tcPr>
                <w:p w:rsidR="00492339" w:rsidRPr="00F3788D" w:rsidRDefault="00492339" w:rsidP="00492339">
                  <w:pPr>
                    <w:rPr>
                      <w:sz w:val="20"/>
                      <w:szCs w:val="20"/>
                    </w:rPr>
                  </w:pPr>
                </w:p>
              </w:tc>
              <w:tc>
                <w:tcPr>
                  <w:tcW w:w="366" w:type="pct"/>
                  <w:vMerge/>
                </w:tcPr>
                <w:p w:rsidR="00492339" w:rsidRPr="00F3788D" w:rsidRDefault="00492339" w:rsidP="00492339">
                  <w:pPr>
                    <w:jc w:val="center"/>
                    <w:rPr>
                      <w:sz w:val="20"/>
                      <w:szCs w:val="20"/>
                    </w:rPr>
                  </w:pPr>
                </w:p>
              </w:tc>
              <w:tc>
                <w:tcPr>
                  <w:tcW w:w="576" w:type="pct"/>
                  <w:vMerge/>
                </w:tcPr>
                <w:p w:rsidR="00492339" w:rsidRPr="00F3788D" w:rsidRDefault="00492339" w:rsidP="00492339">
                  <w:pPr>
                    <w:jc w:val="center"/>
                    <w:rPr>
                      <w:sz w:val="20"/>
                      <w:szCs w:val="20"/>
                    </w:rPr>
                  </w:pPr>
                </w:p>
              </w:tc>
              <w:tc>
                <w:tcPr>
                  <w:tcW w:w="298" w:type="pct"/>
                  <w:vAlign w:val="center"/>
                </w:tcPr>
                <w:p w:rsidR="00492339" w:rsidRPr="00F3788D" w:rsidRDefault="00492339" w:rsidP="00492339">
                  <w:pPr>
                    <w:jc w:val="center"/>
                    <w:rPr>
                      <w:color w:val="000000"/>
                      <w:sz w:val="20"/>
                      <w:szCs w:val="20"/>
                    </w:rPr>
                  </w:pPr>
                  <w:r w:rsidRPr="00F3788D">
                    <w:rPr>
                      <w:color w:val="000000"/>
                      <w:sz w:val="20"/>
                      <w:szCs w:val="20"/>
                    </w:rPr>
                    <w:t> </w:t>
                  </w:r>
                </w:p>
              </w:tc>
              <w:tc>
                <w:tcPr>
                  <w:tcW w:w="298" w:type="pct"/>
                  <w:vAlign w:val="center"/>
                </w:tcPr>
                <w:p w:rsidR="00492339" w:rsidRPr="00F3788D" w:rsidRDefault="00492339" w:rsidP="00492339">
                  <w:pPr>
                    <w:jc w:val="center"/>
                    <w:rPr>
                      <w:color w:val="000000"/>
                      <w:sz w:val="20"/>
                      <w:szCs w:val="20"/>
                    </w:rPr>
                  </w:pPr>
                  <w:r w:rsidRPr="00F3788D">
                    <w:rPr>
                      <w:color w:val="000000"/>
                      <w:sz w:val="20"/>
                      <w:szCs w:val="20"/>
                    </w:rPr>
                    <w:t> </w:t>
                  </w:r>
                </w:p>
              </w:tc>
              <w:tc>
                <w:tcPr>
                  <w:tcW w:w="298" w:type="pct"/>
                  <w:vAlign w:val="center"/>
                </w:tcPr>
                <w:p w:rsidR="00492339" w:rsidRPr="00F3788D" w:rsidRDefault="00492339" w:rsidP="00492339">
                  <w:pPr>
                    <w:jc w:val="center"/>
                    <w:rPr>
                      <w:color w:val="000000"/>
                      <w:sz w:val="20"/>
                      <w:szCs w:val="20"/>
                    </w:rPr>
                  </w:pPr>
                  <w:r w:rsidRPr="00F3788D">
                    <w:rPr>
                      <w:color w:val="000000"/>
                      <w:sz w:val="20"/>
                      <w:szCs w:val="20"/>
                    </w:rPr>
                    <w:t> </w:t>
                  </w:r>
                </w:p>
              </w:tc>
              <w:tc>
                <w:tcPr>
                  <w:tcW w:w="373" w:type="pct"/>
                  <w:vAlign w:val="center"/>
                </w:tcPr>
                <w:p w:rsidR="00492339" w:rsidRPr="00F3788D" w:rsidRDefault="00492339" w:rsidP="00492339">
                  <w:pPr>
                    <w:jc w:val="center"/>
                    <w:rPr>
                      <w:color w:val="000000"/>
                      <w:sz w:val="20"/>
                      <w:szCs w:val="20"/>
                    </w:rPr>
                  </w:pPr>
                  <w:r w:rsidRPr="00F3788D">
                    <w:rPr>
                      <w:color w:val="000000"/>
                      <w:sz w:val="20"/>
                      <w:szCs w:val="20"/>
                    </w:rPr>
                    <w:t> </w:t>
                  </w:r>
                </w:p>
              </w:tc>
              <w:tc>
                <w:tcPr>
                  <w:tcW w:w="373" w:type="pct"/>
                  <w:vAlign w:val="center"/>
                </w:tcPr>
                <w:p w:rsidR="00492339" w:rsidRPr="00F3788D" w:rsidRDefault="00492339" w:rsidP="00492339">
                  <w:pPr>
                    <w:jc w:val="center"/>
                    <w:rPr>
                      <w:color w:val="000000"/>
                      <w:sz w:val="20"/>
                      <w:szCs w:val="20"/>
                    </w:rPr>
                  </w:pPr>
                  <w:r w:rsidRPr="00F3788D">
                    <w:rPr>
                      <w:color w:val="000000"/>
                      <w:sz w:val="20"/>
                      <w:szCs w:val="20"/>
                    </w:rPr>
                    <w:t> </w:t>
                  </w:r>
                </w:p>
              </w:tc>
              <w:tc>
                <w:tcPr>
                  <w:tcW w:w="373" w:type="pct"/>
                  <w:vAlign w:val="center"/>
                </w:tcPr>
                <w:p w:rsidR="00492339" w:rsidRPr="00F3788D" w:rsidRDefault="00492339" w:rsidP="00492339">
                  <w:pPr>
                    <w:jc w:val="center"/>
                    <w:rPr>
                      <w:color w:val="000000"/>
                      <w:sz w:val="20"/>
                      <w:szCs w:val="20"/>
                    </w:rPr>
                  </w:pPr>
                  <w:r w:rsidRPr="00F3788D">
                    <w:rPr>
                      <w:color w:val="000000"/>
                      <w:sz w:val="20"/>
                      <w:szCs w:val="20"/>
                    </w:rPr>
                    <w:t> </w:t>
                  </w:r>
                </w:p>
              </w:tc>
              <w:tc>
                <w:tcPr>
                  <w:tcW w:w="739" w:type="pct"/>
                </w:tcPr>
                <w:p w:rsidR="00492339" w:rsidRPr="00F3788D" w:rsidRDefault="00492339" w:rsidP="00492339">
                  <w:pPr>
                    <w:pStyle w:val="aff0"/>
                    <w:jc w:val="center"/>
                    <w:rPr>
                      <w:rFonts w:ascii="Times New Roman" w:hAnsi="Times New Roman"/>
                      <w:sz w:val="20"/>
                      <w:szCs w:val="20"/>
                    </w:rPr>
                  </w:pPr>
                  <w:r w:rsidRPr="00F3788D">
                    <w:rPr>
                      <w:rFonts w:ascii="Times New Roman" w:hAnsi="Times New Roman"/>
                      <w:sz w:val="20"/>
                      <w:szCs w:val="20"/>
                    </w:rPr>
                    <w:t>в том числе</w:t>
                  </w:r>
                </w:p>
              </w:tc>
            </w:tr>
            <w:tr w:rsidR="00492339" w:rsidRPr="00A57A9E" w:rsidTr="00492339">
              <w:tc>
                <w:tcPr>
                  <w:tcW w:w="230" w:type="pct"/>
                  <w:vMerge/>
                </w:tcPr>
                <w:p w:rsidR="00492339" w:rsidRPr="00F3788D" w:rsidRDefault="00492339" w:rsidP="00492339">
                  <w:pPr>
                    <w:rPr>
                      <w:sz w:val="20"/>
                      <w:szCs w:val="20"/>
                    </w:rPr>
                  </w:pPr>
                </w:p>
              </w:tc>
              <w:tc>
                <w:tcPr>
                  <w:tcW w:w="1075" w:type="pct"/>
                  <w:vMerge/>
                </w:tcPr>
                <w:p w:rsidR="00492339" w:rsidRPr="00F3788D" w:rsidRDefault="00492339" w:rsidP="00492339">
                  <w:pPr>
                    <w:rPr>
                      <w:sz w:val="20"/>
                      <w:szCs w:val="20"/>
                    </w:rPr>
                  </w:pPr>
                </w:p>
              </w:tc>
              <w:tc>
                <w:tcPr>
                  <w:tcW w:w="366" w:type="pct"/>
                  <w:vMerge/>
                </w:tcPr>
                <w:p w:rsidR="00492339" w:rsidRPr="00F3788D" w:rsidRDefault="00492339" w:rsidP="00492339">
                  <w:pPr>
                    <w:jc w:val="center"/>
                    <w:rPr>
                      <w:sz w:val="20"/>
                      <w:szCs w:val="20"/>
                    </w:rPr>
                  </w:pPr>
                </w:p>
              </w:tc>
              <w:tc>
                <w:tcPr>
                  <w:tcW w:w="576" w:type="pct"/>
                  <w:vMerge/>
                </w:tcPr>
                <w:p w:rsidR="00492339" w:rsidRPr="00F3788D" w:rsidRDefault="00492339" w:rsidP="00492339">
                  <w:pPr>
                    <w:jc w:val="center"/>
                    <w:rPr>
                      <w:sz w:val="20"/>
                      <w:szCs w:val="20"/>
                    </w:rPr>
                  </w:pPr>
                </w:p>
              </w:tc>
              <w:tc>
                <w:tcPr>
                  <w:tcW w:w="298"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298"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298"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373"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373"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373"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739" w:type="pct"/>
                </w:tcPr>
                <w:p w:rsidR="00492339" w:rsidRPr="00F3788D" w:rsidRDefault="00492339" w:rsidP="00492339">
                  <w:pPr>
                    <w:pStyle w:val="aff0"/>
                    <w:jc w:val="center"/>
                    <w:rPr>
                      <w:rFonts w:ascii="Times New Roman" w:hAnsi="Times New Roman"/>
                      <w:sz w:val="20"/>
                      <w:szCs w:val="20"/>
                    </w:rPr>
                  </w:pPr>
                  <w:r w:rsidRPr="00F3788D">
                    <w:rPr>
                      <w:rFonts w:ascii="Times New Roman" w:hAnsi="Times New Roman"/>
                      <w:sz w:val="20"/>
                      <w:szCs w:val="20"/>
                    </w:rPr>
                    <w:t>федеральный бюджет</w:t>
                  </w:r>
                </w:p>
              </w:tc>
            </w:tr>
            <w:tr w:rsidR="00492339" w:rsidRPr="00A57A9E" w:rsidTr="00492339">
              <w:tc>
                <w:tcPr>
                  <w:tcW w:w="230" w:type="pct"/>
                  <w:vMerge/>
                  <w:vAlign w:val="center"/>
                </w:tcPr>
                <w:p w:rsidR="00492339" w:rsidRPr="00F3788D" w:rsidRDefault="00492339" w:rsidP="00492339">
                  <w:pPr>
                    <w:rPr>
                      <w:sz w:val="20"/>
                      <w:szCs w:val="20"/>
                    </w:rPr>
                  </w:pPr>
                </w:p>
              </w:tc>
              <w:tc>
                <w:tcPr>
                  <w:tcW w:w="1075" w:type="pct"/>
                  <w:vMerge/>
                </w:tcPr>
                <w:p w:rsidR="00492339" w:rsidRPr="00F3788D" w:rsidRDefault="00492339" w:rsidP="00492339">
                  <w:pPr>
                    <w:rPr>
                      <w:sz w:val="20"/>
                      <w:szCs w:val="20"/>
                    </w:rPr>
                  </w:pPr>
                </w:p>
              </w:tc>
              <w:tc>
                <w:tcPr>
                  <w:tcW w:w="366" w:type="pct"/>
                  <w:vMerge/>
                </w:tcPr>
                <w:p w:rsidR="00492339" w:rsidRPr="00F3788D" w:rsidRDefault="00492339" w:rsidP="00492339">
                  <w:pPr>
                    <w:jc w:val="center"/>
                    <w:rPr>
                      <w:sz w:val="20"/>
                      <w:szCs w:val="20"/>
                    </w:rPr>
                  </w:pPr>
                </w:p>
              </w:tc>
              <w:tc>
                <w:tcPr>
                  <w:tcW w:w="576" w:type="pct"/>
                  <w:vMerge/>
                </w:tcPr>
                <w:p w:rsidR="00492339" w:rsidRPr="00F3788D" w:rsidRDefault="00492339" w:rsidP="00492339">
                  <w:pPr>
                    <w:jc w:val="center"/>
                    <w:rPr>
                      <w:sz w:val="20"/>
                      <w:szCs w:val="20"/>
                    </w:rPr>
                  </w:pPr>
                </w:p>
              </w:tc>
              <w:tc>
                <w:tcPr>
                  <w:tcW w:w="298"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298"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298"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373"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373"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373" w:type="pct"/>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739" w:type="pct"/>
                </w:tcPr>
                <w:p w:rsidR="00492339" w:rsidRPr="00F3788D" w:rsidRDefault="00492339" w:rsidP="00492339">
                  <w:pPr>
                    <w:pStyle w:val="aff0"/>
                    <w:jc w:val="center"/>
                    <w:rPr>
                      <w:rFonts w:ascii="Times New Roman" w:hAnsi="Times New Roman"/>
                      <w:sz w:val="20"/>
                      <w:szCs w:val="20"/>
                    </w:rPr>
                  </w:pPr>
                  <w:r w:rsidRPr="00F3788D">
                    <w:rPr>
                      <w:rFonts w:ascii="Times New Roman" w:hAnsi="Times New Roman"/>
                      <w:sz w:val="20"/>
                      <w:szCs w:val="20"/>
                    </w:rPr>
                    <w:t>краевой бюджет</w:t>
                  </w:r>
                </w:p>
              </w:tc>
            </w:tr>
            <w:tr w:rsidR="00492339" w:rsidRPr="00A57A9E" w:rsidTr="00492339">
              <w:tc>
                <w:tcPr>
                  <w:tcW w:w="230" w:type="pct"/>
                  <w:vMerge/>
                  <w:tcBorders>
                    <w:bottom w:val="single" w:sz="4" w:space="0" w:color="auto"/>
                  </w:tcBorders>
                  <w:vAlign w:val="center"/>
                </w:tcPr>
                <w:p w:rsidR="00492339" w:rsidRPr="00F3788D" w:rsidRDefault="00492339" w:rsidP="00492339">
                  <w:pPr>
                    <w:rPr>
                      <w:sz w:val="20"/>
                      <w:szCs w:val="20"/>
                    </w:rPr>
                  </w:pPr>
                </w:p>
              </w:tc>
              <w:tc>
                <w:tcPr>
                  <w:tcW w:w="1075" w:type="pct"/>
                  <w:vMerge/>
                  <w:tcBorders>
                    <w:bottom w:val="single" w:sz="4" w:space="0" w:color="auto"/>
                  </w:tcBorders>
                </w:tcPr>
                <w:p w:rsidR="00492339" w:rsidRPr="00F3788D" w:rsidRDefault="00492339" w:rsidP="00492339">
                  <w:pPr>
                    <w:rPr>
                      <w:sz w:val="20"/>
                      <w:szCs w:val="20"/>
                    </w:rPr>
                  </w:pPr>
                </w:p>
              </w:tc>
              <w:tc>
                <w:tcPr>
                  <w:tcW w:w="366" w:type="pct"/>
                  <w:vMerge/>
                  <w:tcBorders>
                    <w:bottom w:val="single" w:sz="4" w:space="0" w:color="auto"/>
                  </w:tcBorders>
                </w:tcPr>
                <w:p w:rsidR="00492339" w:rsidRPr="00F3788D" w:rsidRDefault="00492339" w:rsidP="00492339">
                  <w:pPr>
                    <w:jc w:val="center"/>
                    <w:rPr>
                      <w:sz w:val="20"/>
                      <w:szCs w:val="20"/>
                    </w:rPr>
                  </w:pPr>
                </w:p>
              </w:tc>
              <w:tc>
                <w:tcPr>
                  <w:tcW w:w="576" w:type="pct"/>
                  <w:vMerge/>
                  <w:tcBorders>
                    <w:bottom w:val="single" w:sz="4" w:space="0" w:color="auto"/>
                  </w:tcBorders>
                </w:tcPr>
                <w:p w:rsidR="00492339" w:rsidRPr="00F3788D" w:rsidRDefault="00492339" w:rsidP="00492339">
                  <w:pPr>
                    <w:jc w:val="center"/>
                    <w:rPr>
                      <w:sz w:val="20"/>
                      <w:szCs w:val="20"/>
                    </w:rPr>
                  </w:pPr>
                </w:p>
              </w:tc>
              <w:tc>
                <w:tcPr>
                  <w:tcW w:w="298" w:type="pct"/>
                  <w:tcBorders>
                    <w:bottom w:val="single" w:sz="4" w:space="0" w:color="auto"/>
                  </w:tcBorders>
                  <w:vAlign w:val="center"/>
                </w:tcPr>
                <w:p w:rsidR="00492339" w:rsidRPr="00F3788D" w:rsidRDefault="00492339" w:rsidP="00492339">
                  <w:pPr>
                    <w:jc w:val="center"/>
                    <w:rPr>
                      <w:color w:val="000000"/>
                      <w:sz w:val="20"/>
                      <w:szCs w:val="20"/>
                    </w:rPr>
                  </w:pPr>
                  <w:r w:rsidRPr="00F3788D">
                    <w:rPr>
                      <w:color w:val="000000"/>
                      <w:sz w:val="20"/>
                      <w:szCs w:val="20"/>
                    </w:rPr>
                    <w:t>0,0</w:t>
                  </w:r>
                </w:p>
              </w:tc>
              <w:tc>
                <w:tcPr>
                  <w:tcW w:w="298" w:type="pct"/>
                  <w:tcBorders>
                    <w:bottom w:val="single" w:sz="4" w:space="0" w:color="auto"/>
                  </w:tcBorders>
                  <w:vAlign w:val="center"/>
                </w:tcPr>
                <w:p w:rsidR="00492339" w:rsidRPr="00F3788D" w:rsidRDefault="00492339" w:rsidP="00492339">
                  <w:pPr>
                    <w:jc w:val="center"/>
                    <w:rPr>
                      <w:color w:val="000000"/>
                      <w:sz w:val="20"/>
                      <w:szCs w:val="20"/>
                    </w:rPr>
                  </w:pPr>
                  <w:r>
                    <w:rPr>
                      <w:color w:val="000000"/>
                      <w:sz w:val="20"/>
                      <w:szCs w:val="20"/>
                    </w:rPr>
                    <w:t>9</w:t>
                  </w:r>
                  <w:r w:rsidRPr="00F3788D">
                    <w:rPr>
                      <w:color w:val="000000"/>
                      <w:sz w:val="20"/>
                      <w:szCs w:val="20"/>
                    </w:rPr>
                    <w:t>2,</w:t>
                  </w:r>
                  <w:r>
                    <w:rPr>
                      <w:color w:val="000000"/>
                      <w:sz w:val="20"/>
                      <w:szCs w:val="20"/>
                    </w:rPr>
                    <w:t>1</w:t>
                  </w:r>
                </w:p>
              </w:tc>
              <w:tc>
                <w:tcPr>
                  <w:tcW w:w="298" w:type="pct"/>
                  <w:tcBorders>
                    <w:bottom w:val="single" w:sz="4" w:space="0" w:color="auto"/>
                  </w:tcBorders>
                  <w:vAlign w:val="center"/>
                </w:tcPr>
                <w:p w:rsidR="00492339" w:rsidRPr="00F3788D" w:rsidRDefault="00492339" w:rsidP="00492339">
                  <w:pPr>
                    <w:jc w:val="center"/>
                    <w:rPr>
                      <w:color w:val="000000"/>
                      <w:sz w:val="20"/>
                      <w:szCs w:val="20"/>
                    </w:rPr>
                  </w:pPr>
                  <w:r>
                    <w:rPr>
                      <w:color w:val="000000"/>
                      <w:sz w:val="20"/>
                      <w:szCs w:val="20"/>
                    </w:rPr>
                    <w:t>13</w:t>
                  </w:r>
                  <w:r w:rsidRPr="00F3788D">
                    <w:rPr>
                      <w:color w:val="000000"/>
                      <w:sz w:val="20"/>
                      <w:szCs w:val="20"/>
                    </w:rPr>
                    <w:t>,0</w:t>
                  </w:r>
                </w:p>
              </w:tc>
              <w:tc>
                <w:tcPr>
                  <w:tcW w:w="373" w:type="pct"/>
                  <w:tcBorders>
                    <w:bottom w:val="single" w:sz="4" w:space="0" w:color="auto"/>
                  </w:tcBorders>
                  <w:vAlign w:val="center"/>
                </w:tcPr>
                <w:p w:rsidR="00492339" w:rsidRPr="00F3788D" w:rsidRDefault="00492339" w:rsidP="00492339">
                  <w:pPr>
                    <w:jc w:val="center"/>
                    <w:rPr>
                      <w:color w:val="000000"/>
                      <w:sz w:val="20"/>
                      <w:szCs w:val="20"/>
                    </w:rPr>
                  </w:pPr>
                  <w:r>
                    <w:rPr>
                      <w:color w:val="000000"/>
                      <w:sz w:val="20"/>
                      <w:szCs w:val="20"/>
                    </w:rPr>
                    <w:t>5</w:t>
                  </w:r>
                  <w:r w:rsidRPr="00F3788D">
                    <w:rPr>
                      <w:color w:val="000000"/>
                      <w:sz w:val="20"/>
                      <w:szCs w:val="20"/>
                    </w:rPr>
                    <w:t>,0</w:t>
                  </w:r>
                </w:p>
              </w:tc>
              <w:tc>
                <w:tcPr>
                  <w:tcW w:w="373" w:type="pct"/>
                  <w:tcBorders>
                    <w:bottom w:val="single" w:sz="4" w:space="0" w:color="auto"/>
                  </w:tcBorders>
                  <w:vAlign w:val="center"/>
                </w:tcPr>
                <w:p w:rsidR="00492339" w:rsidRPr="00F3788D" w:rsidRDefault="00492339" w:rsidP="00492339">
                  <w:pPr>
                    <w:jc w:val="center"/>
                    <w:rPr>
                      <w:color w:val="000000"/>
                      <w:sz w:val="20"/>
                      <w:szCs w:val="20"/>
                    </w:rPr>
                  </w:pPr>
                  <w:r>
                    <w:rPr>
                      <w:color w:val="000000"/>
                      <w:sz w:val="20"/>
                      <w:szCs w:val="20"/>
                    </w:rPr>
                    <w:t>5</w:t>
                  </w:r>
                  <w:r w:rsidRPr="00F3788D">
                    <w:rPr>
                      <w:color w:val="000000"/>
                      <w:sz w:val="20"/>
                      <w:szCs w:val="20"/>
                    </w:rPr>
                    <w:t>,0</w:t>
                  </w:r>
                </w:p>
              </w:tc>
              <w:tc>
                <w:tcPr>
                  <w:tcW w:w="373" w:type="pct"/>
                  <w:tcBorders>
                    <w:bottom w:val="single" w:sz="4" w:space="0" w:color="auto"/>
                  </w:tcBorders>
                  <w:vAlign w:val="center"/>
                </w:tcPr>
                <w:p w:rsidR="00492339" w:rsidRPr="00F3788D" w:rsidRDefault="00492339" w:rsidP="00492339">
                  <w:pPr>
                    <w:jc w:val="center"/>
                    <w:rPr>
                      <w:color w:val="000000"/>
                      <w:sz w:val="20"/>
                      <w:szCs w:val="20"/>
                    </w:rPr>
                  </w:pPr>
                  <w:r>
                    <w:rPr>
                      <w:color w:val="000000"/>
                      <w:sz w:val="20"/>
                      <w:szCs w:val="20"/>
                    </w:rPr>
                    <w:t>107,1</w:t>
                  </w:r>
                </w:p>
              </w:tc>
              <w:tc>
                <w:tcPr>
                  <w:tcW w:w="739" w:type="pct"/>
                  <w:tcBorders>
                    <w:bottom w:val="single" w:sz="4" w:space="0" w:color="auto"/>
                  </w:tcBorders>
                </w:tcPr>
                <w:p w:rsidR="00492339" w:rsidRPr="00F3788D" w:rsidRDefault="00492339" w:rsidP="00492339">
                  <w:pPr>
                    <w:pStyle w:val="aff0"/>
                    <w:jc w:val="center"/>
                    <w:rPr>
                      <w:rFonts w:ascii="Times New Roman" w:hAnsi="Times New Roman"/>
                      <w:sz w:val="20"/>
                      <w:szCs w:val="20"/>
                    </w:rPr>
                  </w:pPr>
                  <w:r w:rsidRPr="00F3788D">
                    <w:rPr>
                      <w:rFonts w:ascii="Times New Roman" w:hAnsi="Times New Roman"/>
                      <w:sz w:val="20"/>
                      <w:szCs w:val="20"/>
                    </w:rPr>
                    <w:t>местный бюджет</w:t>
                  </w:r>
                </w:p>
              </w:tc>
            </w:tr>
          </w:tbl>
          <w:p w:rsidR="00492339" w:rsidRPr="00367ADC" w:rsidRDefault="00492339" w:rsidP="00492339">
            <w:pPr>
              <w:pStyle w:val="15"/>
              <w:shd w:val="clear" w:color="auto" w:fill="auto"/>
              <w:spacing w:before="0" w:after="0" w:line="240" w:lineRule="auto"/>
              <w:ind w:right="40"/>
              <w:jc w:val="both"/>
              <w:rPr>
                <w:rFonts w:eastAsiaTheme="majorEastAsia"/>
                <w:sz w:val="28"/>
                <w:szCs w:val="28"/>
              </w:rPr>
            </w:pPr>
          </w:p>
        </w:tc>
      </w:tr>
    </w:tbl>
    <w:p w:rsidR="00492339" w:rsidRDefault="00492339" w:rsidP="00492339">
      <w:pPr>
        <w:pStyle w:val="15"/>
        <w:shd w:val="clear" w:color="auto" w:fill="auto"/>
        <w:tabs>
          <w:tab w:val="left" w:pos="1026"/>
        </w:tabs>
        <w:spacing w:before="0" w:after="0" w:line="240" w:lineRule="auto"/>
        <w:ind w:right="40"/>
        <w:jc w:val="both"/>
        <w:rPr>
          <w:sz w:val="28"/>
          <w:szCs w:val="28"/>
        </w:rPr>
      </w:pPr>
    </w:p>
    <w:p w:rsidR="00492339" w:rsidRPr="00103B77" w:rsidRDefault="00492339" w:rsidP="005F10B6">
      <w:pPr>
        <w:pStyle w:val="15"/>
        <w:numPr>
          <w:ilvl w:val="0"/>
          <w:numId w:val="5"/>
        </w:numPr>
        <w:shd w:val="clear" w:color="auto" w:fill="auto"/>
        <w:tabs>
          <w:tab w:val="left" w:pos="1026"/>
        </w:tabs>
        <w:spacing w:before="0" w:after="0" w:line="240" w:lineRule="auto"/>
        <w:ind w:left="993" w:right="40"/>
        <w:jc w:val="both"/>
        <w:rPr>
          <w:sz w:val="28"/>
          <w:szCs w:val="28"/>
        </w:rPr>
      </w:pPr>
      <w:r w:rsidRPr="00103B77">
        <w:rPr>
          <w:sz w:val="28"/>
          <w:szCs w:val="28"/>
        </w:rPr>
        <w:lastRenderedPageBreak/>
        <w:t>Контроль за исполнением настоящего постановления возложить на  первого заместителя главы Администрации Новичихинского района  О.Н. Нагайцеву.</w:t>
      </w:r>
      <w:r>
        <w:rPr>
          <w:sz w:val="28"/>
          <w:szCs w:val="28"/>
        </w:rPr>
        <w:t xml:space="preserve"> </w:t>
      </w:r>
    </w:p>
    <w:p w:rsidR="00CB621F" w:rsidRDefault="00CB621F" w:rsidP="004875A3">
      <w:pPr>
        <w:jc w:val="both"/>
        <w:rPr>
          <w:sz w:val="28"/>
          <w:szCs w:val="28"/>
        </w:rPr>
      </w:pPr>
    </w:p>
    <w:p w:rsidR="00BD7E23" w:rsidRDefault="00BD7E23" w:rsidP="004875A3">
      <w:pPr>
        <w:jc w:val="both"/>
        <w:rPr>
          <w:sz w:val="28"/>
          <w:szCs w:val="28"/>
        </w:rPr>
      </w:pPr>
    </w:p>
    <w:p w:rsidR="00BD7E23" w:rsidRPr="000F30EB" w:rsidRDefault="00BD7E23" w:rsidP="004875A3">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bookmarkStart w:id="0" w:name="_GoBack"/>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bookmarkEnd w:id="0"/>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d"/>
              <w:tabs>
                <w:tab w:val="clear" w:pos="4677"/>
                <w:tab w:val="clear" w:pos="9355"/>
              </w:tabs>
            </w:pPr>
          </w:p>
          <w:p w:rsidR="00AB29E1" w:rsidRDefault="00AB29E1" w:rsidP="0014601F">
            <w:pPr>
              <w:pStyle w:val="ad"/>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d"/>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0F30EB" w:rsidRDefault="000F30EB" w:rsidP="004875A3">
      <w:pPr>
        <w:jc w:val="both"/>
        <w:rPr>
          <w:sz w:val="28"/>
          <w:szCs w:val="28"/>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01.11.2022   № 364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tbl>
      <w:tblPr>
        <w:tblW w:w="0" w:type="auto"/>
        <w:tblLook w:val="01E0" w:firstRow="1" w:lastRow="1" w:firstColumn="1" w:lastColumn="1" w:noHBand="0" w:noVBand="0"/>
      </w:tblPr>
      <w:tblGrid>
        <w:gridCol w:w="4368"/>
        <w:gridCol w:w="4919"/>
      </w:tblGrid>
      <w:tr w:rsidR="00492339" w:rsidRPr="009C4A53" w:rsidTr="00492339">
        <w:tc>
          <w:tcPr>
            <w:tcW w:w="4368" w:type="dxa"/>
            <w:shd w:val="clear" w:color="auto" w:fill="auto"/>
          </w:tcPr>
          <w:p w:rsidR="00492339" w:rsidRPr="009C4A53" w:rsidRDefault="00492339" w:rsidP="00492339">
            <w:pPr>
              <w:jc w:val="both"/>
              <w:rPr>
                <w:sz w:val="28"/>
                <w:szCs w:val="28"/>
              </w:rPr>
            </w:pPr>
            <w:r w:rsidRPr="009C4A53">
              <w:rPr>
                <w:sz w:val="28"/>
                <w:szCs w:val="28"/>
              </w:rPr>
              <w:t xml:space="preserve">Об оказании имущественной поддержки </w:t>
            </w:r>
            <w:r>
              <w:rPr>
                <w:sz w:val="28"/>
                <w:szCs w:val="28"/>
              </w:rPr>
              <w:t>Коневой  Виктории Александровне</w:t>
            </w:r>
          </w:p>
        </w:tc>
        <w:tc>
          <w:tcPr>
            <w:tcW w:w="4919" w:type="dxa"/>
            <w:shd w:val="clear" w:color="auto" w:fill="auto"/>
          </w:tcPr>
          <w:p w:rsidR="00492339" w:rsidRPr="009C4A53" w:rsidRDefault="00492339" w:rsidP="00492339">
            <w:pPr>
              <w:rPr>
                <w:sz w:val="28"/>
              </w:rPr>
            </w:pPr>
          </w:p>
        </w:tc>
      </w:tr>
    </w:tbl>
    <w:p w:rsidR="00492339" w:rsidRDefault="00492339" w:rsidP="00492339">
      <w:pPr>
        <w:ind w:firstLine="1134"/>
        <w:jc w:val="both"/>
        <w:rPr>
          <w:sz w:val="28"/>
        </w:rPr>
      </w:pPr>
    </w:p>
    <w:p w:rsidR="00492339" w:rsidRPr="00303AF4" w:rsidRDefault="00492339" w:rsidP="00492339">
      <w:pPr>
        <w:widowControl w:val="0"/>
        <w:autoSpaceDE w:val="0"/>
        <w:autoSpaceDN w:val="0"/>
        <w:adjustRightInd w:val="0"/>
        <w:ind w:firstLine="900"/>
        <w:jc w:val="both"/>
        <w:rPr>
          <w:sz w:val="28"/>
          <w:szCs w:val="28"/>
        </w:rPr>
      </w:pPr>
      <w:r w:rsidRPr="008C33BF">
        <w:rPr>
          <w:sz w:val="28"/>
        </w:rPr>
        <w:t>В соответствии</w:t>
      </w:r>
      <w:r>
        <w:rPr>
          <w:sz w:val="28"/>
        </w:rPr>
        <w:t xml:space="preserve"> с </w:t>
      </w:r>
      <w:r w:rsidRPr="008C33BF">
        <w:rPr>
          <w:sz w:val="28"/>
        </w:rPr>
        <w:t xml:space="preserve"> Ф</w:t>
      </w:r>
      <w:r>
        <w:rPr>
          <w:sz w:val="28"/>
        </w:rPr>
        <w:t>едеральным законом</w:t>
      </w:r>
      <w:r w:rsidRPr="008C33BF">
        <w:rPr>
          <w:sz w:val="28"/>
        </w:rPr>
        <w:t xml:space="preserve"> от 27.07.2007 № 209-ФЗ </w:t>
      </w:r>
      <w:r w:rsidRPr="008C33BF">
        <w:rPr>
          <w:color w:val="000000"/>
          <w:sz w:val="28"/>
          <w:szCs w:val="28"/>
          <w:lang w:eastAsia="ar-SA"/>
        </w:rPr>
        <w:t xml:space="preserve">«О развитии малого и среднего предпринимательства в Российской Федерации», </w:t>
      </w:r>
      <w:r w:rsidRPr="008C33BF">
        <w:rPr>
          <w:color w:val="000000"/>
          <w:sz w:val="28"/>
          <w:szCs w:val="28"/>
        </w:rPr>
        <w:t>Законом Алтайского края от 17 ноября 2008 г. № 110-ЗС «О развитии малого и среднего предпринимательства в Алтайском крае»</w:t>
      </w:r>
      <w:r w:rsidRPr="008C33BF">
        <w:rPr>
          <w:sz w:val="28"/>
        </w:rPr>
        <w:t>,</w:t>
      </w:r>
      <w:r>
        <w:rPr>
          <w:sz w:val="28"/>
        </w:rPr>
        <w:t xml:space="preserve"> на основании</w:t>
      </w:r>
      <w:r w:rsidRPr="008C33BF">
        <w:rPr>
          <w:sz w:val="28"/>
        </w:rPr>
        <w:t xml:space="preserve">  </w:t>
      </w:r>
      <w:r>
        <w:rPr>
          <w:sz w:val="28"/>
        </w:rPr>
        <w:t>П</w:t>
      </w:r>
      <w:r w:rsidRPr="008C33BF">
        <w:rPr>
          <w:sz w:val="28"/>
        </w:rPr>
        <w:t>орядк</w:t>
      </w:r>
      <w:r>
        <w:rPr>
          <w:sz w:val="28"/>
        </w:rPr>
        <w:t>а</w:t>
      </w:r>
      <w:r w:rsidRPr="008C33BF">
        <w:rPr>
          <w:sz w:val="28"/>
        </w:rPr>
        <w:t xml:space="preserve"> </w:t>
      </w:r>
      <w:r w:rsidRPr="00EC40A7">
        <w:rPr>
          <w:color w:val="000000"/>
          <w:sz w:val="28"/>
          <w:szCs w:val="28"/>
        </w:rPr>
        <w:t>оказания поддержки субъектам малого</w:t>
      </w:r>
      <w:r>
        <w:rPr>
          <w:color w:val="000000"/>
          <w:sz w:val="28"/>
          <w:szCs w:val="28"/>
        </w:rPr>
        <w:t xml:space="preserve"> </w:t>
      </w:r>
      <w:r w:rsidRPr="00EC40A7">
        <w:rPr>
          <w:color w:val="000000"/>
          <w:sz w:val="28"/>
          <w:szCs w:val="28"/>
        </w:rPr>
        <w:t>и среднего предпринимательства</w:t>
      </w:r>
      <w:r>
        <w:rPr>
          <w:color w:val="000000"/>
          <w:sz w:val="28"/>
          <w:szCs w:val="28"/>
        </w:rPr>
        <w:t xml:space="preserve">, </w:t>
      </w:r>
      <w:r w:rsidRPr="00C02D54">
        <w:rPr>
          <w:color w:val="000000"/>
          <w:sz w:val="28"/>
          <w:szCs w:val="28"/>
        </w:rPr>
        <w:t>физическим лицам,</w:t>
      </w:r>
      <w:r>
        <w:rPr>
          <w:color w:val="000000"/>
          <w:sz w:val="28"/>
          <w:szCs w:val="28"/>
        </w:rPr>
        <w:t xml:space="preserve"> </w:t>
      </w:r>
      <w:r w:rsidRPr="00C02D54">
        <w:rPr>
          <w:color w:val="000000"/>
          <w:sz w:val="28"/>
          <w:szCs w:val="28"/>
        </w:rPr>
        <w:t>не являющимся индивидуальными предпринимателями</w:t>
      </w:r>
      <w:r>
        <w:rPr>
          <w:color w:val="000000"/>
          <w:sz w:val="28"/>
          <w:szCs w:val="28"/>
        </w:rPr>
        <w:t xml:space="preserve"> </w:t>
      </w:r>
      <w:r w:rsidRPr="00C02D54">
        <w:rPr>
          <w:color w:val="000000"/>
          <w:sz w:val="28"/>
          <w:szCs w:val="28"/>
        </w:rPr>
        <w:t>и применяющими специальный налоговый режим</w:t>
      </w:r>
      <w:r>
        <w:rPr>
          <w:color w:val="000000"/>
          <w:sz w:val="28"/>
          <w:szCs w:val="28"/>
        </w:rPr>
        <w:t xml:space="preserve"> «</w:t>
      </w:r>
      <w:r w:rsidRPr="00C02D54">
        <w:rPr>
          <w:color w:val="000000"/>
          <w:sz w:val="28"/>
          <w:szCs w:val="28"/>
        </w:rPr>
        <w:t>Налог на профессиональный доход</w:t>
      </w:r>
      <w:r>
        <w:rPr>
          <w:color w:val="000000"/>
          <w:sz w:val="28"/>
          <w:szCs w:val="28"/>
        </w:rPr>
        <w:t xml:space="preserve">» </w:t>
      </w:r>
      <w:r w:rsidRPr="00EC40A7">
        <w:rPr>
          <w:color w:val="000000"/>
          <w:sz w:val="28"/>
          <w:szCs w:val="28"/>
        </w:rPr>
        <w:t>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w:t>
      </w:r>
      <w:r w:rsidRPr="00EC40A7">
        <w:rPr>
          <w:color w:val="000000"/>
          <w:sz w:val="28"/>
          <w:szCs w:val="28"/>
        </w:rPr>
        <w:t>предпринимательства</w:t>
      </w:r>
      <w:r w:rsidRPr="008C33BF">
        <w:rPr>
          <w:sz w:val="28"/>
        </w:rPr>
        <w:t>, утвержденным</w:t>
      </w:r>
      <w:r>
        <w:rPr>
          <w:sz w:val="28"/>
        </w:rPr>
        <w:t xml:space="preserve"> постановлением Администрации Новичихинского района от 29.03.2021 № 102 «</w:t>
      </w:r>
      <w:r w:rsidRPr="00EC40A7">
        <w:rPr>
          <w:color w:val="000000"/>
          <w:sz w:val="28"/>
          <w:szCs w:val="28"/>
        </w:rPr>
        <w:t>Об утверждении условий и порядка</w:t>
      </w:r>
      <w:r>
        <w:rPr>
          <w:color w:val="000000"/>
          <w:sz w:val="28"/>
          <w:szCs w:val="28"/>
        </w:rPr>
        <w:t xml:space="preserve"> </w:t>
      </w:r>
      <w:r w:rsidRPr="00EC40A7">
        <w:rPr>
          <w:color w:val="000000"/>
          <w:sz w:val="28"/>
          <w:szCs w:val="28"/>
        </w:rPr>
        <w:t>оказания поддержки субъектам малого</w:t>
      </w:r>
      <w:r>
        <w:rPr>
          <w:color w:val="000000"/>
          <w:sz w:val="28"/>
          <w:szCs w:val="28"/>
        </w:rPr>
        <w:t xml:space="preserve"> </w:t>
      </w:r>
      <w:r w:rsidRPr="00EC40A7">
        <w:rPr>
          <w:color w:val="000000"/>
          <w:sz w:val="28"/>
          <w:szCs w:val="28"/>
        </w:rPr>
        <w:t>и среднего предпринимательства</w:t>
      </w:r>
      <w:r>
        <w:rPr>
          <w:color w:val="000000"/>
          <w:sz w:val="28"/>
          <w:szCs w:val="28"/>
        </w:rPr>
        <w:t xml:space="preserve">, </w:t>
      </w:r>
      <w:r w:rsidRPr="00C02D54">
        <w:rPr>
          <w:color w:val="000000"/>
          <w:sz w:val="28"/>
          <w:szCs w:val="28"/>
        </w:rPr>
        <w:t>физическим лицам,</w:t>
      </w:r>
      <w:r>
        <w:rPr>
          <w:color w:val="000000"/>
          <w:sz w:val="28"/>
          <w:szCs w:val="28"/>
        </w:rPr>
        <w:t xml:space="preserve"> </w:t>
      </w:r>
      <w:r w:rsidRPr="00C02D54">
        <w:rPr>
          <w:color w:val="000000"/>
          <w:sz w:val="28"/>
          <w:szCs w:val="28"/>
        </w:rPr>
        <w:t>не являющимся индивидуальными предпринимателями</w:t>
      </w:r>
      <w:r>
        <w:rPr>
          <w:color w:val="000000"/>
          <w:sz w:val="28"/>
          <w:szCs w:val="28"/>
        </w:rPr>
        <w:t xml:space="preserve"> </w:t>
      </w:r>
      <w:r w:rsidRPr="00C02D54">
        <w:rPr>
          <w:color w:val="000000"/>
          <w:sz w:val="28"/>
          <w:szCs w:val="28"/>
        </w:rPr>
        <w:t>и применяющими специальный налоговый режим</w:t>
      </w:r>
      <w:r>
        <w:rPr>
          <w:color w:val="000000"/>
          <w:sz w:val="28"/>
          <w:szCs w:val="28"/>
        </w:rPr>
        <w:t xml:space="preserve"> «</w:t>
      </w:r>
      <w:r w:rsidRPr="00C02D54">
        <w:rPr>
          <w:color w:val="000000"/>
          <w:sz w:val="28"/>
          <w:szCs w:val="28"/>
        </w:rPr>
        <w:t>Налог на профессиональный доход</w:t>
      </w:r>
      <w:r>
        <w:rPr>
          <w:color w:val="000000"/>
          <w:sz w:val="28"/>
          <w:szCs w:val="28"/>
        </w:rPr>
        <w:t xml:space="preserve">» </w:t>
      </w:r>
      <w:r w:rsidRPr="00EC40A7">
        <w:rPr>
          <w:color w:val="000000"/>
          <w:sz w:val="28"/>
          <w:szCs w:val="28"/>
        </w:rPr>
        <w:t>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w:t>
      </w:r>
      <w:r w:rsidRPr="00EC40A7">
        <w:rPr>
          <w:color w:val="000000"/>
          <w:sz w:val="28"/>
          <w:szCs w:val="28"/>
        </w:rPr>
        <w:t>предпринимательства</w:t>
      </w:r>
      <w:r>
        <w:rPr>
          <w:color w:val="000000"/>
          <w:sz w:val="28"/>
          <w:szCs w:val="28"/>
        </w:rPr>
        <w:t>», на основании заявления Коневой В.А.,</w:t>
      </w:r>
      <w:r>
        <w:rPr>
          <w:sz w:val="28"/>
        </w:rPr>
        <w:t xml:space="preserve"> </w:t>
      </w:r>
      <w:r w:rsidRPr="00303AF4">
        <w:rPr>
          <w:sz w:val="28"/>
          <w:szCs w:val="28"/>
        </w:rPr>
        <w:t>ПОСТАНОВЛЯЮ:</w:t>
      </w:r>
    </w:p>
    <w:p w:rsidR="00492339" w:rsidRPr="008C33BF" w:rsidRDefault="00492339" w:rsidP="00492339">
      <w:pPr>
        <w:shd w:val="clear" w:color="auto" w:fill="FFFFFF"/>
        <w:ind w:right="10" w:firstLine="900"/>
        <w:jc w:val="both"/>
        <w:rPr>
          <w:sz w:val="28"/>
          <w:szCs w:val="28"/>
        </w:rPr>
      </w:pPr>
      <w:r w:rsidRPr="008C33BF">
        <w:rPr>
          <w:sz w:val="28"/>
          <w:szCs w:val="28"/>
        </w:rPr>
        <w:t xml:space="preserve">Оказать </w:t>
      </w:r>
      <w:r>
        <w:rPr>
          <w:color w:val="000000"/>
          <w:spacing w:val="-6"/>
          <w:sz w:val="28"/>
          <w:szCs w:val="28"/>
        </w:rPr>
        <w:t>Коневой  Виктории Александровне</w:t>
      </w:r>
      <w:r w:rsidRPr="008C33BF">
        <w:rPr>
          <w:spacing w:val="-6"/>
          <w:sz w:val="28"/>
          <w:szCs w:val="28"/>
        </w:rPr>
        <w:t xml:space="preserve"> имущественную поддержку </w:t>
      </w:r>
      <w:r w:rsidRPr="008C33BF">
        <w:rPr>
          <w:sz w:val="28"/>
          <w:szCs w:val="28"/>
        </w:rPr>
        <w:t xml:space="preserve">путем передачи </w:t>
      </w:r>
      <w:r>
        <w:rPr>
          <w:sz w:val="28"/>
          <w:szCs w:val="28"/>
        </w:rPr>
        <w:t xml:space="preserve">помещения № 17, находящегося на 2 этаже здания, расположенного по адресу: Алтайский край, Новичихинский район, с. Новичиха, ул. Ленинская, 12 </w:t>
      </w:r>
      <w:r w:rsidRPr="008C33BF">
        <w:rPr>
          <w:sz w:val="28"/>
          <w:szCs w:val="28"/>
        </w:rPr>
        <w:t xml:space="preserve">в безвозмездное пользование </w:t>
      </w:r>
      <w:r>
        <w:rPr>
          <w:sz w:val="28"/>
          <w:szCs w:val="28"/>
        </w:rPr>
        <w:t>по целевому назначению</w:t>
      </w:r>
      <w:r w:rsidRPr="008C33BF">
        <w:rPr>
          <w:sz w:val="28"/>
          <w:szCs w:val="28"/>
        </w:rPr>
        <w:t xml:space="preserve"> сроком на один год.</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0</w:t>
      </w:r>
      <w:r w:rsidR="00492339">
        <w:rPr>
          <w:b/>
          <w:bCs/>
          <w:sz w:val="28"/>
        </w:rPr>
        <w:t>2</w:t>
      </w:r>
      <w:r>
        <w:rPr>
          <w:b/>
          <w:bCs/>
          <w:sz w:val="28"/>
        </w:rPr>
        <w:t>.11.2022   № 36</w:t>
      </w:r>
      <w:r w:rsidR="00492339">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492339" w:rsidRDefault="00492339" w:rsidP="00492339">
      <w:pPr>
        <w:rPr>
          <w:bCs/>
          <w:sz w:val="28"/>
          <w:szCs w:val="28"/>
        </w:rPr>
      </w:pPr>
      <w:r w:rsidRPr="000942CC">
        <w:rPr>
          <w:bCs/>
          <w:sz w:val="28"/>
          <w:szCs w:val="28"/>
        </w:rPr>
        <w:t xml:space="preserve">«О </w:t>
      </w:r>
      <w:r>
        <w:rPr>
          <w:bCs/>
          <w:sz w:val="28"/>
          <w:szCs w:val="28"/>
        </w:rPr>
        <w:t>внесении изменений в Постановление</w:t>
      </w:r>
    </w:p>
    <w:p w:rsidR="00492339" w:rsidRDefault="00492339" w:rsidP="00492339">
      <w:pPr>
        <w:rPr>
          <w:bCs/>
          <w:sz w:val="28"/>
          <w:szCs w:val="28"/>
        </w:rPr>
      </w:pPr>
      <w:r>
        <w:rPr>
          <w:bCs/>
          <w:sz w:val="28"/>
          <w:szCs w:val="28"/>
        </w:rPr>
        <w:t xml:space="preserve"> Администрации Новичихинского района </w:t>
      </w:r>
    </w:p>
    <w:p w:rsidR="00492339" w:rsidRDefault="00492339" w:rsidP="00492339">
      <w:pPr>
        <w:rPr>
          <w:bCs/>
          <w:sz w:val="28"/>
          <w:szCs w:val="28"/>
        </w:rPr>
      </w:pPr>
      <w:r>
        <w:rPr>
          <w:bCs/>
          <w:sz w:val="28"/>
          <w:szCs w:val="28"/>
        </w:rPr>
        <w:t xml:space="preserve">Алтайского края от 10.08.2016 № 240 «О </w:t>
      </w:r>
    </w:p>
    <w:p w:rsidR="00492339" w:rsidRDefault="00492339" w:rsidP="00492339">
      <w:pPr>
        <w:rPr>
          <w:bCs/>
          <w:sz w:val="28"/>
          <w:szCs w:val="28"/>
        </w:rPr>
      </w:pPr>
      <w:r w:rsidRPr="000942CC">
        <w:rPr>
          <w:bCs/>
          <w:sz w:val="28"/>
          <w:szCs w:val="28"/>
        </w:rPr>
        <w:t xml:space="preserve">создании Общественного совета по </w:t>
      </w:r>
    </w:p>
    <w:p w:rsidR="00492339" w:rsidRDefault="00492339" w:rsidP="00492339">
      <w:pPr>
        <w:rPr>
          <w:sz w:val="28"/>
          <w:szCs w:val="28"/>
        </w:rPr>
      </w:pPr>
      <w:r>
        <w:rPr>
          <w:bCs/>
          <w:sz w:val="28"/>
          <w:szCs w:val="28"/>
        </w:rPr>
        <w:t>н</w:t>
      </w:r>
      <w:r w:rsidRPr="000942CC">
        <w:rPr>
          <w:bCs/>
          <w:sz w:val="28"/>
          <w:szCs w:val="28"/>
        </w:rPr>
        <w:t>ормированию</w:t>
      </w:r>
      <w:r>
        <w:rPr>
          <w:bCs/>
          <w:sz w:val="28"/>
          <w:szCs w:val="28"/>
        </w:rPr>
        <w:t xml:space="preserve"> </w:t>
      </w:r>
      <w:r w:rsidRPr="000942CC">
        <w:rPr>
          <w:bCs/>
          <w:sz w:val="28"/>
          <w:szCs w:val="28"/>
        </w:rPr>
        <w:t xml:space="preserve"> в сфере закупок </w:t>
      </w:r>
      <w:r w:rsidRPr="000942CC">
        <w:rPr>
          <w:sz w:val="28"/>
          <w:szCs w:val="28"/>
        </w:rPr>
        <w:t xml:space="preserve">при </w:t>
      </w:r>
    </w:p>
    <w:p w:rsidR="00492339" w:rsidRDefault="00492339" w:rsidP="00492339">
      <w:pPr>
        <w:rPr>
          <w:sz w:val="28"/>
          <w:szCs w:val="28"/>
        </w:rPr>
      </w:pPr>
      <w:r>
        <w:rPr>
          <w:sz w:val="28"/>
          <w:szCs w:val="28"/>
        </w:rPr>
        <w:t>А</w:t>
      </w:r>
      <w:r w:rsidRPr="000942CC">
        <w:rPr>
          <w:sz w:val="28"/>
          <w:szCs w:val="28"/>
        </w:rPr>
        <w:t xml:space="preserve">дминистрации </w:t>
      </w:r>
      <w:r>
        <w:rPr>
          <w:sz w:val="28"/>
          <w:szCs w:val="28"/>
        </w:rPr>
        <w:t>Новичихинского района</w:t>
      </w:r>
    </w:p>
    <w:p w:rsidR="00492339" w:rsidRPr="000942CC" w:rsidRDefault="00492339" w:rsidP="00492339">
      <w:pPr>
        <w:rPr>
          <w:bCs/>
          <w:sz w:val="28"/>
          <w:szCs w:val="28"/>
        </w:rPr>
      </w:pPr>
      <w:r>
        <w:rPr>
          <w:sz w:val="28"/>
          <w:szCs w:val="28"/>
        </w:rPr>
        <w:t>Алтайского края</w:t>
      </w:r>
      <w:r w:rsidRPr="000942CC">
        <w:rPr>
          <w:sz w:val="28"/>
          <w:szCs w:val="28"/>
        </w:rPr>
        <w:t>»</w:t>
      </w:r>
    </w:p>
    <w:p w:rsidR="00492339" w:rsidRDefault="00492339" w:rsidP="00492339">
      <w:pPr>
        <w:shd w:val="clear" w:color="auto" w:fill="FFFFFF"/>
        <w:autoSpaceDE w:val="0"/>
        <w:autoSpaceDN w:val="0"/>
        <w:adjustRightInd w:val="0"/>
        <w:rPr>
          <w:color w:val="000000"/>
          <w:sz w:val="28"/>
          <w:szCs w:val="28"/>
        </w:rPr>
      </w:pPr>
      <w:r>
        <w:rPr>
          <w:color w:val="000000"/>
          <w:sz w:val="28"/>
          <w:szCs w:val="28"/>
        </w:rPr>
        <w:t xml:space="preserve"> </w:t>
      </w:r>
      <w:r w:rsidRPr="008D768E">
        <w:rPr>
          <w:color w:val="000000"/>
          <w:sz w:val="28"/>
          <w:szCs w:val="28"/>
        </w:rPr>
        <w:t xml:space="preserve"> </w:t>
      </w:r>
    </w:p>
    <w:p w:rsidR="00492339" w:rsidRDefault="00492339" w:rsidP="00492339">
      <w:pPr>
        <w:autoSpaceDE w:val="0"/>
        <w:autoSpaceDN w:val="0"/>
        <w:adjustRightInd w:val="0"/>
        <w:ind w:firstLine="709"/>
        <w:jc w:val="both"/>
        <w:rPr>
          <w:sz w:val="28"/>
          <w:szCs w:val="28"/>
        </w:rPr>
      </w:pPr>
      <w:r w:rsidRPr="000942CC">
        <w:rPr>
          <w:color w:val="000000"/>
          <w:sz w:val="28"/>
          <w:szCs w:val="28"/>
        </w:rPr>
        <w:t xml:space="preserve">        </w:t>
      </w:r>
      <w:r w:rsidRPr="000942CC">
        <w:rPr>
          <w:sz w:val="28"/>
          <w:szCs w:val="28"/>
        </w:rPr>
        <w:t xml:space="preserve">В целях предварительного обсуждения проектов правовых актов о нормировании в сфере закупок  в соответствии с пунктом 3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утвержденных постановлением Правительства Российской Федерации от 18 мая </w:t>
      </w:r>
      <w:smartTag w:uri="urn:schemas-microsoft-com:office:smarttags" w:element="metricconverter">
        <w:smartTagPr>
          <w:attr w:name="ProductID" w:val="2015 г"/>
        </w:smartTagPr>
        <w:r w:rsidRPr="000942CC">
          <w:rPr>
            <w:sz w:val="28"/>
            <w:szCs w:val="28"/>
          </w:rPr>
          <w:t>2015 г</w:t>
        </w:r>
      </w:smartTag>
      <w:r w:rsidRPr="000942CC">
        <w:rPr>
          <w:sz w:val="28"/>
          <w:szCs w:val="28"/>
        </w:rPr>
        <w:t>. N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w:t>
      </w:r>
      <w:r>
        <w:rPr>
          <w:sz w:val="28"/>
          <w:szCs w:val="28"/>
        </w:rPr>
        <w:t xml:space="preserve">, </w:t>
      </w:r>
    </w:p>
    <w:p w:rsidR="00492339" w:rsidRPr="00BD0BB0" w:rsidRDefault="00492339" w:rsidP="00492339">
      <w:pPr>
        <w:autoSpaceDE w:val="0"/>
        <w:autoSpaceDN w:val="0"/>
        <w:adjustRightInd w:val="0"/>
        <w:ind w:firstLine="709"/>
        <w:jc w:val="both"/>
        <w:rPr>
          <w:sz w:val="28"/>
          <w:szCs w:val="28"/>
        </w:rPr>
      </w:pPr>
      <w:r w:rsidRPr="00BD0BB0">
        <w:rPr>
          <w:sz w:val="28"/>
          <w:szCs w:val="28"/>
        </w:rPr>
        <w:t>П О С Т А Н О ВЛ Я Ю:</w:t>
      </w:r>
    </w:p>
    <w:p w:rsidR="00492339" w:rsidRDefault="00492339" w:rsidP="00492339">
      <w:pPr>
        <w:jc w:val="both"/>
        <w:rPr>
          <w:sz w:val="28"/>
          <w:szCs w:val="28"/>
        </w:rPr>
      </w:pPr>
      <w:r w:rsidRPr="005C615D">
        <w:rPr>
          <w:sz w:val="28"/>
          <w:szCs w:val="28"/>
        </w:rPr>
        <w:t xml:space="preserve">1. </w:t>
      </w:r>
      <w:bookmarkStart w:id="1" w:name="Par19"/>
      <w:bookmarkEnd w:id="1"/>
      <w:r w:rsidRPr="005C615D">
        <w:rPr>
          <w:sz w:val="28"/>
          <w:szCs w:val="28"/>
        </w:rPr>
        <w:t>Внести изменение в Постановление Администрации Новичихинского района Алтайского края от 10.08.2016 № 240 «О создании Общественного совета по нормированию  в сфере закупок при Администрации Новичихинского района</w:t>
      </w:r>
      <w:r>
        <w:rPr>
          <w:sz w:val="28"/>
          <w:szCs w:val="28"/>
        </w:rPr>
        <w:t xml:space="preserve"> </w:t>
      </w:r>
      <w:r w:rsidRPr="005C615D">
        <w:rPr>
          <w:sz w:val="28"/>
          <w:szCs w:val="28"/>
        </w:rPr>
        <w:t>Алтайского края</w:t>
      </w:r>
      <w:r>
        <w:rPr>
          <w:sz w:val="28"/>
          <w:szCs w:val="28"/>
        </w:rPr>
        <w:t>», изложив Приложение № 1 в новой редакции (прилагается).</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Pr="0031201B" w:rsidRDefault="00492339" w:rsidP="00492339">
      <w:pPr>
        <w:widowControl w:val="0"/>
        <w:autoSpaceDE w:val="0"/>
        <w:autoSpaceDN w:val="0"/>
        <w:adjustRightInd w:val="0"/>
        <w:jc w:val="right"/>
        <w:outlineLvl w:val="0"/>
        <w:rPr>
          <w:sz w:val="28"/>
          <w:szCs w:val="28"/>
        </w:rPr>
      </w:pPr>
      <w:r>
        <w:rPr>
          <w:sz w:val="28"/>
          <w:szCs w:val="28"/>
        </w:rPr>
        <w:lastRenderedPageBreak/>
        <w:t>«</w:t>
      </w:r>
      <w:r w:rsidRPr="0031201B">
        <w:rPr>
          <w:sz w:val="28"/>
          <w:szCs w:val="28"/>
        </w:rPr>
        <w:t>Приложение</w:t>
      </w:r>
      <w:r>
        <w:rPr>
          <w:sz w:val="28"/>
          <w:szCs w:val="28"/>
        </w:rPr>
        <w:t xml:space="preserve"> № 1</w:t>
      </w:r>
    </w:p>
    <w:p w:rsidR="00492339" w:rsidRPr="0031201B" w:rsidRDefault="00492339" w:rsidP="00492339">
      <w:pPr>
        <w:widowControl w:val="0"/>
        <w:autoSpaceDE w:val="0"/>
        <w:autoSpaceDN w:val="0"/>
        <w:adjustRightInd w:val="0"/>
        <w:jc w:val="right"/>
        <w:rPr>
          <w:sz w:val="28"/>
          <w:szCs w:val="28"/>
        </w:rPr>
      </w:pPr>
      <w:r w:rsidRPr="0031201B">
        <w:rPr>
          <w:sz w:val="28"/>
          <w:szCs w:val="28"/>
        </w:rPr>
        <w:t>к Постановлению</w:t>
      </w:r>
    </w:p>
    <w:p w:rsidR="00492339" w:rsidRDefault="00492339" w:rsidP="00492339">
      <w:pPr>
        <w:widowControl w:val="0"/>
        <w:autoSpaceDE w:val="0"/>
        <w:autoSpaceDN w:val="0"/>
        <w:adjustRightInd w:val="0"/>
        <w:jc w:val="right"/>
        <w:rPr>
          <w:sz w:val="28"/>
          <w:szCs w:val="28"/>
        </w:rPr>
      </w:pPr>
      <w:r>
        <w:rPr>
          <w:sz w:val="28"/>
          <w:szCs w:val="28"/>
        </w:rPr>
        <w:t>А</w:t>
      </w:r>
      <w:r w:rsidRPr="0031201B">
        <w:rPr>
          <w:sz w:val="28"/>
          <w:szCs w:val="28"/>
        </w:rPr>
        <w:t xml:space="preserve">дминистрации </w:t>
      </w:r>
    </w:p>
    <w:p w:rsidR="00492339" w:rsidRPr="0031201B" w:rsidRDefault="00492339" w:rsidP="00492339">
      <w:pPr>
        <w:widowControl w:val="0"/>
        <w:autoSpaceDE w:val="0"/>
        <w:autoSpaceDN w:val="0"/>
        <w:adjustRightInd w:val="0"/>
        <w:jc w:val="right"/>
        <w:rPr>
          <w:sz w:val="28"/>
          <w:szCs w:val="28"/>
        </w:rPr>
      </w:pPr>
      <w:r>
        <w:rPr>
          <w:sz w:val="28"/>
          <w:szCs w:val="28"/>
        </w:rPr>
        <w:t>Новичихинского района</w:t>
      </w:r>
    </w:p>
    <w:p w:rsidR="00492339" w:rsidRPr="0031201B" w:rsidRDefault="00492339" w:rsidP="00492339">
      <w:pPr>
        <w:widowControl w:val="0"/>
        <w:autoSpaceDE w:val="0"/>
        <w:autoSpaceDN w:val="0"/>
        <w:adjustRightInd w:val="0"/>
        <w:jc w:val="right"/>
        <w:rPr>
          <w:color w:val="FF0000"/>
          <w:sz w:val="28"/>
          <w:szCs w:val="28"/>
        </w:rPr>
      </w:pPr>
      <w:r w:rsidRPr="0031201B">
        <w:rPr>
          <w:sz w:val="28"/>
          <w:szCs w:val="28"/>
        </w:rPr>
        <w:t xml:space="preserve">от </w:t>
      </w:r>
      <w:r>
        <w:rPr>
          <w:sz w:val="28"/>
          <w:szCs w:val="28"/>
        </w:rPr>
        <w:t>10</w:t>
      </w:r>
      <w:r w:rsidRPr="0031201B">
        <w:rPr>
          <w:sz w:val="28"/>
          <w:szCs w:val="28"/>
        </w:rPr>
        <w:t xml:space="preserve"> </w:t>
      </w:r>
      <w:r>
        <w:rPr>
          <w:sz w:val="28"/>
          <w:szCs w:val="28"/>
        </w:rPr>
        <w:t>августа</w:t>
      </w:r>
      <w:r w:rsidRPr="0031201B">
        <w:rPr>
          <w:sz w:val="28"/>
          <w:szCs w:val="28"/>
        </w:rPr>
        <w:t xml:space="preserve"> </w:t>
      </w:r>
      <w:smartTag w:uri="urn:schemas-microsoft-com:office:smarttags" w:element="metricconverter">
        <w:smartTagPr>
          <w:attr w:name="ProductID" w:val="2016 г"/>
        </w:smartTagPr>
        <w:r w:rsidRPr="0031201B">
          <w:rPr>
            <w:sz w:val="28"/>
            <w:szCs w:val="28"/>
          </w:rPr>
          <w:t>20</w:t>
        </w:r>
        <w:r>
          <w:rPr>
            <w:sz w:val="28"/>
            <w:szCs w:val="28"/>
          </w:rPr>
          <w:t>16</w:t>
        </w:r>
        <w:r w:rsidRPr="0031201B">
          <w:rPr>
            <w:sz w:val="28"/>
            <w:szCs w:val="28"/>
          </w:rPr>
          <w:t xml:space="preserve"> г</w:t>
        </w:r>
      </w:smartTag>
      <w:r w:rsidRPr="0031201B">
        <w:rPr>
          <w:sz w:val="28"/>
          <w:szCs w:val="28"/>
        </w:rPr>
        <w:t xml:space="preserve">. N </w:t>
      </w:r>
      <w:r>
        <w:rPr>
          <w:sz w:val="28"/>
          <w:szCs w:val="28"/>
        </w:rPr>
        <w:t>240</w:t>
      </w:r>
    </w:p>
    <w:p w:rsidR="00492339" w:rsidRPr="0031201B" w:rsidRDefault="00492339" w:rsidP="00492339">
      <w:pPr>
        <w:widowControl w:val="0"/>
        <w:autoSpaceDE w:val="0"/>
        <w:autoSpaceDN w:val="0"/>
        <w:adjustRightInd w:val="0"/>
        <w:jc w:val="both"/>
        <w:rPr>
          <w:sz w:val="28"/>
          <w:szCs w:val="28"/>
        </w:rPr>
      </w:pPr>
    </w:p>
    <w:p w:rsidR="00492339" w:rsidRDefault="00492339" w:rsidP="00492339">
      <w:pPr>
        <w:jc w:val="center"/>
        <w:rPr>
          <w:b/>
          <w:sz w:val="28"/>
          <w:szCs w:val="28"/>
        </w:rPr>
      </w:pPr>
      <w:r w:rsidRPr="000942CC">
        <w:rPr>
          <w:b/>
          <w:sz w:val="28"/>
          <w:szCs w:val="28"/>
        </w:rPr>
        <w:t>Состав</w:t>
      </w:r>
      <w:r w:rsidRPr="000942CC">
        <w:rPr>
          <w:b/>
          <w:sz w:val="28"/>
          <w:szCs w:val="28"/>
        </w:rPr>
        <w:br/>
        <w:t>Общественного совета по нормированию в сфере закупок</w:t>
      </w:r>
      <w:r w:rsidRPr="000942CC">
        <w:rPr>
          <w:sz w:val="28"/>
          <w:szCs w:val="28"/>
        </w:rPr>
        <w:t xml:space="preserve"> </w:t>
      </w:r>
      <w:r w:rsidRPr="000942CC">
        <w:rPr>
          <w:b/>
          <w:sz w:val="28"/>
          <w:szCs w:val="28"/>
        </w:rPr>
        <w:t xml:space="preserve">при Администрации </w:t>
      </w:r>
      <w:r>
        <w:rPr>
          <w:b/>
          <w:sz w:val="28"/>
          <w:szCs w:val="28"/>
        </w:rPr>
        <w:t>Новичихинского района Алтайского края</w:t>
      </w:r>
    </w:p>
    <w:p w:rsidR="00492339" w:rsidRDefault="00492339" w:rsidP="00492339">
      <w:pPr>
        <w:jc w:val="center"/>
        <w:rPr>
          <w:b/>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85"/>
        <w:gridCol w:w="5102"/>
      </w:tblGrid>
      <w:tr w:rsidR="00492339" w:rsidTr="00492339">
        <w:tc>
          <w:tcPr>
            <w:tcW w:w="4308" w:type="dxa"/>
          </w:tcPr>
          <w:p w:rsidR="00492339" w:rsidRPr="000942CC" w:rsidRDefault="00492339" w:rsidP="00492339">
            <w:pPr>
              <w:rPr>
                <w:sz w:val="28"/>
                <w:szCs w:val="28"/>
              </w:rPr>
            </w:pPr>
            <w:r>
              <w:rPr>
                <w:sz w:val="28"/>
                <w:szCs w:val="28"/>
              </w:rPr>
              <w:t>Левшин Андрей Владимирович</w:t>
            </w:r>
          </w:p>
          <w:p w:rsidR="00492339" w:rsidRDefault="00492339" w:rsidP="00492339">
            <w:pPr>
              <w:rPr>
                <w:b/>
                <w:sz w:val="28"/>
                <w:szCs w:val="28"/>
              </w:rPr>
            </w:pPr>
          </w:p>
        </w:tc>
        <w:tc>
          <w:tcPr>
            <w:tcW w:w="5263" w:type="dxa"/>
          </w:tcPr>
          <w:p w:rsidR="00492339" w:rsidRDefault="00492339" w:rsidP="00492339">
            <w:pPr>
              <w:jc w:val="both"/>
              <w:rPr>
                <w:sz w:val="28"/>
                <w:szCs w:val="28"/>
              </w:rPr>
            </w:pPr>
            <w:r>
              <w:rPr>
                <w:sz w:val="28"/>
                <w:szCs w:val="28"/>
              </w:rPr>
              <w:t xml:space="preserve">– </w:t>
            </w:r>
            <w:r w:rsidRPr="003256BA">
              <w:rPr>
                <w:sz w:val="28"/>
                <w:szCs w:val="28"/>
              </w:rPr>
              <w:t>главный редактор МАУ «Редакция газеты «Сельчанка»,</w:t>
            </w:r>
            <w:r>
              <w:rPr>
                <w:sz w:val="28"/>
                <w:szCs w:val="28"/>
              </w:rPr>
              <w:t xml:space="preserve"> председатель общественного совета (по согласованию)</w:t>
            </w:r>
          </w:p>
          <w:p w:rsidR="00492339" w:rsidRDefault="00492339" w:rsidP="00492339">
            <w:pPr>
              <w:jc w:val="both"/>
              <w:rPr>
                <w:b/>
                <w:sz w:val="28"/>
                <w:szCs w:val="28"/>
              </w:rPr>
            </w:pPr>
          </w:p>
        </w:tc>
      </w:tr>
      <w:tr w:rsidR="00492339" w:rsidTr="00492339">
        <w:tc>
          <w:tcPr>
            <w:tcW w:w="4308" w:type="dxa"/>
          </w:tcPr>
          <w:p w:rsidR="00492339" w:rsidRDefault="00492339" w:rsidP="00492339">
            <w:pPr>
              <w:rPr>
                <w:b/>
                <w:sz w:val="28"/>
                <w:szCs w:val="28"/>
              </w:rPr>
            </w:pPr>
            <w:r>
              <w:rPr>
                <w:sz w:val="28"/>
                <w:szCs w:val="28"/>
              </w:rPr>
              <w:t>Воронин Андрей Петрович</w:t>
            </w:r>
          </w:p>
        </w:tc>
        <w:tc>
          <w:tcPr>
            <w:tcW w:w="5263" w:type="dxa"/>
          </w:tcPr>
          <w:p w:rsidR="00492339" w:rsidRDefault="00492339" w:rsidP="00492339">
            <w:pPr>
              <w:jc w:val="both"/>
              <w:rPr>
                <w:sz w:val="28"/>
                <w:szCs w:val="28"/>
              </w:rPr>
            </w:pPr>
            <w:r w:rsidRPr="000942CC">
              <w:rPr>
                <w:sz w:val="28"/>
                <w:szCs w:val="28"/>
              </w:rPr>
              <w:t xml:space="preserve">– </w:t>
            </w:r>
            <w:r w:rsidRPr="003256BA">
              <w:rPr>
                <w:sz w:val="28"/>
                <w:szCs w:val="28"/>
              </w:rPr>
              <w:t>директор МУП «Теплосервис»,</w:t>
            </w:r>
            <w:r>
              <w:rPr>
                <w:sz w:val="28"/>
                <w:szCs w:val="28"/>
              </w:rPr>
              <w:t xml:space="preserve"> заместитель председателя общественного совета (по согласованию)</w:t>
            </w:r>
          </w:p>
          <w:p w:rsidR="00492339" w:rsidRDefault="00492339" w:rsidP="00492339">
            <w:pPr>
              <w:jc w:val="both"/>
              <w:rPr>
                <w:b/>
                <w:sz w:val="28"/>
                <w:szCs w:val="28"/>
              </w:rPr>
            </w:pPr>
          </w:p>
        </w:tc>
      </w:tr>
      <w:tr w:rsidR="00492339" w:rsidTr="00492339">
        <w:tc>
          <w:tcPr>
            <w:tcW w:w="4308" w:type="dxa"/>
          </w:tcPr>
          <w:p w:rsidR="00492339" w:rsidRDefault="00492339" w:rsidP="00492339">
            <w:pPr>
              <w:rPr>
                <w:b/>
                <w:sz w:val="28"/>
                <w:szCs w:val="28"/>
              </w:rPr>
            </w:pPr>
            <w:r>
              <w:rPr>
                <w:sz w:val="28"/>
                <w:szCs w:val="28"/>
              </w:rPr>
              <w:t>Денисенко Людмила Васильевна</w:t>
            </w:r>
          </w:p>
        </w:tc>
        <w:tc>
          <w:tcPr>
            <w:tcW w:w="5263" w:type="dxa"/>
          </w:tcPr>
          <w:p w:rsidR="00492339" w:rsidRDefault="00492339" w:rsidP="00492339">
            <w:pPr>
              <w:jc w:val="both"/>
              <w:rPr>
                <w:sz w:val="28"/>
                <w:szCs w:val="28"/>
              </w:rPr>
            </w:pPr>
            <w:r w:rsidRPr="006B6DCD">
              <w:rPr>
                <w:sz w:val="28"/>
                <w:szCs w:val="28"/>
              </w:rPr>
              <w:t xml:space="preserve">– </w:t>
            </w:r>
            <w:r>
              <w:rPr>
                <w:sz w:val="28"/>
                <w:szCs w:val="28"/>
              </w:rPr>
              <w:t xml:space="preserve">ведущий </w:t>
            </w:r>
            <w:r w:rsidRPr="003256BA">
              <w:rPr>
                <w:sz w:val="28"/>
                <w:szCs w:val="28"/>
              </w:rPr>
              <w:t xml:space="preserve">инспектор </w:t>
            </w:r>
            <w:r>
              <w:rPr>
                <w:sz w:val="28"/>
                <w:szCs w:val="28"/>
              </w:rPr>
              <w:t>КГКУ УСЗН</w:t>
            </w:r>
            <w:r w:rsidRPr="003256BA">
              <w:rPr>
                <w:sz w:val="28"/>
                <w:szCs w:val="28"/>
              </w:rPr>
              <w:t xml:space="preserve"> по Поспелихинскому и Новичихинскому районам</w:t>
            </w:r>
            <w:r>
              <w:rPr>
                <w:sz w:val="28"/>
                <w:szCs w:val="28"/>
              </w:rPr>
              <w:t xml:space="preserve"> (по согласованию)</w:t>
            </w:r>
          </w:p>
          <w:p w:rsidR="00492339" w:rsidRDefault="00492339" w:rsidP="00492339">
            <w:pPr>
              <w:jc w:val="both"/>
              <w:rPr>
                <w:b/>
                <w:sz w:val="28"/>
                <w:szCs w:val="28"/>
              </w:rPr>
            </w:pPr>
          </w:p>
        </w:tc>
      </w:tr>
      <w:tr w:rsidR="00492339" w:rsidTr="00492339">
        <w:tc>
          <w:tcPr>
            <w:tcW w:w="4308" w:type="dxa"/>
          </w:tcPr>
          <w:p w:rsidR="00492339" w:rsidRDefault="00492339" w:rsidP="00492339">
            <w:pPr>
              <w:rPr>
                <w:b/>
                <w:sz w:val="28"/>
                <w:szCs w:val="28"/>
              </w:rPr>
            </w:pPr>
            <w:r w:rsidRPr="006B6DCD">
              <w:rPr>
                <w:b/>
                <w:sz w:val="28"/>
                <w:szCs w:val="28"/>
              </w:rPr>
              <w:t>Члены общественного совета</w:t>
            </w:r>
          </w:p>
        </w:tc>
        <w:tc>
          <w:tcPr>
            <w:tcW w:w="5263" w:type="dxa"/>
          </w:tcPr>
          <w:p w:rsidR="00492339" w:rsidRDefault="00492339" w:rsidP="00492339">
            <w:pPr>
              <w:jc w:val="both"/>
              <w:rPr>
                <w:b/>
                <w:sz w:val="28"/>
                <w:szCs w:val="28"/>
              </w:rPr>
            </w:pPr>
          </w:p>
          <w:p w:rsidR="00492339" w:rsidRDefault="00492339" w:rsidP="00492339">
            <w:pPr>
              <w:jc w:val="both"/>
              <w:rPr>
                <w:b/>
                <w:sz w:val="28"/>
                <w:szCs w:val="28"/>
              </w:rPr>
            </w:pPr>
          </w:p>
        </w:tc>
      </w:tr>
      <w:tr w:rsidR="00492339" w:rsidTr="00492339">
        <w:tc>
          <w:tcPr>
            <w:tcW w:w="4308" w:type="dxa"/>
          </w:tcPr>
          <w:p w:rsidR="00492339" w:rsidRDefault="00492339" w:rsidP="00492339">
            <w:pPr>
              <w:rPr>
                <w:b/>
                <w:sz w:val="28"/>
                <w:szCs w:val="28"/>
              </w:rPr>
            </w:pPr>
            <w:r>
              <w:rPr>
                <w:sz w:val="28"/>
                <w:szCs w:val="28"/>
              </w:rPr>
              <w:t>Меркулова Оксана Владимировна</w:t>
            </w:r>
          </w:p>
        </w:tc>
        <w:tc>
          <w:tcPr>
            <w:tcW w:w="5263" w:type="dxa"/>
          </w:tcPr>
          <w:p w:rsidR="00492339" w:rsidRPr="006B6DCD" w:rsidRDefault="00492339" w:rsidP="00492339">
            <w:pPr>
              <w:jc w:val="both"/>
              <w:rPr>
                <w:sz w:val="28"/>
                <w:szCs w:val="28"/>
              </w:rPr>
            </w:pPr>
            <w:r w:rsidRPr="006B6DCD">
              <w:rPr>
                <w:sz w:val="28"/>
                <w:szCs w:val="28"/>
              </w:rPr>
              <w:t xml:space="preserve">– </w:t>
            </w:r>
            <w:r>
              <w:rPr>
                <w:sz w:val="28"/>
                <w:szCs w:val="28"/>
              </w:rPr>
              <w:t>ИП Меркулова О.В. (по согласованию)</w:t>
            </w:r>
          </w:p>
          <w:p w:rsidR="00492339" w:rsidRDefault="00492339" w:rsidP="00492339">
            <w:pPr>
              <w:jc w:val="both"/>
              <w:rPr>
                <w:b/>
                <w:sz w:val="28"/>
                <w:szCs w:val="28"/>
              </w:rPr>
            </w:pPr>
          </w:p>
        </w:tc>
      </w:tr>
      <w:tr w:rsidR="00492339" w:rsidTr="00492339">
        <w:tc>
          <w:tcPr>
            <w:tcW w:w="4308" w:type="dxa"/>
          </w:tcPr>
          <w:p w:rsidR="00492339" w:rsidRDefault="00492339" w:rsidP="00492339">
            <w:pPr>
              <w:rPr>
                <w:b/>
                <w:sz w:val="28"/>
                <w:szCs w:val="28"/>
              </w:rPr>
            </w:pPr>
            <w:r>
              <w:rPr>
                <w:sz w:val="28"/>
                <w:szCs w:val="28"/>
              </w:rPr>
              <w:t>Марченко Сергей Анатольевич</w:t>
            </w:r>
          </w:p>
        </w:tc>
        <w:tc>
          <w:tcPr>
            <w:tcW w:w="5263" w:type="dxa"/>
          </w:tcPr>
          <w:p w:rsidR="00492339" w:rsidRPr="006B6DCD" w:rsidRDefault="00492339" w:rsidP="00492339">
            <w:pPr>
              <w:jc w:val="both"/>
              <w:rPr>
                <w:sz w:val="28"/>
                <w:szCs w:val="28"/>
              </w:rPr>
            </w:pPr>
            <w:r>
              <w:rPr>
                <w:sz w:val="28"/>
                <w:szCs w:val="28"/>
              </w:rPr>
              <w:t>– депутат Новичихинского районного собрания депутатов (по согласованию)»</w:t>
            </w:r>
          </w:p>
          <w:p w:rsidR="00492339" w:rsidRDefault="00492339" w:rsidP="00492339">
            <w:pPr>
              <w:jc w:val="both"/>
              <w:rPr>
                <w:b/>
                <w:sz w:val="28"/>
                <w:szCs w:val="28"/>
              </w:rPr>
            </w:pPr>
          </w:p>
        </w:tc>
      </w:tr>
    </w:tbl>
    <w:p w:rsidR="00492339" w:rsidRPr="000942CC" w:rsidRDefault="00492339" w:rsidP="00492339">
      <w:pPr>
        <w:jc w:val="center"/>
        <w:rPr>
          <w:b/>
          <w:sz w:val="28"/>
          <w:szCs w:val="28"/>
        </w:rPr>
      </w:pPr>
    </w:p>
    <w:p w:rsidR="00492339" w:rsidRDefault="00492339" w:rsidP="00492339">
      <w:pPr>
        <w:shd w:val="clear" w:color="auto" w:fill="FFFFFF"/>
        <w:autoSpaceDE w:val="0"/>
        <w:autoSpaceDN w:val="0"/>
        <w:adjustRightInd w:val="0"/>
        <w:ind w:firstLine="540"/>
        <w:jc w:val="both"/>
        <w:rPr>
          <w:color w:val="000000"/>
          <w:sz w:val="28"/>
          <w:szCs w:val="28"/>
        </w:rPr>
      </w:pPr>
    </w:p>
    <w:p w:rsidR="00492339" w:rsidRDefault="00492339" w:rsidP="00492339">
      <w:pPr>
        <w:shd w:val="clear" w:color="auto" w:fill="FFFFFF"/>
        <w:autoSpaceDE w:val="0"/>
        <w:autoSpaceDN w:val="0"/>
        <w:adjustRightInd w:val="0"/>
        <w:rPr>
          <w:color w:val="000000"/>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CB1E3D" w:rsidRDefault="00CB1E3D" w:rsidP="00CB1E3D">
      <w:pPr>
        <w:jc w:val="both"/>
        <w:rPr>
          <w:sz w:val="28"/>
          <w:szCs w:val="28"/>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0</w:t>
      </w:r>
      <w:r w:rsidR="00492339">
        <w:rPr>
          <w:b/>
          <w:bCs/>
          <w:sz w:val="28"/>
        </w:rPr>
        <w:t>7</w:t>
      </w:r>
      <w:r>
        <w:rPr>
          <w:b/>
          <w:bCs/>
          <w:sz w:val="28"/>
        </w:rPr>
        <w:t>.11.2022   № 36</w:t>
      </w:r>
      <w:r w:rsidR="00492339">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492339" w:rsidRPr="005C5E7E" w:rsidRDefault="00492339" w:rsidP="00492339">
      <w:pPr>
        <w:pStyle w:val="af1"/>
        <w:ind w:right="5101"/>
        <w:jc w:val="both"/>
        <w:rPr>
          <w:b/>
          <w:szCs w:val="28"/>
        </w:rPr>
      </w:pPr>
      <w:r w:rsidRPr="005C5E7E">
        <w:rPr>
          <w:szCs w:val="28"/>
        </w:rPr>
        <w:t>Об основных направлениях бюджетной и налоговой политики Новичихинского района на 2023 год</w:t>
      </w:r>
    </w:p>
    <w:p w:rsidR="00492339" w:rsidRPr="005C5E7E" w:rsidRDefault="00492339" w:rsidP="00492339">
      <w:pPr>
        <w:pStyle w:val="af1"/>
        <w:ind w:firstLine="567"/>
        <w:jc w:val="both"/>
        <w:rPr>
          <w:b/>
          <w:szCs w:val="28"/>
        </w:rPr>
      </w:pPr>
    </w:p>
    <w:p w:rsidR="00492339" w:rsidRPr="00492339" w:rsidRDefault="00492339" w:rsidP="00492339">
      <w:pPr>
        <w:pStyle w:val="af1"/>
        <w:ind w:firstLine="567"/>
        <w:jc w:val="both"/>
        <w:rPr>
          <w:szCs w:val="28"/>
        </w:rPr>
      </w:pPr>
      <w:r w:rsidRPr="00492339">
        <w:rPr>
          <w:szCs w:val="28"/>
        </w:rPr>
        <w:t>В  соответствии</w:t>
      </w:r>
      <w:r w:rsidRPr="00492339">
        <w:rPr>
          <w:rStyle w:val="aff7"/>
          <w:b w:val="0"/>
          <w:szCs w:val="28"/>
        </w:rPr>
        <w:t xml:space="preserve"> со статьей 172  Бюджетного кодекса Российской Федерации, </w:t>
      </w:r>
      <w:r w:rsidRPr="00492339">
        <w:rPr>
          <w:szCs w:val="28"/>
        </w:rPr>
        <w:t>Решением Новичихинского районного Собрания депутатов от 22.07.2021. № 36 «Об утверждении Положения о бюджетном процессе и финансовом контроле в муниципальном образовании Новичихинский район Алтайского края», ПОСТАНОВЛЯЮ:</w:t>
      </w:r>
    </w:p>
    <w:p w:rsidR="00492339" w:rsidRPr="00492339" w:rsidRDefault="00492339" w:rsidP="00492339">
      <w:pPr>
        <w:pStyle w:val="af1"/>
        <w:jc w:val="both"/>
        <w:rPr>
          <w:szCs w:val="28"/>
        </w:rPr>
      </w:pPr>
      <w:r w:rsidRPr="00492339">
        <w:rPr>
          <w:szCs w:val="28"/>
        </w:rPr>
        <w:tab/>
        <w:t>1. Утвердить прилагаемые основные направления бюджетной и налоговой политики Новичихинского района</w:t>
      </w:r>
      <w:r w:rsidRPr="00492339">
        <w:rPr>
          <w:rStyle w:val="aff7"/>
          <w:b w:val="0"/>
          <w:szCs w:val="28"/>
        </w:rPr>
        <w:t xml:space="preserve"> на 2023 год</w:t>
      </w:r>
      <w:r w:rsidRPr="00492339">
        <w:rPr>
          <w:szCs w:val="28"/>
        </w:rPr>
        <w:t>.</w:t>
      </w:r>
    </w:p>
    <w:p w:rsidR="00492339" w:rsidRPr="00492339" w:rsidRDefault="00492339" w:rsidP="00492339">
      <w:pPr>
        <w:pStyle w:val="af1"/>
        <w:jc w:val="both"/>
        <w:rPr>
          <w:rStyle w:val="aff7"/>
          <w:b w:val="0"/>
          <w:bCs w:val="0"/>
          <w:szCs w:val="28"/>
        </w:rPr>
      </w:pPr>
      <w:r w:rsidRPr="00492339">
        <w:rPr>
          <w:szCs w:val="28"/>
        </w:rPr>
        <w:tab/>
        <w:t xml:space="preserve">2. </w:t>
      </w:r>
      <w:r w:rsidRPr="00492339">
        <w:rPr>
          <w:rStyle w:val="aff7"/>
          <w:b w:val="0"/>
          <w:szCs w:val="28"/>
        </w:rPr>
        <w:t xml:space="preserve">Контроль над исполнением настоящего постановления оставляю за </w:t>
      </w:r>
    </w:p>
    <w:p w:rsidR="00492339" w:rsidRPr="00492339" w:rsidRDefault="00492339" w:rsidP="00492339">
      <w:pPr>
        <w:pStyle w:val="af1"/>
        <w:jc w:val="both"/>
        <w:rPr>
          <w:rStyle w:val="aff7"/>
          <w:b w:val="0"/>
          <w:bCs w:val="0"/>
          <w:szCs w:val="28"/>
        </w:rPr>
      </w:pPr>
      <w:r w:rsidRPr="00492339">
        <w:rPr>
          <w:rStyle w:val="aff7"/>
          <w:b w:val="0"/>
          <w:szCs w:val="28"/>
        </w:rPr>
        <w:t>собой.</w:t>
      </w: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Pr="00492339" w:rsidRDefault="00492339" w:rsidP="00492339">
      <w:pPr>
        <w:pStyle w:val="2"/>
        <w:ind w:left="4678"/>
        <w:jc w:val="left"/>
        <w:rPr>
          <w:sz w:val="26"/>
          <w:szCs w:val="26"/>
        </w:rPr>
      </w:pPr>
      <w:r w:rsidRPr="00492339">
        <w:rPr>
          <w:sz w:val="26"/>
          <w:szCs w:val="26"/>
        </w:rPr>
        <w:lastRenderedPageBreak/>
        <w:t>УТВЕРЖДЕНЫ</w:t>
      </w:r>
    </w:p>
    <w:p w:rsidR="00492339" w:rsidRPr="00492339" w:rsidRDefault="00492339" w:rsidP="00492339">
      <w:pPr>
        <w:pStyle w:val="2"/>
        <w:ind w:left="4678"/>
        <w:jc w:val="left"/>
        <w:rPr>
          <w:sz w:val="26"/>
          <w:szCs w:val="26"/>
        </w:rPr>
      </w:pPr>
      <w:r w:rsidRPr="00492339">
        <w:rPr>
          <w:sz w:val="26"/>
          <w:szCs w:val="26"/>
        </w:rPr>
        <w:t>постановлением Администрации Новичихинского района  № 368 от 07.11.2022 г.</w:t>
      </w:r>
    </w:p>
    <w:p w:rsidR="00492339" w:rsidRPr="00492339" w:rsidRDefault="00492339" w:rsidP="00492339">
      <w:pPr>
        <w:pStyle w:val="2"/>
        <w:spacing w:line="276" w:lineRule="auto"/>
        <w:rPr>
          <w:b/>
          <w:sz w:val="26"/>
          <w:szCs w:val="26"/>
        </w:rPr>
      </w:pPr>
    </w:p>
    <w:p w:rsidR="00492339" w:rsidRPr="00492339" w:rsidRDefault="00492339" w:rsidP="00492339">
      <w:pPr>
        <w:jc w:val="center"/>
        <w:rPr>
          <w:sz w:val="26"/>
          <w:szCs w:val="26"/>
        </w:rPr>
      </w:pPr>
      <w:r w:rsidRPr="00492339">
        <w:rPr>
          <w:sz w:val="26"/>
          <w:szCs w:val="26"/>
        </w:rPr>
        <w:t>Основные направления бюджетной и налоговой политики</w:t>
      </w:r>
    </w:p>
    <w:p w:rsidR="00492339" w:rsidRPr="00492339" w:rsidRDefault="00492339" w:rsidP="00492339">
      <w:pPr>
        <w:jc w:val="center"/>
        <w:rPr>
          <w:sz w:val="26"/>
          <w:szCs w:val="26"/>
        </w:rPr>
      </w:pPr>
      <w:r w:rsidRPr="00492339">
        <w:rPr>
          <w:sz w:val="26"/>
          <w:szCs w:val="26"/>
        </w:rPr>
        <w:t>Новичихинского района на 2023 год</w:t>
      </w:r>
    </w:p>
    <w:p w:rsidR="00492339" w:rsidRPr="00492339" w:rsidRDefault="00492339" w:rsidP="00492339">
      <w:pPr>
        <w:jc w:val="both"/>
        <w:rPr>
          <w:b/>
          <w:sz w:val="26"/>
          <w:szCs w:val="26"/>
        </w:rPr>
      </w:pPr>
    </w:p>
    <w:p w:rsidR="00492339" w:rsidRPr="00492339" w:rsidRDefault="00492339" w:rsidP="00492339">
      <w:pPr>
        <w:jc w:val="center"/>
        <w:rPr>
          <w:sz w:val="26"/>
          <w:szCs w:val="26"/>
        </w:rPr>
      </w:pPr>
      <w:r w:rsidRPr="00492339">
        <w:rPr>
          <w:sz w:val="26"/>
          <w:szCs w:val="26"/>
        </w:rPr>
        <w:t>1. Общие положения</w:t>
      </w:r>
    </w:p>
    <w:p w:rsidR="00492339" w:rsidRPr="00492339" w:rsidRDefault="00492339" w:rsidP="00492339">
      <w:pPr>
        <w:autoSpaceDE w:val="0"/>
        <w:autoSpaceDN w:val="0"/>
        <w:adjustRightInd w:val="0"/>
        <w:ind w:firstLine="708"/>
        <w:jc w:val="both"/>
        <w:rPr>
          <w:sz w:val="26"/>
          <w:szCs w:val="26"/>
        </w:rPr>
      </w:pPr>
    </w:p>
    <w:p w:rsidR="00492339" w:rsidRPr="00492339" w:rsidRDefault="00492339" w:rsidP="00492339">
      <w:pPr>
        <w:autoSpaceDE w:val="0"/>
        <w:autoSpaceDN w:val="0"/>
        <w:adjustRightInd w:val="0"/>
        <w:ind w:firstLine="708"/>
        <w:jc w:val="both"/>
        <w:rPr>
          <w:rFonts w:eastAsia="Calibri"/>
          <w:sz w:val="26"/>
          <w:szCs w:val="26"/>
        </w:rPr>
      </w:pPr>
      <w:r w:rsidRPr="00492339">
        <w:rPr>
          <w:sz w:val="26"/>
          <w:szCs w:val="26"/>
        </w:rPr>
        <w:t>Основные направления бюджетной и налоговой политики Новичихинского района на 2023 год разработаны в соответствии с основными направлениями бюджетной и налоговой политики Алтайского края на 2023 год и на плановый период 2024 и 2025 годов, с учетом положений Послания Президента Российской Федерации Федеральному Собранию Российской Федерации</w:t>
      </w:r>
      <w:r w:rsidRPr="00492339">
        <w:rPr>
          <w:rFonts w:eastAsia="Calibri"/>
          <w:sz w:val="26"/>
          <w:szCs w:val="26"/>
        </w:rPr>
        <w:t xml:space="preserve"> от 21.04.2021, Указа Президента Российской Федерации от 21.07.2020 № 474 «О национальных целях развития Российской Федерации на период до 2030 года», Единого плана по достижению национальных целей развития Российской Федерации на период до 2024 года и плановый период до 2030 года, перечня инициатив социально-экономического развития Российской Федерации до 2030 года, плана первоочередных действий по обеспечению развития российской экономики в условиях внешнего санкционного давления, распоряжения Правительства Российской Федерации от 31.01.2019 №117-р «Концепция повышения эффективности бюджетных расходов в 2019 – 2024 годах», мероприятий, предусмотренных индивидуальной программой социально-экономического развития Алтайского края на 2020-2024 годы, утвержденной распоряжением Правительства Российской Федерации от 08.04.2021 № 928-р. </w:t>
      </w:r>
    </w:p>
    <w:p w:rsidR="00492339" w:rsidRPr="00492339" w:rsidRDefault="00492339" w:rsidP="00492339">
      <w:pPr>
        <w:ind w:firstLine="709"/>
        <w:jc w:val="both"/>
        <w:rPr>
          <w:color w:val="000000"/>
          <w:sz w:val="26"/>
          <w:szCs w:val="26"/>
          <w:shd w:val="clear" w:color="auto" w:fill="FAFAFA"/>
        </w:rPr>
      </w:pPr>
      <w:r w:rsidRPr="00492339">
        <w:rPr>
          <w:color w:val="000000"/>
          <w:sz w:val="26"/>
          <w:szCs w:val="26"/>
          <w:shd w:val="clear" w:color="auto" w:fill="FAFAFA"/>
        </w:rPr>
        <w:t>Целями бюджетной и налоговой политики определены: безусловное достижение целевых показателей, определенных муниципальными программами, реализация первоочередных мероприятий по обеспечению устойчивого развития и социальной стабильности, реализация мероприятий, утвержденных индивидуальной программой социально-экономического развития Алтайского края, способствующих повышению уровня и качества жизни населения, поддержке реального сектора экономики, стимулированию инвестиционной активности, обеспечению устойчивого развития бюджетной системы,основные направления налоговой политики будут сосредоточены на стабильном налоговом законодательстве, сбалансированности, устойчивости и увеличении налогового потенциала для формирования бюджета.</w:t>
      </w:r>
    </w:p>
    <w:p w:rsidR="00492339" w:rsidRPr="00492339" w:rsidRDefault="00492339" w:rsidP="00492339">
      <w:pPr>
        <w:ind w:firstLine="709"/>
        <w:jc w:val="both"/>
        <w:rPr>
          <w:sz w:val="26"/>
          <w:szCs w:val="26"/>
        </w:rPr>
      </w:pPr>
      <w:r w:rsidRPr="00492339">
        <w:rPr>
          <w:sz w:val="26"/>
          <w:szCs w:val="26"/>
        </w:rPr>
        <w:t>Ключевыми задачами бюджетной и налоговой политики определены:</w:t>
      </w:r>
    </w:p>
    <w:p w:rsidR="00492339" w:rsidRPr="00492339" w:rsidRDefault="00492339" w:rsidP="00492339">
      <w:pPr>
        <w:shd w:val="clear" w:color="auto" w:fill="FFFFFF"/>
        <w:ind w:firstLine="709"/>
        <w:jc w:val="both"/>
        <w:rPr>
          <w:color w:val="000000"/>
          <w:sz w:val="26"/>
          <w:szCs w:val="26"/>
        </w:rPr>
      </w:pPr>
      <w:r w:rsidRPr="00492339">
        <w:rPr>
          <w:color w:val="000000"/>
          <w:sz w:val="26"/>
          <w:szCs w:val="26"/>
        </w:rPr>
        <w:t>сохранение достигнутого уровня налогового потенциала и создание условий для дальнейшего роста налоговых и неналоговых доходов бюджета в действующих условиях санкционного давления и последствий пандемии;</w:t>
      </w:r>
    </w:p>
    <w:p w:rsidR="00492339" w:rsidRPr="00492339" w:rsidRDefault="00492339" w:rsidP="00492339">
      <w:pPr>
        <w:pStyle w:val="16"/>
        <w:spacing w:after="0" w:line="240" w:lineRule="auto"/>
        <w:ind w:left="0" w:firstLine="709"/>
        <w:jc w:val="both"/>
        <w:rPr>
          <w:rFonts w:ascii="Times New Roman" w:hAnsi="Times New Roman"/>
          <w:sz w:val="26"/>
          <w:szCs w:val="26"/>
        </w:rPr>
      </w:pPr>
      <w:r w:rsidRPr="00492339">
        <w:rPr>
          <w:rFonts w:ascii="Times New Roman" w:hAnsi="Times New Roman"/>
          <w:sz w:val="26"/>
          <w:szCs w:val="26"/>
        </w:rPr>
        <w:t>продолжение взаимодействия органов местного самоуправления с главными администраторами налоговых и неналоговых доходов бюджета в целях улучшения качества администрирования доходов;</w:t>
      </w:r>
    </w:p>
    <w:p w:rsidR="00492339" w:rsidRPr="00492339" w:rsidRDefault="00492339" w:rsidP="00492339">
      <w:pPr>
        <w:pStyle w:val="16"/>
        <w:spacing w:after="0" w:line="240" w:lineRule="auto"/>
        <w:ind w:left="0" w:firstLine="709"/>
        <w:jc w:val="both"/>
        <w:rPr>
          <w:rFonts w:ascii="Times New Roman" w:hAnsi="Times New Roman"/>
          <w:sz w:val="26"/>
          <w:szCs w:val="26"/>
        </w:rPr>
      </w:pPr>
      <w:r w:rsidRPr="00492339">
        <w:rPr>
          <w:rFonts w:ascii="Times New Roman" w:hAnsi="Times New Roman"/>
          <w:sz w:val="26"/>
          <w:szCs w:val="26"/>
        </w:rPr>
        <w:t>сохранение стабильности налоговой нагрузки и полноты выявления плательщиков;</w:t>
      </w:r>
    </w:p>
    <w:p w:rsidR="00492339" w:rsidRPr="00492339" w:rsidRDefault="00492339" w:rsidP="00492339">
      <w:pPr>
        <w:pStyle w:val="16"/>
        <w:spacing w:after="0" w:line="240" w:lineRule="auto"/>
        <w:ind w:left="0" w:firstLine="709"/>
        <w:jc w:val="both"/>
        <w:rPr>
          <w:rFonts w:ascii="Times New Roman" w:hAnsi="Times New Roman"/>
          <w:sz w:val="26"/>
          <w:szCs w:val="26"/>
        </w:rPr>
      </w:pPr>
      <w:r w:rsidRPr="00492339">
        <w:rPr>
          <w:rFonts w:ascii="Times New Roman" w:hAnsi="Times New Roman"/>
          <w:sz w:val="26"/>
          <w:szCs w:val="26"/>
        </w:rPr>
        <w:lastRenderedPageBreak/>
        <w:t>безусловное исполнение принятых обязательств перед работниками бюджетной сферы, населением района, в том числе в части индексации оплаты труда и социальной поддержки отдельных категорий граждан, имеющих право на ее получение в соответствии с действующим законодательством;</w:t>
      </w:r>
    </w:p>
    <w:p w:rsidR="00492339" w:rsidRPr="00492339" w:rsidRDefault="00492339" w:rsidP="00492339">
      <w:pPr>
        <w:pStyle w:val="16"/>
        <w:spacing w:after="0" w:line="240" w:lineRule="auto"/>
        <w:ind w:left="0" w:firstLine="709"/>
        <w:jc w:val="both"/>
        <w:rPr>
          <w:rFonts w:ascii="Times New Roman" w:hAnsi="Times New Roman"/>
          <w:sz w:val="26"/>
          <w:szCs w:val="26"/>
        </w:rPr>
      </w:pPr>
      <w:r w:rsidRPr="00492339">
        <w:rPr>
          <w:rFonts w:ascii="Times New Roman" w:hAnsi="Times New Roman"/>
          <w:sz w:val="26"/>
          <w:szCs w:val="26"/>
        </w:rPr>
        <w:t>повышение финансовой дисциплины органов местного самоуправления;</w:t>
      </w:r>
    </w:p>
    <w:p w:rsidR="00492339" w:rsidRPr="00492339" w:rsidRDefault="00492339" w:rsidP="00492339">
      <w:pPr>
        <w:pStyle w:val="16"/>
        <w:spacing w:after="0" w:line="240" w:lineRule="auto"/>
        <w:ind w:left="0" w:firstLine="709"/>
        <w:jc w:val="both"/>
        <w:rPr>
          <w:rFonts w:ascii="Times New Roman" w:hAnsi="Times New Roman"/>
          <w:sz w:val="26"/>
          <w:szCs w:val="26"/>
        </w:rPr>
      </w:pPr>
      <w:r w:rsidRPr="00492339">
        <w:rPr>
          <w:rFonts w:ascii="Times New Roman" w:hAnsi="Times New Roman"/>
          <w:sz w:val="26"/>
          <w:szCs w:val="26"/>
        </w:rPr>
        <w:t>реализация программно-целевого принципа формирования местного бюджета;</w:t>
      </w:r>
    </w:p>
    <w:p w:rsidR="00492339" w:rsidRPr="00492339" w:rsidRDefault="00492339" w:rsidP="00492339">
      <w:pPr>
        <w:pStyle w:val="16"/>
        <w:spacing w:after="0" w:line="240" w:lineRule="auto"/>
        <w:ind w:left="0" w:firstLine="709"/>
        <w:jc w:val="both"/>
        <w:rPr>
          <w:rFonts w:ascii="Times New Roman" w:hAnsi="Times New Roman"/>
          <w:sz w:val="26"/>
          <w:szCs w:val="26"/>
        </w:rPr>
      </w:pPr>
      <w:r w:rsidRPr="00492339">
        <w:rPr>
          <w:rFonts w:ascii="Times New Roman" w:hAnsi="Times New Roman"/>
          <w:sz w:val="26"/>
          <w:szCs w:val="26"/>
        </w:rPr>
        <w:t>повышение качества взаимодействия между органами местного самоуправления как инструмента сохранения устойчивости и сбалансированности местных бюджетов в условиях изменения бюджетного законодательства;</w:t>
      </w:r>
    </w:p>
    <w:p w:rsidR="00492339" w:rsidRPr="00492339" w:rsidRDefault="00492339" w:rsidP="00492339">
      <w:pPr>
        <w:pStyle w:val="16"/>
        <w:spacing w:after="0" w:line="240" w:lineRule="auto"/>
        <w:ind w:left="0" w:firstLine="709"/>
        <w:jc w:val="both"/>
        <w:rPr>
          <w:rFonts w:ascii="Times New Roman" w:hAnsi="Times New Roman"/>
          <w:sz w:val="26"/>
          <w:szCs w:val="26"/>
        </w:rPr>
      </w:pPr>
      <w:r w:rsidRPr="00492339">
        <w:rPr>
          <w:rFonts w:ascii="Times New Roman" w:hAnsi="Times New Roman"/>
          <w:sz w:val="26"/>
          <w:szCs w:val="26"/>
        </w:rPr>
        <w:t>совершенствование действующей практики реализации проектов по развитию общественной инфраструктуры, направленной на увеличение привлеченных источников – средств местных бюджетов, бизнеса, населения;</w:t>
      </w:r>
    </w:p>
    <w:p w:rsidR="00492339" w:rsidRPr="00492339" w:rsidRDefault="00492339" w:rsidP="00492339">
      <w:pPr>
        <w:pStyle w:val="16"/>
        <w:spacing w:after="0" w:line="240" w:lineRule="auto"/>
        <w:ind w:left="0" w:firstLine="709"/>
        <w:jc w:val="both"/>
        <w:rPr>
          <w:rFonts w:ascii="Times New Roman" w:hAnsi="Times New Roman"/>
          <w:sz w:val="26"/>
          <w:szCs w:val="26"/>
        </w:rPr>
      </w:pPr>
      <w:r w:rsidRPr="00492339">
        <w:rPr>
          <w:rFonts w:ascii="Times New Roman" w:hAnsi="Times New Roman"/>
          <w:sz w:val="26"/>
          <w:szCs w:val="26"/>
        </w:rPr>
        <w:t>соблюдение открытости и прозрачности бюджетного процесса, финансовой грамотности граждан, поддержки и развития общедоступных информационно-аналитических ресурсов.</w:t>
      </w:r>
    </w:p>
    <w:p w:rsidR="00492339" w:rsidRPr="00492339" w:rsidRDefault="00492339" w:rsidP="00492339">
      <w:pPr>
        <w:pStyle w:val="16"/>
        <w:spacing w:after="0" w:line="240" w:lineRule="auto"/>
        <w:ind w:left="0" w:firstLine="709"/>
        <w:jc w:val="both"/>
        <w:rPr>
          <w:rFonts w:ascii="Times New Roman" w:hAnsi="Times New Roman"/>
          <w:sz w:val="26"/>
          <w:szCs w:val="26"/>
        </w:rPr>
      </w:pPr>
    </w:p>
    <w:p w:rsidR="00492339" w:rsidRPr="00492339" w:rsidRDefault="00492339" w:rsidP="005F10B6">
      <w:pPr>
        <w:pStyle w:val="af3"/>
        <w:numPr>
          <w:ilvl w:val="0"/>
          <w:numId w:val="6"/>
        </w:numPr>
        <w:suppressAutoHyphens w:val="0"/>
        <w:spacing w:after="0"/>
        <w:contextualSpacing/>
        <w:jc w:val="center"/>
        <w:rPr>
          <w:rFonts w:ascii="Times New Roman" w:hAnsi="Times New Roman" w:cs="Times New Roman"/>
          <w:sz w:val="26"/>
          <w:szCs w:val="26"/>
        </w:rPr>
      </w:pPr>
      <w:r w:rsidRPr="00492339">
        <w:rPr>
          <w:rFonts w:ascii="Times New Roman" w:hAnsi="Times New Roman" w:cs="Times New Roman"/>
          <w:sz w:val="26"/>
          <w:szCs w:val="26"/>
        </w:rPr>
        <w:t>Основные направления налоговой политики</w:t>
      </w:r>
    </w:p>
    <w:p w:rsidR="00492339" w:rsidRPr="00492339" w:rsidRDefault="00492339" w:rsidP="00492339">
      <w:pPr>
        <w:pStyle w:val="16"/>
        <w:spacing w:after="0" w:line="240" w:lineRule="auto"/>
        <w:ind w:left="0" w:firstLine="709"/>
        <w:jc w:val="both"/>
        <w:rPr>
          <w:rFonts w:ascii="Times New Roman" w:hAnsi="Times New Roman"/>
          <w:sz w:val="26"/>
          <w:szCs w:val="26"/>
        </w:rPr>
      </w:pPr>
    </w:p>
    <w:p w:rsidR="00492339" w:rsidRPr="00492339" w:rsidRDefault="00492339" w:rsidP="00492339">
      <w:pPr>
        <w:shd w:val="clear" w:color="auto" w:fill="FFFFFF"/>
        <w:ind w:firstLine="709"/>
        <w:jc w:val="both"/>
        <w:rPr>
          <w:color w:val="000000"/>
          <w:sz w:val="26"/>
          <w:szCs w:val="26"/>
        </w:rPr>
      </w:pPr>
      <w:r w:rsidRPr="00492339">
        <w:rPr>
          <w:color w:val="000000"/>
          <w:sz w:val="26"/>
          <w:szCs w:val="26"/>
        </w:rPr>
        <w:t>Основные направления налоговой политики на 2023 год  сформированы в соответствии с основными направлениями налоговой политики Российской Федерации, Алтайского края на 2023 год, с учетом положений Послания Президента Российской Федерации Федеральному Собранию Российской Федерации от 21.04.2021 и сложившихся экономических условий. В налоговой политике учтены изменения законодательства Российской Федерации и Алтайского края, вводимые и планируемые к введению в действие в конце 2022 года и в 2023-2025 годах.</w:t>
      </w:r>
    </w:p>
    <w:p w:rsidR="00492339" w:rsidRPr="00492339" w:rsidRDefault="00492339" w:rsidP="00492339">
      <w:pPr>
        <w:ind w:firstLine="709"/>
        <w:jc w:val="both"/>
        <w:rPr>
          <w:sz w:val="26"/>
          <w:szCs w:val="26"/>
        </w:rPr>
      </w:pPr>
      <w:r w:rsidRPr="00492339">
        <w:rPr>
          <w:sz w:val="26"/>
          <w:szCs w:val="26"/>
        </w:rPr>
        <w:t>Основные направления налоговой политики ориентированы на поддержку, повышение конкурентоспособности приоритетных отраслей экономики, на создание условий для восстановления деловой активности в условиях санкционных ограничений.</w:t>
      </w:r>
    </w:p>
    <w:p w:rsidR="00492339" w:rsidRPr="00492339" w:rsidRDefault="00492339" w:rsidP="00492339">
      <w:pPr>
        <w:ind w:firstLine="709"/>
        <w:jc w:val="both"/>
        <w:rPr>
          <w:sz w:val="26"/>
          <w:szCs w:val="26"/>
        </w:rPr>
      </w:pPr>
      <w:r w:rsidRPr="00492339">
        <w:rPr>
          <w:sz w:val="26"/>
          <w:szCs w:val="26"/>
        </w:rPr>
        <w:t>Приоритетным направлением остается улучшение администрирования доходов, внедрение новых информационных технологий, что позволит повысить собираемость доходов без увеличения фискальной нагрузки для населения и бизнеса, сохранение достигнутого уровня налогового потенциала и создание условий для дальнейшего роста налоговых и неналоговых доходов бюджета в условиях санкционного давления.</w:t>
      </w:r>
    </w:p>
    <w:p w:rsidR="00492339" w:rsidRPr="00492339" w:rsidRDefault="00492339" w:rsidP="00492339">
      <w:pPr>
        <w:ind w:firstLine="709"/>
        <w:jc w:val="both"/>
        <w:rPr>
          <w:sz w:val="26"/>
          <w:szCs w:val="26"/>
        </w:rPr>
      </w:pPr>
      <w:r w:rsidRPr="00492339">
        <w:rPr>
          <w:sz w:val="26"/>
          <w:szCs w:val="26"/>
        </w:rPr>
        <w:t xml:space="preserve">По налогу на доходы физических лиц: </w:t>
      </w:r>
    </w:p>
    <w:p w:rsidR="00492339" w:rsidRPr="00492339" w:rsidRDefault="00492339" w:rsidP="00492339">
      <w:pPr>
        <w:ind w:firstLine="709"/>
        <w:jc w:val="both"/>
        <w:rPr>
          <w:sz w:val="26"/>
          <w:szCs w:val="26"/>
        </w:rPr>
      </w:pPr>
      <w:r w:rsidRPr="00492339">
        <w:rPr>
          <w:sz w:val="26"/>
          <w:szCs w:val="26"/>
        </w:rPr>
        <w:t>установление коэффициента, отражающего региональные особенности рынка труда в Алтайском крае, для исчисления размера фиксированного авансового платежа по налогу на доходы физических лиц на 2023 год в размере 1,95;</w:t>
      </w:r>
    </w:p>
    <w:p w:rsidR="00492339" w:rsidRPr="00492339" w:rsidRDefault="00492339" w:rsidP="00492339">
      <w:pPr>
        <w:ind w:firstLine="709"/>
        <w:jc w:val="both"/>
        <w:rPr>
          <w:sz w:val="26"/>
          <w:szCs w:val="26"/>
        </w:rPr>
      </w:pPr>
      <w:r w:rsidRPr="00492339">
        <w:rPr>
          <w:sz w:val="26"/>
          <w:szCs w:val="26"/>
        </w:rPr>
        <w:t xml:space="preserve">продолжается мораторий на процентные доходы по вкладам (остаткам на счетах) в банках, находящихся в Российской Федерации (доходы, полученные в 2022 году, не будут учитываться для целей налогообложения налога на доходы физических лиц); </w:t>
      </w:r>
    </w:p>
    <w:p w:rsidR="00492339" w:rsidRPr="00492339" w:rsidRDefault="00492339" w:rsidP="00492339">
      <w:pPr>
        <w:ind w:firstLine="709"/>
        <w:jc w:val="both"/>
        <w:rPr>
          <w:sz w:val="26"/>
          <w:szCs w:val="26"/>
        </w:rPr>
      </w:pPr>
      <w:r w:rsidRPr="00492339">
        <w:rPr>
          <w:sz w:val="26"/>
          <w:szCs w:val="26"/>
        </w:rPr>
        <w:lastRenderedPageBreak/>
        <w:t>предоставление права на получение стандартного налогового вычета, если на обеспечении налогоплательщика находятся дети или подопечные, признанные недееспособными;</w:t>
      </w:r>
    </w:p>
    <w:p w:rsidR="00492339" w:rsidRPr="00492339" w:rsidRDefault="00492339" w:rsidP="00492339">
      <w:pPr>
        <w:ind w:firstLine="709"/>
        <w:jc w:val="both"/>
        <w:rPr>
          <w:sz w:val="26"/>
          <w:szCs w:val="26"/>
        </w:rPr>
      </w:pPr>
      <w:r w:rsidRPr="00492339">
        <w:rPr>
          <w:sz w:val="26"/>
          <w:szCs w:val="26"/>
        </w:rPr>
        <w:t>распространение права на социальный налоговый вычет по расходам, произведенным на оплату медицинских услуг, оказанных детям (подопечным), признанным судом недееспособными, без ограничения по возрасту;</w:t>
      </w:r>
    </w:p>
    <w:p w:rsidR="00492339" w:rsidRPr="00492339" w:rsidRDefault="00492339" w:rsidP="00492339">
      <w:pPr>
        <w:ind w:firstLine="709"/>
        <w:jc w:val="both"/>
        <w:rPr>
          <w:sz w:val="26"/>
          <w:szCs w:val="26"/>
        </w:rPr>
      </w:pPr>
      <w:r w:rsidRPr="00492339">
        <w:rPr>
          <w:sz w:val="26"/>
          <w:szCs w:val="26"/>
        </w:rPr>
        <w:t>продолжается практика применения социального налогового вычета на физкультурно-оздоровительные услуги. Вычет по расходам, начиная с 2022 года, можно получить у работодателя (в течение календарного года), начиная с 2023 года в налоговом органе (за фактически произведенные расходы с 1 января 2022 года);</w:t>
      </w:r>
    </w:p>
    <w:p w:rsidR="00492339" w:rsidRPr="00492339" w:rsidRDefault="00492339" w:rsidP="00492339">
      <w:pPr>
        <w:ind w:firstLine="709"/>
        <w:jc w:val="both"/>
        <w:rPr>
          <w:sz w:val="26"/>
          <w:szCs w:val="26"/>
        </w:rPr>
      </w:pPr>
      <w:r w:rsidRPr="00492339">
        <w:rPr>
          <w:sz w:val="26"/>
          <w:szCs w:val="26"/>
        </w:rPr>
        <w:t>наделение букмекерских контор и тотализаторов функциями налоговых агентов при выплате выигрышей в сумме до 15 тыс. рублей;</w:t>
      </w:r>
    </w:p>
    <w:p w:rsidR="00492339" w:rsidRPr="00492339" w:rsidRDefault="00492339" w:rsidP="00492339">
      <w:pPr>
        <w:ind w:firstLine="709"/>
        <w:jc w:val="both"/>
        <w:rPr>
          <w:sz w:val="26"/>
          <w:szCs w:val="26"/>
        </w:rPr>
      </w:pPr>
      <w:r w:rsidRPr="00492339">
        <w:rPr>
          <w:sz w:val="26"/>
          <w:szCs w:val="26"/>
        </w:rPr>
        <w:t>распространение освобождения от налогообложения в установленных пределах на любые компенсационные выплаты при увольнении, предусмотренные законодательством.</w:t>
      </w:r>
    </w:p>
    <w:p w:rsidR="00492339" w:rsidRPr="00492339" w:rsidRDefault="00492339" w:rsidP="00492339">
      <w:pPr>
        <w:ind w:firstLine="709"/>
        <w:jc w:val="both"/>
        <w:rPr>
          <w:sz w:val="26"/>
          <w:szCs w:val="26"/>
        </w:rPr>
      </w:pPr>
      <w:r w:rsidRPr="00492339">
        <w:rPr>
          <w:sz w:val="26"/>
          <w:szCs w:val="26"/>
        </w:rPr>
        <w:t>В части специальных налоговых режимов:</w:t>
      </w:r>
    </w:p>
    <w:p w:rsidR="00492339" w:rsidRPr="00492339" w:rsidRDefault="00492339" w:rsidP="00492339">
      <w:pPr>
        <w:ind w:firstLine="709"/>
        <w:jc w:val="both"/>
        <w:rPr>
          <w:sz w:val="26"/>
          <w:szCs w:val="26"/>
        </w:rPr>
      </w:pPr>
      <w:r w:rsidRPr="00492339">
        <w:rPr>
          <w:sz w:val="26"/>
          <w:szCs w:val="26"/>
        </w:rPr>
        <w:t>внесение изменений в патентную систему налогообложения в целях уточнения размера потенциально возможного годового дохода;</w:t>
      </w:r>
    </w:p>
    <w:p w:rsidR="00492339" w:rsidRPr="00492339" w:rsidRDefault="00492339" w:rsidP="00492339">
      <w:pPr>
        <w:ind w:firstLine="709"/>
        <w:jc w:val="both"/>
        <w:rPr>
          <w:sz w:val="26"/>
          <w:szCs w:val="26"/>
        </w:rPr>
      </w:pPr>
      <w:r w:rsidRPr="00492339">
        <w:rPr>
          <w:sz w:val="26"/>
          <w:szCs w:val="26"/>
        </w:rPr>
        <w:t>в соответствии с перечнем поручений заместителя Председателя Правительства Российской Федерации снижение ставок по упрощенной системе налогообложения для налогоплательщиков - субъектов малого и среднего предпринимательства, являющихся правообладателями программ для электронных вычислительных машин, включенных в единый реестр российских программ для электронных вычислительных машин и баз данных, и (или) получивших документ о государственной аккредитации организации, осуществляющей деятельность в области информационных технологий (с 6% до 1% по объекту «доходы», с 15% до 5% по объекту «доходы-расходы»);</w:t>
      </w:r>
    </w:p>
    <w:p w:rsidR="00492339" w:rsidRPr="00492339" w:rsidRDefault="00492339" w:rsidP="00492339">
      <w:pPr>
        <w:ind w:firstLine="709"/>
        <w:jc w:val="both"/>
        <w:rPr>
          <w:sz w:val="26"/>
          <w:szCs w:val="26"/>
        </w:rPr>
      </w:pPr>
      <w:r w:rsidRPr="00492339">
        <w:rPr>
          <w:sz w:val="26"/>
          <w:szCs w:val="26"/>
        </w:rPr>
        <w:t>разработка специального налогового режима в части налога на прибыль организаций, налога на имущество организаций для организаций, разрабатывающих и производящих высокотехнологичные товары (работы, услуги).</w:t>
      </w:r>
    </w:p>
    <w:p w:rsidR="00492339" w:rsidRPr="00492339" w:rsidRDefault="00492339" w:rsidP="00492339">
      <w:pPr>
        <w:ind w:firstLine="709"/>
        <w:jc w:val="both"/>
        <w:rPr>
          <w:sz w:val="26"/>
          <w:szCs w:val="26"/>
        </w:rPr>
      </w:pPr>
      <w:r w:rsidRPr="00492339">
        <w:rPr>
          <w:sz w:val="26"/>
          <w:szCs w:val="26"/>
        </w:rPr>
        <w:t>В части имущественных налогов:</w:t>
      </w:r>
    </w:p>
    <w:p w:rsidR="00492339" w:rsidRPr="00492339" w:rsidRDefault="00492339" w:rsidP="00492339">
      <w:pPr>
        <w:ind w:firstLine="709"/>
        <w:jc w:val="both"/>
        <w:rPr>
          <w:sz w:val="26"/>
          <w:szCs w:val="26"/>
        </w:rPr>
      </w:pPr>
      <w:r w:rsidRPr="00492339">
        <w:rPr>
          <w:sz w:val="26"/>
          <w:szCs w:val="26"/>
        </w:rPr>
        <w:t>предоставление льготы по налогу на имущество организаций в отношении объектов, вновь созданных в рамках догазификации;</w:t>
      </w:r>
    </w:p>
    <w:p w:rsidR="00492339" w:rsidRPr="00492339" w:rsidRDefault="00492339" w:rsidP="00492339">
      <w:pPr>
        <w:ind w:firstLine="709"/>
        <w:jc w:val="both"/>
        <w:rPr>
          <w:sz w:val="26"/>
          <w:szCs w:val="26"/>
        </w:rPr>
      </w:pPr>
      <w:r w:rsidRPr="00492339">
        <w:rPr>
          <w:sz w:val="26"/>
          <w:szCs w:val="26"/>
        </w:rPr>
        <w:t>распространение льготы по транспортному налогу (0% на легковые автомобили с мощностью двигателя до 100 л.с.) на ветеранов боевых действий и членов семей погибших (умерших) ветеранов боевых действий;</w:t>
      </w:r>
    </w:p>
    <w:p w:rsidR="00492339" w:rsidRPr="00492339" w:rsidRDefault="00492339" w:rsidP="00492339">
      <w:pPr>
        <w:ind w:firstLine="709"/>
        <w:jc w:val="both"/>
        <w:rPr>
          <w:sz w:val="26"/>
          <w:szCs w:val="26"/>
        </w:rPr>
      </w:pPr>
      <w:r w:rsidRPr="00492339">
        <w:rPr>
          <w:sz w:val="26"/>
          <w:szCs w:val="26"/>
        </w:rPr>
        <w:t>сохранение на 2023 год пониженной ставки налога на имущество организаций, применяемой в отношении объектов железнодорожной инфраструктуры (1,6 %);</w:t>
      </w:r>
    </w:p>
    <w:p w:rsidR="00492339" w:rsidRPr="00492339" w:rsidRDefault="00492339" w:rsidP="00492339">
      <w:pPr>
        <w:ind w:firstLine="709"/>
        <w:jc w:val="both"/>
        <w:rPr>
          <w:sz w:val="26"/>
          <w:szCs w:val="26"/>
        </w:rPr>
      </w:pPr>
      <w:r w:rsidRPr="00492339">
        <w:rPr>
          <w:sz w:val="26"/>
          <w:szCs w:val="26"/>
        </w:rPr>
        <w:t>переход к налогообложению недвижимого имущества организаций исходя из кадастровой стоимости в отношении всех объектов недвижимости (за исключением отдельных сооружений) в целях выравнивания налоговой нагрузки на сопоставимые объекты налогообложения организаций и физических лиц;</w:t>
      </w:r>
    </w:p>
    <w:p w:rsidR="00492339" w:rsidRPr="00492339" w:rsidRDefault="00492339" w:rsidP="00492339">
      <w:pPr>
        <w:ind w:firstLine="709"/>
        <w:jc w:val="both"/>
        <w:rPr>
          <w:sz w:val="26"/>
          <w:szCs w:val="26"/>
        </w:rPr>
      </w:pPr>
      <w:r w:rsidRPr="00492339">
        <w:rPr>
          <w:sz w:val="26"/>
          <w:szCs w:val="26"/>
        </w:rPr>
        <w:t xml:space="preserve">в рамках разработки специального экономического режима для производственных компаний, занятых в импортозамещении, планируется рассмотрение вопроса об установлении преференций по имущественным </w:t>
      </w:r>
      <w:r w:rsidRPr="00492339">
        <w:rPr>
          <w:sz w:val="26"/>
          <w:szCs w:val="26"/>
        </w:rPr>
        <w:lastRenderedPageBreak/>
        <w:t>налогам на срок до истечения 5 лет с момента начала выпуска такими компаниями новой продукции.</w:t>
      </w:r>
    </w:p>
    <w:p w:rsidR="00492339" w:rsidRPr="00492339" w:rsidRDefault="00492339" w:rsidP="00492339">
      <w:pPr>
        <w:ind w:firstLine="709"/>
        <w:jc w:val="both"/>
        <w:rPr>
          <w:sz w:val="26"/>
          <w:szCs w:val="26"/>
        </w:rPr>
      </w:pPr>
      <w:r w:rsidRPr="00492339">
        <w:rPr>
          <w:sz w:val="26"/>
          <w:szCs w:val="26"/>
        </w:rPr>
        <w:t>Продолжается внедрение института единого налогового счета, предусматривающего консолидацию всех обязанностей плательщика по уплате обязательных платежей, регулируемых Налоговым кодексом Российской Федерации, в едином сальдо расчётов с бюджетами бюджетной системы Российской Федерации с их погашением из «налогового кошелька», функционирующего в виде именного авансового счета, пополняемого плательщиком. Уплата обязательных платежей, регулируемых Налоговым кодексом Российской Федерации, одним платежным поручением без уточнения вида платежа, срока его уплаты, принадлежности к конкретному бюджету бюджетной системы.</w:t>
      </w:r>
    </w:p>
    <w:p w:rsidR="00492339" w:rsidRPr="00492339" w:rsidRDefault="00492339" w:rsidP="00492339">
      <w:pPr>
        <w:ind w:firstLine="709"/>
        <w:jc w:val="both"/>
        <w:rPr>
          <w:sz w:val="26"/>
          <w:szCs w:val="26"/>
        </w:rPr>
      </w:pPr>
      <w:r w:rsidRPr="00492339">
        <w:rPr>
          <w:sz w:val="26"/>
          <w:szCs w:val="26"/>
        </w:rPr>
        <w:t xml:space="preserve"> Срок уплаты по общему правилу - 28-е число соответствующего месяца (для всех юридических лиц, в том числе для бюджетных и автономных учреждений). Общим сроком представления налоговой отчетности с 2023 года будет являться 25-е число соответствующего месяца.</w:t>
      </w:r>
    </w:p>
    <w:p w:rsidR="00492339" w:rsidRPr="00492339" w:rsidRDefault="00492339" w:rsidP="00492339">
      <w:pPr>
        <w:ind w:firstLine="709"/>
        <w:jc w:val="both"/>
        <w:rPr>
          <w:sz w:val="26"/>
          <w:szCs w:val="26"/>
        </w:rPr>
      </w:pPr>
      <w:r w:rsidRPr="00492339">
        <w:rPr>
          <w:sz w:val="26"/>
          <w:szCs w:val="26"/>
        </w:rPr>
        <w:t>Наряду с представлением налоговых деклараций и расчетов с 2023 года закрепляется обязанность налогоплательщиков по сдаче в налоговую инспекцию уведомлений об исчисленных суммах налогов, авансовых платежей по налогам, страховых взносов. Уведомление представляется по месту учета не позднее 25-го числа месяца, в котором установлен срок уплаты соответствующего налога.</w:t>
      </w:r>
    </w:p>
    <w:p w:rsidR="00492339" w:rsidRPr="00492339" w:rsidRDefault="00492339" w:rsidP="00492339">
      <w:pPr>
        <w:ind w:firstLine="709"/>
        <w:jc w:val="both"/>
        <w:rPr>
          <w:sz w:val="26"/>
          <w:szCs w:val="26"/>
        </w:rPr>
      </w:pPr>
      <w:r w:rsidRPr="00492339">
        <w:rPr>
          <w:sz w:val="26"/>
          <w:szCs w:val="26"/>
        </w:rPr>
        <w:t>Меняются правила работы с недоимкой. По новым правилам, решения о взыскании отрицательного сальдо единого налогового счета инспекции будут размещать в специальном реестре.</w:t>
      </w:r>
    </w:p>
    <w:p w:rsidR="00492339" w:rsidRPr="00492339" w:rsidRDefault="00492339" w:rsidP="00492339">
      <w:pPr>
        <w:ind w:firstLine="709"/>
        <w:jc w:val="both"/>
        <w:rPr>
          <w:sz w:val="26"/>
          <w:szCs w:val="26"/>
        </w:rPr>
      </w:pPr>
      <w:r w:rsidRPr="00492339">
        <w:rPr>
          <w:sz w:val="26"/>
          <w:szCs w:val="26"/>
        </w:rPr>
        <w:t>В целях реализации концепции единого налогового платежа нормативы зачисления пеней, штрафов и процентов предложены в следующем порядке:</w:t>
      </w:r>
    </w:p>
    <w:p w:rsidR="00492339" w:rsidRPr="00492339" w:rsidRDefault="00492339" w:rsidP="00492339">
      <w:pPr>
        <w:ind w:firstLine="709"/>
        <w:jc w:val="both"/>
        <w:rPr>
          <w:sz w:val="26"/>
          <w:szCs w:val="26"/>
        </w:rPr>
      </w:pPr>
      <w:r w:rsidRPr="00492339">
        <w:rPr>
          <w:sz w:val="26"/>
          <w:szCs w:val="26"/>
        </w:rPr>
        <w:t>штрафы, предусмотренные законодательством о налогах и сборах, будут зачисляться в бюджеты бюджетной системы по тем же нормативам, что и соответствующие налоги;</w:t>
      </w:r>
    </w:p>
    <w:p w:rsidR="00492339" w:rsidRPr="00492339" w:rsidRDefault="00492339" w:rsidP="00492339">
      <w:pPr>
        <w:ind w:firstLine="709"/>
        <w:jc w:val="both"/>
        <w:rPr>
          <w:sz w:val="26"/>
          <w:szCs w:val="26"/>
        </w:rPr>
      </w:pPr>
      <w:r w:rsidRPr="00492339">
        <w:rPr>
          <w:sz w:val="26"/>
          <w:szCs w:val="26"/>
        </w:rPr>
        <w:t>суммы пеней и процентов, предусмотренных законодательством о налогах и сборах, будут определяться суммарно по налогоплательщику (без выделения отдельных видов налогов).</w:t>
      </w:r>
    </w:p>
    <w:p w:rsidR="00492339" w:rsidRPr="00492339" w:rsidRDefault="00492339" w:rsidP="00492339">
      <w:pPr>
        <w:ind w:firstLine="709"/>
        <w:jc w:val="both"/>
        <w:rPr>
          <w:sz w:val="26"/>
          <w:szCs w:val="26"/>
        </w:rPr>
      </w:pPr>
      <w:r w:rsidRPr="00492339">
        <w:rPr>
          <w:sz w:val="26"/>
          <w:szCs w:val="26"/>
        </w:rPr>
        <w:t>Норматив зачисления пеней в консолидированный бюджет субъекта – 43% с последующим распределение между бюджетами субъектов по нормативам, установленным федеральным законом о федеральном бюджете.</w:t>
      </w:r>
    </w:p>
    <w:p w:rsidR="00492339" w:rsidRPr="00492339" w:rsidRDefault="00492339" w:rsidP="00492339">
      <w:pPr>
        <w:ind w:firstLine="709"/>
        <w:jc w:val="both"/>
        <w:rPr>
          <w:sz w:val="26"/>
          <w:szCs w:val="26"/>
        </w:rPr>
      </w:pPr>
      <w:r w:rsidRPr="00492339">
        <w:rPr>
          <w:sz w:val="26"/>
          <w:szCs w:val="26"/>
        </w:rPr>
        <w:t>Доходы от процентов будут зачисляться 100% в федеральный бюджет.</w:t>
      </w:r>
    </w:p>
    <w:p w:rsidR="00492339" w:rsidRPr="00492339" w:rsidRDefault="00492339" w:rsidP="00492339">
      <w:pPr>
        <w:pStyle w:val="16"/>
        <w:spacing w:after="0" w:line="240" w:lineRule="auto"/>
        <w:ind w:left="0" w:firstLine="709"/>
        <w:jc w:val="both"/>
        <w:rPr>
          <w:rFonts w:ascii="Times New Roman" w:hAnsi="Times New Roman"/>
          <w:color w:val="000000"/>
          <w:sz w:val="26"/>
          <w:szCs w:val="26"/>
          <w:shd w:val="clear" w:color="auto" w:fill="FAFAFA"/>
        </w:rPr>
      </w:pPr>
      <w:r w:rsidRPr="00492339">
        <w:rPr>
          <w:rFonts w:ascii="Times New Roman" w:hAnsi="Times New Roman"/>
          <w:color w:val="000000"/>
          <w:sz w:val="26"/>
          <w:szCs w:val="26"/>
          <w:shd w:val="clear" w:color="auto" w:fill="FAFAFA"/>
        </w:rPr>
        <w:t>Основные направления налоговой политики Новичихинского района будут проводиться с учетом реализации изменений, принятых федеральным и краевым законодательством, и рассматриваемых в законопроектах.</w:t>
      </w:r>
    </w:p>
    <w:p w:rsidR="00492339" w:rsidRPr="00492339" w:rsidRDefault="00492339" w:rsidP="00492339">
      <w:pPr>
        <w:pStyle w:val="16"/>
        <w:spacing w:after="0" w:line="240" w:lineRule="auto"/>
        <w:ind w:left="0" w:firstLine="709"/>
        <w:jc w:val="both"/>
        <w:rPr>
          <w:rFonts w:ascii="Times New Roman" w:hAnsi="Times New Roman"/>
          <w:color w:val="000000"/>
          <w:sz w:val="26"/>
          <w:szCs w:val="26"/>
          <w:shd w:val="clear" w:color="auto" w:fill="FAFAFA"/>
        </w:rPr>
      </w:pPr>
    </w:p>
    <w:p w:rsidR="00492339" w:rsidRPr="00492339" w:rsidRDefault="00492339" w:rsidP="005F10B6">
      <w:pPr>
        <w:pStyle w:val="af3"/>
        <w:numPr>
          <w:ilvl w:val="0"/>
          <w:numId w:val="6"/>
        </w:numPr>
        <w:suppressAutoHyphens w:val="0"/>
        <w:spacing w:after="0"/>
        <w:contextualSpacing/>
        <w:jc w:val="center"/>
        <w:rPr>
          <w:rFonts w:ascii="Times New Roman" w:hAnsi="Times New Roman" w:cs="Times New Roman"/>
          <w:sz w:val="26"/>
          <w:szCs w:val="26"/>
        </w:rPr>
      </w:pPr>
      <w:r w:rsidRPr="00492339">
        <w:rPr>
          <w:rFonts w:ascii="Times New Roman" w:hAnsi="Times New Roman" w:cs="Times New Roman"/>
          <w:sz w:val="26"/>
          <w:szCs w:val="26"/>
        </w:rPr>
        <w:t>Основные направления бюджетной политики</w:t>
      </w:r>
    </w:p>
    <w:p w:rsidR="00492339" w:rsidRPr="00492339" w:rsidRDefault="00492339" w:rsidP="00492339">
      <w:pPr>
        <w:spacing w:line="276" w:lineRule="auto"/>
        <w:jc w:val="center"/>
        <w:rPr>
          <w:sz w:val="26"/>
          <w:szCs w:val="26"/>
        </w:rPr>
      </w:pPr>
    </w:p>
    <w:p w:rsidR="00492339" w:rsidRPr="00492339" w:rsidRDefault="00492339" w:rsidP="00492339">
      <w:pPr>
        <w:ind w:firstLine="709"/>
        <w:jc w:val="both"/>
        <w:rPr>
          <w:sz w:val="26"/>
          <w:szCs w:val="26"/>
          <w:shd w:val="clear" w:color="auto" w:fill="FFFFFF"/>
        </w:rPr>
      </w:pPr>
      <w:r w:rsidRPr="00492339">
        <w:rPr>
          <w:sz w:val="26"/>
          <w:szCs w:val="26"/>
        </w:rPr>
        <w:t xml:space="preserve">Сформированная бюджетная политика сохраняет социальную преемственность политики предыдущего планового периода с учетом новых экономических условий, складывающихся на фоне ситуации, вызванной внешним санкционным давлением, и принятием мер по устранению последствий пандемии, а также позволяет </w:t>
      </w:r>
      <w:r w:rsidRPr="00492339">
        <w:rPr>
          <w:sz w:val="26"/>
          <w:szCs w:val="26"/>
          <w:shd w:val="clear" w:color="auto" w:fill="FFFFFF"/>
        </w:rPr>
        <w:t>обеспечивать сбалансированное развитие на среднюю и долгосрочную перспективу.</w:t>
      </w:r>
    </w:p>
    <w:p w:rsidR="00492339" w:rsidRPr="00492339" w:rsidRDefault="00492339" w:rsidP="00492339">
      <w:pPr>
        <w:ind w:firstLine="709"/>
        <w:jc w:val="both"/>
        <w:rPr>
          <w:sz w:val="26"/>
          <w:szCs w:val="26"/>
          <w:shd w:val="clear" w:color="auto" w:fill="FFFFFF"/>
        </w:rPr>
      </w:pPr>
      <w:r w:rsidRPr="00492339">
        <w:rPr>
          <w:sz w:val="26"/>
          <w:szCs w:val="26"/>
        </w:rPr>
        <w:lastRenderedPageBreak/>
        <w:t xml:space="preserve">Ее направленность на удержание достигнутых значений соотношения оплаты труда со среднемесячным доходом от трудовой деятельности с поэтапным достижением задач, обозначенных в Указах Президента Российской Федерации; безусловное выполнение всех социальных обязательств перед жителями Новичихинского района; обеспечение реализации мероприятий индивидуальной программы социально-экономического развития Алтайского края позволит </w:t>
      </w:r>
      <w:r w:rsidRPr="00492339">
        <w:rPr>
          <w:sz w:val="26"/>
          <w:szCs w:val="26"/>
          <w:shd w:val="clear" w:color="auto" w:fill="FFFFFF"/>
        </w:rPr>
        <w:t>обеспечить сбалансированное развитие Новичихинского района на среднюю и долгосрочную перспективу.</w:t>
      </w:r>
    </w:p>
    <w:p w:rsidR="00492339" w:rsidRPr="00492339" w:rsidRDefault="00492339" w:rsidP="00492339">
      <w:pPr>
        <w:ind w:firstLine="709"/>
        <w:jc w:val="both"/>
        <w:rPr>
          <w:sz w:val="26"/>
          <w:szCs w:val="26"/>
        </w:rPr>
      </w:pPr>
      <w:r w:rsidRPr="00492339">
        <w:rPr>
          <w:sz w:val="26"/>
          <w:szCs w:val="26"/>
        </w:rPr>
        <w:t>В действующих условиях новую значимость приобретают сохранение и укрепление важнейших условий сбалансированности бюджетов всех уровней – соответствие бюджетных расходов реально прогнозируемым поступлениям, эффективность использования бюджетных средств, внедрение в организацию бюджетного процесса перспективных мер и подходов для достижения национальных целей развития Российской Федерации до 2030 года, инструментом реализации которых являются региональные проекты.</w:t>
      </w:r>
    </w:p>
    <w:p w:rsidR="00492339" w:rsidRPr="00492339" w:rsidRDefault="00492339" w:rsidP="00492339">
      <w:pPr>
        <w:ind w:firstLine="709"/>
        <w:jc w:val="both"/>
        <w:rPr>
          <w:sz w:val="26"/>
          <w:szCs w:val="26"/>
        </w:rPr>
      </w:pPr>
      <w:r w:rsidRPr="00492339">
        <w:rPr>
          <w:sz w:val="26"/>
          <w:szCs w:val="26"/>
        </w:rPr>
        <w:t>В 2022 году в Новичихинском районе сохраняется важнейшее условие бюджетной сбалансированности – соответствие бюджетных расходов реально прогнозируемым поступлениям, повышение эффективности использования бюджетных средств.</w:t>
      </w:r>
    </w:p>
    <w:p w:rsidR="00492339" w:rsidRPr="00492339" w:rsidRDefault="00492339" w:rsidP="00492339">
      <w:pPr>
        <w:autoSpaceDE w:val="0"/>
        <w:autoSpaceDN w:val="0"/>
        <w:adjustRightInd w:val="0"/>
        <w:ind w:firstLine="708"/>
        <w:jc w:val="both"/>
        <w:rPr>
          <w:rFonts w:eastAsia="Calibri"/>
          <w:sz w:val="26"/>
          <w:szCs w:val="26"/>
        </w:rPr>
      </w:pPr>
      <w:r w:rsidRPr="00492339">
        <w:rPr>
          <w:rFonts w:eastAsia="Calibri"/>
          <w:sz w:val="26"/>
          <w:szCs w:val="26"/>
        </w:rPr>
        <w:t>Продолжится работа по своевременному и в полном объеме исполнению расходных обязательств, недопущению принятия необеспеченных расходных обязательств, исключению необоснованного роста задолженности по платежам в бюджет и просроченной дебиторской           и кредиторской задолженности, в том числе незавершенного строительства.</w:t>
      </w:r>
    </w:p>
    <w:p w:rsidR="00492339" w:rsidRPr="00492339" w:rsidRDefault="00492339" w:rsidP="00492339">
      <w:pPr>
        <w:ind w:firstLine="709"/>
        <w:jc w:val="both"/>
        <w:rPr>
          <w:sz w:val="26"/>
          <w:szCs w:val="26"/>
        </w:rPr>
      </w:pPr>
      <w:r w:rsidRPr="00492339">
        <w:rPr>
          <w:rFonts w:eastAsia="Calibri"/>
          <w:sz w:val="26"/>
          <w:szCs w:val="26"/>
        </w:rPr>
        <w:t>Мероприятия в части инвентаризации установленных расходных полномочий органов местного самоуправления направлены на недопущение принятия новых расходных обязательств, не связанных с решением вопросов, отнесенных Конституцией Российской Федерации и федеральными законами к полномочиям органов местного самоуправления.</w:t>
      </w:r>
    </w:p>
    <w:p w:rsidR="00492339" w:rsidRPr="00492339" w:rsidRDefault="00492339" w:rsidP="00492339">
      <w:pPr>
        <w:autoSpaceDE w:val="0"/>
        <w:autoSpaceDN w:val="0"/>
        <w:adjustRightInd w:val="0"/>
        <w:ind w:firstLine="708"/>
        <w:jc w:val="both"/>
        <w:rPr>
          <w:rFonts w:eastAsia="Calibri"/>
          <w:sz w:val="26"/>
          <w:szCs w:val="26"/>
        </w:rPr>
      </w:pPr>
      <w:r w:rsidRPr="00492339">
        <w:rPr>
          <w:rFonts w:eastAsia="Calibri"/>
          <w:sz w:val="26"/>
          <w:szCs w:val="26"/>
        </w:rPr>
        <w:t>При формировании проекта бюджета будет предусмотрена индексация заработной платы:</w:t>
      </w:r>
    </w:p>
    <w:p w:rsidR="00492339" w:rsidRPr="00492339" w:rsidRDefault="00492339" w:rsidP="00492339">
      <w:pPr>
        <w:autoSpaceDE w:val="0"/>
        <w:autoSpaceDN w:val="0"/>
        <w:adjustRightInd w:val="0"/>
        <w:ind w:firstLine="708"/>
        <w:jc w:val="both"/>
        <w:rPr>
          <w:rFonts w:eastAsia="Calibri"/>
          <w:sz w:val="26"/>
          <w:szCs w:val="26"/>
        </w:rPr>
      </w:pPr>
      <w:r w:rsidRPr="00492339">
        <w:rPr>
          <w:rFonts w:eastAsia="Calibri"/>
          <w:sz w:val="26"/>
          <w:szCs w:val="26"/>
        </w:rPr>
        <w:t>отдельных категорий работников, подпадающих под действие указов Президента Российской Федерации – на 8,7 процента с 1 января 2023 года;</w:t>
      </w:r>
    </w:p>
    <w:p w:rsidR="00492339" w:rsidRPr="00492339" w:rsidRDefault="00492339" w:rsidP="00492339">
      <w:pPr>
        <w:autoSpaceDE w:val="0"/>
        <w:autoSpaceDN w:val="0"/>
        <w:adjustRightInd w:val="0"/>
        <w:ind w:firstLine="708"/>
        <w:jc w:val="both"/>
        <w:rPr>
          <w:rFonts w:eastAsia="Calibri"/>
          <w:sz w:val="26"/>
          <w:szCs w:val="26"/>
        </w:rPr>
      </w:pPr>
      <w:r w:rsidRPr="00492339">
        <w:rPr>
          <w:rFonts w:eastAsia="Calibri"/>
          <w:sz w:val="26"/>
          <w:szCs w:val="26"/>
        </w:rPr>
        <w:t xml:space="preserve">работников бюджетного сектора экономики Алтайского края, на которых не распространяется действие указов, - 5,5 процента с 1 октября 2023 года. </w:t>
      </w:r>
    </w:p>
    <w:p w:rsidR="00492339" w:rsidRPr="00492339" w:rsidRDefault="00492339" w:rsidP="00492339">
      <w:pPr>
        <w:autoSpaceDE w:val="0"/>
        <w:autoSpaceDN w:val="0"/>
        <w:adjustRightInd w:val="0"/>
        <w:ind w:firstLine="708"/>
        <w:jc w:val="both"/>
        <w:rPr>
          <w:rFonts w:eastAsia="Calibri"/>
          <w:sz w:val="26"/>
          <w:szCs w:val="26"/>
        </w:rPr>
      </w:pPr>
      <w:r w:rsidRPr="00492339">
        <w:rPr>
          <w:rFonts w:eastAsia="Calibri"/>
          <w:sz w:val="26"/>
          <w:szCs w:val="26"/>
        </w:rPr>
        <w:t>Минимальный размер оплаты труда с 1 января 2023 года увеличится на 6,3 процента и составит 16242 рубля.</w:t>
      </w:r>
    </w:p>
    <w:p w:rsidR="00492339" w:rsidRPr="00492339" w:rsidRDefault="00492339" w:rsidP="00492339">
      <w:pPr>
        <w:autoSpaceDE w:val="0"/>
        <w:autoSpaceDN w:val="0"/>
        <w:adjustRightInd w:val="0"/>
        <w:ind w:firstLine="708"/>
        <w:jc w:val="both"/>
        <w:rPr>
          <w:rFonts w:eastAsia="Calibri"/>
          <w:sz w:val="26"/>
          <w:szCs w:val="26"/>
        </w:rPr>
      </w:pPr>
      <w:r w:rsidRPr="00492339">
        <w:rPr>
          <w:rFonts w:eastAsia="Calibri"/>
          <w:sz w:val="26"/>
          <w:szCs w:val="26"/>
        </w:rPr>
        <w:t>Кроме того, расходы на заработную плату предусматриваются с учетом планируемого темпа роста минимального размера оплаты труда и начислением районного коэффициента сверх утверждаемого минимального размера оплаты труда в соответствии с Постановлениями Конституционного Суда Российской Федерации.</w:t>
      </w:r>
    </w:p>
    <w:p w:rsidR="00492339" w:rsidRPr="00492339" w:rsidRDefault="00492339" w:rsidP="00492339">
      <w:pPr>
        <w:ind w:firstLine="709"/>
        <w:jc w:val="both"/>
        <w:rPr>
          <w:sz w:val="26"/>
          <w:szCs w:val="26"/>
        </w:rPr>
      </w:pPr>
      <w:r w:rsidRPr="00492339">
        <w:rPr>
          <w:bCs/>
          <w:iCs/>
          <w:sz w:val="26"/>
          <w:szCs w:val="26"/>
        </w:rPr>
        <w:t xml:space="preserve">В целях софинансирования расходных обязательств муниципальных образований, </w:t>
      </w:r>
      <w:r w:rsidRPr="00492339">
        <w:rPr>
          <w:sz w:val="26"/>
          <w:szCs w:val="26"/>
        </w:rPr>
        <w:t>возникающих при выполнении местных полномочий, продолжится практика предоставления из краевого бюджета субсидий муниципальным образованиям при условии заключения соглашения о предоставлении субсидии, предусматривающего обязательства муниципального образования и ответственность, в соответствии с бюджетным законодательством.</w:t>
      </w:r>
    </w:p>
    <w:p w:rsidR="00492339" w:rsidRPr="00492339" w:rsidRDefault="00492339" w:rsidP="00492339">
      <w:pPr>
        <w:autoSpaceDE w:val="0"/>
        <w:autoSpaceDN w:val="0"/>
        <w:adjustRightInd w:val="0"/>
        <w:ind w:firstLine="708"/>
        <w:jc w:val="both"/>
        <w:rPr>
          <w:rFonts w:eastAsia="Calibri"/>
          <w:sz w:val="26"/>
          <w:szCs w:val="26"/>
        </w:rPr>
      </w:pPr>
      <w:r w:rsidRPr="00492339">
        <w:rPr>
          <w:rFonts w:eastAsia="Calibri"/>
          <w:sz w:val="26"/>
          <w:szCs w:val="26"/>
        </w:rPr>
        <w:lastRenderedPageBreak/>
        <w:t xml:space="preserve">Важным аспектом при исполнении бюджета является обеспечение ритмичного финансирования расходных обязательств и своевременное освоение средств. </w:t>
      </w:r>
    </w:p>
    <w:p w:rsidR="00492339" w:rsidRPr="00492339" w:rsidRDefault="00492339" w:rsidP="00492339">
      <w:pPr>
        <w:autoSpaceDE w:val="0"/>
        <w:autoSpaceDN w:val="0"/>
        <w:adjustRightInd w:val="0"/>
        <w:ind w:firstLine="708"/>
        <w:jc w:val="both"/>
        <w:rPr>
          <w:rFonts w:eastAsia="Calibri"/>
          <w:bCs/>
          <w:sz w:val="26"/>
          <w:szCs w:val="26"/>
        </w:rPr>
      </w:pPr>
      <w:r w:rsidRPr="00492339">
        <w:rPr>
          <w:rFonts w:eastAsia="Calibri"/>
          <w:sz w:val="26"/>
          <w:szCs w:val="26"/>
        </w:rPr>
        <w:t xml:space="preserve">В рамках повышения операционной эффективности бюджетных расходов предполагается дальнейшее совершенствование </w:t>
      </w:r>
      <w:r w:rsidRPr="00492339">
        <w:rPr>
          <w:rFonts w:eastAsia="Calibri"/>
          <w:bCs/>
          <w:sz w:val="26"/>
          <w:szCs w:val="26"/>
        </w:rPr>
        <w:t>процедур планирования и технологий исполнения бюджета</w:t>
      </w:r>
      <w:r w:rsidRPr="00492339">
        <w:rPr>
          <w:rFonts w:eastAsia="Calibri"/>
          <w:sz w:val="26"/>
          <w:szCs w:val="26"/>
        </w:rPr>
        <w:t xml:space="preserve">, включая </w:t>
      </w:r>
      <w:r w:rsidRPr="00492339">
        <w:rPr>
          <w:rFonts w:eastAsia="Calibri"/>
          <w:bCs/>
          <w:sz w:val="26"/>
          <w:szCs w:val="26"/>
        </w:rPr>
        <w:t xml:space="preserve">расширение практики </w:t>
      </w:r>
      <w:r w:rsidRPr="00492339">
        <w:rPr>
          <w:rFonts w:eastAsia="Calibri"/>
          <w:sz w:val="26"/>
          <w:szCs w:val="26"/>
        </w:rPr>
        <w:t>обоснования бюджетных ассигнований для получателей бюджетных средств</w:t>
      </w:r>
      <w:r w:rsidRPr="00492339">
        <w:rPr>
          <w:rFonts w:eastAsia="Calibri"/>
          <w:bCs/>
          <w:sz w:val="26"/>
          <w:szCs w:val="26"/>
        </w:rPr>
        <w:t>.</w:t>
      </w:r>
    </w:p>
    <w:p w:rsidR="00492339" w:rsidRPr="00492339" w:rsidRDefault="00492339" w:rsidP="00492339">
      <w:pPr>
        <w:autoSpaceDE w:val="0"/>
        <w:autoSpaceDN w:val="0"/>
        <w:adjustRightInd w:val="0"/>
        <w:ind w:firstLine="709"/>
        <w:jc w:val="both"/>
        <w:rPr>
          <w:rFonts w:eastAsia="Calibri"/>
          <w:sz w:val="26"/>
          <w:szCs w:val="26"/>
          <w:lang w:eastAsia="en-US"/>
        </w:rPr>
      </w:pPr>
      <w:r w:rsidRPr="00492339">
        <w:rPr>
          <w:rFonts w:eastAsia="Calibri"/>
          <w:sz w:val="26"/>
          <w:szCs w:val="26"/>
          <w:lang w:eastAsia="en-US"/>
        </w:rPr>
        <w:t>Продолжится работа по своевременному и в полном объеме исполнению расходных обязательств, недопущению принятия необеспеченных расходных обязательств, исключению необоснованного роста задолженности по платежам в бюджет и просроченной дебиторской и кредиторской задолженности.</w:t>
      </w:r>
    </w:p>
    <w:p w:rsidR="00492339" w:rsidRPr="00492339" w:rsidRDefault="00492339" w:rsidP="00492339">
      <w:pPr>
        <w:autoSpaceDE w:val="0"/>
        <w:autoSpaceDN w:val="0"/>
        <w:adjustRightInd w:val="0"/>
        <w:ind w:firstLine="708"/>
        <w:jc w:val="both"/>
        <w:rPr>
          <w:rFonts w:eastAsia="Calibri"/>
          <w:sz w:val="26"/>
          <w:szCs w:val="26"/>
        </w:rPr>
      </w:pPr>
      <w:r w:rsidRPr="00492339">
        <w:rPr>
          <w:rFonts w:eastAsia="Calibri"/>
          <w:sz w:val="26"/>
          <w:szCs w:val="26"/>
        </w:rPr>
        <w:t>Мероприятия в части инвентаризации установленных расходных полномочий органов местного самоуправления Новичихинского района направлены на недопущение п</w:t>
      </w:r>
      <w:r w:rsidRPr="00492339">
        <w:rPr>
          <w:sz w:val="26"/>
          <w:szCs w:val="26"/>
        </w:rPr>
        <w:t xml:space="preserve">ринятия новых расходных обязательств, не связанных с решением вопросов, отнесенных Конституцией Российской Федерации и федеральными законами к полномочиям органов государственной власти и органов местного самоуправления Новичихинского района. </w:t>
      </w:r>
      <w:r w:rsidRPr="00492339">
        <w:rPr>
          <w:rFonts w:eastAsia="Calibri"/>
          <w:sz w:val="26"/>
          <w:szCs w:val="26"/>
        </w:rPr>
        <w:t xml:space="preserve">Последовательный </w:t>
      </w:r>
      <w:r w:rsidRPr="00492339">
        <w:rPr>
          <w:sz w:val="26"/>
          <w:szCs w:val="26"/>
        </w:rPr>
        <w:t>анализ структуры расходных полномочий, мониторинг реализации муниципальных программ на предмет их вклада в достижение национальных целей становится обязательным условием при планировании объемов расходных обязательств на 2023 год.</w:t>
      </w:r>
    </w:p>
    <w:p w:rsidR="00492339" w:rsidRPr="00492339" w:rsidRDefault="00492339" w:rsidP="00492339">
      <w:pPr>
        <w:ind w:firstLine="709"/>
        <w:jc w:val="both"/>
        <w:rPr>
          <w:sz w:val="26"/>
          <w:szCs w:val="26"/>
        </w:rPr>
      </w:pPr>
      <w:r w:rsidRPr="00492339">
        <w:rPr>
          <w:sz w:val="26"/>
          <w:szCs w:val="26"/>
        </w:rPr>
        <w:t>Средства, запланированные в бюджете на проведение капитального (текущего) ремонта в 2023 году определены общей политикой государства, направленной на развитие наиболее приоритетных направлений образования и культуры, спорта.</w:t>
      </w:r>
    </w:p>
    <w:p w:rsidR="00492339" w:rsidRPr="00492339" w:rsidRDefault="00492339" w:rsidP="00492339">
      <w:pPr>
        <w:pStyle w:val="26"/>
        <w:spacing w:after="0" w:line="240" w:lineRule="auto"/>
        <w:ind w:left="0" w:firstLine="709"/>
        <w:jc w:val="both"/>
        <w:rPr>
          <w:sz w:val="26"/>
          <w:szCs w:val="26"/>
        </w:rPr>
      </w:pPr>
      <w:r w:rsidRPr="00492339">
        <w:rPr>
          <w:sz w:val="26"/>
          <w:szCs w:val="26"/>
        </w:rPr>
        <w:t xml:space="preserve">Расходы на содержание дорожного хозяйства района, как и в предыдущие годы, будут осуществляться за счет средств муниципального дорожного фонда Новичихинского района, а также дополнительного финансирования из средств районного бюджета на поддержку дорожного хощяйства. </w:t>
      </w:r>
    </w:p>
    <w:p w:rsidR="00492339" w:rsidRPr="00492339" w:rsidRDefault="00492339" w:rsidP="00492339">
      <w:pPr>
        <w:ind w:firstLine="709"/>
        <w:jc w:val="both"/>
        <w:rPr>
          <w:sz w:val="26"/>
          <w:szCs w:val="26"/>
        </w:rPr>
      </w:pPr>
      <w:r w:rsidRPr="00492339">
        <w:rPr>
          <w:sz w:val="26"/>
          <w:szCs w:val="26"/>
        </w:rPr>
        <w:t xml:space="preserve">При определении объемов дорожных фондов на 2023 год учитывается динамика действующего законодательства в части зачисления в бюджет Новичихинского района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w:t>
      </w:r>
    </w:p>
    <w:p w:rsidR="00492339" w:rsidRPr="00492339" w:rsidRDefault="00492339" w:rsidP="00492339">
      <w:pPr>
        <w:ind w:firstLine="709"/>
        <w:jc w:val="both"/>
        <w:rPr>
          <w:sz w:val="26"/>
          <w:szCs w:val="26"/>
        </w:rPr>
      </w:pPr>
      <w:r w:rsidRPr="00492339">
        <w:rPr>
          <w:sz w:val="26"/>
          <w:szCs w:val="26"/>
        </w:rPr>
        <w:t>В целях обеспечения стабильного функционирования бюджетной системы в 2023 году будет продолжена бюджетная политика, направленная на сохранение устойчивости и сбалансированности местных бюджетов, а также на повышение качества управления муниципальными финансами.</w:t>
      </w:r>
    </w:p>
    <w:p w:rsidR="00492339" w:rsidRPr="00492339" w:rsidRDefault="00492339" w:rsidP="00492339">
      <w:pPr>
        <w:ind w:firstLine="709"/>
        <w:jc w:val="both"/>
        <w:rPr>
          <w:sz w:val="26"/>
          <w:szCs w:val="26"/>
        </w:rPr>
      </w:pPr>
      <w:r w:rsidRPr="00492339">
        <w:rPr>
          <w:sz w:val="26"/>
          <w:szCs w:val="26"/>
        </w:rPr>
        <w:t>Основными мероприятиями в сфере межбюджетных отношений являются:</w:t>
      </w:r>
    </w:p>
    <w:p w:rsidR="00492339" w:rsidRPr="00492339" w:rsidRDefault="00492339" w:rsidP="00492339">
      <w:pPr>
        <w:ind w:firstLine="709"/>
        <w:jc w:val="both"/>
        <w:rPr>
          <w:sz w:val="26"/>
          <w:szCs w:val="26"/>
        </w:rPr>
      </w:pPr>
      <w:r w:rsidRPr="00492339">
        <w:rPr>
          <w:sz w:val="26"/>
          <w:szCs w:val="26"/>
        </w:rPr>
        <w:t>выравнивание бюджетной обеспеченности муниципальных образований;</w:t>
      </w:r>
    </w:p>
    <w:p w:rsidR="00492339" w:rsidRPr="00492339" w:rsidRDefault="00492339" w:rsidP="00492339">
      <w:pPr>
        <w:ind w:firstLine="709"/>
        <w:jc w:val="both"/>
        <w:rPr>
          <w:sz w:val="26"/>
          <w:szCs w:val="26"/>
        </w:rPr>
      </w:pPr>
      <w:r w:rsidRPr="00492339">
        <w:rPr>
          <w:sz w:val="26"/>
          <w:szCs w:val="26"/>
        </w:rPr>
        <w:t>стимулирование органов местного самоуправления к повышению эффективности и результативности деятельности;</w:t>
      </w:r>
    </w:p>
    <w:p w:rsidR="00492339" w:rsidRPr="00492339" w:rsidRDefault="00492339" w:rsidP="00492339">
      <w:pPr>
        <w:ind w:firstLine="709"/>
        <w:jc w:val="both"/>
        <w:rPr>
          <w:sz w:val="26"/>
          <w:szCs w:val="26"/>
        </w:rPr>
      </w:pPr>
      <w:r w:rsidRPr="00492339">
        <w:rPr>
          <w:sz w:val="26"/>
          <w:szCs w:val="26"/>
        </w:rPr>
        <w:t>софинансирование расходных обязательств муниципальных образований.</w:t>
      </w:r>
    </w:p>
    <w:p w:rsidR="00492339" w:rsidRPr="00492339" w:rsidRDefault="00492339" w:rsidP="00492339">
      <w:pPr>
        <w:ind w:firstLine="709"/>
        <w:jc w:val="both"/>
        <w:rPr>
          <w:sz w:val="26"/>
          <w:szCs w:val="26"/>
        </w:rPr>
      </w:pPr>
      <w:r w:rsidRPr="00492339">
        <w:rPr>
          <w:sz w:val="26"/>
          <w:szCs w:val="26"/>
        </w:rPr>
        <w:t>Основную роль при формировании местных бюджетов выполняет выравнивание бюджетной обеспеченности муниципальных образований. Применение этого инструмента межбюджетного регулирования позволяет ежегодно снижать разрыв в уровне бюджетной обеспеченности отдельных муниципальных образований.</w:t>
      </w:r>
    </w:p>
    <w:p w:rsidR="00492339" w:rsidRPr="00492339" w:rsidRDefault="00492339" w:rsidP="00492339">
      <w:pPr>
        <w:ind w:firstLine="709"/>
        <w:jc w:val="both"/>
        <w:rPr>
          <w:sz w:val="26"/>
          <w:szCs w:val="26"/>
        </w:rPr>
      </w:pPr>
      <w:r w:rsidRPr="00492339">
        <w:rPr>
          <w:sz w:val="26"/>
          <w:szCs w:val="26"/>
        </w:rPr>
        <w:lastRenderedPageBreak/>
        <w:t xml:space="preserve">В целях повышения эффективности и результативности деятельности органов местного самоуправления осуществляется </w:t>
      </w:r>
      <w:r w:rsidRPr="00492339">
        <w:rPr>
          <w:bCs/>
          <w:iCs/>
          <w:sz w:val="26"/>
          <w:szCs w:val="26"/>
        </w:rPr>
        <w:t>комплекс мер стимулирующего характера: предоставление грантов, пр</w:t>
      </w:r>
      <w:r w:rsidRPr="00492339">
        <w:rPr>
          <w:sz w:val="26"/>
          <w:szCs w:val="26"/>
        </w:rPr>
        <w:t xml:space="preserve">емирование в целях поощрения и распространения примеров лучшей муниципальной практики, премирование по результатам оценки качества управления муниципальными финансами. </w:t>
      </w:r>
    </w:p>
    <w:p w:rsidR="00492339" w:rsidRPr="00492339" w:rsidRDefault="00492339" w:rsidP="00492339">
      <w:pPr>
        <w:ind w:firstLine="709"/>
        <w:jc w:val="both"/>
        <w:rPr>
          <w:sz w:val="26"/>
          <w:szCs w:val="26"/>
        </w:rPr>
      </w:pPr>
      <w:r w:rsidRPr="00492339">
        <w:rPr>
          <w:sz w:val="26"/>
          <w:szCs w:val="26"/>
        </w:rPr>
        <w:t xml:space="preserve">Проект поддержки местных инициатив, действующий в Алтайском крае с 2016 года, является наиболее распространенной практикой инициативного бюджетирования в России. </w:t>
      </w:r>
    </w:p>
    <w:p w:rsidR="00492339" w:rsidRPr="00492339" w:rsidRDefault="00492339" w:rsidP="00492339">
      <w:pPr>
        <w:ind w:firstLine="709"/>
        <w:jc w:val="both"/>
        <w:rPr>
          <w:sz w:val="26"/>
          <w:szCs w:val="26"/>
        </w:rPr>
      </w:pPr>
      <w:r w:rsidRPr="00492339">
        <w:rPr>
          <w:sz w:val="26"/>
          <w:szCs w:val="26"/>
        </w:rPr>
        <w:t xml:space="preserve">Главная цель Проекта – вовлечение граждан в решение вопросов местного значения, в развитие общественной инфраструктуры своей малой родины. Участвуя в Проекте, жители самостоятельно выдвигают, обсуждают и принимают решения по приоритетным социальным проблемам, определяют направления расходования бюджетных средств, софинансируют выбранные объекты, принимают трудовое участие в реализации проекта и контролируют выполнение работ. </w:t>
      </w:r>
    </w:p>
    <w:p w:rsidR="00492339" w:rsidRPr="00492339" w:rsidRDefault="00492339" w:rsidP="00492339">
      <w:pPr>
        <w:ind w:firstLine="709"/>
        <w:jc w:val="both"/>
        <w:rPr>
          <w:sz w:val="26"/>
          <w:szCs w:val="26"/>
        </w:rPr>
      </w:pPr>
      <w:r w:rsidRPr="00492339">
        <w:rPr>
          <w:sz w:val="26"/>
          <w:szCs w:val="26"/>
        </w:rPr>
        <w:t>Наиболее востребованными для жителей проектами являются обустройство детских площадок, создание спортивных объектов, ремонт объектов культуры, реконструкция и благоустройство мемориалов славы, восстановление дорог, благоустройство мест захоронений, ремонт объектов водоснабжения, монтаж объектов освещения, обустройство мест отдыха.</w:t>
      </w:r>
    </w:p>
    <w:p w:rsidR="00492339" w:rsidRPr="00492339" w:rsidRDefault="00492339" w:rsidP="00492339">
      <w:pPr>
        <w:ind w:firstLine="709"/>
        <w:jc w:val="both"/>
        <w:rPr>
          <w:sz w:val="26"/>
          <w:szCs w:val="26"/>
        </w:rPr>
      </w:pPr>
      <w:r w:rsidRPr="00492339">
        <w:rPr>
          <w:sz w:val="26"/>
          <w:szCs w:val="26"/>
        </w:rPr>
        <w:t>Максимальный размер субсидии из краевого бюджета на реализацию одного инициативного проекта составляет 1,3 млн. рублей.</w:t>
      </w:r>
    </w:p>
    <w:p w:rsidR="00492339" w:rsidRPr="00492339" w:rsidRDefault="00492339" w:rsidP="00492339">
      <w:pPr>
        <w:ind w:firstLine="709"/>
        <w:jc w:val="both"/>
        <w:rPr>
          <w:sz w:val="26"/>
          <w:szCs w:val="26"/>
        </w:rPr>
      </w:pPr>
      <w:r w:rsidRPr="00492339">
        <w:rPr>
          <w:sz w:val="26"/>
          <w:szCs w:val="26"/>
        </w:rPr>
        <w:t>Участвовать в ППМИ могут:</w:t>
      </w:r>
    </w:p>
    <w:p w:rsidR="00492339" w:rsidRPr="00492339" w:rsidRDefault="00492339" w:rsidP="00492339">
      <w:pPr>
        <w:ind w:firstLine="709"/>
        <w:jc w:val="both"/>
        <w:rPr>
          <w:sz w:val="26"/>
          <w:szCs w:val="26"/>
        </w:rPr>
      </w:pPr>
      <w:r w:rsidRPr="00492339">
        <w:rPr>
          <w:sz w:val="26"/>
          <w:szCs w:val="26"/>
        </w:rPr>
        <w:t>сельские населенные пункты;</w:t>
      </w:r>
    </w:p>
    <w:p w:rsidR="00492339" w:rsidRPr="00492339" w:rsidRDefault="00492339" w:rsidP="00492339">
      <w:pPr>
        <w:ind w:firstLine="709"/>
        <w:jc w:val="both"/>
        <w:rPr>
          <w:sz w:val="26"/>
          <w:szCs w:val="26"/>
        </w:rPr>
      </w:pPr>
      <w:r w:rsidRPr="00492339">
        <w:rPr>
          <w:sz w:val="26"/>
          <w:szCs w:val="26"/>
        </w:rPr>
        <w:t>поселки городского типа (рабочие поселки), входящие в состав муниципальных районов;</w:t>
      </w:r>
    </w:p>
    <w:p w:rsidR="00492339" w:rsidRPr="00492339" w:rsidRDefault="00492339" w:rsidP="00492339">
      <w:pPr>
        <w:ind w:firstLine="709"/>
        <w:jc w:val="both"/>
        <w:rPr>
          <w:sz w:val="26"/>
          <w:szCs w:val="26"/>
        </w:rPr>
      </w:pPr>
      <w:r w:rsidRPr="00492339">
        <w:rPr>
          <w:sz w:val="26"/>
          <w:szCs w:val="26"/>
        </w:rPr>
        <w:t>малые города с численностью населения до 50 тыс. человек (г. Заринск,</w:t>
      </w:r>
    </w:p>
    <w:p w:rsidR="00492339" w:rsidRPr="00492339" w:rsidRDefault="00492339" w:rsidP="00492339">
      <w:pPr>
        <w:jc w:val="both"/>
        <w:rPr>
          <w:sz w:val="26"/>
          <w:szCs w:val="26"/>
        </w:rPr>
      </w:pPr>
      <w:r w:rsidRPr="00492339">
        <w:rPr>
          <w:sz w:val="26"/>
          <w:szCs w:val="26"/>
        </w:rPr>
        <w:t>г. Камень-на-Оби, г. Славгород, г. Алейск, г. Белокуриха, г. Горняк,г. Яровое, г. Змеиногорск);</w:t>
      </w:r>
    </w:p>
    <w:p w:rsidR="00492339" w:rsidRPr="00492339" w:rsidRDefault="00492339" w:rsidP="00492339">
      <w:pPr>
        <w:ind w:firstLine="709"/>
        <w:jc w:val="both"/>
        <w:rPr>
          <w:sz w:val="26"/>
          <w:szCs w:val="26"/>
        </w:rPr>
      </w:pPr>
      <w:r w:rsidRPr="00492339">
        <w:rPr>
          <w:sz w:val="26"/>
          <w:szCs w:val="26"/>
        </w:rPr>
        <w:t>муниципальные районы и муниципальные округа с проектами общерайонного (общеокружного) значения, результатами которых будут пользоваться жители двух и более населенных пунктов.</w:t>
      </w:r>
    </w:p>
    <w:p w:rsidR="00492339" w:rsidRPr="00492339" w:rsidRDefault="00492339" w:rsidP="00492339">
      <w:pPr>
        <w:ind w:firstLine="709"/>
        <w:jc w:val="both"/>
        <w:rPr>
          <w:sz w:val="26"/>
          <w:szCs w:val="26"/>
        </w:rPr>
      </w:pPr>
      <w:r w:rsidRPr="00492339">
        <w:rPr>
          <w:sz w:val="26"/>
          <w:szCs w:val="26"/>
        </w:rPr>
        <w:t>При этом малые города с численностью населения до 50 тыс. человек и административные центры муниципальных районов имеют право подать на конкурс по две заявки.</w:t>
      </w:r>
    </w:p>
    <w:p w:rsidR="00492339" w:rsidRPr="00492339" w:rsidRDefault="00492339" w:rsidP="00492339">
      <w:pPr>
        <w:ind w:firstLine="709"/>
        <w:jc w:val="both"/>
        <w:rPr>
          <w:sz w:val="26"/>
          <w:szCs w:val="26"/>
        </w:rPr>
      </w:pPr>
      <w:r w:rsidRPr="00492339">
        <w:rPr>
          <w:sz w:val="26"/>
          <w:szCs w:val="26"/>
        </w:rPr>
        <w:t xml:space="preserve">Реализация Проекта поддержки местных инициатив в Алтайском крае будет продолжена в 2023 году. </w:t>
      </w:r>
    </w:p>
    <w:p w:rsidR="00492339" w:rsidRPr="00492339" w:rsidRDefault="00492339" w:rsidP="00492339">
      <w:pPr>
        <w:ind w:firstLine="709"/>
        <w:jc w:val="both"/>
        <w:rPr>
          <w:sz w:val="26"/>
          <w:szCs w:val="26"/>
        </w:rPr>
      </w:pPr>
      <w:r w:rsidRPr="00492339">
        <w:rPr>
          <w:sz w:val="26"/>
          <w:szCs w:val="26"/>
        </w:rPr>
        <w:t>Основная задача – максимальное вовлечение муниципальных образований в Проект поддержки местных инициатив.</w:t>
      </w:r>
    </w:p>
    <w:p w:rsidR="00492339" w:rsidRPr="00492339" w:rsidRDefault="00492339" w:rsidP="00492339">
      <w:pPr>
        <w:tabs>
          <w:tab w:val="left" w:pos="993"/>
        </w:tabs>
        <w:ind w:firstLine="709"/>
        <w:jc w:val="both"/>
        <w:rPr>
          <w:sz w:val="26"/>
          <w:szCs w:val="26"/>
        </w:rPr>
      </w:pPr>
      <w:r w:rsidRPr="00492339">
        <w:rPr>
          <w:sz w:val="26"/>
          <w:szCs w:val="26"/>
        </w:rPr>
        <w:t>Политика в области управления  муниципальным долгом Новичихинского района предусматривает реализацию мер по максимально возможному ограничению объемов заимствований и поддержанию минимально возможной стоимости обслуживания муниципального долга, своевременное и безусловное исполнение принимаемых обязательств.</w:t>
      </w:r>
    </w:p>
    <w:p w:rsidR="00492339" w:rsidRPr="00492339" w:rsidRDefault="00492339" w:rsidP="00492339">
      <w:pPr>
        <w:pStyle w:val="26"/>
        <w:spacing w:after="0" w:line="240" w:lineRule="auto"/>
        <w:ind w:left="0" w:firstLine="708"/>
        <w:jc w:val="both"/>
        <w:rPr>
          <w:sz w:val="26"/>
          <w:szCs w:val="26"/>
        </w:rPr>
      </w:pPr>
      <w:r w:rsidRPr="00492339">
        <w:rPr>
          <w:sz w:val="26"/>
          <w:szCs w:val="26"/>
        </w:rPr>
        <w:t xml:space="preserve">Реализованные в предыдущие годы принципы прозрачности, открытости для общества процедур рассмотрения и принятия решений по проектам бюджетов, а также практика обеспечения доступности утвержденных бюджетов и отчетов об их исполнении для граждан сохранится. </w:t>
      </w:r>
    </w:p>
    <w:p w:rsidR="00492339" w:rsidRPr="00492339" w:rsidRDefault="00492339" w:rsidP="00492339">
      <w:pPr>
        <w:ind w:firstLine="709"/>
        <w:jc w:val="both"/>
        <w:rPr>
          <w:sz w:val="26"/>
          <w:szCs w:val="26"/>
        </w:rPr>
      </w:pPr>
      <w:r w:rsidRPr="00492339">
        <w:rPr>
          <w:sz w:val="26"/>
          <w:szCs w:val="26"/>
        </w:rPr>
        <w:lastRenderedPageBreak/>
        <w:t>Обеспечение устойчивости местных бюджетов, усиление ответственности органов местного самоуправления при организации бюджетного процесса, использовании предоставляемых межбюджетных трансфертов продолжится посредством заключения соглашений с органами местного самоуправления о мерах по социально-экономическому развитию и оздоровлению муниципальных финансов и осуществлению контроля за их исполнением.</w:t>
      </w:r>
    </w:p>
    <w:p w:rsidR="00492339" w:rsidRPr="00492339" w:rsidRDefault="00492339" w:rsidP="00492339">
      <w:pPr>
        <w:ind w:firstLine="709"/>
        <w:jc w:val="both"/>
        <w:rPr>
          <w:sz w:val="26"/>
          <w:szCs w:val="26"/>
        </w:rPr>
      </w:pPr>
      <w:r w:rsidRPr="00492339">
        <w:rPr>
          <w:sz w:val="26"/>
          <w:szCs w:val="26"/>
        </w:rPr>
        <w:t xml:space="preserve">Перечень обязательств, предусмотренный соглашением, соответствует принятым нормативно-правовым актам Правительства Алтайского края и направлен на снижение уровня дотационности и увеличение доходной базы муниципальных образований. </w:t>
      </w:r>
    </w:p>
    <w:p w:rsidR="00492339" w:rsidRPr="00492339" w:rsidRDefault="00492339" w:rsidP="00492339">
      <w:pPr>
        <w:ind w:firstLine="709"/>
        <w:jc w:val="both"/>
        <w:rPr>
          <w:sz w:val="26"/>
          <w:szCs w:val="26"/>
        </w:rPr>
      </w:pPr>
      <w:r w:rsidRPr="00492339">
        <w:rPr>
          <w:sz w:val="26"/>
          <w:szCs w:val="26"/>
        </w:rPr>
        <w:t>Выполнение закрепленных за муниципальными образованиями обязательств также учитывается при распределении дополнительной финансовой помощи стимулирующего характера, оценке качества управления муниципальными финансами.</w:t>
      </w:r>
    </w:p>
    <w:p w:rsidR="00492339" w:rsidRPr="00492339" w:rsidRDefault="00492339" w:rsidP="00492339">
      <w:pPr>
        <w:ind w:firstLine="709"/>
        <w:jc w:val="both"/>
        <w:rPr>
          <w:sz w:val="26"/>
          <w:szCs w:val="26"/>
        </w:rPr>
      </w:pPr>
      <w:r w:rsidRPr="00492339">
        <w:rPr>
          <w:sz w:val="26"/>
          <w:szCs w:val="26"/>
        </w:rPr>
        <w:t>Важнейшими задачами в складывающихся бюджетных условиях для органов местного самоуправления являются:</w:t>
      </w:r>
    </w:p>
    <w:p w:rsidR="00492339" w:rsidRPr="00492339" w:rsidRDefault="00492339" w:rsidP="00492339">
      <w:pPr>
        <w:ind w:firstLine="709"/>
        <w:jc w:val="both"/>
        <w:rPr>
          <w:sz w:val="26"/>
          <w:szCs w:val="26"/>
        </w:rPr>
      </w:pPr>
      <w:r w:rsidRPr="00492339">
        <w:rPr>
          <w:sz w:val="26"/>
          <w:szCs w:val="26"/>
        </w:rPr>
        <w:t>соблюдение условий и выполнение целевых показателей заключенных соглашений;</w:t>
      </w:r>
    </w:p>
    <w:p w:rsidR="00492339" w:rsidRPr="00492339" w:rsidRDefault="00492339" w:rsidP="00492339">
      <w:pPr>
        <w:ind w:firstLine="709"/>
        <w:jc w:val="both"/>
        <w:rPr>
          <w:sz w:val="26"/>
          <w:szCs w:val="26"/>
        </w:rPr>
      </w:pPr>
      <w:r w:rsidRPr="00492339">
        <w:rPr>
          <w:sz w:val="26"/>
          <w:szCs w:val="26"/>
        </w:rPr>
        <w:t xml:space="preserve">исполнение расходных обязательств исключительно в рамках полномочий, определенных для местных бюджетов федеральным и региональным законодательством; </w:t>
      </w:r>
    </w:p>
    <w:p w:rsidR="00492339" w:rsidRPr="00492339" w:rsidRDefault="00492339" w:rsidP="00492339">
      <w:pPr>
        <w:ind w:firstLine="709"/>
        <w:jc w:val="both"/>
        <w:rPr>
          <w:sz w:val="26"/>
          <w:szCs w:val="26"/>
        </w:rPr>
      </w:pPr>
      <w:r w:rsidRPr="00492339">
        <w:rPr>
          <w:sz w:val="26"/>
          <w:szCs w:val="26"/>
        </w:rPr>
        <w:t>выполнение мер, предусмотренных программами оптимизации расходов;</w:t>
      </w:r>
    </w:p>
    <w:p w:rsidR="00492339" w:rsidRPr="00492339" w:rsidRDefault="00492339" w:rsidP="00492339">
      <w:pPr>
        <w:ind w:firstLine="709"/>
        <w:jc w:val="both"/>
        <w:rPr>
          <w:sz w:val="26"/>
          <w:szCs w:val="26"/>
        </w:rPr>
      </w:pPr>
      <w:r w:rsidRPr="00492339">
        <w:rPr>
          <w:sz w:val="26"/>
          <w:szCs w:val="26"/>
        </w:rPr>
        <w:t>удержание оптимальной долговой нагрузки на бюджеты муниципальных образований;</w:t>
      </w:r>
    </w:p>
    <w:p w:rsidR="00492339" w:rsidRPr="00492339" w:rsidRDefault="00492339" w:rsidP="00492339">
      <w:pPr>
        <w:ind w:firstLine="709"/>
        <w:jc w:val="both"/>
        <w:rPr>
          <w:sz w:val="26"/>
          <w:szCs w:val="26"/>
        </w:rPr>
      </w:pPr>
      <w:r w:rsidRPr="00492339">
        <w:rPr>
          <w:sz w:val="26"/>
          <w:szCs w:val="26"/>
        </w:rPr>
        <w:t>усиление контроля за принятием расходных обязательств в целях недопущения образования и роста просроченной кредиторской задолженности в муниципальных учреждениях и в органах местного самоуправления Новичихинского района.</w:t>
      </w:r>
    </w:p>
    <w:p w:rsidR="00492339" w:rsidRPr="00492339" w:rsidRDefault="00492339" w:rsidP="00492339">
      <w:pPr>
        <w:ind w:firstLine="709"/>
        <w:jc w:val="both"/>
        <w:rPr>
          <w:sz w:val="26"/>
          <w:szCs w:val="26"/>
        </w:rPr>
      </w:pPr>
      <w:r w:rsidRPr="00492339">
        <w:rPr>
          <w:sz w:val="26"/>
          <w:szCs w:val="26"/>
        </w:rPr>
        <w:t xml:space="preserve">Концентрация бюджетных ресурсов на реализации национальных целей и мероприятий, предусмотренных индивидуальной программой социально-экономического развития Алтайского края, обеспечение своевременного финансирования и освоения средств в предстоящий период обеспечит сохранение устойчивости бюджетной системы, социальной стабильности, </w:t>
      </w:r>
      <w:r w:rsidRPr="00492339">
        <w:rPr>
          <w:sz w:val="26"/>
          <w:szCs w:val="26"/>
          <w:lang w:eastAsia="en-US"/>
        </w:rPr>
        <w:t xml:space="preserve">создаст условия для дальнейшего роста. </w:t>
      </w: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492339" w:rsidRDefault="00492339" w:rsidP="00CB1E3D">
      <w:pPr>
        <w:jc w:val="both"/>
        <w:rPr>
          <w:sz w:val="28"/>
          <w:szCs w:val="28"/>
        </w:rPr>
      </w:pPr>
    </w:p>
    <w:p w:rsidR="00CB1E3D" w:rsidRDefault="00CB1E3D" w:rsidP="00CB1E3D">
      <w:pPr>
        <w:jc w:val="both"/>
        <w:rPr>
          <w:sz w:val="28"/>
          <w:szCs w:val="28"/>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492339" w:rsidRDefault="00492339"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0</w:t>
      </w:r>
      <w:r w:rsidR="00492339">
        <w:rPr>
          <w:b/>
          <w:bCs/>
          <w:sz w:val="28"/>
        </w:rPr>
        <w:t>8</w:t>
      </w:r>
      <w:r>
        <w:rPr>
          <w:b/>
          <w:bCs/>
          <w:sz w:val="28"/>
        </w:rPr>
        <w:t>.11.2022   № 36</w:t>
      </w:r>
      <w:r w:rsidR="00492339">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492339" w:rsidRDefault="00492339" w:rsidP="00CB1E3D">
      <w:pPr>
        <w:rPr>
          <w:sz w:val="28"/>
        </w:rPr>
      </w:pPr>
    </w:p>
    <w:p w:rsidR="00492339" w:rsidRPr="00E56CE4" w:rsidRDefault="00492339" w:rsidP="00492339">
      <w:pPr>
        <w:jc w:val="both"/>
        <w:rPr>
          <w:color w:val="000000"/>
          <w:sz w:val="28"/>
          <w:szCs w:val="28"/>
        </w:rPr>
      </w:pPr>
      <w:r w:rsidRPr="00E56CE4">
        <w:rPr>
          <w:color w:val="000000"/>
          <w:sz w:val="28"/>
          <w:szCs w:val="28"/>
        </w:rPr>
        <w:t xml:space="preserve">Об утверждении схемы </w:t>
      </w:r>
    </w:p>
    <w:p w:rsidR="00492339" w:rsidRPr="00E56CE4" w:rsidRDefault="00492339" w:rsidP="0049233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492339" w:rsidRDefault="00492339" w:rsidP="00492339">
      <w:pPr>
        <w:rPr>
          <w:b/>
          <w:sz w:val="28"/>
          <w:szCs w:val="28"/>
        </w:rPr>
      </w:pPr>
    </w:p>
    <w:p w:rsidR="00492339" w:rsidRPr="0083661F" w:rsidRDefault="00492339" w:rsidP="00492339">
      <w:pPr>
        <w:rPr>
          <w:b/>
          <w:sz w:val="28"/>
          <w:szCs w:val="28"/>
        </w:rPr>
      </w:pPr>
    </w:p>
    <w:p w:rsidR="00492339" w:rsidRDefault="00492339" w:rsidP="00492339">
      <w:pPr>
        <w:ind w:firstLine="900"/>
        <w:jc w:val="both"/>
        <w:rPr>
          <w:sz w:val="28"/>
          <w:szCs w:val="28"/>
        </w:rPr>
      </w:pPr>
      <w:r>
        <w:rPr>
          <w:sz w:val="28"/>
          <w:szCs w:val="28"/>
        </w:rPr>
        <w:t>Руководствуясь ст. 11.10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492339" w:rsidRDefault="00492339" w:rsidP="00492339">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22:30:080204. Адрес образуемого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10 лет Октября, ул. Молодежная, д. 6-1. Кадастровый номер исходного земельного участка 22:30:080204:29. </w:t>
      </w:r>
      <w:r w:rsidRPr="00301071">
        <w:rPr>
          <w:color w:val="000000"/>
          <w:sz w:val="28"/>
          <w:szCs w:val="28"/>
        </w:rPr>
        <w:t xml:space="preserve">Площадь </w:t>
      </w:r>
      <w:r>
        <w:rPr>
          <w:color w:val="000000"/>
          <w:sz w:val="28"/>
          <w:szCs w:val="28"/>
        </w:rPr>
        <w:t xml:space="preserve">исходного </w:t>
      </w:r>
      <w:r w:rsidRPr="00301071">
        <w:rPr>
          <w:color w:val="000000"/>
          <w:sz w:val="28"/>
          <w:szCs w:val="28"/>
        </w:rPr>
        <w:t xml:space="preserve">земельного участка: </w:t>
      </w:r>
      <w:r>
        <w:rPr>
          <w:color w:val="000000"/>
          <w:sz w:val="28"/>
          <w:szCs w:val="28"/>
        </w:rPr>
        <w:t>1696</w:t>
      </w:r>
      <w:r w:rsidRPr="00301071">
        <w:rPr>
          <w:color w:val="000000"/>
          <w:sz w:val="28"/>
          <w:szCs w:val="28"/>
        </w:rPr>
        <w:t xml:space="preserve"> кв.м. </w:t>
      </w:r>
      <w:r>
        <w:rPr>
          <w:color w:val="000000"/>
          <w:sz w:val="28"/>
          <w:szCs w:val="28"/>
        </w:rPr>
        <w:t xml:space="preserve">Площадь добавляемого земельного участка за счет перераспределения: 191 кв.м. Площадь образуемого земельного участка: 1887 кв.м. </w:t>
      </w:r>
      <w:r w:rsidRPr="00301071">
        <w:rPr>
          <w:color w:val="000000"/>
          <w:sz w:val="28"/>
          <w:szCs w:val="28"/>
        </w:rPr>
        <w:t>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r>
        <w:rPr>
          <w:noProof/>
          <w:sz w:val="28"/>
          <w:szCs w:val="28"/>
        </w:rPr>
        <w:lastRenderedPageBreak/>
        <w:drawing>
          <wp:inline distT="0" distB="0" distL="0" distR="0">
            <wp:extent cx="5840425" cy="9157606"/>
            <wp:effectExtent l="19050" t="0" r="7925" b="0"/>
            <wp:docPr id="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10800000">
                      <a:off x="0" y="0"/>
                      <a:ext cx="5840425" cy="9157606"/>
                    </a:xfrm>
                    <a:prstGeom prst="rect">
                      <a:avLst/>
                    </a:prstGeom>
                    <a:noFill/>
                    <a:ln w="9525">
                      <a:noFill/>
                      <a:miter lim="800000"/>
                      <a:headEnd/>
                      <a:tailEnd/>
                    </a:ln>
                  </pic:spPr>
                </pic:pic>
              </a:graphicData>
            </a:graphic>
          </wp:inline>
        </w:drawing>
      </w:r>
    </w:p>
    <w:p w:rsidR="00CE0542" w:rsidRDefault="00CE0542"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E0542" w:rsidP="00CB1E3D">
      <w:pPr>
        <w:rPr>
          <w:b/>
          <w:bCs/>
          <w:sz w:val="28"/>
        </w:rPr>
      </w:pPr>
      <w:r>
        <w:rPr>
          <w:b/>
          <w:bCs/>
          <w:sz w:val="28"/>
        </w:rPr>
        <w:t>08</w:t>
      </w:r>
      <w:r w:rsidR="00CB1E3D">
        <w:rPr>
          <w:b/>
          <w:bCs/>
          <w:sz w:val="28"/>
        </w:rPr>
        <w:t>.11.2022   № 3</w:t>
      </w:r>
      <w:r>
        <w:rPr>
          <w:b/>
          <w:bCs/>
          <w:sz w:val="28"/>
        </w:rPr>
        <w:t>70</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CE0542" w:rsidRPr="00E56CE4" w:rsidRDefault="00CE0542" w:rsidP="00CE0542">
      <w:pPr>
        <w:jc w:val="both"/>
        <w:rPr>
          <w:color w:val="000000"/>
          <w:sz w:val="28"/>
          <w:szCs w:val="28"/>
        </w:rPr>
      </w:pPr>
      <w:r w:rsidRPr="00E56CE4">
        <w:rPr>
          <w:color w:val="000000"/>
          <w:sz w:val="28"/>
          <w:szCs w:val="28"/>
        </w:rPr>
        <w:t xml:space="preserve">Об утверждении схемы </w:t>
      </w:r>
    </w:p>
    <w:p w:rsidR="00CE0542" w:rsidRPr="00E56CE4" w:rsidRDefault="00CE0542" w:rsidP="00CE054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CE0542" w:rsidRDefault="00CE0542" w:rsidP="00CE0542">
      <w:pPr>
        <w:rPr>
          <w:b/>
          <w:sz w:val="28"/>
          <w:szCs w:val="28"/>
        </w:rPr>
      </w:pPr>
    </w:p>
    <w:p w:rsidR="00CE0542" w:rsidRPr="0083661F" w:rsidRDefault="00CE0542" w:rsidP="00CE0542">
      <w:pPr>
        <w:rPr>
          <w:b/>
          <w:sz w:val="28"/>
          <w:szCs w:val="28"/>
        </w:rPr>
      </w:pPr>
    </w:p>
    <w:p w:rsidR="00CE0542" w:rsidRDefault="00CE0542" w:rsidP="00CE0542">
      <w:pPr>
        <w:ind w:firstLine="900"/>
        <w:jc w:val="both"/>
        <w:rPr>
          <w:sz w:val="28"/>
          <w:szCs w:val="28"/>
        </w:rPr>
      </w:pPr>
      <w:r>
        <w:rPr>
          <w:sz w:val="28"/>
          <w:szCs w:val="28"/>
        </w:rPr>
        <w:t>Руководствуясь ст. 11.10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CE0542" w:rsidRDefault="00CE0542" w:rsidP="00CE0542">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22:30:040117. Адрес образуемого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Новичиха, ул. Школьная, д. 40. Кадастровый номер исходного земельного участка 22:30:040117:15. </w:t>
      </w:r>
      <w:r w:rsidRPr="00301071">
        <w:rPr>
          <w:color w:val="000000"/>
          <w:sz w:val="28"/>
          <w:szCs w:val="28"/>
        </w:rPr>
        <w:t xml:space="preserve">Площадь </w:t>
      </w:r>
      <w:r>
        <w:rPr>
          <w:color w:val="000000"/>
          <w:sz w:val="28"/>
          <w:szCs w:val="28"/>
        </w:rPr>
        <w:t xml:space="preserve">исходного </w:t>
      </w:r>
      <w:r w:rsidRPr="00301071">
        <w:rPr>
          <w:color w:val="000000"/>
          <w:sz w:val="28"/>
          <w:szCs w:val="28"/>
        </w:rPr>
        <w:t xml:space="preserve">земельного участка: </w:t>
      </w:r>
      <w:r>
        <w:rPr>
          <w:color w:val="000000"/>
          <w:sz w:val="28"/>
          <w:szCs w:val="28"/>
        </w:rPr>
        <w:t>1750</w:t>
      </w:r>
      <w:r w:rsidRPr="00301071">
        <w:rPr>
          <w:color w:val="000000"/>
          <w:sz w:val="28"/>
          <w:szCs w:val="28"/>
        </w:rPr>
        <w:t xml:space="preserve"> кв.м. </w:t>
      </w:r>
      <w:r>
        <w:rPr>
          <w:color w:val="000000"/>
          <w:sz w:val="28"/>
          <w:szCs w:val="28"/>
        </w:rPr>
        <w:t xml:space="preserve">Площадь добавляемого земельного участка за счет перераспределения: 341 кв.м. Площадь образуемого земельного участка: 2091 кв.м. </w:t>
      </w:r>
      <w:r w:rsidRPr="00301071">
        <w:rPr>
          <w:color w:val="000000"/>
          <w:sz w:val="28"/>
          <w:szCs w:val="28"/>
        </w:rPr>
        <w:t>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r>
        <w:rPr>
          <w:noProof/>
          <w:sz w:val="28"/>
          <w:szCs w:val="28"/>
        </w:rPr>
        <w:lastRenderedPageBreak/>
        <w:drawing>
          <wp:inline distT="0" distB="0" distL="0" distR="0">
            <wp:extent cx="5855056" cy="9040035"/>
            <wp:effectExtent l="19050" t="0" r="0" b="0"/>
            <wp:docPr id="2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10800000">
                      <a:off x="0" y="0"/>
                      <a:ext cx="5855056" cy="9040035"/>
                    </a:xfrm>
                    <a:prstGeom prst="rect">
                      <a:avLst/>
                    </a:prstGeom>
                    <a:noFill/>
                    <a:ln w="9525">
                      <a:noFill/>
                      <a:miter lim="800000"/>
                      <a:headEnd/>
                      <a:tailEnd/>
                    </a:ln>
                  </pic:spPr>
                </pic:pic>
              </a:graphicData>
            </a:graphic>
          </wp:inline>
        </w:drawing>
      </w:r>
    </w:p>
    <w:p w:rsidR="00CE0542" w:rsidRDefault="00CE0542"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0</w:t>
      </w:r>
      <w:r w:rsidR="00CE0542">
        <w:rPr>
          <w:b/>
          <w:bCs/>
          <w:sz w:val="28"/>
        </w:rPr>
        <w:t>8</w:t>
      </w:r>
      <w:r>
        <w:rPr>
          <w:b/>
          <w:bCs/>
          <w:sz w:val="28"/>
        </w:rPr>
        <w:t>.11.2022   № 3</w:t>
      </w:r>
      <w:r w:rsidR="00CE0542">
        <w:rPr>
          <w:b/>
          <w:bCs/>
          <w:sz w:val="28"/>
        </w:rPr>
        <w:t>71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CE0542" w:rsidRPr="00E56CE4" w:rsidRDefault="00CE0542" w:rsidP="00CE0542">
      <w:pPr>
        <w:jc w:val="both"/>
        <w:rPr>
          <w:color w:val="000000"/>
          <w:sz w:val="28"/>
          <w:szCs w:val="28"/>
        </w:rPr>
      </w:pPr>
      <w:r w:rsidRPr="00E56CE4">
        <w:rPr>
          <w:color w:val="000000"/>
          <w:sz w:val="28"/>
          <w:szCs w:val="28"/>
        </w:rPr>
        <w:t xml:space="preserve">Об утверждении схемы </w:t>
      </w:r>
    </w:p>
    <w:p w:rsidR="00CE0542" w:rsidRPr="00E56CE4" w:rsidRDefault="00CE0542" w:rsidP="00CE054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CE0542" w:rsidRDefault="00CE0542" w:rsidP="00CE0542">
      <w:pPr>
        <w:rPr>
          <w:b/>
          <w:sz w:val="28"/>
          <w:szCs w:val="28"/>
        </w:rPr>
      </w:pPr>
    </w:p>
    <w:p w:rsidR="00CE0542" w:rsidRPr="0083661F" w:rsidRDefault="00CE0542" w:rsidP="00CE0542">
      <w:pPr>
        <w:rPr>
          <w:b/>
          <w:sz w:val="28"/>
          <w:szCs w:val="28"/>
        </w:rPr>
      </w:pPr>
    </w:p>
    <w:p w:rsidR="00CE0542" w:rsidRDefault="00CE0542" w:rsidP="00CE0542">
      <w:pPr>
        <w:ind w:firstLine="900"/>
        <w:jc w:val="both"/>
        <w:rPr>
          <w:sz w:val="28"/>
          <w:szCs w:val="28"/>
        </w:rPr>
      </w:pPr>
      <w:r>
        <w:rPr>
          <w:sz w:val="28"/>
          <w:szCs w:val="28"/>
        </w:rPr>
        <w:t>Руководствуясь ст. 11.10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CE0542" w:rsidRDefault="00CE0542" w:rsidP="00CE0542">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22:30:020101. Адрес участка</w:t>
      </w:r>
      <w:r w:rsidRPr="00301071">
        <w:rPr>
          <w:color w:val="000000"/>
          <w:sz w:val="28"/>
          <w:szCs w:val="28"/>
        </w:rPr>
        <w:t>: Алтайский край, Новичихинский район</w:t>
      </w:r>
      <w:r>
        <w:rPr>
          <w:color w:val="000000"/>
          <w:sz w:val="28"/>
          <w:szCs w:val="28"/>
        </w:rPr>
        <w:t xml:space="preserve">,  с. Долгово, ул. Большевитская, 6а. </w:t>
      </w:r>
      <w:r w:rsidRPr="00301071">
        <w:rPr>
          <w:color w:val="000000"/>
          <w:sz w:val="28"/>
          <w:szCs w:val="28"/>
        </w:rPr>
        <w:t xml:space="preserve">Площадь земельного участка: </w:t>
      </w:r>
      <w:r>
        <w:rPr>
          <w:color w:val="000000"/>
          <w:sz w:val="28"/>
          <w:szCs w:val="28"/>
        </w:rPr>
        <w:t>862</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Ведение огородничества.</w:t>
      </w:r>
    </w:p>
    <w:p w:rsidR="00CE0542" w:rsidRDefault="00CE0542" w:rsidP="00CE0542">
      <w:pPr>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p>
    <w:p w:rsidR="00CE0542" w:rsidRDefault="00CE0542" w:rsidP="00CB1E3D">
      <w:pPr>
        <w:jc w:val="both"/>
        <w:rPr>
          <w:sz w:val="28"/>
          <w:szCs w:val="28"/>
        </w:rPr>
      </w:pPr>
      <w:r>
        <w:rPr>
          <w:noProof/>
          <w:sz w:val="28"/>
          <w:szCs w:val="28"/>
        </w:rPr>
        <w:lastRenderedPageBreak/>
        <w:drawing>
          <wp:inline distT="0" distB="0" distL="0" distR="0">
            <wp:extent cx="5774588" cy="9164738"/>
            <wp:effectExtent l="19050" t="0" r="0" b="0"/>
            <wp:docPr id="2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10800000">
                      <a:off x="0" y="0"/>
                      <a:ext cx="5774588" cy="9164738"/>
                    </a:xfrm>
                    <a:prstGeom prst="rect">
                      <a:avLst/>
                    </a:prstGeom>
                    <a:noFill/>
                    <a:ln w="9525">
                      <a:noFill/>
                      <a:miter lim="800000"/>
                      <a:headEnd/>
                      <a:tailEnd/>
                    </a:ln>
                  </pic:spPr>
                </pic:pic>
              </a:graphicData>
            </a:graphic>
          </wp:inline>
        </w:drawing>
      </w:r>
    </w:p>
    <w:p w:rsidR="00CE0542" w:rsidRDefault="00CE0542"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0</w:t>
      </w:r>
      <w:r w:rsidR="003B3C05">
        <w:rPr>
          <w:b/>
          <w:bCs/>
          <w:sz w:val="28"/>
        </w:rPr>
        <w:t>8</w:t>
      </w:r>
      <w:r>
        <w:rPr>
          <w:b/>
          <w:bCs/>
          <w:sz w:val="28"/>
        </w:rPr>
        <w:t>.11.2022   № 3</w:t>
      </w:r>
      <w:r w:rsidR="003B3C05">
        <w:rPr>
          <w:b/>
          <w:bCs/>
          <w:sz w:val="28"/>
        </w:rPr>
        <w:t>72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3B3C05" w:rsidRPr="00781798" w:rsidRDefault="003B3C05" w:rsidP="003B3C05">
      <w:pPr>
        <w:rPr>
          <w:sz w:val="28"/>
          <w:szCs w:val="28"/>
        </w:rPr>
      </w:pPr>
    </w:p>
    <w:tbl>
      <w:tblPr>
        <w:tblW w:w="9571" w:type="dxa"/>
        <w:tblLook w:val="01E0" w:firstRow="1" w:lastRow="1" w:firstColumn="1" w:lastColumn="1" w:noHBand="0" w:noVBand="0"/>
      </w:tblPr>
      <w:tblGrid>
        <w:gridCol w:w="4461"/>
        <w:gridCol w:w="5110"/>
      </w:tblGrid>
      <w:tr w:rsidR="003B3C05" w:rsidRPr="00887E1B" w:rsidTr="0065137F">
        <w:tc>
          <w:tcPr>
            <w:tcW w:w="4461" w:type="dxa"/>
            <w:shd w:val="clear" w:color="auto" w:fill="auto"/>
          </w:tcPr>
          <w:p w:rsidR="003B3C05" w:rsidRPr="00887E1B" w:rsidRDefault="003B3C05" w:rsidP="0065137F">
            <w:pPr>
              <w:rPr>
                <w:sz w:val="28"/>
              </w:rPr>
            </w:pPr>
            <w:r w:rsidRPr="00887E1B">
              <w:rPr>
                <w:sz w:val="28"/>
              </w:rPr>
              <w:t>Об изменении вида разрешенного</w:t>
            </w:r>
          </w:p>
          <w:p w:rsidR="003B3C05" w:rsidRPr="00887E1B" w:rsidRDefault="003B3C05" w:rsidP="0065137F">
            <w:pPr>
              <w:rPr>
                <w:sz w:val="28"/>
                <w:szCs w:val="28"/>
              </w:rPr>
            </w:pPr>
            <w:r w:rsidRPr="00887E1B">
              <w:rPr>
                <w:sz w:val="28"/>
              </w:rPr>
              <w:t>использования земельного участка</w:t>
            </w:r>
          </w:p>
          <w:p w:rsidR="003B3C05" w:rsidRPr="00887E1B" w:rsidRDefault="003B3C05" w:rsidP="0065137F">
            <w:pPr>
              <w:jc w:val="both"/>
              <w:rPr>
                <w:sz w:val="28"/>
              </w:rPr>
            </w:pPr>
          </w:p>
        </w:tc>
        <w:tc>
          <w:tcPr>
            <w:tcW w:w="5110" w:type="dxa"/>
            <w:shd w:val="clear" w:color="auto" w:fill="auto"/>
          </w:tcPr>
          <w:p w:rsidR="003B3C05" w:rsidRPr="00887E1B" w:rsidRDefault="003B3C05" w:rsidP="0065137F">
            <w:pPr>
              <w:rPr>
                <w:sz w:val="28"/>
              </w:rPr>
            </w:pPr>
          </w:p>
        </w:tc>
      </w:tr>
    </w:tbl>
    <w:p w:rsidR="003B3C05" w:rsidRDefault="003B3C05" w:rsidP="003B3C05">
      <w:pPr>
        <w:rPr>
          <w:sz w:val="28"/>
          <w:szCs w:val="28"/>
        </w:rPr>
      </w:pPr>
    </w:p>
    <w:p w:rsidR="003B3C05" w:rsidRDefault="003B3C05" w:rsidP="003B3C05">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3B3C05" w:rsidRPr="00FC0E08" w:rsidRDefault="003B3C05" w:rsidP="003B3C05">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22:30:040201:249, предоставленного для сельскохозяйственного производства на вид разрешенного использования</w:t>
      </w:r>
      <w:r w:rsidRPr="00F45290">
        <w:rPr>
          <w:sz w:val="28"/>
          <w:szCs w:val="28"/>
        </w:rPr>
        <w:t xml:space="preserve"> </w:t>
      </w:r>
      <w:r>
        <w:rPr>
          <w:sz w:val="28"/>
          <w:szCs w:val="28"/>
        </w:rPr>
        <w:t>«сенокошение».</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0</w:t>
      </w:r>
      <w:r w:rsidR="003B3C05">
        <w:rPr>
          <w:b/>
          <w:bCs/>
          <w:sz w:val="28"/>
        </w:rPr>
        <w:t>8</w:t>
      </w:r>
      <w:r>
        <w:rPr>
          <w:b/>
          <w:bCs/>
          <w:sz w:val="28"/>
        </w:rPr>
        <w:t>.11.2022   № 3</w:t>
      </w:r>
      <w:r w:rsidR="003B3C05">
        <w:rPr>
          <w:b/>
          <w:bCs/>
          <w:sz w:val="28"/>
        </w:rPr>
        <w:t>73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3B3C05" w:rsidRDefault="003B3C05" w:rsidP="003B3C05">
      <w:pPr>
        <w:shd w:val="clear" w:color="auto" w:fill="FFFFFF"/>
        <w:autoSpaceDE w:val="0"/>
        <w:autoSpaceDN w:val="0"/>
        <w:adjustRightInd w:val="0"/>
        <w:jc w:val="both"/>
        <w:rPr>
          <w:color w:val="000000"/>
          <w:sz w:val="28"/>
          <w:szCs w:val="28"/>
        </w:rPr>
      </w:pPr>
      <w:r w:rsidRPr="008D768E">
        <w:rPr>
          <w:color w:val="000000"/>
          <w:sz w:val="28"/>
          <w:szCs w:val="28"/>
        </w:rPr>
        <w:t>О</w:t>
      </w:r>
      <w:r>
        <w:rPr>
          <w:color w:val="000000"/>
          <w:sz w:val="28"/>
          <w:szCs w:val="28"/>
        </w:rPr>
        <w:t>б утверждении перечня мест,</w:t>
      </w:r>
    </w:p>
    <w:p w:rsidR="003B3C05" w:rsidRDefault="003B3C05" w:rsidP="003B3C05">
      <w:pPr>
        <w:shd w:val="clear" w:color="auto" w:fill="FFFFFF"/>
        <w:autoSpaceDE w:val="0"/>
        <w:autoSpaceDN w:val="0"/>
        <w:adjustRightInd w:val="0"/>
        <w:jc w:val="both"/>
        <w:rPr>
          <w:color w:val="000000"/>
          <w:sz w:val="28"/>
          <w:szCs w:val="28"/>
        </w:rPr>
      </w:pPr>
      <w:r>
        <w:rPr>
          <w:color w:val="000000"/>
          <w:sz w:val="28"/>
          <w:szCs w:val="28"/>
        </w:rPr>
        <w:t>на которые запрещено возвращать</w:t>
      </w:r>
    </w:p>
    <w:p w:rsidR="003B3C05" w:rsidRDefault="003B3C05" w:rsidP="003B3C05">
      <w:pPr>
        <w:shd w:val="clear" w:color="auto" w:fill="FFFFFF"/>
        <w:autoSpaceDE w:val="0"/>
        <w:autoSpaceDN w:val="0"/>
        <w:adjustRightInd w:val="0"/>
        <w:jc w:val="both"/>
        <w:rPr>
          <w:color w:val="000000"/>
          <w:sz w:val="28"/>
          <w:szCs w:val="28"/>
        </w:rPr>
      </w:pPr>
      <w:r>
        <w:rPr>
          <w:color w:val="000000"/>
          <w:sz w:val="28"/>
          <w:szCs w:val="28"/>
        </w:rPr>
        <w:t>животных без владельцев, и перечня</w:t>
      </w:r>
    </w:p>
    <w:p w:rsidR="003B3C05" w:rsidRDefault="003B3C05" w:rsidP="003B3C05">
      <w:pPr>
        <w:shd w:val="clear" w:color="auto" w:fill="FFFFFF"/>
        <w:autoSpaceDE w:val="0"/>
        <w:autoSpaceDN w:val="0"/>
        <w:adjustRightInd w:val="0"/>
        <w:jc w:val="both"/>
        <w:rPr>
          <w:color w:val="000000"/>
          <w:sz w:val="28"/>
          <w:szCs w:val="28"/>
        </w:rPr>
      </w:pPr>
      <w:r>
        <w:rPr>
          <w:color w:val="000000"/>
          <w:sz w:val="28"/>
          <w:szCs w:val="28"/>
        </w:rPr>
        <w:t>лиц, уполномоченных на принятие</w:t>
      </w:r>
    </w:p>
    <w:p w:rsidR="003B3C05" w:rsidRDefault="003B3C05" w:rsidP="003B3C05">
      <w:pPr>
        <w:shd w:val="clear" w:color="auto" w:fill="FFFFFF"/>
        <w:autoSpaceDE w:val="0"/>
        <w:autoSpaceDN w:val="0"/>
        <w:adjustRightInd w:val="0"/>
        <w:jc w:val="both"/>
        <w:rPr>
          <w:color w:val="000000"/>
          <w:sz w:val="28"/>
          <w:szCs w:val="28"/>
        </w:rPr>
      </w:pPr>
      <w:r>
        <w:rPr>
          <w:color w:val="000000"/>
          <w:sz w:val="28"/>
          <w:szCs w:val="28"/>
        </w:rPr>
        <w:t>решений о возврате животных без</w:t>
      </w:r>
    </w:p>
    <w:p w:rsidR="003B3C05" w:rsidRDefault="003B3C05" w:rsidP="003B3C05">
      <w:pPr>
        <w:shd w:val="clear" w:color="auto" w:fill="FFFFFF"/>
        <w:autoSpaceDE w:val="0"/>
        <w:autoSpaceDN w:val="0"/>
        <w:adjustRightInd w:val="0"/>
        <w:jc w:val="both"/>
        <w:rPr>
          <w:color w:val="000000"/>
          <w:sz w:val="28"/>
          <w:szCs w:val="28"/>
        </w:rPr>
      </w:pPr>
      <w:r>
        <w:rPr>
          <w:color w:val="000000"/>
          <w:sz w:val="28"/>
          <w:szCs w:val="28"/>
        </w:rPr>
        <w:t>владельцев на прежние места</w:t>
      </w:r>
    </w:p>
    <w:p w:rsidR="003B3C05" w:rsidRDefault="003B3C05" w:rsidP="003B3C05">
      <w:pPr>
        <w:shd w:val="clear" w:color="auto" w:fill="FFFFFF"/>
        <w:autoSpaceDE w:val="0"/>
        <w:autoSpaceDN w:val="0"/>
        <w:adjustRightInd w:val="0"/>
        <w:jc w:val="both"/>
        <w:rPr>
          <w:color w:val="000000"/>
          <w:sz w:val="28"/>
          <w:szCs w:val="28"/>
        </w:rPr>
      </w:pPr>
      <w:r>
        <w:rPr>
          <w:color w:val="000000"/>
          <w:sz w:val="28"/>
          <w:szCs w:val="28"/>
        </w:rPr>
        <w:t>обитания на территории Новичихинского</w:t>
      </w:r>
    </w:p>
    <w:p w:rsidR="003B3C05" w:rsidRDefault="003B3C05" w:rsidP="003B3C05">
      <w:pPr>
        <w:shd w:val="clear" w:color="auto" w:fill="FFFFFF"/>
        <w:autoSpaceDE w:val="0"/>
        <w:autoSpaceDN w:val="0"/>
        <w:adjustRightInd w:val="0"/>
        <w:jc w:val="both"/>
        <w:rPr>
          <w:color w:val="000000"/>
          <w:sz w:val="28"/>
          <w:szCs w:val="28"/>
        </w:rPr>
      </w:pPr>
      <w:r>
        <w:rPr>
          <w:color w:val="000000"/>
          <w:sz w:val="28"/>
          <w:szCs w:val="28"/>
        </w:rPr>
        <w:t>района Алтайского края</w:t>
      </w:r>
      <w:r w:rsidRPr="008D768E">
        <w:rPr>
          <w:color w:val="000000"/>
          <w:sz w:val="28"/>
          <w:szCs w:val="28"/>
        </w:rPr>
        <w:t xml:space="preserve"> </w:t>
      </w:r>
      <w:bookmarkStart w:id="2" w:name="_Hlk97106032"/>
    </w:p>
    <w:bookmarkEnd w:id="2"/>
    <w:p w:rsidR="003B3C05" w:rsidRDefault="003B3C05" w:rsidP="003B3C05">
      <w:pPr>
        <w:shd w:val="clear" w:color="auto" w:fill="FFFFFF"/>
        <w:autoSpaceDE w:val="0"/>
        <w:autoSpaceDN w:val="0"/>
        <w:adjustRightInd w:val="0"/>
        <w:rPr>
          <w:sz w:val="28"/>
          <w:szCs w:val="28"/>
        </w:rPr>
      </w:pP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 xml:space="preserve">В соответствии с Федеральным законом от 27.12.2018 № 498-ФЗ «Об ответственном обращении с животными и о внесении изменений в отдельные законодательные акты Российской Федерации», на основании ч.1 статьи 55 Устава муниципального образования Новичихинский район Алтайского края,  ПОСТАНОВЛЯЮ: </w:t>
      </w:r>
    </w:p>
    <w:p w:rsidR="003B3C05" w:rsidRDefault="003B3C05" w:rsidP="003B3C05">
      <w:pPr>
        <w:shd w:val="clear" w:color="auto" w:fill="FFFFFF"/>
        <w:autoSpaceDE w:val="0"/>
        <w:autoSpaceDN w:val="0"/>
        <w:adjustRightInd w:val="0"/>
        <w:jc w:val="both"/>
        <w:rPr>
          <w:color w:val="000000"/>
          <w:sz w:val="28"/>
          <w:szCs w:val="28"/>
        </w:rPr>
      </w:pPr>
      <w:r>
        <w:rPr>
          <w:color w:val="000000"/>
          <w:sz w:val="28"/>
          <w:szCs w:val="28"/>
        </w:rPr>
        <w:t xml:space="preserve">         </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1.Утвердить перечень мест, на которые запрещено возвращать животных без владельцев на прежние места обитания на территории Новичихинского района Алтайского края, выгрузка которых не должна производиться в непосредственной близости (менее одного километра) от:</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-территорий общего пользования, в том числе площадей, улиц, проездов, набережных, береговых полос, водных объектов общего пользования, скверов, бульваров, парков;</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элементов благоустройства этих территорий, в том числе парковок, тротуаров и автомобильных дорог, включая автомобильные дороги, образующие проезды к территориям, прилегающим к многоквартирным домам, мест сбора твердых коммунальных отходов;</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-детских игровых и детских спортивных площадок;</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-спортивных площадок, спортивных комплексов для занятий активными видами спорта, площадок, предназначенных для спортивных игр на открытом воздухе;</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-мест размещения нестационарных торговых объектов;</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-кладбищ и мемориальных зон;</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-территорий лечебных учреждений;</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lastRenderedPageBreak/>
        <w:t>-площадок танцевальных, отдыха и досуга, проведения массовых мероприятий, размещения аттракционов, средств информации;</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-водоохранных зон.</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2.Назначить лицом, уполномоченным на принятие решений о возврате животных без владельцев на прежние места обитания на территории Новичихинского района Алтайского края начальника районного управления сельского хозяйства Администрации района Поздееву Г.А.</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3.Контроль за исполнением настоящего постановления возложить на первого заместителя Администрации района Нагайцеву О.Н.</w:t>
      </w:r>
    </w:p>
    <w:p w:rsidR="003B3C05" w:rsidRDefault="003B3C05" w:rsidP="003B3C05">
      <w:pPr>
        <w:shd w:val="clear" w:color="auto" w:fill="FFFFFF"/>
        <w:autoSpaceDE w:val="0"/>
        <w:autoSpaceDN w:val="0"/>
        <w:adjustRightInd w:val="0"/>
        <w:ind w:firstLine="567"/>
        <w:jc w:val="both"/>
        <w:rPr>
          <w:color w:val="000000"/>
          <w:sz w:val="28"/>
          <w:szCs w:val="28"/>
        </w:rPr>
      </w:pPr>
      <w:r>
        <w:rPr>
          <w:color w:val="000000"/>
          <w:sz w:val="28"/>
          <w:szCs w:val="28"/>
        </w:rPr>
        <w:t>4.Разместить настоящее постановление на официальном сайте Администрации Новичихинского района в информационно-телекоммуникационной сети Интернет.</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3B3C05" w:rsidRDefault="003B3C05"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1</w:t>
      </w:r>
      <w:r w:rsidR="003B3C05">
        <w:rPr>
          <w:b/>
          <w:bCs/>
          <w:sz w:val="28"/>
        </w:rPr>
        <w:t>0</w:t>
      </w:r>
      <w:r>
        <w:rPr>
          <w:b/>
          <w:bCs/>
          <w:sz w:val="28"/>
        </w:rPr>
        <w:t>.11.2022   № 3</w:t>
      </w:r>
      <w:r w:rsidR="003B3C05">
        <w:rPr>
          <w:b/>
          <w:bCs/>
          <w:sz w:val="28"/>
        </w:rPr>
        <w:t>75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187E0F" w:rsidRDefault="00187E0F" w:rsidP="00187E0F">
      <w:r>
        <w:t xml:space="preserve">Об утверждении графика согласования </w:t>
      </w:r>
    </w:p>
    <w:p w:rsidR="00187E0F" w:rsidRDefault="00187E0F" w:rsidP="00187E0F">
      <w:r>
        <w:t xml:space="preserve">номенклатур дел, упорядочения и передачи </w:t>
      </w:r>
    </w:p>
    <w:p w:rsidR="00187E0F" w:rsidRDefault="00187E0F" w:rsidP="00187E0F">
      <w:pPr>
        <w:tabs>
          <w:tab w:val="left" w:pos="1260"/>
        </w:tabs>
      </w:pPr>
      <w:r>
        <w:t xml:space="preserve">документов учреждений, организаций, </w:t>
      </w:r>
    </w:p>
    <w:p w:rsidR="00187E0F" w:rsidRDefault="00187E0F" w:rsidP="00187E0F">
      <w:r>
        <w:t xml:space="preserve">хозяйств района в архивный отдел </w:t>
      </w:r>
    </w:p>
    <w:p w:rsidR="00187E0F" w:rsidRDefault="00187E0F" w:rsidP="00187E0F">
      <w:r>
        <w:t xml:space="preserve">Администрации района на 2023 год </w:t>
      </w:r>
    </w:p>
    <w:p w:rsidR="00187E0F" w:rsidRDefault="00187E0F" w:rsidP="00187E0F">
      <w:r>
        <w:t xml:space="preserve"> </w:t>
      </w:r>
    </w:p>
    <w:p w:rsidR="00187E0F" w:rsidRDefault="00187E0F" w:rsidP="00187E0F">
      <w:pPr>
        <w:jc w:val="both"/>
      </w:pPr>
      <w:r>
        <w:t>В целях обеспечения сохранности, своевременного отбора и точного учета дел, подлежащих передаче на постоянное хранение:</w:t>
      </w:r>
    </w:p>
    <w:p w:rsidR="00187E0F" w:rsidRPr="00F82779" w:rsidRDefault="00187E0F" w:rsidP="00187E0F">
      <w:pPr>
        <w:jc w:val="both"/>
      </w:pPr>
      <w:r>
        <w:t xml:space="preserve">          1. Утвердить прилагаемый график согласования номенклатур дел, упорядочения и передачи документов учреждений, организаций, хозяйств района в архивный отдел Администрации района на </w:t>
      </w:r>
      <w:r w:rsidRPr="00F82779">
        <w:t>20</w:t>
      </w:r>
      <w:r>
        <w:t>23</w:t>
      </w:r>
      <w:r w:rsidRPr="00F82779">
        <w:t xml:space="preserve"> год.</w:t>
      </w:r>
    </w:p>
    <w:p w:rsidR="00187E0F" w:rsidRDefault="00187E0F" w:rsidP="00187E0F">
      <w:pPr>
        <w:ind w:firstLine="708"/>
        <w:jc w:val="both"/>
      </w:pPr>
      <w:r>
        <w:t>2. Руководителям учреждений, организаций, хозяйств района осуществлять контроль над своевременным упорядочением и передачей документов на хранение в архивный отдел Администрации района.</w:t>
      </w:r>
    </w:p>
    <w:p w:rsidR="00187E0F" w:rsidRDefault="00187E0F" w:rsidP="00187E0F">
      <w:pPr>
        <w:ind w:firstLine="708"/>
        <w:jc w:val="both"/>
      </w:pPr>
      <w:r>
        <w:t>3.    Контроль за исполнением настоящего постановления возложить на</w:t>
      </w:r>
    </w:p>
    <w:p w:rsidR="00187E0F" w:rsidRPr="00AF0038" w:rsidRDefault="00187E0F" w:rsidP="00187E0F">
      <w:pPr>
        <w:jc w:val="both"/>
        <w:rPr>
          <w:color w:val="FF00FF"/>
        </w:rPr>
      </w:pPr>
      <w:r>
        <w:t>первого заместителя главы Администрации Новичихинского района Нагайцеву О.Н.</w:t>
      </w:r>
    </w:p>
    <w:p w:rsidR="00187E0F" w:rsidRDefault="00187E0F" w:rsidP="00187E0F">
      <w:pPr>
        <w:jc w:val="both"/>
      </w:pPr>
      <w:r>
        <w:t xml:space="preserve">          4. Опубликовать данное постановление в Сборнике правовых актов Администрации Новичихинского района.</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pPr>
    </w:p>
    <w:p w:rsidR="00187E0F" w:rsidRDefault="00187E0F" w:rsidP="00CB1E3D">
      <w:pPr>
        <w:jc w:val="both"/>
        <w:rPr>
          <w:sz w:val="28"/>
          <w:szCs w:val="28"/>
        </w:rPr>
        <w:sectPr w:rsidR="00187E0F" w:rsidSect="00966471">
          <w:footerReference w:type="even" r:id="rId14"/>
          <w:footerReference w:type="default" r:id="rId15"/>
          <w:pgSz w:w="11906" w:h="16838"/>
          <w:pgMar w:top="1134" w:right="1276" w:bottom="709" w:left="1559" w:header="425" w:footer="709" w:gutter="0"/>
          <w:cols w:space="708"/>
          <w:docGrid w:linePitch="360"/>
        </w:sectPr>
      </w:pPr>
    </w:p>
    <w:p w:rsidR="00187E0F" w:rsidRDefault="00187E0F" w:rsidP="00187E0F">
      <w:pPr>
        <w:pStyle w:val="2"/>
        <w:tabs>
          <w:tab w:val="left" w:pos="11340"/>
        </w:tabs>
        <w:jc w:val="right"/>
      </w:pPr>
      <w:r>
        <w:lastRenderedPageBreak/>
        <w:t xml:space="preserve">                                                                                                                                                                    </w:t>
      </w:r>
      <w:r>
        <w:rPr>
          <w:szCs w:val="28"/>
        </w:rPr>
        <w:t xml:space="preserve">Приложение </w:t>
      </w:r>
      <w:r>
        <w:t xml:space="preserve">                                                                                                                                                                                        к постановлению Администрации  </w:t>
      </w:r>
    </w:p>
    <w:p w:rsidR="00187E0F" w:rsidRDefault="00187E0F" w:rsidP="00187E0F">
      <w:pPr>
        <w:pStyle w:val="2"/>
        <w:tabs>
          <w:tab w:val="left" w:pos="11340"/>
        </w:tabs>
        <w:jc w:val="right"/>
      </w:pPr>
      <w:r>
        <w:t xml:space="preserve">                                                                                                                                                                    Новичихинского  района                                                                                                                                                                                                                                                                                                                                                                                                                                                                        </w:t>
      </w:r>
    </w:p>
    <w:p w:rsidR="00187E0F" w:rsidRDefault="00187E0F" w:rsidP="00187E0F">
      <w:pPr>
        <w:pStyle w:val="2"/>
        <w:tabs>
          <w:tab w:val="left" w:pos="11340"/>
        </w:tabs>
        <w:jc w:val="right"/>
      </w:pPr>
      <w:r>
        <w:t xml:space="preserve">                                                                                                                                                                           </w:t>
      </w:r>
      <w:r>
        <w:rPr>
          <w:color w:val="C9211E"/>
        </w:rPr>
        <w:t xml:space="preserve"> </w:t>
      </w:r>
      <w:r w:rsidRPr="00177130">
        <w:t>от 1</w:t>
      </w:r>
      <w:r>
        <w:t>0</w:t>
      </w:r>
      <w:r w:rsidRPr="00177130">
        <w:t>.11.2022</w:t>
      </w:r>
      <w:r>
        <w:rPr>
          <w:color w:val="C9211E"/>
        </w:rPr>
        <w:t xml:space="preserve"> </w:t>
      </w:r>
      <w:r w:rsidRPr="00E30150">
        <w:t>№ 375</w:t>
      </w:r>
      <w:r>
        <w:rPr>
          <w:color w:val="C9211E"/>
        </w:rPr>
        <w:t xml:space="preserve">    </w:t>
      </w:r>
      <w:r>
        <w:rPr>
          <w:color w:val="FF0000"/>
        </w:rPr>
        <w:t xml:space="preserve">   </w:t>
      </w:r>
    </w:p>
    <w:p w:rsidR="00187E0F" w:rsidRDefault="00187E0F" w:rsidP="00187E0F">
      <w:pPr>
        <w:jc w:val="center"/>
      </w:pPr>
      <w:r>
        <w:rPr>
          <w:b/>
        </w:rPr>
        <w:t>Г Р А Ф И К</w:t>
      </w:r>
    </w:p>
    <w:p w:rsidR="00187E0F" w:rsidRDefault="00187E0F" w:rsidP="00187E0F">
      <w:pPr>
        <w:jc w:val="center"/>
      </w:pPr>
      <w:r>
        <w:rPr>
          <w:b/>
        </w:rPr>
        <w:t>согласования номенклатур дел, упорядочения и передачи документов организаций в архивный отдел</w:t>
      </w:r>
    </w:p>
    <w:p w:rsidR="00187E0F" w:rsidRPr="00E30150" w:rsidRDefault="00187E0F" w:rsidP="00187E0F">
      <w:pPr>
        <w:tabs>
          <w:tab w:val="left" w:pos="360"/>
        </w:tabs>
        <w:jc w:val="center"/>
      </w:pPr>
      <w:r>
        <w:rPr>
          <w:b/>
        </w:rPr>
        <w:t>Администрации Новичихинского района на 2023</w:t>
      </w:r>
      <w:r>
        <w:t xml:space="preserve"> </w:t>
      </w:r>
      <w:r w:rsidRPr="00E30150">
        <w:rPr>
          <w:b/>
        </w:rPr>
        <w:t>год</w:t>
      </w:r>
    </w:p>
    <w:tbl>
      <w:tblPr>
        <w:tblW w:w="15716" w:type="dxa"/>
        <w:tblInd w:w="-5" w:type="dxa"/>
        <w:tblLayout w:type="fixed"/>
        <w:tblLook w:val="0000" w:firstRow="0" w:lastRow="0" w:firstColumn="0" w:lastColumn="0" w:noHBand="0" w:noVBand="0"/>
      </w:tblPr>
      <w:tblGrid>
        <w:gridCol w:w="539"/>
        <w:gridCol w:w="3827"/>
        <w:gridCol w:w="1260"/>
        <w:gridCol w:w="852"/>
        <w:gridCol w:w="1128"/>
        <w:gridCol w:w="1800"/>
        <w:gridCol w:w="1440"/>
        <w:gridCol w:w="1080"/>
        <w:gridCol w:w="1080"/>
        <w:gridCol w:w="1980"/>
        <w:gridCol w:w="730"/>
      </w:tblGrid>
      <w:tr w:rsidR="00187E0F" w:rsidTr="00187E0F">
        <w:trPr>
          <w:cantSplit/>
          <w:trHeight w:val="244"/>
        </w:trPr>
        <w:tc>
          <w:tcPr>
            <w:tcW w:w="539" w:type="dxa"/>
            <w:vMerge w:val="restart"/>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w:t>
            </w:r>
          </w:p>
          <w:p w:rsidR="00187E0F" w:rsidRDefault="00187E0F" w:rsidP="0065137F">
            <w:pPr>
              <w:jc w:val="center"/>
            </w:pPr>
            <w:r>
              <w:t>п/п</w:t>
            </w:r>
          </w:p>
        </w:tc>
        <w:tc>
          <w:tcPr>
            <w:tcW w:w="3827" w:type="dxa"/>
            <w:vMerge w:val="restart"/>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Виды работ</w:t>
            </w:r>
          </w:p>
          <w:p w:rsidR="00187E0F" w:rsidRDefault="00187E0F" w:rsidP="0065137F">
            <w:pPr>
              <w:jc w:val="center"/>
            </w:pPr>
          </w:p>
          <w:p w:rsidR="00187E0F" w:rsidRDefault="00187E0F" w:rsidP="0065137F">
            <w:pPr>
              <w:jc w:val="center"/>
            </w:pPr>
          </w:p>
        </w:tc>
        <w:tc>
          <w:tcPr>
            <w:tcW w:w="2112" w:type="dxa"/>
            <w:gridSpan w:val="2"/>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 xml:space="preserve">Согласование </w:t>
            </w:r>
          </w:p>
          <w:p w:rsidR="00187E0F" w:rsidRDefault="00187E0F" w:rsidP="0065137F">
            <w:pPr>
              <w:jc w:val="center"/>
            </w:pPr>
            <w:r>
              <w:t>номенклатур дел</w:t>
            </w:r>
          </w:p>
        </w:tc>
        <w:tc>
          <w:tcPr>
            <w:tcW w:w="5448" w:type="dxa"/>
            <w:gridSpan w:val="4"/>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Упорядочение документов</w:t>
            </w:r>
          </w:p>
        </w:tc>
        <w:tc>
          <w:tcPr>
            <w:tcW w:w="3790" w:type="dxa"/>
            <w:gridSpan w:val="3"/>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jc w:val="center"/>
            </w:pPr>
            <w:r>
              <w:t>Передача док-ов постоянного хранения из учреждений в архив</w:t>
            </w:r>
          </w:p>
        </w:tc>
      </w:tr>
      <w:tr w:rsidR="00187E0F" w:rsidTr="00187E0F">
        <w:trPr>
          <w:cantSplit/>
          <w:trHeight w:val="126"/>
        </w:trPr>
        <w:tc>
          <w:tcPr>
            <w:tcW w:w="539"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3827"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260" w:type="dxa"/>
            <w:vMerge w:val="restart"/>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срок пред-ставления в архив</w:t>
            </w:r>
          </w:p>
        </w:tc>
        <w:tc>
          <w:tcPr>
            <w:tcW w:w="852" w:type="dxa"/>
            <w:vMerge w:val="restart"/>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дата</w:t>
            </w:r>
          </w:p>
          <w:p w:rsidR="00187E0F" w:rsidRDefault="00187E0F" w:rsidP="0065137F">
            <w:pPr>
              <w:jc w:val="center"/>
            </w:pPr>
            <w:r>
              <w:t>сог-ласо-</w:t>
            </w:r>
          </w:p>
          <w:p w:rsidR="00187E0F" w:rsidRDefault="00187E0F" w:rsidP="0065137F">
            <w:pPr>
              <w:jc w:val="center"/>
            </w:pPr>
            <w:r>
              <w:t>вания</w:t>
            </w:r>
          </w:p>
        </w:tc>
        <w:tc>
          <w:tcPr>
            <w:tcW w:w="1128" w:type="dxa"/>
            <w:vMerge w:val="restart"/>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срок пред-ставле-ния описей   ( их проектов)</w:t>
            </w:r>
            <w:r>
              <w:rPr>
                <w:sz w:val="22"/>
                <w:szCs w:val="22"/>
              </w:rPr>
              <w:t xml:space="preserve"> в </w:t>
            </w:r>
            <w:r>
              <w:t xml:space="preserve"> архив</w:t>
            </w:r>
          </w:p>
        </w:tc>
        <w:tc>
          <w:tcPr>
            <w:tcW w:w="3240" w:type="dxa"/>
            <w:gridSpan w:val="2"/>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Количество дел</w:t>
            </w:r>
          </w:p>
        </w:tc>
        <w:tc>
          <w:tcPr>
            <w:tcW w:w="1080" w:type="dxa"/>
            <w:vMerge w:val="restart"/>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дата утвер-ждения описей</w:t>
            </w:r>
          </w:p>
          <w:p w:rsidR="00187E0F" w:rsidRDefault="00187E0F" w:rsidP="0065137F">
            <w:pPr>
              <w:jc w:val="center"/>
            </w:pPr>
            <w:r>
              <w:t>ЭПМК</w:t>
            </w:r>
          </w:p>
          <w:p w:rsidR="00187E0F" w:rsidRDefault="00187E0F" w:rsidP="0065137F">
            <w:pPr>
              <w:jc w:val="center"/>
            </w:pPr>
            <w:r>
              <w:t>управ-ления</w:t>
            </w:r>
          </w:p>
        </w:tc>
        <w:tc>
          <w:tcPr>
            <w:tcW w:w="1080" w:type="dxa"/>
            <w:vMerge w:val="restart"/>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срок пере-</w:t>
            </w:r>
          </w:p>
          <w:p w:rsidR="00187E0F" w:rsidRDefault="00187E0F" w:rsidP="0065137F">
            <w:pPr>
              <w:jc w:val="center"/>
            </w:pPr>
            <w:r>
              <w:t xml:space="preserve">дачи </w:t>
            </w:r>
          </w:p>
        </w:tc>
        <w:tc>
          <w:tcPr>
            <w:tcW w:w="1980" w:type="dxa"/>
            <w:vMerge w:val="restart"/>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кол-во дел пост. хранения,   крайние даты дел</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jc w:val="center"/>
            </w:pPr>
            <w:r>
              <w:t>От-мет-ка о при-еме дел в ар-хив</w:t>
            </w:r>
          </w:p>
        </w:tc>
      </w:tr>
      <w:tr w:rsidR="00187E0F" w:rsidTr="00187E0F">
        <w:trPr>
          <w:cantSplit/>
          <w:trHeight w:val="153"/>
        </w:trPr>
        <w:tc>
          <w:tcPr>
            <w:tcW w:w="539"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3827" w:type="dxa"/>
            <w:vMerge w:val="restart"/>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Наименование предприятий, учреждений и организаций</w:t>
            </w:r>
          </w:p>
        </w:tc>
        <w:tc>
          <w:tcPr>
            <w:tcW w:w="1260"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128"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Постоянного хранения</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 xml:space="preserve"> личного состава</w:t>
            </w:r>
          </w:p>
        </w:tc>
        <w:tc>
          <w:tcPr>
            <w:tcW w:w="1080"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080"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980"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730" w:type="dxa"/>
            <w:vMerge/>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pPr>
          </w:p>
        </w:tc>
      </w:tr>
      <w:tr w:rsidR="00187E0F" w:rsidTr="00187E0F">
        <w:trPr>
          <w:cantSplit/>
          <w:trHeight w:val="153"/>
        </w:trPr>
        <w:tc>
          <w:tcPr>
            <w:tcW w:w="539"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3827"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260"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128"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крайние даты дел</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крайние даты дел</w:t>
            </w:r>
          </w:p>
        </w:tc>
        <w:tc>
          <w:tcPr>
            <w:tcW w:w="1080"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080"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980" w:type="dxa"/>
            <w:vMerge/>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730" w:type="dxa"/>
            <w:vMerge/>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pPr>
          </w:p>
        </w:tc>
      </w:tr>
      <w:tr w:rsidR="00187E0F" w:rsidTr="00187E0F">
        <w:trPr>
          <w:cantSplit/>
          <w:trHeight w:val="117"/>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2</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3</w:t>
            </w: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4</w:t>
            </w: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5</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6</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7</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8</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9</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10</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jc w:val="center"/>
            </w:pPr>
            <w:r>
              <w:t>11</w:t>
            </w:r>
          </w:p>
        </w:tc>
      </w:tr>
      <w:tr w:rsidR="00187E0F" w:rsidTr="00187E0F">
        <w:trPr>
          <w:cantSplit/>
          <w:trHeight w:val="253"/>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 xml:space="preserve">Новичихинское районное Собрание депутатов </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rPr>
                <w:color w:val="FF0000"/>
              </w:rPr>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rPr>
                <w:color w:val="FF0000"/>
              </w:rP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pPr>
              <w:jc w:val="both"/>
            </w:pPr>
            <w:r>
              <w:t>февраль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5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14 (2017)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244"/>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2</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Администрация Новичихинского района</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pPr>
              <w:jc w:val="both"/>
            </w:pPr>
            <w:r>
              <w:t>февраль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20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3 (2019)</w:t>
            </w:r>
          </w:p>
          <w:p w:rsidR="00187E0F" w:rsidRDefault="00187E0F" w:rsidP="0065137F"/>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29 (2017)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496"/>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3</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Собрание депутатов Долговского сельсовета. Администрация Долговского сельсовета</w:t>
            </w:r>
          </w:p>
          <w:p w:rsidR="00187E0F" w:rsidRDefault="00187E0F" w:rsidP="0065137F"/>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both"/>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pPr>
              <w:jc w:val="both"/>
            </w:pPr>
            <w:r>
              <w:t>февраль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11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2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№1-6 (2017)</w:t>
            </w:r>
          </w:p>
          <w:p w:rsidR="00187E0F" w:rsidRDefault="00187E0F" w:rsidP="0065137F">
            <w:r>
              <w:t>№2-5 (2017)</w:t>
            </w:r>
          </w:p>
          <w:p w:rsidR="00187E0F" w:rsidRDefault="00187E0F" w:rsidP="0065137F"/>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1152"/>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4</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Собрание депутатов Лобанихинского сельсовета. Администрация Лобанихинского сельсовета</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pPr>
              <w:jc w:val="both"/>
            </w:pPr>
            <w:r>
              <w:t>февраль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11 (2019)</w:t>
            </w:r>
          </w:p>
          <w:p w:rsidR="00187E0F" w:rsidRDefault="00187E0F" w:rsidP="0065137F"/>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3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№1-10 (2017)</w:t>
            </w:r>
          </w:p>
          <w:p w:rsidR="00187E0F" w:rsidRDefault="00187E0F" w:rsidP="0065137F">
            <w:r>
              <w:t>№2-7 (2017)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pPr>
          </w:p>
          <w:p w:rsidR="00187E0F" w:rsidRDefault="00187E0F" w:rsidP="0065137F"/>
          <w:p w:rsidR="00187E0F" w:rsidRDefault="00187E0F" w:rsidP="0065137F"/>
          <w:p w:rsidR="00187E0F" w:rsidRDefault="00187E0F" w:rsidP="0065137F"/>
        </w:tc>
      </w:tr>
      <w:tr w:rsidR="00187E0F" w:rsidTr="00187E0F">
        <w:trPr>
          <w:cantSplit/>
          <w:trHeight w:val="281"/>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lastRenderedPageBreak/>
              <w:t>1</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2</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3</w:t>
            </w: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4</w:t>
            </w: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5</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6</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7</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8</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9</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10</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jc w:val="center"/>
            </w:pPr>
            <w:r>
              <w:t>11</w:t>
            </w:r>
          </w:p>
        </w:tc>
      </w:tr>
      <w:tr w:rsidR="00187E0F" w:rsidTr="00187E0F">
        <w:trPr>
          <w:cantSplit/>
          <w:trHeight w:val="826"/>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5</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Собрание депутатов Мельниковс-кого сельсовета Администрация Мельниковского сельсовета</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февраль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11 (2019)</w:t>
            </w:r>
          </w:p>
          <w:p w:rsidR="00187E0F" w:rsidRDefault="00187E0F" w:rsidP="0065137F"/>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2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№1-7 (2017)</w:t>
            </w:r>
          </w:p>
          <w:p w:rsidR="00187E0F" w:rsidRDefault="00187E0F" w:rsidP="00187E0F">
            <w:r>
              <w:t>№2-11</w:t>
            </w:r>
            <w:r>
              <w:rPr>
                <w:color w:val="FF00FF"/>
              </w:rPr>
              <w:t xml:space="preserve"> </w:t>
            </w:r>
            <w:r>
              <w:t>(2017)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p w:rsidR="00187E0F" w:rsidRDefault="00187E0F" w:rsidP="0065137F">
            <w:pPr>
              <w:jc w:val="center"/>
            </w:pPr>
          </w:p>
        </w:tc>
      </w:tr>
      <w:tr w:rsidR="00187E0F" w:rsidTr="00187E0F">
        <w:trPr>
          <w:cantSplit/>
          <w:trHeight w:val="487"/>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6</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Собрание депутатов Новичихинс-кого сельсовета. Администрация Новичихинского сельсовета</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февраль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11 (2019)</w:t>
            </w:r>
          </w:p>
          <w:p w:rsidR="00187E0F" w:rsidRDefault="00187E0F" w:rsidP="0065137F"/>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3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№1-6 (2017)</w:t>
            </w:r>
          </w:p>
          <w:p w:rsidR="00187E0F" w:rsidRDefault="00187E0F" w:rsidP="0065137F">
            <w:r>
              <w:t>№2-9</w:t>
            </w:r>
            <w:r>
              <w:rPr>
                <w:color w:val="FF00FF"/>
              </w:rPr>
              <w:t xml:space="preserve"> </w:t>
            </w:r>
            <w:r>
              <w:t>(2017)</w:t>
            </w:r>
          </w:p>
          <w:p w:rsidR="00187E0F" w:rsidRDefault="00187E0F" w:rsidP="0065137F">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622"/>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7</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187E0F">
            <w:r>
              <w:t>Собрание депутатов Поломошен-ского сельсовета.  Администрация Поломошенского сельсовета</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февраль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11 (2019)</w:t>
            </w:r>
          </w:p>
          <w:p w:rsidR="00187E0F" w:rsidRDefault="00187E0F" w:rsidP="0065137F"/>
          <w:p w:rsidR="00187E0F" w:rsidRDefault="00187E0F" w:rsidP="0065137F"/>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2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№1-4 (2017)</w:t>
            </w:r>
          </w:p>
          <w:p w:rsidR="00187E0F" w:rsidRDefault="00187E0F" w:rsidP="0065137F">
            <w:r>
              <w:t>№2-4</w:t>
            </w:r>
            <w:r>
              <w:rPr>
                <w:color w:val="FF00FF"/>
              </w:rPr>
              <w:t xml:space="preserve"> </w:t>
            </w:r>
            <w:r>
              <w:t>(2017)</w:t>
            </w:r>
          </w:p>
          <w:p w:rsidR="00187E0F" w:rsidRDefault="00187E0F" w:rsidP="0065137F"/>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487"/>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8</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Собрание депутатов Солоновского сельсовета. Администрация Солоновского сельсовета</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февраль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10 (2019)</w:t>
            </w:r>
          </w:p>
          <w:p w:rsidR="00187E0F" w:rsidRDefault="00187E0F" w:rsidP="0065137F"/>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3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февраль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№3-9 (2017)</w:t>
            </w:r>
          </w:p>
          <w:p w:rsidR="00187E0F" w:rsidRDefault="00187E0F" w:rsidP="0065137F">
            <w:r>
              <w:t>№4-13 (2017)</w:t>
            </w:r>
          </w:p>
          <w:p w:rsidR="00187E0F" w:rsidRDefault="00187E0F" w:rsidP="0065137F"/>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496"/>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9</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Собрание депутатов Токаревского сельсовета. Администрация Токаревского сельсовета</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февраль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10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2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№1-5 (2017)</w:t>
            </w:r>
          </w:p>
          <w:p w:rsidR="00187E0F" w:rsidRDefault="00187E0F" w:rsidP="0065137F">
            <w:r>
              <w:t>№2-10</w:t>
            </w:r>
            <w:r>
              <w:rPr>
                <w:color w:val="FF00FF"/>
              </w:rPr>
              <w:t xml:space="preserve"> </w:t>
            </w:r>
            <w:r>
              <w:t>(2017)</w:t>
            </w:r>
          </w:p>
          <w:p w:rsidR="00187E0F" w:rsidRDefault="00187E0F" w:rsidP="0065137F"/>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117"/>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10</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 xml:space="preserve">Комитет по экономике и управлению муниципальным имуществом Администрации Новичихинского района </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 xml:space="preserve">июль </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№1-8 (2019)</w:t>
            </w:r>
          </w:p>
          <w:p w:rsidR="00187E0F" w:rsidRDefault="00187E0F" w:rsidP="0065137F">
            <w:r>
              <w:t>№2-5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февраль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16 (2017)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894"/>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11</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 xml:space="preserve">Управление сельского хозяйства Администрации Новичихинского района </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rPr>
                <w:color w:val="FF0000"/>
              </w:rPr>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rPr>
                <w:color w:val="FF0000"/>
              </w:rP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6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1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февраль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8 (2017)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p w:rsidR="00187E0F" w:rsidRDefault="00187E0F" w:rsidP="0065137F">
            <w:pPr>
              <w:jc w:val="center"/>
            </w:pPr>
          </w:p>
          <w:p w:rsidR="00187E0F" w:rsidRDefault="00187E0F" w:rsidP="0065137F">
            <w:pPr>
              <w:jc w:val="center"/>
            </w:pPr>
          </w:p>
        </w:tc>
      </w:tr>
      <w:tr w:rsidR="00187E0F" w:rsidTr="00187E0F">
        <w:trPr>
          <w:cantSplit/>
          <w:trHeight w:val="244"/>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12</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ОАО «Мельниково»</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117"/>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13</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ПСК «Россия»</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370"/>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14</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 xml:space="preserve">Комитет по финансам, налоговой и кредитной политике Админист-рации Новичихинского района </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18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2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21 (2017)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p w:rsidR="00187E0F" w:rsidRDefault="00187E0F" w:rsidP="0065137F">
            <w:pPr>
              <w:jc w:val="center"/>
            </w:pPr>
          </w:p>
          <w:p w:rsidR="00187E0F" w:rsidRDefault="00187E0F" w:rsidP="0065137F"/>
        </w:tc>
      </w:tr>
      <w:tr w:rsidR="00187E0F" w:rsidTr="00187E0F">
        <w:trPr>
          <w:cantSplit/>
          <w:trHeight w:val="117"/>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15</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Комитет Администрации Новичихинского района по образованию</w:t>
            </w:r>
          </w:p>
          <w:p w:rsidR="00187E0F" w:rsidRDefault="00187E0F" w:rsidP="0065137F"/>
        </w:tc>
        <w:tc>
          <w:tcPr>
            <w:tcW w:w="1260" w:type="dxa"/>
            <w:tcBorders>
              <w:top w:val="single" w:sz="4" w:space="0" w:color="000000"/>
              <w:left w:val="single" w:sz="4" w:space="0" w:color="000000"/>
              <w:bottom w:val="single" w:sz="4" w:space="0" w:color="000000"/>
            </w:tcBorders>
            <w:shd w:val="clear" w:color="auto" w:fill="auto"/>
          </w:tcPr>
          <w:p w:rsidR="00187E0F" w:rsidRPr="00E954B0" w:rsidRDefault="00187E0F" w:rsidP="0065137F">
            <w:pPr>
              <w:rPr>
                <w:color w:val="FF0000"/>
              </w:rPr>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27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187E0F">
            <w:pPr>
              <w:ind w:right="-148"/>
            </w:pPr>
            <w:r>
              <w:t>№1л-2(2019)</w:t>
            </w:r>
          </w:p>
          <w:p w:rsidR="00187E0F" w:rsidRDefault="00187E0F" w:rsidP="00187E0F">
            <w:pPr>
              <w:ind w:right="-148"/>
            </w:pPr>
            <w:r>
              <w:t>№1т-2(2019)</w:t>
            </w:r>
          </w:p>
          <w:p w:rsidR="00187E0F" w:rsidRDefault="00187E0F" w:rsidP="00187E0F">
            <w:pPr>
              <w:ind w:right="-148"/>
            </w:pPr>
            <w:r>
              <w:t>№1п-2(2019)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февраль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36 (2017)</w:t>
            </w:r>
          </w:p>
          <w:p w:rsidR="00187E0F" w:rsidRDefault="00187E0F" w:rsidP="0065137F"/>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p w:rsidR="00187E0F" w:rsidRDefault="00187E0F" w:rsidP="0065137F"/>
          <w:p w:rsidR="00187E0F" w:rsidRDefault="00187E0F" w:rsidP="0065137F"/>
        </w:tc>
      </w:tr>
      <w:tr w:rsidR="00187E0F" w:rsidTr="00187E0F">
        <w:trPr>
          <w:cantSplit/>
          <w:trHeight w:val="117"/>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lastRenderedPageBreak/>
              <w:t>1</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2</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3</w:t>
            </w: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4</w:t>
            </w: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5</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6</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7</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8</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9</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10</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jc w:val="center"/>
            </w:pPr>
            <w:r>
              <w:t>11</w:t>
            </w:r>
          </w:p>
        </w:tc>
      </w:tr>
      <w:tr w:rsidR="00187E0F" w:rsidTr="00187E0F">
        <w:trPr>
          <w:cantSplit/>
          <w:trHeight w:val="65"/>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16</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Редакция газеты «Сельчанка»</w:t>
            </w:r>
          </w:p>
        </w:tc>
        <w:tc>
          <w:tcPr>
            <w:tcW w:w="1260" w:type="dxa"/>
            <w:tcBorders>
              <w:top w:val="single" w:sz="4" w:space="0" w:color="000000"/>
              <w:left w:val="single" w:sz="4" w:space="0" w:color="000000"/>
              <w:bottom w:val="single" w:sz="4" w:space="0" w:color="000000"/>
            </w:tcBorders>
            <w:shd w:val="clear" w:color="auto" w:fill="auto"/>
          </w:tcPr>
          <w:p w:rsidR="00187E0F" w:rsidRPr="00E954B0" w:rsidRDefault="00187E0F" w:rsidP="0065137F">
            <w:pPr>
              <w:rPr>
                <w:color w:val="FF0000"/>
              </w:rPr>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3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2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февраль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3 (2017)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65"/>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17</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 xml:space="preserve">МБУЗ Новичихинская центральная районная больница </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№1-11 (2019)</w:t>
            </w:r>
          </w:p>
          <w:p w:rsidR="00187E0F" w:rsidRDefault="00187E0F" w:rsidP="0065137F">
            <w:pPr>
              <w:rPr>
                <w:color w:val="FF0000"/>
              </w:rPr>
            </w:pP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6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65"/>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18</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Отдел по труду Администрации Новичихинского района</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2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1 (2017)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115"/>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19</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 xml:space="preserve">Архивный отдел Администрации Новичихинского района </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rPr>
                <w:color w:val="FF0000"/>
              </w:rPr>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rPr>
                <w:color w:val="FF0000"/>
              </w:rP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3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2 (2017)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p w:rsidR="00187E0F" w:rsidRDefault="00187E0F" w:rsidP="0065137F"/>
        </w:tc>
      </w:tr>
      <w:tr w:rsidR="00187E0F" w:rsidTr="00187E0F">
        <w:trPr>
          <w:cantSplit/>
          <w:trHeight w:val="115"/>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20</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Новичихинский районный суд</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rPr>
                <w:color w:val="FF0000"/>
              </w:rPr>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rPr>
                <w:color w:val="FF0000"/>
              </w:rP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509"/>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21</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 xml:space="preserve">Судебный участок Новичихинского района </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rPr>
                <w:color w:val="FF0000"/>
              </w:rPr>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rPr>
                <w:color w:val="FF0000"/>
              </w:rP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№1-3 (2019)</w:t>
            </w:r>
          </w:p>
          <w:p w:rsidR="00187E0F" w:rsidRDefault="00187E0F" w:rsidP="0065137F">
            <w:r>
              <w:t>№1у-2(2017)</w:t>
            </w:r>
          </w:p>
          <w:p w:rsidR="00187E0F" w:rsidRDefault="00187E0F" w:rsidP="0065137F">
            <w:r>
              <w:t>№1г-2 (2017)</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2 (2012)</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509"/>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22</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Отдел по культуре, делам молодёжи, физкультуре и спорту Администрации Новичихинского района</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rPr>
                <w:color w:val="FF0000"/>
              </w:rPr>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rPr>
                <w:color w:val="FF0000"/>
              </w:rP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10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187E0F">
        <w:trPr>
          <w:cantSplit/>
          <w:trHeight w:val="509"/>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23</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Избирательная комиссия муници</w:t>
            </w:r>
            <w:r w:rsidR="00E3463A">
              <w:t>-</w:t>
            </w:r>
            <w:r>
              <w:t>пального образования Новичихин</w:t>
            </w:r>
            <w:r w:rsidR="00E3463A">
              <w:t>-</w:t>
            </w:r>
            <w:r>
              <w:t>ский район Алтайского края</w:t>
            </w:r>
          </w:p>
        </w:tc>
        <w:tc>
          <w:tcPr>
            <w:tcW w:w="126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rPr>
                <w:color w:val="FF0000"/>
              </w:rPr>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rPr>
                <w:color w:val="FF0000"/>
              </w:rP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E3463A">
        <w:trPr>
          <w:cantSplit/>
          <w:trHeight w:val="1058"/>
        </w:trPr>
        <w:tc>
          <w:tcPr>
            <w:tcW w:w="539" w:type="dxa"/>
            <w:tcBorders>
              <w:top w:val="single" w:sz="4" w:space="0" w:color="000000"/>
              <w:left w:val="single" w:sz="4" w:space="0" w:color="000000"/>
              <w:bottom w:val="single" w:sz="4" w:space="0" w:color="000000"/>
            </w:tcBorders>
            <w:shd w:val="clear" w:color="auto" w:fill="auto"/>
          </w:tcPr>
          <w:p w:rsidR="00187E0F" w:rsidRDefault="00187E0F" w:rsidP="0065137F">
            <w:pPr>
              <w:jc w:val="center"/>
            </w:pPr>
            <w:r>
              <w:t>24</w:t>
            </w:r>
          </w:p>
        </w:tc>
        <w:tc>
          <w:tcPr>
            <w:tcW w:w="3827" w:type="dxa"/>
            <w:tcBorders>
              <w:top w:val="single" w:sz="4" w:space="0" w:color="000000"/>
              <w:left w:val="single" w:sz="4" w:space="0" w:color="000000"/>
              <w:bottom w:val="single" w:sz="4" w:space="0" w:color="000000"/>
            </w:tcBorders>
            <w:shd w:val="clear" w:color="auto" w:fill="auto"/>
          </w:tcPr>
          <w:p w:rsidR="00187E0F" w:rsidRDefault="00187E0F" w:rsidP="0065137F">
            <w:r>
              <w:t>Муниципальное бюджетное общеобразовательное учреждение «Новичихинская средняя общеобразовательная школа»</w:t>
            </w:r>
          </w:p>
        </w:tc>
        <w:tc>
          <w:tcPr>
            <w:tcW w:w="1260" w:type="dxa"/>
            <w:tcBorders>
              <w:top w:val="single" w:sz="4" w:space="0" w:color="000000"/>
              <w:left w:val="single" w:sz="4" w:space="0" w:color="000000"/>
              <w:bottom w:val="single" w:sz="4" w:space="0" w:color="000000"/>
            </w:tcBorders>
            <w:shd w:val="clear" w:color="auto" w:fill="auto"/>
          </w:tcPr>
          <w:p w:rsidR="00187E0F" w:rsidRPr="00E954B0" w:rsidRDefault="00187E0F" w:rsidP="0065137F">
            <w:pPr>
              <w:rPr>
                <w:color w:val="FF0000"/>
              </w:rPr>
            </w:pPr>
          </w:p>
        </w:tc>
        <w:tc>
          <w:tcPr>
            <w:tcW w:w="852"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rPr>
                <w:color w:val="FF0000"/>
              </w:rPr>
            </w:pPr>
          </w:p>
          <w:p w:rsidR="00187E0F" w:rsidRDefault="00187E0F" w:rsidP="0065137F">
            <w:pPr>
              <w:jc w:val="center"/>
            </w:pPr>
          </w:p>
          <w:p w:rsidR="00187E0F" w:rsidRDefault="00187E0F" w:rsidP="00E3463A">
            <w:pPr>
              <w:jc w:val="center"/>
            </w:pPr>
          </w:p>
        </w:tc>
        <w:tc>
          <w:tcPr>
            <w:tcW w:w="1128" w:type="dxa"/>
            <w:tcBorders>
              <w:top w:val="single" w:sz="4" w:space="0" w:color="000000"/>
              <w:left w:val="single" w:sz="4" w:space="0" w:color="000000"/>
              <w:bottom w:val="single" w:sz="4" w:space="0" w:color="000000"/>
            </w:tcBorders>
            <w:shd w:val="clear" w:color="auto" w:fill="auto"/>
          </w:tcPr>
          <w:p w:rsidR="00187E0F" w:rsidRDefault="00187E0F" w:rsidP="0065137F">
            <w:r>
              <w:t>июль</w:t>
            </w:r>
          </w:p>
        </w:tc>
        <w:tc>
          <w:tcPr>
            <w:tcW w:w="1800" w:type="dxa"/>
            <w:tcBorders>
              <w:top w:val="single" w:sz="4" w:space="0" w:color="000000"/>
              <w:left w:val="single" w:sz="4" w:space="0" w:color="000000"/>
              <w:bottom w:val="single" w:sz="4" w:space="0" w:color="000000"/>
            </w:tcBorders>
            <w:shd w:val="clear" w:color="auto" w:fill="auto"/>
          </w:tcPr>
          <w:p w:rsidR="00187E0F" w:rsidRDefault="00187E0F" w:rsidP="0065137F">
            <w:r>
              <w:t>5 (2019)</w:t>
            </w:r>
          </w:p>
        </w:tc>
        <w:tc>
          <w:tcPr>
            <w:tcW w:w="1440" w:type="dxa"/>
            <w:tcBorders>
              <w:top w:val="single" w:sz="4" w:space="0" w:color="000000"/>
              <w:left w:val="single" w:sz="4" w:space="0" w:color="000000"/>
              <w:bottom w:val="single" w:sz="4" w:space="0" w:color="000000"/>
            </w:tcBorders>
            <w:shd w:val="clear" w:color="auto" w:fill="auto"/>
          </w:tcPr>
          <w:p w:rsidR="00187E0F" w:rsidRDefault="00187E0F" w:rsidP="0065137F">
            <w:r>
              <w:t>3 (2019)</w:t>
            </w: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000000"/>
            </w:tcBorders>
            <w:shd w:val="clear" w:color="auto" w:fill="auto"/>
          </w:tcPr>
          <w:p w:rsidR="00187E0F" w:rsidRDefault="00187E0F" w:rsidP="0065137F">
            <w:r>
              <w:t>апрель</w:t>
            </w:r>
          </w:p>
        </w:tc>
        <w:tc>
          <w:tcPr>
            <w:tcW w:w="1980" w:type="dxa"/>
            <w:tcBorders>
              <w:top w:val="single" w:sz="4" w:space="0" w:color="000000"/>
              <w:left w:val="single" w:sz="4" w:space="0" w:color="000000"/>
              <w:bottom w:val="single" w:sz="4" w:space="0" w:color="000000"/>
            </w:tcBorders>
            <w:shd w:val="clear" w:color="auto" w:fill="auto"/>
          </w:tcPr>
          <w:p w:rsidR="00187E0F" w:rsidRDefault="00187E0F" w:rsidP="0065137F">
            <w:r>
              <w:t>17 (2017)</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187E0F" w:rsidRDefault="00187E0F" w:rsidP="0065137F">
            <w:pPr>
              <w:snapToGrid w:val="0"/>
              <w:jc w:val="center"/>
            </w:pPr>
          </w:p>
        </w:tc>
      </w:tr>
      <w:tr w:rsidR="00187E0F" w:rsidTr="00E3463A">
        <w:trPr>
          <w:cantSplit/>
          <w:trHeight w:val="65"/>
        </w:trPr>
        <w:tc>
          <w:tcPr>
            <w:tcW w:w="539" w:type="dxa"/>
            <w:tcBorders>
              <w:top w:val="single" w:sz="4" w:space="0" w:color="000000"/>
              <w:left w:val="single" w:sz="4" w:space="0" w:color="000000"/>
              <w:bottom w:val="single" w:sz="4" w:space="0" w:color="auto"/>
            </w:tcBorders>
            <w:shd w:val="clear" w:color="auto" w:fill="auto"/>
          </w:tcPr>
          <w:p w:rsidR="00187E0F" w:rsidRDefault="00187E0F" w:rsidP="0065137F">
            <w:pPr>
              <w:snapToGrid w:val="0"/>
              <w:jc w:val="center"/>
            </w:pPr>
          </w:p>
        </w:tc>
        <w:tc>
          <w:tcPr>
            <w:tcW w:w="3827" w:type="dxa"/>
            <w:tcBorders>
              <w:top w:val="single" w:sz="4" w:space="0" w:color="000000"/>
              <w:left w:val="single" w:sz="4" w:space="0" w:color="000000"/>
              <w:bottom w:val="single" w:sz="4" w:space="0" w:color="auto"/>
            </w:tcBorders>
            <w:shd w:val="clear" w:color="auto" w:fill="auto"/>
          </w:tcPr>
          <w:p w:rsidR="00187E0F" w:rsidRDefault="00187E0F" w:rsidP="0065137F">
            <w:r>
              <w:t xml:space="preserve">Итого:                  </w:t>
            </w:r>
          </w:p>
        </w:tc>
        <w:tc>
          <w:tcPr>
            <w:tcW w:w="1260" w:type="dxa"/>
            <w:tcBorders>
              <w:top w:val="single" w:sz="4" w:space="0" w:color="000000"/>
              <w:left w:val="single" w:sz="4" w:space="0" w:color="000000"/>
              <w:bottom w:val="single" w:sz="4" w:space="0" w:color="auto"/>
            </w:tcBorders>
            <w:shd w:val="clear" w:color="auto" w:fill="auto"/>
          </w:tcPr>
          <w:p w:rsidR="00187E0F" w:rsidRDefault="00187E0F" w:rsidP="0065137F"/>
        </w:tc>
        <w:tc>
          <w:tcPr>
            <w:tcW w:w="852" w:type="dxa"/>
            <w:tcBorders>
              <w:top w:val="single" w:sz="4" w:space="0" w:color="000000"/>
              <w:left w:val="single" w:sz="4" w:space="0" w:color="000000"/>
              <w:bottom w:val="single" w:sz="4" w:space="0" w:color="auto"/>
            </w:tcBorders>
            <w:shd w:val="clear" w:color="auto" w:fill="auto"/>
          </w:tcPr>
          <w:p w:rsidR="00187E0F" w:rsidRDefault="00187E0F" w:rsidP="0065137F">
            <w:pPr>
              <w:snapToGrid w:val="0"/>
              <w:jc w:val="center"/>
            </w:pPr>
          </w:p>
        </w:tc>
        <w:tc>
          <w:tcPr>
            <w:tcW w:w="1128" w:type="dxa"/>
            <w:tcBorders>
              <w:top w:val="single" w:sz="4" w:space="0" w:color="000000"/>
              <w:left w:val="single" w:sz="4" w:space="0" w:color="000000"/>
              <w:bottom w:val="single" w:sz="4" w:space="0" w:color="auto"/>
            </w:tcBorders>
            <w:shd w:val="clear" w:color="auto" w:fill="auto"/>
          </w:tcPr>
          <w:p w:rsidR="00187E0F" w:rsidRDefault="00187E0F" w:rsidP="0065137F">
            <w:pPr>
              <w:snapToGrid w:val="0"/>
            </w:pPr>
          </w:p>
        </w:tc>
        <w:tc>
          <w:tcPr>
            <w:tcW w:w="1800" w:type="dxa"/>
            <w:tcBorders>
              <w:top w:val="single" w:sz="4" w:space="0" w:color="000000"/>
              <w:left w:val="single" w:sz="4" w:space="0" w:color="000000"/>
              <w:bottom w:val="single" w:sz="4" w:space="0" w:color="auto"/>
            </w:tcBorders>
            <w:shd w:val="clear" w:color="auto" w:fill="auto"/>
          </w:tcPr>
          <w:p w:rsidR="00187E0F" w:rsidRDefault="00187E0F" w:rsidP="0065137F">
            <w:r>
              <w:t xml:space="preserve">за год -205 </w:t>
            </w:r>
          </w:p>
          <w:p w:rsidR="00187E0F" w:rsidRDefault="00187E0F" w:rsidP="0065137F">
            <w:r>
              <w:t>1 кв.- 100</w:t>
            </w:r>
          </w:p>
          <w:p w:rsidR="00187E0F" w:rsidRDefault="00187E0F" w:rsidP="0065137F">
            <w:r>
              <w:t>2 кв.- 55</w:t>
            </w:r>
          </w:p>
          <w:p w:rsidR="00187E0F" w:rsidRDefault="00187E0F" w:rsidP="0065137F">
            <w:r>
              <w:t>3 кв.- 50</w:t>
            </w:r>
          </w:p>
        </w:tc>
        <w:tc>
          <w:tcPr>
            <w:tcW w:w="1440" w:type="dxa"/>
            <w:tcBorders>
              <w:top w:val="single" w:sz="4" w:space="0" w:color="000000"/>
              <w:left w:val="single" w:sz="4" w:space="0" w:color="000000"/>
              <w:bottom w:val="single" w:sz="4" w:space="0" w:color="auto"/>
            </w:tcBorders>
            <w:shd w:val="clear" w:color="auto" w:fill="auto"/>
          </w:tcPr>
          <w:p w:rsidR="00187E0F" w:rsidRDefault="00187E0F" w:rsidP="0065137F">
            <w:r>
              <w:t>за год - 40</w:t>
            </w:r>
          </w:p>
          <w:p w:rsidR="00187E0F" w:rsidRDefault="00187E0F" w:rsidP="0065137F">
            <w:r>
              <w:t>1 кв.- 20</w:t>
            </w:r>
          </w:p>
          <w:p w:rsidR="00187E0F" w:rsidRDefault="00187E0F" w:rsidP="0065137F">
            <w:r>
              <w:t>2 кв. - 10</w:t>
            </w:r>
          </w:p>
          <w:p w:rsidR="00187E0F" w:rsidRDefault="00187E0F" w:rsidP="0065137F">
            <w:r>
              <w:t>3 кв.- 10</w:t>
            </w:r>
          </w:p>
        </w:tc>
        <w:tc>
          <w:tcPr>
            <w:tcW w:w="1080" w:type="dxa"/>
            <w:tcBorders>
              <w:top w:val="single" w:sz="4" w:space="0" w:color="000000"/>
              <w:left w:val="single" w:sz="4" w:space="0" w:color="000000"/>
              <w:bottom w:val="single" w:sz="4" w:space="0" w:color="auto"/>
            </w:tcBorders>
            <w:shd w:val="clear" w:color="auto" w:fill="auto"/>
          </w:tcPr>
          <w:p w:rsidR="00187E0F" w:rsidRDefault="00187E0F" w:rsidP="0065137F">
            <w:pPr>
              <w:snapToGrid w:val="0"/>
              <w:jc w:val="center"/>
            </w:pPr>
          </w:p>
        </w:tc>
        <w:tc>
          <w:tcPr>
            <w:tcW w:w="1080" w:type="dxa"/>
            <w:tcBorders>
              <w:top w:val="single" w:sz="4" w:space="0" w:color="000000"/>
              <w:left w:val="single" w:sz="4" w:space="0" w:color="000000"/>
              <w:bottom w:val="single" w:sz="4" w:space="0" w:color="auto"/>
            </w:tcBorders>
            <w:shd w:val="clear" w:color="auto" w:fill="auto"/>
          </w:tcPr>
          <w:p w:rsidR="00187E0F" w:rsidRDefault="00187E0F" w:rsidP="0065137F">
            <w:pPr>
              <w:snapToGrid w:val="0"/>
            </w:pPr>
          </w:p>
        </w:tc>
        <w:tc>
          <w:tcPr>
            <w:tcW w:w="1980" w:type="dxa"/>
            <w:tcBorders>
              <w:top w:val="single" w:sz="4" w:space="0" w:color="000000"/>
              <w:left w:val="single" w:sz="4" w:space="0" w:color="000000"/>
              <w:bottom w:val="single" w:sz="4" w:space="0" w:color="auto"/>
            </w:tcBorders>
            <w:shd w:val="clear" w:color="auto" w:fill="auto"/>
          </w:tcPr>
          <w:p w:rsidR="00187E0F" w:rsidRDefault="00187E0F" w:rsidP="0065137F">
            <w:r>
              <w:t>за год - 255</w:t>
            </w:r>
          </w:p>
          <w:p w:rsidR="00187E0F" w:rsidRDefault="00187E0F" w:rsidP="0065137F">
            <w:r>
              <w:t>1 кв.- 85</w:t>
            </w:r>
          </w:p>
          <w:p w:rsidR="00187E0F" w:rsidRDefault="00187E0F" w:rsidP="0065137F">
            <w:r>
              <w:t>2 кв.- 81</w:t>
            </w:r>
          </w:p>
          <w:p w:rsidR="00187E0F" w:rsidRDefault="00187E0F" w:rsidP="0065137F">
            <w:r>
              <w:t>3 кв.- 89</w:t>
            </w:r>
          </w:p>
        </w:tc>
        <w:tc>
          <w:tcPr>
            <w:tcW w:w="730" w:type="dxa"/>
            <w:tcBorders>
              <w:top w:val="single" w:sz="4" w:space="0" w:color="000000"/>
              <w:left w:val="single" w:sz="4" w:space="0" w:color="000000"/>
              <w:bottom w:val="single" w:sz="4" w:space="0" w:color="auto"/>
              <w:right w:val="single" w:sz="4" w:space="0" w:color="000000"/>
            </w:tcBorders>
            <w:shd w:val="clear" w:color="auto" w:fill="auto"/>
          </w:tcPr>
          <w:p w:rsidR="00187E0F" w:rsidRDefault="00187E0F" w:rsidP="0065137F">
            <w:pPr>
              <w:snapToGrid w:val="0"/>
              <w:jc w:val="center"/>
            </w:pPr>
          </w:p>
        </w:tc>
      </w:tr>
      <w:tr w:rsidR="00E3463A" w:rsidTr="00E3463A">
        <w:trPr>
          <w:cantSplit/>
          <w:trHeight w:val="65"/>
        </w:trPr>
        <w:tc>
          <w:tcPr>
            <w:tcW w:w="5626" w:type="dxa"/>
            <w:gridSpan w:val="3"/>
            <w:shd w:val="clear" w:color="auto" w:fill="auto"/>
          </w:tcPr>
          <w:p w:rsidR="00E3463A" w:rsidRDefault="00E3463A" w:rsidP="0065137F"/>
          <w:p w:rsidR="00E3463A" w:rsidRDefault="00E3463A" w:rsidP="0065137F">
            <w:r>
              <w:t>Заведующий архивным отделом</w:t>
            </w:r>
          </w:p>
          <w:p w:rsidR="00E3463A" w:rsidRPr="00177130" w:rsidRDefault="00E3463A" w:rsidP="00E3463A">
            <w:r w:rsidRPr="00177130">
              <w:t>1</w:t>
            </w:r>
            <w:r>
              <w:t>0</w:t>
            </w:r>
            <w:r w:rsidRPr="00177130">
              <w:t>.11.2022</w:t>
            </w:r>
          </w:p>
          <w:p w:rsidR="00E3463A" w:rsidRDefault="00E3463A" w:rsidP="0065137F"/>
        </w:tc>
        <w:tc>
          <w:tcPr>
            <w:tcW w:w="6300" w:type="dxa"/>
            <w:gridSpan w:val="5"/>
            <w:shd w:val="clear" w:color="auto" w:fill="auto"/>
          </w:tcPr>
          <w:p w:rsidR="00E3463A" w:rsidRDefault="00E3463A" w:rsidP="0065137F">
            <w:pPr>
              <w:snapToGrid w:val="0"/>
              <w:jc w:val="center"/>
            </w:pPr>
            <w:r>
              <w:rPr>
                <w:noProof/>
              </w:rPr>
              <w:drawing>
                <wp:inline distT="0" distB="0" distL="0" distR="0">
                  <wp:extent cx="598678" cy="706728"/>
                  <wp:effectExtent l="76200" t="0" r="49022" b="0"/>
                  <wp:docPr id="2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email">
                            <a:lum/>
                            <a:extLst>
                              <a:ext uri="{28A0092B-C50C-407E-A947-70E740481C1C}">
                                <a14:useLocalDpi xmlns:a14="http://schemas.microsoft.com/office/drawing/2010/main"/>
                              </a:ext>
                            </a:extLst>
                          </a:blip>
                          <a:srcRect l="5788" t="6822" r="10011" b="12079"/>
                          <a:stretch>
                            <a:fillRect/>
                          </a:stretch>
                        </pic:blipFill>
                        <pic:spPr bwMode="auto">
                          <a:xfrm rot="16200000">
                            <a:off x="0" y="0"/>
                            <a:ext cx="598678" cy="706728"/>
                          </a:xfrm>
                          <a:prstGeom prst="rect">
                            <a:avLst/>
                          </a:prstGeom>
                          <a:noFill/>
                          <a:ln w="9525">
                            <a:noFill/>
                            <a:miter lim="800000"/>
                            <a:headEnd/>
                            <a:tailEnd/>
                          </a:ln>
                        </pic:spPr>
                      </pic:pic>
                    </a:graphicData>
                  </a:graphic>
                </wp:inline>
              </w:drawing>
            </w:r>
          </w:p>
        </w:tc>
        <w:tc>
          <w:tcPr>
            <w:tcW w:w="3790" w:type="dxa"/>
            <w:gridSpan w:val="3"/>
            <w:shd w:val="clear" w:color="auto" w:fill="auto"/>
          </w:tcPr>
          <w:p w:rsidR="00E3463A" w:rsidRDefault="00E3463A" w:rsidP="0065137F">
            <w:pPr>
              <w:snapToGrid w:val="0"/>
              <w:jc w:val="center"/>
            </w:pPr>
          </w:p>
          <w:p w:rsidR="00E3463A" w:rsidRDefault="00E3463A" w:rsidP="0065137F">
            <w:pPr>
              <w:snapToGrid w:val="0"/>
              <w:jc w:val="center"/>
            </w:pPr>
          </w:p>
          <w:p w:rsidR="00E3463A" w:rsidRDefault="00E3463A" w:rsidP="0065137F">
            <w:pPr>
              <w:snapToGrid w:val="0"/>
              <w:jc w:val="center"/>
            </w:pPr>
            <w:r>
              <w:t xml:space="preserve">С.А. Копкина                     </w:t>
            </w:r>
          </w:p>
        </w:tc>
      </w:tr>
    </w:tbl>
    <w:p w:rsidR="00187E0F" w:rsidRDefault="00187E0F" w:rsidP="00187E0F"/>
    <w:p w:rsidR="00E3463A" w:rsidRDefault="00E3463A" w:rsidP="00187E0F">
      <w:pPr>
        <w:sectPr w:rsidR="00E3463A" w:rsidSect="00187E0F">
          <w:pgSz w:w="16838" w:h="11906" w:orient="landscape"/>
          <w:pgMar w:top="1559" w:right="1134" w:bottom="1276" w:left="709" w:header="425" w:footer="709" w:gutter="0"/>
          <w:cols w:space="708"/>
          <w:docGrid w:linePitch="360"/>
        </w:sectPr>
      </w:pPr>
    </w:p>
    <w:p w:rsidR="00CB1E3D" w:rsidRDefault="00CB1E3D" w:rsidP="00E3463A">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1</w:t>
      </w:r>
      <w:r w:rsidR="00E3463A">
        <w:rPr>
          <w:b/>
          <w:bCs/>
          <w:sz w:val="28"/>
        </w:rPr>
        <w:t>0</w:t>
      </w:r>
      <w:r>
        <w:rPr>
          <w:b/>
          <w:bCs/>
          <w:sz w:val="28"/>
        </w:rPr>
        <w:t>.11.2022   № 3</w:t>
      </w:r>
      <w:r w:rsidR="00E3463A">
        <w:rPr>
          <w:b/>
          <w:bCs/>
          <w:sz w:val="28"/>
        </w:rPr>
        <w:t>76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E3463A" w:rsidRPr="001F2737" w:rsidRDefault="00E3463A" w:rsidP="00E3463A">
      <w:pPr>
        <w:rPr>
          <w:sz w:val="28"/>
          <w:szCs w:val="28"/>
        </w:rPr>
      </w:pPr>
      <w:r w:rsidRPr="001F2737">
        <w:rPr>
          <w:sz w:val="28"/>
          <w:szCs w:val="28"/>
        </w:rPr>
        <w:t>О внесении изменений в постановление</w:t>
      </w:r>
    </w:p>
    <w:p w:rsidR="00E3463A" w:rsidRPr="001F2737" w:rsidRDefault="00E3463A" w:rsidP="00E3463A">
      <w:pPr>
        <w:rPr>
          <w:sz w:val="28"/>
          <w:szCs w:val="28"/>
        </w:rPr>
      </w:pPr>
      <w:r w:rsidRPr="001F2737">
        <w:rPr>
          <w:sz w:val="28"/>
          <w:szCs w:val="28"/>
        </w:rPr>
        <w:t xml:space="preserve">Администрации района от 03.10.2011 № 349 </w:t>
      </w:r>
    </w:p>
    <w:p w:rsidR="00E3463A" w:rsidRPr="001F2737" w:rsidRDefault="00E3463A" w:rsidP="00E3463A">
      <w:pPr>
        <w:rPr>
          <w:sz w:val="28"/>
          <w:szCs w:val="28"/>
        </w:rPr>
      </w:pPr>
      <w:r w:rsidRPr="001F2737">
        <w:rPr>
          <w:sz w:val="28"/>
          <w:szCs w:val="28"/>
        </w:rPr>
        <w:t xml:space="preserve">«Об утверждении Положения и состава комиссии </w:t>
      </w:r>
    </w:p>
    <w:p w:rsidR="00E3463A" w:rsidRPr="001F2737" w:rsidRDefault="00E3463A" w:rsidP="00E3463A">
      <w:pPr>
        <w:rPr>
          <w:sz w:val="28"/>
          <w:szCs w:val="28"/>
        </w:rPr>
      </w:pPr>
      <w:r>
        <w:rPr>
          <w:sz w:val="28"/>
          <w:szCs w:val="28"/>
        </w:rPr>
        <w:t>по о</w:t>
      </w:r>
      <w:r w:rsidRPr="001F2737">
        <w:rPr>
          <w:sz w:val="28"/>
          <w:szCs w:val="28"/>
        </w:rPr>
        <w:t xml:space="preserve">существлению муниципального контроля </w:t>
      </w:r>
    </w:p>
    <w:p w:rsidR="00E3463A" w:rsidRPr="001F2737" w:rsidRDefault="00E3463A" w:rsidP="00E3463A">
      <w:pPr>
        <w:rPr>
          <w:sz w:val="28"/>
          <w:szCs w:val="28"/>
        </w:rPr>
      </w:pPr>
      <w:r w:rsidRPr="001F2737">
        <w:rPr>
          <w:sz w:val="28"/>
          <w:szCs w:val="28"/>
        </w:rPr>
        <w:t xml:space="preserve">на территории муниципального образования </w:t>
      </w:r>
    </w:p>
    <w:p w:rsidR="00E3463A" w:rsidRPr="001F2737" w:rsidRDefault="00E3463A" w:rsidP="00E3463A">
      <w:pPr>
        <w:rPr>
          <w:sz w:val="28"/>
          <w:szCs w:val="28"/>
        </w:rPr>
      </w:pPr>
      <w:r w:rsidRPr="001F2737">
        <w:rPr>
          <w:sz w:val="28"/>
          <w:szCs w:val="28"/>
        </w:rPr>
        <w:t>Новичихинский район Алтайского края»</w:t>
      </w:r>
    </w:p>
    <w:p w:rsidR="00E3463A" w:rsidRPr="001F2737" w:rsidRDefault="00E3463A" w:rsidP="00E3463A">
      <w:pPr>
        <w:jc w:val="both"/>
        <w:rPr>
          <w:sz w:val="28"/>
          <w:szCs w:val="28"/>
        </w:rPr>
      </w:pPr>
    </w:p>
    <w:p w:rsidR="00E3463A" w:rsidRPr="001F2737" w:rsidRDefault="00E3463A" w:rsidP="00E3463A">
      <w:pPr>
        <w:ind w:firstLine="900"/>
        <w:jc w:val="both"/>
        <w:rPr>
          <w:sz w:val="28"/>
          <w:szCs w:val="28"/>
        </w:rPr>
      </w:pPr>
      <w:r w:rsidRPr="001F2737">
        <w:rPr>
          <w:sz w:val="28"/>
          <w:szCs w:val="28"/>
        </w:rPr>
        <w:t>В связи с кадровыми изменениями, произошедшими в структуре Администрации района,</w:t>
      </w:r>
      <w:r>
        <w:rPr>
          <w:sz w:val="28"/>
          <w:szCs w:val="28"/>
        </w:rPr>
        <w:t xml:space="preserve"> </w:t>
      </w:r>
      <w:r w:rsidRPr="001F2737">
        <w:rPr>
          <w:sz w:val="28"/>
          <w:szCs w:val="28"/>
        </w:rPr>
        <w:t>ПОСТАНОВЛЯЮ:</w:t>
      </w:r>
    </w:p>
    <w:p w:rsidR="00E3463A" w:rsidRDefault="00E3463A" w:rsidP="00E3463A">
      <w:pPr>
        <w:ind w:firstLine="900"/>
        <w:jc w:val="both"/>
        <w:rPr>
          <w:sz w:val="28"/>
          <w:szCs w:val="28"/>
        </w:rPr>
      </w:pPr>
      <w:r w:rsidRPr="001F2737">
        <w:rPr>
          <w:sz w:val="28"/>
          <w:szCs w:val="28"/>
        </w:rPr>
        <w:t>Внести изменения в постановление Администрации района от 03.10.2011 № 349 «Об утверждении Положения и состава комиссии по осуществлению муниципального контроля на территории муниципального образования Новичихинский район Алтайского края»</w:t>
      </w:r>
      <w:r>
        <w:rPr>
          <w:sz w:val="28"/>
          <w:szCs w:val="28"/>
        </w:rPr>
        <w:t>,</w:t>
      </w:r>
      <w:r w:rsidRPr="001F2737">
        <w:rPr>
          <w:sz w:val="28"/>
          <w:szCs w:val="28"/>
        </w:rPr>
        <w:t xml:space="preserve"> утвердив новый прилагаемый персональный состав комиссии по осуществлению муниципального контроля на территории муниципального образования Новичихинский район Алтайского края.</w:t>
      </w: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Pr="001F2737" w:rsidRDefault="00E3463A" w:rsidP="00E3463A">
      <w:pPr>
        <w:jc w:val="right"/>
        <w:rPr>
          <w:sz w:val="28"/>
          <w:szCs w:val="28"/>
        </w:rPr>
      </w:pPr>
      <w:r w:rsidRPr="001F2737">
        <w:rPr>
          <w:sz w:val="28"/>
          <w:szCs w:val="28"/>
        </w:rPr>
        <w:lastRenderedPageBreak/>
        <w:t>УТВЕРЖДЕН</w:t>
      </w:r>
    </w:p>
    <w:p w:rsidR="00E3463A" w:rsidRPr="001F2737" w:rsidRDefault="00E3463A" w:rsidP="00E3463A">
      <w:pPr>
        <w:jc w:val="right"/>
        <w:rPr>
          <w:sz w:val="28"/>
          <w:szCs w:val="28"/>
        </w:rPr>
      </w:pPr>
      <w:r>
        <w:rPr>
          <w:sz w:val="28"/>
          <w:szCs w:val="28"/>
        </w:rPr>
        <w:t>п</w:t>
      </w:r>
      <w:r w:rsidRPr="001F2737">
        <w:rPr>
          <w:sz w:val="28"/>
          <w:szCs w:val="28"/>
        </w:rPr>
        <w:t>остановлением</w:t>
      </w:r>
    </w:p>
    <w:p w:rsidR="00E3463A" w:rsidRPr="001F2737" w:rsidRDefault="00E3463A" w:rsidP="00E3463A">
      <w:pPr>
        <w:jc w:val="right"/>
        <w:rPr>
          <w:sz w:val="28"/>
          <w:szCs w:val="28"/>
        </w:rPr>
      </w:pPr>
      <w:r w:rsidRPr="001F2737">
        <w:rPr>
          <w:sz w:val="28"/>
          <w:szCs w:val="28"/>
        </w:rPr>
        <w:t>Администрации района</w:t>
      </w:r>
    </w:p>
    <w:p w:rsidR="00E3463A" w:rsidRPr="001F2737" w:rsidRDefault="00E3463A" w:rsidP="00E3463A">
      <w:pPr>
        <w:jc w:val="right"/>
        <w:rPr>
          <w:sz w:val="28"/>
          <w:szCs w:val="28"/>
        </w:rPr>
      </w:pPr>
      <w:r w:rsidRPr="001F2737">
        <w:rPr>
          <w:sz w:val="28"/>
          <w:szCs w:val="28"/>
        </w:rPr>
        <w:t xml:space="preserve">от </w:t>
      </w:r>
      <w:r>
        <w:rPr>
          <w:sz w:val="28"/>
          <w:szCs w:val="28"/>
        </w:rPr>
        <w:t>10.11.2022 № 376</w:t>
      </w:r>
    </w:p>
    <w:p w:rsidR="00E3463A" w:rsidRPr="001F2737" w:rsidRDefault="00E3463A" w:rsidP="00E3463A">
      <w:pPr>
        <w:jc w:val="right"/>
        <w:rPr>
          <w:sz w:val="28"/>
          <w:szCs w:val="28"/>
        </w:rPr>
      </w:pPr>
    </w:p>
    <w:p w:rsidR="00E3463A" w:rsidRDefault="00E3463A" w:rsidP="00E3463A">
      <w:pPr>
        <w:jc w:val="center"/>
        <w:rPr>
          <w:sz w:val="28"/>
          <w:szCs w:val="28"/>
        </w:rPr>
      </w:pPr>
    </w:p>
    <w:p w:rsidR="00E3463A" w:rsidRPr="001F2737" w:rsidRDefault="00E3463A" w:rsidP="00E3463A">
      <w:pPr>
        <w:jc w:val="center"/>
        <w:rPr>
          <w:sz w:val="28"/>
          <w:szCs w:val="28"/>
        </w:rPr>
      </w:pPr>
      <w:r w:rsidRPr="001F2737">
        <w:rPr>
          <w:sz w:val="28"/>
          <w:szCs w:val="28"/>
        </w:rPr>
        <w:t>ПЕРСОНАЛЬНЫЙ СОСТАВ</w:t>
      </w:r>
    </w:p>
    <w:p w:rsidR="00E3463A" w:rsidRPr="001F2737" w:rsidRDefault="00E3463A" w:rsidP="00E3463A">
      <w:pPr>
        <w:jc w:val="center"/>
        <w:rPr>
          <w:sz w:val="28"/>
          <w:szCs w:val="28"/>
        </w:rPr>
      </w:pPr>
      <w:r w:rsidRPr="001F2737">
        <w:rPr>
          <w:sz w:val="28"/>
          <w:szCs w:val="28"/>
        </w:rPr>
        <w:t>комиссии по осуществлению муниципального контроля на территории муниципального образования Новичихинский район Алтайского края.</w:t>
      </w:r>
    </w:p>
    <w:p w:rsidR="00E3463A" w:rsidRPr="001F2737" w:rsidRDefault="00E3463A" w:rsidP="00E3463A">
      <w:pPr>
        <w:jc w:val="center"/>
        <w:rPr>
          <w:sz w:val="28"/>
          <w:szCs w:val="28"/>
        </w:rPr>
      </w:pPr>
    </w:p>
    <w:p w:rsidR="00E3463A" w:rsidRPr="001F2737" w:rsidRDefault="00E3463A" w:rsidP="00E3463A">
      <w:pPr>
        <w:ind w:firstLine="720"/>
        <w:rPr>
          <w:sz w:val="28"/>
          <w:szCs w:val="28"/>
        </w:rPr>
      </w:pPr>
      <w:r w:rsidRPr="001F2737">
        <w:rPr>
          <w:sz w:val="28"/>
          <w:szCs w:val="28"/>
        </w:rPr>
        <w:t>Председатель комиссии:</w:t>
      </w:r>
    </w:p>
    <w:p w:rsidR="00E3463A" w:rsidRPr="001F2737" w:rsidRDefault="00E3463A" w:rsidP="00E3463A">
      <w:pPr>
        <w:ind w:firstLine="720"/>
        <w:jc w:val="both"/>
        <w:rPr>
          <w:sz w:val="28"/>
          <w:szCs w:val="28"/>
        </w:rPr>
      </w:pPr>
      <w:r>
        <w:rPr>
          <w:sz w:val="28"/>
          <w:szCs w:val="28"/>
        </w:rPr>
        <w:t>Ермаков С.Л</w:t>
      </w:r>
      <w:r w:rsidRPr="001F2737">
        <w:rPr>
          <w:sz w:val="28"/>
          <w:szCs w:val="28"/>
        </w:rPr>
        <w:t xml:space="preserve">., </w:t>
      </w:r>
      <w:r>
        <w:rPr>
          <w:sz w:val="28"/>
          <w:szCs w:val="28"/>
        </w:rPr>
        <w:t xml:space="preserve">глава </w:t>
      </w:r>
      <w:r w:rsidRPr="001F2737">
        <w:rPr>
          <w:sz w:val="28"/>
          <w:szCs w:val="28"/>
        </w:rPr>
        <w:t>района</w:t>
      </w:r>
      <w:r>
        <w:rPr>
          <w:sz w:val="28"/>
          <w:szCs w:val="28"/>
        </w:rPr>
        <w:t>.</w:t>
      </w:r>
    </w:p>
    <w:p w:rsidR="00E3463A" w:rsidRDefault="00E3463A" w:rsidP="00E3463A">
      <w:pPr>
        <w:ind w:firstLine="720"/>
        <w:jc w:val="both"/>
        <w:rPr>
          <w:sz w:val="28"/>
          <w:szCs w:val="28"/>
        </w:rPr>
      </w:pPr>
    </w:p>
    <w:p w:rsidR="00E3463A" w:rsidRPr="001F2737" w:rsidRDefault="00E3463A" w:rsidP="00E3463A">
      <w:pPr>
        <w:ind w:firstLine="720"/>
        <w:jc w:val="both"/>
        <w:rPr>
          <w:sz w:val="28"/>
          <w:szCs w:val="28"/>
        </w:rPr>
      </w:pPr>
      <w:r w:rsidRPr="001F2737">
        <w:rPr>
          <w:sz w:val="28"/>
          <w:szCs w:val="28"/>
        </w:rPr>
        <w:t>Заместитель председателя комиссии:</w:t>
      </w:r>
    </w:p>
    <w:p w:rsidR="00E3463A" w:rsidRPr="001F2737" w:rsidRDefault="00E3463A" w:rsidP="00E3463A">
      <w:pPr>
        <w:ind w:firstLine="720"/>
        <w:jc w:val="both"/>
        <w:rPr>
          <w:sz w:val="28"/>
          <w:szCs w:val="28"/>
        </w:rPr>
      </w:pPr>
      <w:r w:rsidRPr="001F2737">
        <w:rPr>
          <w:sz w:val="28"/>
          <w:szCs w:val="28"/>
        </w:rPr>
        <w:t xml:space="preserve">Уранова Т.Е., председатель комитета по экономике и управлению муниципальным </w:t>
      </w:r>
      <w:r>
        <w:rPr>
          <w:sz w:val="28"/>
          <w:szCs w:val="28"/>
        </w:rPr>
        <w:t>имуществом Администрации района.</w:t>
      </w:r>
    </w:p>
    <w:p w:rsidR="00E3463A" w:rsidRDefault="00E3463A" w:rsidP="00E3463A">
      <w:pPr>
        <w:ind w:firstLine="720"/>
        <w:jc w:val="both"/>
        <w:rPr>
          <w:sz w:val="28"/>
          <w:szCs w:val="28"/>
        </w:rPr>
      </w:pPr>
    </w:p>
    <w:p w:rsidR="00E3463A" w:rsidRPr="001F2737" w:rsidRDefault="00E3463A" w:rsidP="00E3463A">
      <w:pPr>
        <w:ind w:firstLine="720"/>
        <w:jc w:val="both"/>
        <w:rPr>
          <w:sz w:val="28"/>
          <w:szCs w:val="28"/>
        </w:rPr>
      </w:pPr>
      <w:r w:rsidRPr="001F2737">
        <w:rPr>
          <w:sz w:val="28"/>
          <w:szCs w:val="28"/>
        </w:rPr>
        <w:t>Члены комиссии:</w:t>
      </w:r>
    </w:p>
    <w:p w:rsidR="00E3463A" w:rsidRDefault="00E3463A" w:rsidP="00E3463A">
      <w:pPr>
        <w:ind w:firstLine="720"/>
        <w:jc w:val="both"/>
        <w:rPr>
          <w:sz w:val="28"/>
          <w:szCs w:val="28"/>
        </w:rPr>
      </w:pPr>
      <w:r>
        <w:rPr>
          <w:sz w:val="28"/>
          <w:szCs w:val="28"/>
        </w:rPr>
        <w:t>Кормильченко А.М., заместитель главы Администрации района;</w:t>
      </w:r>
    </w:p>
    <w:p w:rsidR="00E3463A" w:rsidRPr="001F2737" w:rsidRDefault="00E3463A" w:rsidP="00E3463A">
      <w:pPr>
        <w:ind w:firstLine="720"/>
        <w:jc w:val="both"/>
        <w:rPr>
          <w:sz w:val="28"/>
          <w:szCs w:val="28"/>
        </w:rPr>
      </w:pPr>
      <w:r>
        <w:rPr>
          <w:sz w:val="28"/>
          <w:szCs w:val="28"/>
        </w:rPr>
        <w:t>Поздеева Г.А</w:t>
      </w:r>
      <w:r w:rsidRPr="001F2737">
        <w:rPr>
          <w:sz w:val="28"/>
          <w:szCs w:val="28"/>
        </w:rPr>
        <w:t>., начальник</w:t>
      </w:r>
      <w:r>
        <w:rPr>
          <w:sz w:val="28"/>
          <w:szCs w:val="28"/>
        </w:rPr>
        <w:t>а</w:t>
      </w:r>
      <w:r w:rsidRPr="001F2737">
        <w:rPr>
          <w:sz w:val="28"/>
          <w:szCs w:val="28"/>
        </w:rPr>
        <w:t xml:space="preserve"> управления сельского хозяйства Администрации района;</w:t>
      </w:r>
    </w:p>
    <w:p w:rsidR="00E3463A" w:rsidRDefault="00E3463A" w:rsidP="00E3463A">
      <w:pPr>
        <w:ind w:firstLine="720"/>
        <w:jc w:val="both"/>
        <w:rPr>
          <w:sz w:val="28"/>
          <w:szCs w:val="28"/>
        </w:rPr>
      </w:pPr>
      <w:r>
        <w:rPr>
          <w:sz w:val="28"/>
          <w:szCs w:val="28"/>
        </w:rPr>
        <w:t>Жданов С.В.</w:t>
      </w:r>
      <w:r w:rsidRPr="001F2737">
        <w:rPr>
          <w:sz w:val="28"/>
          <w:szCs w:val="28"/>
        </w:rPr>
        <w:t xml:space="preserve">, начальник </w:t>
      </w:r>
      <w:r>
        <w:rPr>
          <w:sz w:val="28"/>
          <w:szCs w:val="28"/>
        </w:rPr>
        <w:t xml:space="preserve">юридического </w:t>
      </w:r>
      <w:r w:rsidRPr="001F2737">
        <w:rPr>
          <w:sz w:val="28"/>
          <w:szCs w:val="28"/>
        </w:rPr>
        <w:t>отдела Администрации района;</w:t>
      </w:r>
    </w:p>
    <w:p w:rsidR="00E3463A" w:rsidRPr="001F2737" w:rsidRDefault="00E3463A" w:rsidP="00E3463A">
      <w:pPr>
        <w:ind w:firstLine="720"/>
        <w:jc w:val="both"/>
        <w:rPr>
          <w:sz w:val="28"/>
          <w:szCs w:val="28"/>
        </w:rPr>
      </w:pPr>
      <w:r>
        <w:rPr>
          <w:sz w:val="28"/>
          <w:szCs w:val="28"/>
        </w:rPr>
        <w:t>Неверов Д.Ю., начальник отдела земледелия управления сельского хозяйства Администрации района;</w:t>
      </w:r>
    </w:p>
    <w:p w:rsidR="00E3463A" w:rsidRDefault="00E3463A" w:rsidP="00E3463A">
      <w:pPr>
        <w:ind w:firstLine="720"/>
        <w:jc w:val="both"/>
        <w:rPr>
          <w:sz w:val="28"/>
          <w:szCs w:val="28"/>
        </w:rPr>
      </w:pPr>
      <w:r w:rsidRPr="001F2737">
        <w:rPr>
          <w:sz w:val="28"/>
          <w:szCs w:val="28"/>
        </w:rPr>
        <w:t>Федотова Н.А</w:t>
      </w:r>
      <w:r>
        <w:rPr>
          <w:sz w:val="28"/>
          <w:szCs w:val="28"/>
        </w:rPr>
        <w:t>.</w:t>
      </w:r>
      <w:r w:rsidRPr="001F2737">
        <w:rPr>
          <w:sz w:val="28"/>
          <w:szCs w:val="28"/>
        </w:rPr>
        <w:t xml:space="preserve">, </w:t>
      </w:r>
      <w:r>
        <w:rPr>
          <w:sz w:val="28"/>
          <w:szCs w:val="28"/>
        </w:rPr>
        <w:t>начальник</w:t>
      </w:r>
      <w:r w:rsidRPr="001F2737">
        <w:rPr>
          <w:sz w:val="28"/>
          <w:szCs w:val="28"/>
        </w:rPr>
        <w:t xml:space="preserve"> отдела ЖКХ Администрации района</w:t>
      </w:r>
      <w:r>
        <w:rPr>
          <w:sz w:val="28"/>
          <w:szCs w:val="28"/>
        </w:rPr>
        <w:t>;</w:t>
      </w:r>
    </w:p>
    <w:p w:rsidR="00E3463A" w:rsidRPr="001F2737" w:rsidRDefault="00E3463A" w:rsidP="00E3463A">
      <w:pPr>
        <w:ind w:firstLine="720"/>
        <w:jc w:val="both"/>
        <w:rPr>
          <w:sz w:val="28"/>
          <w:szCs w:val="28"/>
        </w:rPr>
      </w:pPr>
      <w:r>
        <w:rPr>
          <w:sz w:val="28"/>
          <w:szCs w:val="28"/>
        </w:rPr>
        <w:t>Минусова О.Н., главный специалист комитета по экономике и управлению муниципальным имуществом Администрации района.</w:t>
      </w:r>
    </w:p>
    <w:p w:rsidR="00E3463A" w:rsidRPr="001F2737" w:rsidRDefault="00E3463A" w:rsidP="00E3463A">
      <w:pPr>
        <w:ind w:firstLine="720"/>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both"/>
        <w:rPr>
          <w:sz w:val="28"/>
          <w:szCs w:val="28"/>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E3463A" w:rsidRDefault="00E3463A"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1</w:t>
      </w:r>
      <w:r w:rsidR="00E3463A">
        <w:rPr>
          <w:b/>
          <w:bCs/>
          <w:sz w:val="28"/>
        </w:rPr>
        <w:t>0</w:t>
      </w:r>
      <w:r>
        <w:rPr>
          <w:b/>
          <w:bCs/>
          <w:sz w:val="28"/>
        </w:rPr>
        <w:t>.11.2022   № 3</w:t>
      </w:r>
      <w:r w:rsidR="00E3463A">
        <w:rPr>
          <w:b/>
          <w:bCs/>
          <w:sz w:val="28"/>
        </w:rPr>
        <w:t>77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E3463A" w:rsidRPr="002911D1" w:rsidTr="0065137F">
        <w:tc>
          <w:tcPr>
            <w:tcW w:w="5495" w:type="dxa"/>
            <w:tcBorders>
              <w:top w:val="nil"/>
              <w:left w:val="nil"/>
              <w:bottom w:val="nil"/>
              <w:right w:val="nil"/>
            </w:tcBorders>
          </w:tcPr>
          <w:p w:rsidR="00E3463A" w:rsidRPr="002911D1" w:rsidRDefault="00E3463A" w:rsidP="0065137F">
            <w:pPr>
              <w:jc w:val="both"/>
              <w:rPr>
                <w:sz w:val="28"/>
                <w:szCs w:val="28"/>
              </w:rPr>
            </w:pPr>
            <w:r w:rsidRPr="002911D1">
              <w:rPr>
                <w:sz w:val="28"/>
                <w:szCs w:val="28"/>
              </w:rPr>
              <w:t>Об утверждении прогноза социально-</w:t>
            </w:r>
          </w:p>
          <w:p w:rsidR="00E3463A" w:rsidRPr="002911D1" w:rsidRDefault="00E3463A" w:rsidP="0065137F">
            <w:pPr>
              <w:jc w:val="both"/>
              <w:rPr>
                <w:sz w:val="28"/>
                <w:szCs w:val="28"/>
              </w:rPr>
            </w:pPr>
            <w:r w:rsidRPr="002911D1">
              <w:rPr>
                <w:sz w:val="28"/>
                <w:szCs w:val="28"/>
              </w:rPr>
              <w:t xml:space="preserve">экономического развития муниципального </w:t>
            </w:r>
          </w:p>
          <w:p w:rsidR="00E3463A" w:rsidRPr="002911D1" w:rsidRDefault="00E3463A" w:rsidP="0065137F">
            <w:pPr>
              <w:jc w:val="both"/>
              <w:rPr>
                <w:sz w:val="28"/>
                <w:szCs w:val="28"/>
              </w:rPr>
            </w:pPr>
            <w:r w:rsidRPr="002911D1">
              <w:rPr>
                <w:sz w:val="28"/>
                <w:szCs w:val="28"/>
              </w:rPr>
              <w:t>образования Новичихинский район на 20</w:t>
            </w:r>
            <w:r>
              <w:rPr>
                <w:sz w:val="28"/>
                <w:szCs w:val="28"/>
              </w:rPr>
              <w:t>23</w:t>
            </w:r>
            <w:r w:rsidRPr="002911D1">
              <w:rPr>
                <w:sz w:val="28"/>
                <w:szCs w:val="28"/>
              </w:rPr>
              <w:t xml:space="preserve"> </w:t>
            </w:r>
          </w:p>
          <w:p w:rsidR="00E3463A" w:rsidRPr="002911D1" w:rsidRDefault="00E3463A" w:rsidP="0065137F">
            <w:pPr>
              <w:jc w:val="both"/>
              <w:rPr>
                <w:sz w:val="28"/>
                <w:szCs w:val="28"/>
              </w:rPr>
            </w:pPr>
            <w:r w:rsidRPr="002911D1">
              <w:rPr>
                <w:sz w:val="28"/>
                <w:szCs w:val="28"/>
              </w:rPr>
              <w:t>год и на плановый период 20</w:t>
            </w:r>
            <w:r>
              <w:rPr>
                <w:sz w:val="28"/>
                <w:szCs w:val="28"/>
              </w:rPr>
              <w:t>24</w:t>
            </w:r>
            <w:r w:rsidRPr="002911D1">
              <w:rPr>
                <w:sz w:val="28"/>
                <w:szCs w:val="28"/>
              </w:rPr>
              <w:t>-20</w:t>
            </w:r>
            <w:r>
              <w:rPr>
                <w:sz w:val="28"/>
                <w:szCs w:val="28"/>
              </w:rPr>
              <w:t>25</w:t>
            </w:r>
            <w:r w:rsidRPr="002911D1">
              <w:rPr>
                <w:sz w:val="28"/>
                <w:szCs w:val="28"/>
              </w:rPr>
              <w:t xml:space="preserve"> годы</w:t>
            </w:r>
          </w:p>
          <w:p w:rsidR="00E3463A" w:rsidRPr="002911D1" w:rsidRDefault="00E3463A" w:rsidP="0065137F">
            <w:pPr>
              <w:rPr>
                <w:b/>
                <w:bCs/>
                <w:sz w:val="28"/>
                <w:szCs w:val="28"/>
              </w:rPr>
            </w:pPr>
          </w:p>
        </w:tc>
      </w:tr>
    </w:tbl>
    <w:p w:rsidR="00E3463A" w:rsidRDefault="00E3463A" w:rsidP="00E3463A">
      <w:pPr>
        <w:ind w:firstLine="709"/>
        <w:jc w:val="both"/>
        <w:rPr>
          <w:sz w:val="28"/>
          <w:szCs w:val="28"/>
        </w:rPr>
      </w:pPr>
      <w:r w:rsidRPr="002372F3">
        <w:rPr>
          <w:sz w:val="28"/>
          <w:szCs w:val="28"/>
        </w:rPr>
        <w:t>В соответствии со статьей 173 Бюджетного кодекса РФ, законом Алтайского края от 03.04.2015 №</w:t>
      </w:r>
      <w:r>
        <w:rPr>
          <w:sz w:val="28"/>
          <w:szCs w:val="28"/>
        </w:rPr>
        <w:t xml:space="preserve"> </w:t>
      </w:r>
      <w:r w:rsidRPr="002372F3">
        <w:rPr>
          <w:sz w:val="28"/>
          <w:szCs w:val="28"/>
        </w:rPr>
        <w:t xml:space="preserve">30-ЗС «О стратегическом планировании в Алтайском крае», «Положением о стратегическом планировании в </w:t>
      </w:r>
      <w:r>
        <w:rPr>
          <w:sz w:val="28"/>
          <w:szCs w:val="28"/>
        </w:rPr>
        <w:t>муниципальном образовании Новичихинский район</w:t>
      </w:r>
      <w:r w:rsidRPr="002372F3">
        <w:rPr>
          <w:sz w:val="28"/>
          <w:szCs w:val="28"/>
        </w:rPr>
        <w:t xml:space="preserve">», утвержденном решением районного Собрания депутатов </w:t>
      </w:r>
      <w:r>
        <w:rPr>
          <w:sz w:val="28"/>
          <w:szCs w:val="28"/>
        </w:rPr>
        <w:t xml:space="preserve">Новичихинского района </w:t>
      </w:r>
      <w:r w:rsidRPr="002372F3">
        <w:rPr>
          <w:sz w:val="28"/>
          <w:szCs w:val="28"/>
        </w:rPr>
        <w:t xml:space="preserve">Алтайского края от </w:t>
      </w:r>
      <w:r>
        <w:rPr>
          <w:sz w:val="28"/>
          <w:szCs w:val="28"/>
        </w:rPr>
        <w:t>25.03</w:t>
      </w:r>
      <w:r w:rsidRPr="002372F3">
        <w:rPr>
          <w:sz w:val="28"/>
          <w:szCs w:val="28"/>
        </w:rPr>
        <w:t>.2016 года №</w:t>
      </w:r>
      <w:r>
        <w:rPr>
          <w:sz w:val="28"/>
          <w:szCs w:val="28"/>
        </w:rPr>
        <w:t xml:space="preserve"> 25, «Порядком </w:t>
      </w:r>
      <w:r w:rsidRPr="002372F3">
        <w:rPr>
          <w:bCs/>
          <w:snapToGrid w:val="0"/>
          <w:color w:val="000000"/>
          <w:sz w:val="28"/>
          <w:szCs w:val="28"/>
        </w:rPr>
        <w:t>разработки, корректировки, осуществления мониторинга и контроля реализации прогнозов социально-экономического развития муниципального образования Новичихинский район на среднесрочный и долгосрочный период</w:t>
      </w:r>
      <w:r>
        <w:rPr>
          <w:bCs/>
          <w:snapToGrid w:val="0"/>
          <w:color w:val="000000"/>
          <w:sz w:val="28"/>
          <w:szCs w:val="28"/>
        </w:rPr>
        <w:t>»</w:t>
      </w:r>
      <w:r w:rsidRPr="009672EE">
        <w:rPr>
          <w:bCs/>
          <w:snapToGrid w:val="0"/>
          <w:color w:val="000000"/>
          <w:sz w:val="28"/>
          <w:szCs w:val="28"/>
        </w:rPr>
        <w:t>, утвержденном решением районного Собрания депутатов Новичихинского района Алтайского края от 25.03.2016 года №</w:t>
      </w:r>
      <w:r>
        <w:rPr>
          <w:bCs/>
          <w:snapToGrid w:val="0"/>
          <w:color w:val="000000"/>
          <w:sz w:val="28"/>
          <w:szCs w:val="28"/>
        </w:rPr>
        <w:t xml:space="preserve"> </w:t>
      </w:r>
      <w:r w:rsidRPr="009672EE">
        <w:rPr>
          <w:bCs/>
          <w:snapToGrid w:val="0"/>
          <w:color w:val="000000"/>
          <w:sz w:val="28"/>
          <w:szCs w:val="28"/>
        </w:rPr>
        <w:t>27</w:t>
      </w:r>
    </w:p>
    <w:p w:rsidR="00E3463A" w:rsidRPr="008C0950" w:rsidRDefault="00E3463A" w:rsidP="00E3463A">
      <w:pPr>
        <w:ind w:firstLine="709"/>
        <w:jc w:val="both"/>
        <w:rPr>
          <w:sz w:val="28"/>
          <w:szCs w:val="28"/>
        </w:rPr>
      </w:pPr>
      <w:r>
        <w:rPr>
          <w:sz w:val="28"/>
          <w:szCs w:val="28"/>
        </w:rPr>
        <w:t>ПОСТАНОВЛЯЮ:</w:t>
      </w:r>
    </w:p>
    <w:p w:rsidR="00E3463A" w:rsidRPr="009672EE" w:rsidRDefault="00E3463A" w:rsidP="00E3463A">
      <w:pPr>
        <w:ind w:firstLine="709"/>
        <w:jc w:val="both"/>
        <w:rPr>
          <w:sz w:val="28"/>
          <w:szCs w:val="28"/>
        </w:rPr>
      </w:pPr>
      <w:r>
        <w:rPr>
          <w:sz w:val="28"/>
          <w:szCs w:val="28"/>
        </w:rPr>
        <w:t xml:space="preserve">1. </w:t>
      </w:r>
      <w:r w:rsidRPr="009672EE">
        <w:rPr>
          <w:sz w:val="28"/>
          <w:szCs w:val="28"/>
        </w:rPr>
        <w:t xml:space="preserve">Одобрить прилагаемый прогноз социально–экономического развития муниципального образования </w:t>
      </w:r>
      <w:r>
        <w:rPr>
          <w:sz w:val="28"/>
          <w:szCs w:val="28"/>
        </w:rPr>
        <w:t>Новичихинский</w:t>
      </w:r>
      <w:r w:rsidRPr="009672EE">
        <w:rPr>
          <w:sz w:val="28"/>
          <w:szCs w:val="28"/>
        </w:rPr>
        <w:t xml:space="preserve"> район Алтайского края на 20</w:t>
      </w:r>
      <w:r>
        <w:rPr>
          <w:sz w:val="28"/>
          <w:szCs w:val="28"/>
        </w:rPr>
        <w:t xml:space="preserve">23 </w:t>
      </w:r>
      <w:r w:rsidRPr="009672EE">
        <w:rPr>
          <w:sz w:val="28"/>
          <w:szCs w:val="28"/>
        </w:rPr>
        <w:t>год и плановый период 20</w:t>
      </w:r>
      <w:r>
        <w:rPr>
          <w:sz w:val="28"/>
          <w:szCs w:val="28"/>
        </w:rPr>
        <w:t>24</w:t>
      </w:r>
      <w:r w:rsidRPr="009672EE">
        <w:rPr>
          <w:sz w:val="28"/>
          <w:szCs w:val="28"/>
        </w:rPr>
        <w:t>-20</w:t>
      </w:r>
      <w:r>
        <w:rPr>
          <w:sz w:val="28"/>
          <w:szCs w:val="28"/>
        </w:rPr>
        <w:t>25</w:t>
      </w:r>
      <w:r w:rsidRPr="009672EE">
        <w:rPr>
          <w:sz w:val="28"/>
          <w:szCs w:val="28"/>
        </w:rPr>
        <w:t xml:space="preserve"> годы.</w:t>
      </w:r>
    </w:p>
    <w:p w:rsidR="00E3463A" w:rsidRPr="009672EE" w:rsidRDefault="00E3463A" w:rsidP="00E3463A">
      <w:pPr>
        <w:ind w:firstLine="709"/>
        <w:jc w:val="both"/>
        <w:rPr>
          <w:sz w:val="28"/>
          <w:szCs w:val="28"/>
        </w:rPr>
      </w:pPr>
      <w:r w:rsidRPr="009672EE">
        <w:rPr>
          <w:sz w:val="28"/>
          <w:szCs w:val="28"/>
        </w:rPr>
        <w:t xml:space="preserve">2. При разработке и рассмотрении проекта районного бюджета </w:t>
      </w:r>
      <w:r>
        <w:rPr>
          <w:sz w:val="28"/>
          <w:szCs w:val="28"/>
        </w:rPr>
        <w:t>Новичихинского</w:t>
      </w:r>
      <w:r w:rsidRPr="009672EE">
        <w:rPr>
          <w:sz w:val="28"/>
          <w:szCs w:val="28"/>
        </w:rPr>
        <w:t xml:space="preserve"> района на 20</w:t>
      </w:r>
      <w:r>
        <w:rPr>
          <w:sz w:val="28"/>
          <w:szCs w:val="28"/>
        </w:rPr>
        <w:t>23</w:t>
      </w:r>
      <w:r w:rsidRPr="009672EE">
        <w:rPr>
          <w:sz w:val="28"/>
          <w:szCs w:val="28"/>
        </w:rPr>
        <w:t xml:space="preserve"> год руководствоваться прогнозом социально-экономического развития </w:t>
      </w:r>
      <w:r>
        <w:rPr>
          <w:sz w:val="28"/>
          <w:szCs w:val="28"/>
        </w:rPr>
        <w:t>муниципального образования Новичихинский район 2023</w:t>
      </w:r>
      <w:r w:rsidRPr="009672EE">
        <w:rPr>
          <w:sz w:val="28"/>
          <w:szCs w:val="28"/>
        </w:rPr>
        <w:t xml:space="preserve"> год и на плановый период 20</w:t>
      </w:r>
      <w:r>
        <w:rPr>
          <w:sz w:val="28"/>
          <w:szCs w:val="28"/>
        </w:rPr>
        <w:t>24</w:t>
      </w:r>
      <w:r w:rsidRPr="009672EE">
        <w:rPr>
          <w:sz w:val="28"/>
          <w:szCs w:val="28"/>
        </w:rPr>
        <w:t xml:space="preserve"> - 20</w:t>
      </w:r>
      <w:r>
        <w:rPr>
          <w:sz w:val="28"/>
          <w:szCs w:val="28"/>
        </w:rPr>
        <w:t>25</w:t>
      </w:r>
      <w:r w:rsidRPr="009672EE">
        <w:rPr>
          <w:sz w:val="28"/>
          <w:szCs w:val="28"/>
        </w:rPr>
        <w:t xml:space="preserve"> годы.</w:t>
      </w:r>
    </w:p>
    <w:p w:rsidR="00E3463A" w:rsidRDefault="00E3463A" w:rsidP="00E3463A">
      <w:pPr>
        <w:ind w:firstLine="709"/>
        <w:jc w:val="both"/>
        <w:rPr>
          <w:bCs/>
          <w:sz w:val="28"/>
          <w:szCs w:val="28"/>
        </w:rPr>
      </w:pPr>
      <w:r>
        <w:rPr>
          <w:sz w:val="28"/>
          <w:szCs w:val="28"/>
        </w:rPr>
        <w:t xml:space="preserve">3. </w:t>
      </w:r>
      <w:r w:rsidRPr="009672EE">
        <w:rPr>
          <w:sz w:val="28"/>
          <w:szCs w:val="28"/>
        </w:rPr>
        <w:t xml:space="preserve">Представить прогноз социально-экономического развития муниципального образования </w:t>
      </w:r>
      <w:r>
        <w:rPr>
          <w:sz w:val="28"/>
          <w:szCs w:val="28"/>
        </w:rPr>
        <w:t>Новичихинский район</w:t>
      </w:r>
      <w:r w:rsidRPr="009672EE">
        <w:rPr>
          <w:sz w:val="28"/>
          <w:szCs w:val="28"/>
        </w:rPr>
        <w:t xml:space="preserve"> на 20</w:t>
      </w:r>
      <w:r>
        <w:rPr>
          <w:sz w:val="28"/>
          <w:szCs w:val="28"/>
        </w:rPr>
        <w:t>23</w:t>
      </w:r>
      <w:r w:rsidRPr="009672EE">
        <w:rPr>
          <w:sz w:val="28"/>
          <w:szCs w:val="28"/>
        </w:rPr>
        <w:t xml:space="preserve"> год и плановый период 20</w:t>
      </w:r>
      <w:r>
        <w:rPr>
          <w:sz w:val="28"/>
          <w:szCs w:val="28"/>
        </w:rPr>
        <w:t>24</w:t>
      </w:r>
      <w:r w:rsidRPr="009672EE">
        <w:rPr>
          <w:sz w:val="28"/>
          <w:szCs w:val="28"/>
        </w:rPr>
        <w:t xml:space="preserve"> и 20</w:t>
      </w:r>
      <w:r>
        <w:rPr>
          <w:sz w:val="28"/>
          <w:szCs w:val="28"/>
        </w:rPr>
        <w:t>25</w:t>
      </w:r>
      <w:r w:rsidRPr="009672EE">
        <w:rPr>
          <w:sz w:val="28"/>
          <w:szCs w:val="28"/>
        </w:rPr>
        <w:t xml:space="preserve"> годов на рассмотрение </w:t>
      </w:r>
      <w:r w:rsidRPr="009672EE">
        <w:rPr>
          <w:bCs/>
          <w:sz w:val="28"/>
          <w:szCs w:val="28"/>
        </w:rPr>
        <w:t xml:space="preserve">районного Собрания депутатов Новичихинского района </w:t>
      </w:r>
      <w:r>
        <w:rPr>
          <w:bCs/>
          <w:sz w:val="28"/>
          <w:szCs w:val="28"/>
        </w:rPr>
        <w:t xml:space="preserve">Алтайского края. </w:t>
      </w:r>
    </w:p>
    <w:p w:rsidR="00E3463A" w:rsidRPr="00C624DF" w:rsidRDefault="00E3463A" w:rsidP="00E3463A">
      <w:pPr>
        <w:ind w:firstLine="709"/>
        <w:jc w:val="both"/>
        <w:rPr>
          <w:sz w:val="28"/>
          <w:szCs w:val="28"/>
        </w:rPr>
      </w:pPr>
      <w:r>
        <w:rPr>
          <w:sz w:val="28"/>
          <w:szCs w:val="28"/>
        </w:rPr>
        <w:t xml:space="preserve">4. </w:t>
      </w:r>
      <w:r w:rsidRPr="009672EE">
        <w:rPr>
          <w:sz w:val="28"/>
          <w:szCs w:val="28"/>
        </w:rPr>
        <w:t>Контроль за исполнением настоящего постановления оставляю</w:t>
      </w:r>
      <w:r w:rsidRPr="00C624DF">
        <w:rPr>
          <w:sz w:val="28"/>
          <w:szCs w:val="28"/>
        </w:rPr>
        <w:t xml:space="preserve"> </w:t>
      </w:r>
      <w:r>
        <w:rPr>
          <w:sz w:val="28"/>
          <w:szCs w:val="28"/>
        </w:rPr>
        <w:t>за собой.</w:t>
      </w: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E3463A" w:rsidRDefault="00E3463A" w:rsidP="00CB1E3D">
      <w:pPr>
        <w:jc w:val="both"/>
        <w:rPr>
          <w:sz w:val="28"/>
          <w:szCs w:val="28"/>
        </w:rPr>
        <w:sectPr w:rsidR="00E3463A" w:rsidSect="00E3463A">
          <w:pgSz w:w="11906" w:h="16838"/>
          <w:pgMar w:top="1134" w:right="1276" w:bottom="709" w:left="1559" w:header="425" w:footer="709" w:gutter="0"/>
          <w:cols w:space="708"/>
          <w:docGrid w:linePitch="360"/>
        </w:sectPr>
      </w:pPr>
    </w:p>
    <w:tbl>
      <w:tblPr>
        <w:tblW w:w="15054" w:type="dxa"/>
        <w:tblInd w:w="93" w:type="dxa"/>
        <w:tblLook w:val="04A0" w:firstRow="1" w:lastRow="0" w:firstColumn="1" w:lastColumn="0" w:noHBand="0" w:noVBand="1"/>
      </w:tblPr>
      <w:tblGrid>
        <w:gridCol w:w="15054"/>
      </w:tblGrid>
      <w:tr w:rsidR="00E3463A" w:rsidRPr="00126373" w:rsidTr="000705D4">
        <w:trPr>
          <w:trHeight w:val="2981"/>
        </w:trPr>
        <w:tc>
          <w:tcPr>
            <w:tcW w:w="15054" w:type="dxa"/>
            <w:tcBorders>
              <w:top w:val="nil"/>
              <w:left w:val="nil"/>
              <w:bottom w:val="nil"/>
              <w:right w:val="nil"/>
            </w:tcBorders>
            <w:shd w:val="clear" w:color="auto" w:fill="auto"/>
            <w:hideMark/>
          </w:tcPr>
          <w:p w:rsidR="00E3463A" w:rsidRPr="00126373" w:rsidRDefault="00E3463A" w:rsidP="0065137F">
            <w:pPr>
              <w:jc w:val="right"/>
              <w:rPr>
                <w:sz w:val="28"/>
                <w:szCs w:val="28"/>
              </w:rPr>
            </w:pPr>
            <w:r w:rsidRPr="00126373">
              <w:rPr>
                <w:sz w:val="28"/>
                <w:szCs w:val="28"/>
              </w:rPr>
              <w:lastRenderedPageBreak/>
              <w:t>УТВЕРЖДЕН</w:t>
            </w:r>
          </w:p>
          <w:p w:rsidR="00E3463A" w:rsidRPr="00126373" w:rsidRDefault="00E3463A" w:rsidP="0065137F">
            <w:pPr>
              <w:jc w:val="right"/>
              <w:rPr>
                <w:sz w:val="28"/>
                <w:szCs w:val="28"/>
              </w:rPr>
            </w:pPr>
            <w:r w:rsidRPr="00126373">
              <w:rPr>
                <w:sz w:val="28"/>
                <w:szCs w:val="28"/>
              </w:rPr>
              <w:t xml:space="preserve">постановлением </w:t>
            </w:r>
          </w:p>
          <w:p w:rsidR="00E3463A" w:rsidRPr="00126373" w:rsidRDefault="00E3463A" w:rsidP="0065137F">
            <w:pPr>
              <w:jc w:val="right"/>
              <w:rPr>
                <w:sz w:val="28"/>
                <w:szCs w:val="28"/>
              </w:rPr>
            </w:pPr>
            <w:r w:rsidRPr="00126373">
              <w:rPr>
                <w:sz w:val="28"/>
                <w:szCs w:val="28"/>
              </w:rPr>
              <w:t>Администрации района</w:t>
            </w:r>
          </w:p>
          <w:p w:rsidR="00E3463A" w:rsidRPr="001C2C73" w:rsidRDefault="00E3463A" w:rsidP="0065137F">
            <w:pPr>
              <w:jc w:val="right"/>
              <w:rPr>
                <w:sz w:val="28"/>
                <w:szCs w:val="28"/>
              </w:rPr>
            </w:pPr>
            <w:r w:rsidRPr="00126373">
              <w:rPr>
                <w:sz w:val="28"/>
                <w:szCs w:val="28"/>
              </w:rPr>
              <w:t xml:space="preserve"> от </w:t>
            </w:r>
            <w:r>
              <w:rPr>
                <w:sz w:val="28"/>
                <w:szCs w:val="28"/>
              </w:rPr>
              <w:t>10.11.2022</w:t>
            </w:r>
            <w:r w:rsidRPr="00126373">
              <w:rPr>
                <w:sz w:val="28"/>
                <w:szCs w:val="28"/>
              </w:rPr>
              <w:t xml:space="preserve"> №</w:t>
            </w:r>
            <w:r>
              <w:rPr>
                <w:sz w:val="28"/>
                <w:szCs w:val="28"/>
              </w:rPr>
              <w:t xml:space="preserve"> </w:t>
            </w:r>
            <w:r w:rsidRPr="001C2C73">
              <w:rPr>
                <w:sz w:val="28"/>
                <w:szCs w:val="28"/>
              </w:rPr>
              <w:t>3</w:t>
            </w:r>
            <w:r>
              <w:rPr>
                <w:sz w:val="28"/>
                <w:szCs w:val="28"/>
              </w:rPr>
              <w:t>77</w:t>
            </w:r>
          </w:p>
          <w:p w:rsidR="00E3463A" w:rsidRPr="00126373" w:rsidRDefault="00E3463A" w:rsidP="0065137F">
            <w:pPr>
              <w:widowControl w:val="0"/>
              <w:rPr>
                <w:snapToGrid w:val="0"/>
                <w:color w:val="000000"/>
                <w:sz w:val="28"/>
                <w:szCs w:val="28"/>
              </w:rPr>
            </w:pPr>
          </w:p>
          <w:p w:rsidR="00E3463A" w:rsidRPr="00126373" w:rsidRDefault="00E3463A" w:rsidP="0065137F">
            <w:pPr>
              <w:widowControl w:val="0"/>
              <w:autoSpaceDE w:val="0"/>
              <w:autoSpaceDN w:val="0"/>
              <w:adjustRightInd w:val="0"/>
              <w:ind w:firstLine="540"/>
              <w:jc w:val="center"/>
              <w:rPr>
                <w:rFonts w:cs="Arial"/>
                <w:bCs/>
                <w:sz w:val="28"/>
                <w:szCs w:val="28"/>
              </w:rPr>
            </w:pPr>
            <w:r w:rsidRPr="00126373">
              <w:rPr>
                <w:rFonts w:cs="Arial"/>
                <w:bCs/>
                <w:sz w:val="28"/>
                <w:szCs w:val="28"/>
              </w:rPr>
              <w:t>ПРОГНОЗ</w:t>
            </w:r>
          </w:p>
          <w:p w:rsidR="00E3463A" w:rsidRPr="00126373" w:rsidRDefault="00E3463A" w:rsidP="0065137F">
            <w:pPr>
              <w:widowControl w:val="0"/>
              <w:autoSpaceDE w:val="0"/>
              <w:autoSpaceDN w:val="0"/>
              <w:adjustRightInd w:val="0"/>
              <w:ind w:firstLine="540"/>
              <w:jc w:val="center"/>
              <w:rPr>
                <w:rFonts w:cs="Arial"/>
                <w:bCs/>
                <w:sz w:val="28"/>
                <w:szCs w:val="28"/>
              </w:rPr>
            </w:pPr>
            <w:r w:rsidRPr="00126373">
              <w:rPr>
                <w:rFonts w:cs="Arial"/>
                <w:bCs/>
                <w:sz w:val="28"/>
                <w:szCs w:val="28"/>
              </w:rPr>
              <w:t xml:space="preserve"> социально-экономического развития Новичихинского района </w:t>
            </w:r>
          </w:p>
          <w:p w:rsidR="00E3463A" w:rsidRPr="00126373" w:rsidRDefault="00E3463A" w:rsidP="0065137F">
            <w:pPr>
              <w:widowControl w:val="0"/>
              <w:autoSpaceDE w:val="0"/>
              <w:autoSpaceDN w:val="0"/>
              <w:adjustRightInd w:val="0"/>
              <w:ind w:firstLine="540"/>
              <w:jc w:val="center"/>
              <w:rPr>
                <w:rFonts w:ascii="Arial" w:hAnsi="Arial" w:cs="Arial"/>
                <w:sz w:val="28"/>
                <w:szCs w:val="28"/>
              </w:rPr>
            </w:pPr>
            <w:r w:rsidRPr="00126373">
              <w:rPr>
                <w:rFonts w:cs="Arial"/>
                <w:bCs/>
                <w:sz w:val="28"/>
                <w:szCs w:val="28"/>
              </w:rPr>
              <w:t>на 202</w:t>
            </w:r>
            <w:r>
              <w:rPr>
                <w:rFonts w:cs="Arial"/>
                <w:bCs/>
                <w:sz w:val="28"/>
                <w:szCs w:val="28"/>
              </w:rPr>
              <w:t xml:space="preserve">3 </w:t>
            </w:r>
            <w:r w:rsidRPr="00126373">
              <w:rPr>
                <w:rFonts w:cs="Arial"/>
                <w:bCs/>
                <w:sz w:val="28"/>
                <w:szCs w:val="28"/>
              </w:rPr>
              <w:t>год и плановый период 202</w:t>
            </w:r>
            <w:r>
              <w:rPr>
                <w:rFonts w:cs="Arial"/>
                <w:bCs/>
                <w:sz w:val="28"/>
                <w:szCs w:val="28"/>
              </w:rPr>
              <w:t>4</w:t>
            </w:r>
            <w:r w:rsidRPr="00126373">
              <w:rPr>
                <w:rFonts w:cs="Arial"/>
                <w:bCs/>
                <w:sz w:val="28"/>
                <w:szCs w:val="28"/>
              </w:rPr>
              <w:t>-202</w:t>
            </w:r>
            <w:r>
              <w:rPr>
                <w:rFonts w:cs="Arial"/>
                <w:bCs/>
                <w:sz w:val="28"/>
                <w:szCs w:val="28"/>
              </w:rPr>
              <w:t>5</w:t>
            </w:r>
            <w:r w:rsidRPr="00126373">
              <w:rPr>
                <w:rFonts w:cs="Arial"/>
                <w:bCs/>
                <w:sz w:val="28"/>
                <w:szCs w:val="28"/>
              </w:rPr>
              <w:t xml:space="preserve"> годы.</w:t>
            </w:r>
          </w:p>
          <w:p w:rsidR="00E3463A" w:rsidRDefault="00E3463A" w:rsidP="000705D4">
            <w:pPr>
              <w:jc w:val="center"/>
              <w:rPr>
                <w:b/>
                <w:bCs/>
                <w:color w:val="000000"/>
              </w:rPr>
            </w:pPr>
          </w:p>
          <w:p w:rsidR="000705D4" w:rsidRPr="00126373" w:rsidRDefault="000705D4" w:rsidP="000705D4">
            <w:pPr>
              <w:jc w:val="center"/>
              <w:rPr>
                <w:b/>
                <w:bCs/>
                <w:color w:val="000000"/>
              </w:rPr>
            </w:pPr>
            <w:r>
              <w:rPr>
                <w:b/>
                <w:bCs/>
                <w:color w:val="000000"/>
                <w:sz w:val="22"/>
                <w:szCs w:val="22"/>
              </w:rPr>
              <w:t>Население</w:t>
            </w:r>
          </w:p>
        </w:tc>
      </w:tr>
    </w:tbl>
    <w:p w:rsidR="00E3463A" w:rsidRDefault="00E3463A" w:rsidP="00CB1E3D">
      <w:pPr>
        <w:jc w:val="both"/>
        <w:rPr>
          <w:sz w:val="28"/>
          <w:szCs w:val="28"/>
        </w:rPr>
      </w:pPr>
    </w:p>
    <w:tbl>
      <w:tblPr>
        <w:tblW w:w="14508" w:type="dxa"/>
        <w:jc w:val="center"/>
        <w:tblLook w:val="04A0" w:firstRow="1" w:lastRow="0" w:firstColumn="1" w:lastColumn="0" w:noHBand="0" w:noVBand="1"/>
      </w:tblPr>
      <w:tblGrid>
        <w:gridCol w:w="513"/>
        <w:gridCol w:w="4030"/>
        <w:gridCol w:w="1116"/>
        <w:gridCol w:w="1116"/>
        <w:gridCol w:w="1117"/>
        <w:gridCol w:w="1118"/>
        <w:gridCol w:w="1118"/>
        <w:gridCol w:w="1118"/>
        <w:gridCol w:w="1118"/>
        <w:gridCol w:w="1118"/>
        <w:gridCol w:w="1026"/>
      </w:tblGrid>
      <w:tr w:rsidR="000705D4" w:rsidTr="000705D4">
        <w:trPr>
          <w:trHeight w:val="315"/>
          <w:jc w:val="center"/>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 п/п</w:t>
            </w:r>
          </w:p>
        </w:tc>
        <w:tc>
          <w:tcPr>
            <w:tcW w:w="40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Показатели</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2020г. отчет</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2021г. отчет</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2022г. оценка</w:t>
            </w:r>
          </w:p>
        </w:tc>
        <w:tc>
          <w:tcPr>
            <w:tcW w:w="661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прогноз</w:t>
            </w:r>
          </w:p>
        </w:tc>
      </w:tr>
      <w:tr w:rsidR="000705D4" w:rsidTr="000705D4">
        <w:trPr>
          <w:trHeight w:val="315"/>
          <w:jc w:val="center"/>
        </w:trPr>
        <w:tc>
          <w:tcPr>
            <w:tcW w:w="513" w:type="dxa"/>
            <w:vMerge/>
            <w:tcBorders>
              <w:top w:val="single" w:sz="4" w:space="0" w:color="auto"/>
              <w:left w:val="single" w:sz="4" w:space="0" w:color="auto"/>
              <w:bottom w:val="single" w:sz="4" w:space="0" w:color="auto"/>
              <w:right w:val="single" w:sz="4" w:space="0" w:color="auto"/>
            </w:tcBorders>
            <w:vAlign w:val="center"/>
            <w:hideMark/>
          </w:tcPr>
          <w:p w:rsidR="000705D4" w:rsidRDefault="000705D4" w:rsidP="0065137F">
            <w:pPr>
              <w:rPr>
                <w:color w:val="000000"/>
              </w:rPr>
            </w:pPr>
          </w:p>
        </w:tc>
        <w:tc>
          <w:tcPr>
            <w:tcW w:w="4030" w:type="dxa"/>
            <w:vMerge/>
            <w:tcBorders>
              <w:top w:val="single" w:sz="4" w:space="0" w:color="auto"/>
              <w:left w:val="single" w:sz="4" w:space="0" w:color="auto"/>
              <w:bottom w:val="single" w:sz="4" w:space="0" w:color="auto"/>
              <w:right w:val="single" w:sz="4" w:space="0" w:color="auto"/>
            </w:tcBorders>
            <w:vAlign w:val="center"/>
            <w:hideMark/>
          </w:tcPr>
          <w:p w:rsidR="000705D4" w:rsidRDefault="000705D4"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0705D4" w:rsidRDefault="000705D4"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0705D4" w:rsidRDefault="000705D4" w:rsidP="0065137F">
            <w:pPr>
              <w:rPr>
                <w:color w:val="00000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0705D4" w:rsidRDefault="000705D4" w:rsidP="0065137F">
            <w:pPr>
              <w:rPr>
                <w:color w:val="000000"/>
              </w:rPr>
            </w:pP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2023г.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2024г.</w:t>
            </w:r>
          </w:p>
        </w:tc>
        <w:tc>
          <w:tcPr>
            <w:tcW w:w="21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2025г.</w:t>
            </w:r>
          </w:p>
        </w:tc>
      </w:tr>
      <w:tr w:rsidR="000705D4" w:rsidTr="000705D4">
        <w:trPr>
          <w:trHeight w:val="315"/>
          <w:jc w:val="center"/>
        </w:trPr>
        <w:tc>
          <w:tcPr>
            <w:tcW w:w="513" w:type="dxa"/>
            <w:vMerge/>
            <w:tcBorders>
              <w:top w:val="single" w:sz="4" w:space="0" w:color="auto"/>
              <w:left w:val="single" w:sz="4" w:space="0" w:color="auto"/>
              <w:bottom w:val="single" w:sz="4" w:space="0" w:color="auto"/>
              <w:right w:val="single" w:sz="4" w:space="0" w:color="auto"/>
            </w:tcBorders>
            <w:vAlign w:val="center"/>
            <w:hideMark/>
          </w:tcPr>
          <w:p w:rsidR="000705D4" w:rsidRDefault="000705D4" w:rsidP="0065137F">
            <w:pPr>
              <w:rPr>
                <w:color w:val="000000"/>
              </w:rPr>
            </w:pPr>
          </w:p>
        </w:tc>
        <w:tc>
          <w:tcPr>
            <w:tcW w:w="4030" w:type="dxa"/>
            <w:vMerge/>
            <w:tcBorders>
              <w:top w:val="single" w:sz="4" w:space="0" w:color="auto"/>
              <w:left w:val="single" w:sz="4" w:space="0" w:color="auto"/>
              <w:bottom w:val="single" w:sz="4" w:space="0" w:color="auto"/>
              <w:right w:val="single" w:sz="4" w:space="0" w:color="auto"/>
            </w:tcBorders>
            <w:vAlign w:val="center"/>
            <w:hideMark/>
          </w:tcPr>
          <w:p w:rsidR="000705D4" w:rsidRDefault="000705D4"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0705D4" w:rsidRDefault="000705D4"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0705D4" w:rsidRDefault="000705D4" w:rsidP="0065137F">
            <w:pPr>
              <w:rPr>
                <w:color w:val="00000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0705D4" w:rsidRDefault="000705D4" w:rsidP="0065137F">
            <w:pPr>
              <w:rPr>
                <w:color w:val="000000"/>
              </w:rPr>
            </w:pPr>
          </w:p>
        </w:tc>
        <w:tc>
          <w:tcPr>
            <w:tcW w:w="1118" w:type="dxa"/>
            <w:tcBorders>
              <w:top w:val="nil"/>
              <w:left w:val="nil"/>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вариант 1</w:t>
            </w:r>
          </w:p>
        </w:tc>
        <w:tc>
          <w:tcPr>
            <w:tcW w:w="1026" w:type="dxa"/>
            <w:tcBorders>
              <w:top w:val="nil"/>
              <w:left w:val="nil"/>
              <w:bottom w:val="single" w:sz="4" w:space="0" w:color="auto"/>
              <w:right w:val="single" w:sz="4" w:space="0" w:color="auto"/>
            </w:tcBorders>
            <w:shd w:val="clear" w:color="auto" w:fill="auto"/>
            <w:vAlign w:val="center"/>
            <w:hideMark/>
          </w:tcPr>
          <w:p w:rsidR="000705D4" w:rsidRDefault="000705D4" w:rsidP="0065137F">
            <w:pPr>
              <w:jc w:val="center"/>
              <w:rPr>
                <w:color w:val="000000"/>
              </w:rPr>
            </w:pPr>
            <w:r>
              <w:rPr>
                <w:color w:val="000000"/>
                <w:sz w:val="22"/>
                <w:szCs w:val="22"/>
              </w:rPr>
              <w:t>вариант 2</w:t>
            </w:r>
          </w:p>
        </w:tc>
      </w:tr>
      <w:tr w:rsidR="000705D4" w:rsidTr="000705D4">
        <w:trPr>
          <w:trHeight w:val="600"/>
          <w:jc w:val="center"/>
        </w:trPr>
        <w:tc>
          <w:tcPr>
            <w:tcW w:w="513" w:type="dxa"/>
            <w:tcBorders>
              <w:top w:val="nil"/>
              <w:left w:val="single" w:sz="4" w:space="0" w:color="auto"/>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w:t>
            </w:r>
          </w:p>
        </w:tc>
        <w:tc>
          <w:tcPr>
            <w:tcW w:w="4030" w:type="dxa"/>
            <w:tcBorders>
              <w:top w:val="nil"/>
              <w:left w:val="nil"/>
              <w:bottom w:val="single" w:sz="4" w:space="0" w:color="auto"/>
              <w:right w:val="single" w:sz="4" w:space="0" w:color="auto"/>
            </w:tcBorders>
            <w:shd w:val="clear" w:color="auto" w:fill="auto"/>
            <w:hideMark/>
          </w:tcPr>
          <w:p w:rsidR="000705D4" w:rsidRDefault="000705D4" w:rsidP="0065137F">
            <w:pPr>
              <w:rPr>
                <w:color w:val="000000"/>
              </w:rPr>
            </w:pPr>
            <w:r>
              <w:rPr>
                <w:color w:val="000000"/>
                <w:sz w:val="22"/>
                <w:szCs w:val="22"/>
              </w:rPr>
              <w:t>Среднегодовая численность постоянного населения, человек</w:t>
            </w:r>
          </w:p>
        </w:tc>
        <w:tc>
          <w:tcPr>
            <w:tcW w:w="111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8780</w:t>
            </w:r>
          </w:p>
        </w:tc>
        <w:tc>
          <w:tcPr>
            <w:tcW w:w="111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8579</w:t>
            </w:r>
          </w:p>
        </w:tc>
        <w:tc>
          <w:tcPr>
            <w:tcW w:w="1117"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8463</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8420</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8452</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8400</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8460</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8380</w:t>
            </w:r>
          </w:p>
        </w:tc>
        <w:tc>
          <w:tcPr>
            <w:tcW w:w="102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8470</w:t>
            </w:r>
          </w:p>
        </w:tc>
      </w:tr>
      <w:tr w:rsidR="000705D4" w:rsidTr="000705D4">
        <w:trPr>
          <w:trHeight w:val="600"/>
          <w:jc w:val="center"/>
        </w:trPr>
        <w:tc>
          <w:tcPr>
            <w:tcW w:w="513" w:type="dxa"/>
            <w:tcBorders>
              <w:top w:val="nil"/>
              <w:left w:val="single" w:sz="4" w:space="0" w:color="auto"/>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2</w:t>
            </w:r>
          </w:p>
        </w:tc>
        <w:tc>
          <w:tcPr>
            <w:tcW w:w="4030" w:type="dxa"/>
            <w:tcBorders>
              <w:top w:val="nil"/>
              <w:left w:val="nil"/>
              <w:bottom w:val="single" w:sz="4" w:space="0" w:color="auto"/>
              <w:right w:val="single" w:sz="4" w:space="0" w:color="auto"/>
            </w:tcBorders>
            <w:shd w:val="clear" w:color="auto" w:fill="auto"/>
            <w:hideMark/>
          </w:tcPr>
          <w:p w:rsidR="000705D4" w:rsidRDefault="000705D4" w:rsidP="0065137F">
            <w:pPr>
              <w:rPr>
                <w:color w:val="000000"/>
              </w:rPr>
            </w:pPr>
            <w:r>
              <w:rPr>
                <w:color w:val="000000"/>
                <w:sz w:val="22"/>
                <w:szCs w:val="22"/>
              </w:rPr>
              <w:t>Коэффициент естественного прироста (убыли), на 1000 чел. населения</w:t>
            </w:r>
          </w:p>
        </w:tc>
        <w:tc>
          <w:tcPr>
            <w:tcW w:w="111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-11,8</w:t>
            </w:r>
          </w:p>
        </w:tc>
        <w:tc>
          <w:tcPr>
            <w:tcW w:w="111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-14,8</w:t>
            </w:r>
          </w:p>
        </w:tc>
        <w:tc>
          <w:tcPr>
            <w:tcW w:w="1117"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-14,9</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-15,4</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-13,9</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-15,5</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-14,5</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-15,7</w:t>
            </w:r>
          </w:p>
        </w:tc>
        <w:tc>
          <w:tcPr>
            <w:tcW w:w="102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-14,6</w:t>
            </w:r>
          </w:p>
        </w:tc>
      </w:tr>
      <w:tr w:rsidR="000705D4" w:rsidTr="000705D4">
        <w:trPr>
          <w:trHeight w:val="600"/>
          <w:jc w:val="center"/>
        </w:trPr>
        <w:tc>
          <w:tcPr>
            <w:tcW w:w="513" w:type="dxa"/>
            <w:tcBorders>
              <w:top w:val="nil"/>
              <w:left w:val="single" w:sz="4" w:space="0" w:color="auto"/>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3</w:t>
            </w:r>
          </w:p>
        </w:tc>
        <w:tc>
          <w:tcPr>
            <w:tcW w:w="4030" w:type="dxa"/>
            <w:tcBorders>
              <w:top w:val="nil"/>
              <w:left w:val="nil"/>
              <w:bottom w:val="single" w:sz="4" w:space="0" w:color="auto"/>
              <w:right w:val="single" w:sz="4" w:space="0" w:color="auto"/>
            </w:tcBorders>
            <w:shd w:val="clear" w:color="auto" w:fill="auto"/>
            <w:hideMark/>
          </w:tcPr>
          <w:p w:rsidR="000705D4" w:rsidRDefault="000705D4" w:rsidP="0065137F">
            <w:pPr>
              <w:rPr>
                <w:color w:val="000000"/>
              </w:rPr>
            </w:pPr>
            <w:r>
              <w:rPr>
                <w:color w:val="000000"/>
                <w:sz w:val="22"/>
                <w:szCs w:val="22"/>
              </w:rPr>
              <w:t>Общий коэффициент рождаемости, на 1000 чел. населения</w:t>
            </w:r>
          </w:p>
        </w:tc>
        <w:tc>
          <w:tcPr>
            <w:tcW w:w="111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8,2</w:t>
            </w:r>
          </w:p>
        </w:tc>
        <w:tc>
          <w:tcPr>
            <w:tcW w:w="111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5</w:t>
            </w:r>
          </w:p>
        </w:tc>
        <w:tc>
          <w:tcPr>
            <w:tcW w:w="1117"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5</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4,6</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5,1</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4,7</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5</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4,8</w:t>
            </w:r>
          </w:p>
        </w:tc>
        <w:tc>
          <w:tcPr>
            <w:tcW w:w="102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5,2</w:t>
            </w:r>
          </w:p>
        </w:tc>
      </w:tr>
      <w:tr w:rsidR="000705D4" w:rsidTr="000705D4">
        <w:trPr>
          <w:trHeight w:val="600"/>
          <w:jc w:val="center"/>
        </w:trPr>
        <w:tc>
          <w:tcPr>
            <w:tcW w:w="513" w:type="dxa"/>
            <w:tcBorders>
              <w:top w:val="nil"/>
              <w:left w:val="single" w:sz="4" w:space="0" w:color="auto"/>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4</w:t>
            </w:r>
          </w:p>
        </w:tc>
        <w:tc>
          <w:tcPr>
            <w:tcW w:w="4030" w:type="dxa"/>
            <w:tcBorders>
              <w:top w:val="nil"/>
              <w:left w:val="nil"/>
              <w:bottom w:val="single" w:sz="4" w:space="0" w:color="auto"/>
              <w:right w:val="single" w:sz="4" w:space="0" w:color="auto"/>
            </w:tcBorders>
            <w:shd w:val="clear" w:color="auto" w:fill="auto"/>
            <w:hideMark/>
          </w:tcPr>
          <w:p w:rsidR="000705D4" w:rsidRDefault="000705D4" w:rsidP="0065137F">
            <w:pPr>
              <w:rPr>
                <w:color w:val="000000"/>
              </w:rPr>
            </w:pPr>
            <w:r>
              <w:rPr>
                <w:color w:val="000000"/>
                <w:sz w:val="22"/>
                <w:szCs w:val="22"/>
              </w:rPr>
              <w:t>Общий коэффициент смертности, на 1000 чел. населения</w:t>
            </w:r>
          </w:p>
        </w:tc>
        <w:tc>
          <w:tcPr>
            <w:tcW w:w="111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20</w:t>
            </w:r>
          </w:p>
        </w:tc>
        <w:tc>
          <w:tcPr>
            <w:tcW w:w="111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19,8</w:t>
            </w:r>
          </w:p>
        </w:tc>
        <w:tc>
          <w:tcPr>
            <w:tcW w:w="1117"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19,9</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20</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19</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20,2</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19,5</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20,5</w:t>
            </w:r>
          </w:p>
        </w:tc>
        <w:tc>
          <w:tcPr>
            <w:tcW w:w="102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19,8</w:t>
            </w:r>
          </w:p>
        </w:tc>
      </w:tr>
      <w:tr w:rsidR="000705D4" w:rsidTr="000705D4">
        <w:trPr>
          <w:trHeight w:val="600"/>
          <w:jc w:val="center"/>
        </w:trPr>
        <w:tc>
          <w:tcPr>
            <w:tcW w:w="513" w:type="dxa"/>
            <w:tcBorders>
              <w:top w:val="nil"/>
              <w:left w:val="single" w:sz="4" w:space="0" w:color="auto"/>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5</w:t>
            </w:r>
          </w:p>
        </w:tc>
        <w:tc>
          <w:tcPr>
            <w:tcW w:w="4030" w:type="dxa"/>
            <w:tcBorders>
              <w:top w:val="nil"/>
              <w:left w:val="nil"/>
              <w:bottom w:val="single" w:sz="4" w:space="0" w:color="auto"/>
              <w:right w:val="single" w:sz="4" w:space="0" w:color="auto"/>
            </w:tcBorders>
            <w:shd w:val="clear" w:color="auto" w:fill="auto"/>
            <w:hideMark/>
          </w:tcPr>
          <w:p w:rsidR="000705D4" w:rsidRDefault="000705D4" w:rsidP="0065137F">
            <w:pPr>
              <w:rPr>
                <w:color w:val="000000"/>
              </w:rPr>
            </w:pPr>
            <w:r>
              <w:rPr>
                <w:color w:val="000000"/>
                <w:sz w:val="22"/>
                <w:szCs w:val="22"/>
              </w:rPr>
              <w:t>Коэффициент миграционного прироста (убыли), на 1000 чел. населения</w:t>
            </w:r>
          </w:p>
        </w:tc>
        <w:tc>
          <w:tcPr>
            <w:tcW w:w="111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-7,63</w:t>
            </w:r>
          </w:p>
        </w:tc>
        <w:tc>
          <w:tcPr>
            <w:tcW w:w="111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-12,12</w:t>
            </w:r>
          </w:p>
        </w:tc>
        <w:tc>
          <w:tcPr>
            <w:tcW w:w="1117"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-8,3</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-8,8</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-8,5</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-9</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-8,8</w:t>
            </w:r>
          </w:p>
        </w:tc>
        <w:tc>
          <w:tcPr>
            <w:tcW w:w="1118"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-9,2</w:t>
            </w:r>
          </w:p>
        </w:tc>
        <w:tc>
          <w:tcPr>
            <w:tcW w:w="1026" w:type="dxa"/>
            <w:tcBorders>
              <w:top w:val="nil"/>
              <w:left w:val="nil"/>
              <w:bottom w:val="single" w:sz="4" w:space="0" w:color="auto"/>
              <w:right w:val="single" w:sz="4" w:space="0" w:color="auto"/>
            </w:tcBorders>
            <w:shd w:val="clear" w:color="auto" w:fill="auto"/>
            <w:hideMark/>
          </w:tcPr>
          <w:p w:rsidR="000705D4" w:rsidRDefault="000705D4" w:rsidP="0065137F">
            <w:pPr>
              <w:jc w:val="right"/>
              <w:rPr>
                <w:color w:val="000000"/>
              </w:rPr>
            </w:pPr>
            <w:r>
              <w:rPr>
                <w:color w:val="000000"/>
                <w:sz w:val="22"/>
                <w:szCs w:val="22"/>
              </w:rPr>
              <w:t>-9</w:t>
            </w:r>
          </w:p>
        </w:tc>
      </w:tr>
    </w:tbl>
    <w:p w:rsidR="00E3463A" w:rsidRDefault="00E3463A" w:rsidP="00CB1E3D">
      <w:pPr>
        <w:jc w:val="both"/>
        <w:rPr>
          <w:sz w:val="28"/>
          <w:szCs w:val="28"/>
        </w:rPr>
      </w:pPr>
    </w:p>
    <w:tbl>
      <w:tblPr>
        <w:tblW w:w="15904" w:type="dxa"/>
        <w:tblLook w:val="04A0" w:firstRow="1" w:lastRow="0" w:firstColumn="1" w:lastColumn="0" w:noHBand="0" w:noVBand="1"/>
      </w:tblPr>
      <w:tblGrid>
        <w:gridCol w:w="513"/>
        <w:gridCol w:w="4557"/>
        <w:gridCol w:w="1116"/>
        <w:gridCol w:w="1115"/>
        <w:gridCol w:w="1115"/>
        <w:gridCol w:w="1226"/>
        <w:gridCol w:w="1207"/>
        <w:gridCol w:w="1162"/>
        <w:gridCol w:w="1157"/>
        <w:gridCol w:w="1296"/>
        <w:gridCol w:w="1224"/>
        <w:gridCol w:w="216"/>
      </w:tblGrid>
      <w:tr w:rsidR="0065137F" w:rsidRPr="00126373" w:rsidTr="0065137F">
        <w:trPr>
          <w:trHeight w:val="571"/>
        </w:trPr>
        <w:tc>
          <w:tcPr>
            <w:tcW w:w="15904" w:type="dxa"/>
            <w:gridSpan w:val="12"/>
            <w:tcBorders>
              <w:top w:val="nil"/>
              <w:left w:val="nil"/>
              <w:bottom w:val="nil"/>
              <w:right w:val="nil"/>
            </w:tcBorders>
            <w:shd w:val="clear" w:color="auto" w:fill="auto"/>
            <w:hideMark/>
          </w:tcPr>
          <w:p w:rsidR="0065137F" w:rsidRDefault="0065137F" w:rsidP="0065137F">
            <w:pPr>
              <w:jc w:val="center"/>
              <w:rPr>
                <w:b/>
                <w:bCs/>
                <w:color w:val="000000"/>
              </w:rPr>
            </w:pPr>
            <w:bookmarkStart w:id="3" w:name="RANGE!A1:K25"/>
          </w:p>
          <w:p w:rsidR="0065137F" w:rsidRDefault="0065137F" w:rsidP="0065137F">
            <w:pPr>
              <w:jc w:val="center"/>
              <w:rPr>
                <w:b/>
                <w:bCs/>
                <w:color w:val="000000"/>
              </w:rPr>
            </w:pPr>
          </w:p>
          <w:p w:rsidR="0065137F" w:rsidRDefault="0065137F" w:rsidP="0065137F">
            <w:pPr>
              <w:jc w:val="center"/>
              <w:rPr>
                <w:b/>
                <w:bCs/>
                <w:color w:val="000000"/>
              </w:rPr>
            </w:pPr>
          </w:p>
          <w:p w:rsidR="0065137F" w:rsidRDefault="0065137F" w:rsidP="0065137F">
            <w:pPr>
              <w:jc w:val="center"/>
              <w:rPr>
                <w:b/>
                <w:bCs/>
                <w:color w:val="000000"/>
              </w:rPr>
            </w:pPr>
          </w:p>
          <w:p w:rsidR="0065137F" w:rsidRPr="00126373" w:rsidRDefault="0065137F" w:rsidP="0065137F">
            <w:pPr>
              <w:jc w:val="center"/>
              <w:rPr>
                <w:b/>
                <w:bCs/>
                <w:color w:val="000000"/>
              </w:rPr>
            </w:pPr>
            <w:r w:rsidRPr="00126373">
              <w:rPr>
                <w:b/>
                <w:bCs/>
                <w:color w:val="000000"/>
                <w:sz w:val="22"/>
                <w:szCs w:val="22"/>
              </w:rPr>
              <w:t>Промышленное производство</w:t>
            </w:r>
            <w:bookmarkEnd w:id="3"/>
          </w:p>
        </w:tc>
      </w:tr>
      <w:tr w:rsidR="0065137F" w:rsidTr="0065137F">
        <w:trPr>
          <w:gridAfter w:val="1"/>
          <w:wAfter w:w="216" w:type="dxa"/>
          <w:trHeight w:val="31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lastRenderedPageBreak/>
              <w:t>№ п/п</w:t>
            </w:r>
          </w:p>
        </w:tc>
        <w:tc>
          <w:tcPr>
            <w:tcW w:w="4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Показатели</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2020г. отчет</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2021г. отчет</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2022г. оценка</w:t>
            </w:r>
          </w:p>
        </w:tc>
        <w:tc>
          <w:tcPr>
            <w:tcW w:w="72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прогноз</w:t>
            </w:r>
          </w:p>
        </w:tc>
      </w:tr>
      <w:tr w:rsidR="0065137F" w:rsidTr="0065137F">
        <w:trPr>
          <w:gridAfter w:val="1"/>
          <w:wAfter w:w="216" w:type="dxa"/>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557"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24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2023г.</w:t>
            </w:r>
          </w:p>
        </w:tc>
        <w:tc>
          <w:tcPr>
            <w:tcW w:w="23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2024г.</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2025г.</w:t>
            </w:r>
          </w:p>
        </w:tc>
      </w:tr>
      <w:tr w:rsidR="0065137F" w:rsidTr="0065137F">
        <w:trPr>
          <w:gridAfter w:val="1"/>
          <w:wAfter w:w="216" w:type="dxa"/>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557"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226"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207"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62"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57"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296"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224"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r>
      <w:tr w:rsidR="0065137F" w:rsidTr="0065137F">
        <w:trPr>
          <w:gridAfter w:val="1"/>
          <w:wAfter w:w="216" w:type="dxa"/>
          <w:trHeight w:val="997"/>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Объем отгруженных товаров собственного производства, выполненных работ, услуг собственными силами по кругу крупных и средних организаций, тыс.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203791</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301221</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188566,4</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202415,2</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202426,6</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214478</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215698,4</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226269,4</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228865,2</w:t>
            </w:r>
          </w:p>
        </w:tc>
      </w:tr>
      <w:tr w:rsidR="0065137F" w:rsidTr="0065137F">
        <w:trPr>
          <w:gridAfter w:val="1"/>
          <w:wAfter w:w="216" w:type="dxa"/>
          <w:trHeight w:val="7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 промышленного производства по полному кругу организаций,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93,6</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100,8</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55,9</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102,8</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101,5</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101,9</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101,2</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101,5</w:t>
            </w:r>
          </w:p>
        </w:tc>
      </w:tr>
      <w:tr w:rsidR="0065137F" w:rsidTr="0065137F">
        <w:trPr>
          <w:gridAfter w:val="1"/>
          <w:wAfter w:w="216" w:type="dxa"/>
          <w:trHeight w:val="2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Индекс-дефлятор,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99,2</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132,7</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111,9</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104,2</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104,4</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104,4</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104,6</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104,2</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104,5</w:t>
            </w:r>
          </w:p>
        </w:tc>
      </w:tr>
      <w:tr w:rsidR="0065137F" w:rsidTr="0065137F">
        <w:trPr>
          <w:gridAfter w:val="1"/>
          <w:wAfter w:w="216"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в том числе по разделам: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6"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Добыча полезных ископаемых: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6" w:type="dxa"/>
          <w:trHeight w:val="1322"/>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Объем отгруженных товаров собственного производства, выполненных работ, услуг собственными силами по виду деятельности «Добыча полезных ископаемых» по кругу крупных и средних организаций, тыс.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6" w:type="dxa"/>
          <w:trHeight w:val="621"/>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 производства по кругу крупных и средних организаций,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6" w:type="dxa"/>
          <w:trHeight w:val="42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Индекс-дефлятор,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89,4</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160,4</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116,5</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92,1</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101,2</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99,3</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103,3</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100,5</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102,8</w:t>
            </w:r>
          </w:p>
        </w:tc>
      </w:tr>
      <w:tr w:rsidR="0065137F" w:rsidTr="0065137F">
        <w:trPr>
          <w:gridAfter w:val="1"/>
          <w:wAfter w:w="216"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Обрабатывающие производства: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6" w:type="dxa"/>
          <w:trHeight w:val="1306"/>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Объем отгруженных товаров собственного производства, выполненных работ, услуг собственными силами по виду деятельности «Обрабатывающие производства» по кругу крупных и средних организаций, тыс.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6" w:type="dxa"/>
          <w:trHeight w:val="713"/>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lastRenderedPageBreak/>
              <w:t>11</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 производства по кругу крупных и средних организаций,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6" w:type="dxa"/>
          <w:trHeight w:val="363"/>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Индекс-дефлятор,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99,3</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136,8</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112,6</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104,2</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104,2</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103,9</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103,5</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103,6</w:t>
            </w:r>
          </w:p>
        </w:tc>
      </w:tr>
      <w:tr w:rsidR="0065137F" w:rsidTr="0065137F">
        <w:trPr>
          <w:gridAfter w:val="1"/>
          <w:wAfter w:w="216" w:type="dxa"/>
          <w:trHeight w:val="552"/>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Обеспечение электрической энергией, газом и паром; кондиционирование воздуха: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6" w:type="dxa"/>
          <w:trHeight w:val="1653"/>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Объем отгруженных товаров собственного производства, выполненных работ, услуг собственными силами по виду деятельности "Обеспечение электрической энергией, газом и паром; кондиционирование воздуха" по кругу крупных и средних организаций, тыс.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165980</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168303</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177601,7</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190921,8</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190921,8</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202429,6</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203638,1</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213613,8</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216172</w:t>
            </w:r>
          </w:p>
        </w:tc>
      </w:tr>
      <w:tr w:rsidR="0065137F" w:rsidTr="0065137F">
        <w:trPr>
          <w:gridAfter w:val="1"/>
          <w:wAfter w:w="216" w:type="dxa"/>
          <w:trHeight w:val="77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 производства по кругу крупных и средних организаций,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91,2</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104,6</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100,5</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100,5</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101,1</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100,5</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101,1</w:t>
            </w:r>
          </w:p>
        </w:tc>
      </w:tr>
      <w:tr w:rsidR="0065137F" w:rsidTr="0065137F">
        <w:trPr>
          <w:gridAfter w:val="1"/>
          <w:wAfter w:w="216" w:type="dxa"/>
          <w:trHeight w:val="42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Индекс-дефлятор,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103,8</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99,5</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107,5</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107,5</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105,5</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105,5</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w:t>
            </w:r>
          </w:p>
        </w:tc>
      </w:tr>
      <w:tr w:rsidR="0065137F" w:rsidTr="0065137F">
        <w:trPr>
          <w:gridAfter w:val="1"/>
          <w:wAfter w:w="216" w:type="dxa"/>
          <w:trHeight w:val="669"/>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Водоснабжение; водоотведение, организация сбора и утилизации отходов, деятельность по ликвидации загрязнений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6" w:type="dxa"/>
          <w:trHeight w:val="184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Объем отгруж. товаров собств. произ-ва, выполнен. работ, услуг собств. силами по виду деят-сти "Водоснабжение; водоотведение, организация сбора и утилизации отходов, деятельность по ликвидации загрязнений" по кругу крупных и средних организаций, тыс. рубл</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11360</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10357</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10964,7</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11493,4</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11504,8</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12048,4</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12060,3</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12655,6</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12693,2</w:t>
            </w:r>
          </w:p>
        </w:tc>
      </w:tr>
      <w:tr w:rsidR="0065137F" w:rsidTr="0065137F">
        <w:trPr>
          <w:gridAfter w:val="1"/>
          <w:wAfter w:w="216" w:type="dxa"/>
          <w:trHeight w:val="846"/>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 производства по кругу крупных и средних организаций,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105,3</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114,6</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101,6</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100,5</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100,6</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100,7</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100,7</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101,2</w:t>
            </w:r>
          </w:p>
        </w:tc>
      </w:tr>
      <w:tr w:rsidR="0065137F" w:rsidTr="0065137F">
        <w:trPr>
          <w:gridAfter w:val="1"/>
          <w:wAfter w:w="216"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w:t>
            </w:r>
          </w:p>
        </w:tc>
        <w:tc>
          <w:tcPr>
            <w:tcW w:w="455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Индекс-дефлятор,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99,8</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117,9</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104,2</w:t>
            </w:r>
          </w:p>
        </w:tc>
        <w:tc>
          <w:tcPr>
            <w:tcW w:w="122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104,3</w:t>
            </w:r>
          </w:p>
        </w:tc>
        <w:tc>
          <w:tcPr>
            <w:tcW w:w="120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104,3</w:t>
            </w:r>
          </w:p>
        </w:tc>
        <w:tc>
          <w:tcPr>
            <w:tcW w:w="116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104,1</w:t>
            </w:r>
          </w:p>
        </w:tc>
        <w:tc>
          <w:tcPr>
            <w:tcW w:w="115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104,1</w:t>
            </w:r>
          </w:p>
        </w:tc>
        <w:tc>
          <w:tcPr>
            <w:tcW w:w="129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w:t>
            </w:r>
          </w:p>
        </w:tc>
        <w:tc>
          <w:tcPr>
            <w:tcW w:w="122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w:t>
            </w:r>
          </w:p>
        </w:tc>
      </w:tr>
    </w:tbl>
    <w:p w:rsidR="0065137F" w:rsidRDefault="0065137F" w:rsidP="0065137F">
      <w:pPr>
        <w:spacing w:after="200" w:line="276" w:lineRule="auto"/>
        <w:jc w:val="center"/>
        <w:rPr>
          <w:b/>
          <w:bCs/>
          <w:color w:val="000000"/>
          <w:sz w:val="22"/>
          <w:szCs w:val="22"/>
        </w:rPr>
      </w:pPr>
      <w:bookmarkStart w:id="4" w:name="RANGE!A1:K20"/>
    </w:p>
    <w:p w:rsidR="0065137F" w:rsidRPr="009731F2" w:rsidRDefault="0065137F" w:rsidP="0065137F">
      <w:pPr>
        <w:spacing w:after="200" w:line="276" w:lineRule="auto"/>
        <w:jc w:val="center"/>
        <w:rPr>
          <w:b/>
          <w:bCs/>
          <w:color w:val="000000"/>
          <w:sz w:val="22"/>
          <w:szCs w:val="22"/>
        </w:rPr>
      </w:pPr>
      <w:r>
        <w:rPr>
          <w:b/>
          <w:bCs/>
          <w:color w:val="000000"/>
          <w:sz w:val="22"/>
          <w:szCs w:val="22"/>
        </w:rPr>
        <w:lastRenderedPageBreak/>
        <w:t>П</w:t>
      </w:r>
      <w:r w:rsidRPr="00126373">
        <w:rPr>
          <w:b/>
          <w:bCs/>
          <w:color w:val="000000"/>
          <w:sz w:val="22"/>
          <w:szCs w:val="22"/>
        </w:rPr>
        <w:t>роизводство промышленной продукции в натуральном выражении</w:t>
      </w:r>
      <w:bookmarkEnd w:id="4"/>
    </w:p>
    <w:tbl>
      <w:tblPr>
        <w:tblW w:w="15516" w:type="dxa"/>
        <w:tblInd w:w="250" w:type="dxa"/>
        <w:tblLook w:val="04A0" w:firstRow="1" w:lastRow="0" w:firstColumn="1" w:lastColumn="0" w:noHBand="0" w:noVBand="1"/>
      </w:tblPr>
      <w:tblGrid>
        <w:gridCol w:w="513"/>
        <w:gridCol w:w="52"/>
        <w:gridCol w:w="4690"/>
        <w:gridCol w:w="1112"/>
        <w:gridCol w:w="1112"/>
        <w:gridCol w:w="1114"/>
        <w:gridCol w:w="1118"/>
        <w:gridCol w:w="1118"/>
        <w:gridCol w:w="1118"/>
        <w:gridCol w:w="1118"/>
        <w:gridCol w:w="1118"/>
        <w:gridCol w:w="1116"/>
        <w:gridCol w:w="6"/>
        <w:gridCol w:w="211"/>
      </w:tblGrid>
      <w:tr w:rsidR="0065137F" w:rsidTr="0065137F">
        <w:trPr>
          <w:gridAfter w:val="2"/>
          <w:wAfter w:w="224" w:type="dxa"/>
          <w:trHeight w:val="315"/>
        </w:trPr>
        <w:tc>
          <w:tcPr>
            <w:tcW w:w="56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 п/п</w:t>
            </w:r>
          </w:p>
        </w:tc>
        <w:tc>
          <w:tcPr>
            <w:tcW w:w="4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Показатели</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2020г. отчет</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2021г. отчет</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2022г. оценка</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прогноз</w:t>
            </w:r>
          </w:p>
        </w:tc>
      </w:tr>
      <w:tr w:rsidR="0065137F" w:rsidTr="0065137F">
        <w:trPr>
          <w:gridAfter w:val="2"/>
          <w:wAfter w:w="224" w:type="dxa"/>
          <w:trHeight w:val="315"/>
        </w:trPr>
        <w:tc>
          <w:tcPr>
            <w:tcW w:w="565" w:type="dxa"/>
            <w:gridSpan w:val="2"/>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690"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22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2023г.</w:t>
            </w:r>
          </w:p>
        </w:tc>
        <w:tc>
          <w:tcPr>
            <w:tcW w:w="22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2024г.</w:t>
            </w:r>
          </w:p>
        </w:tc>
        <w:tc>
          <w:tcPr>
            <w:tcW w:w="22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2025г.</w:t>
            </w:r>
          </w:p>
        </w:tc>
      </w:tr>
      <w:tr w:rsidR="0065137F" w:rsidTr="0065137F">
        <w:trPr>
          <w:gridAfter w:val="2"/>
          <w:wAfter w:w="224" w:type="dxa"/>
          <w:trHeight w:val="315"/>
        </w:trPr>
        <w:tc>
          <w:tcPr>
            <w:tcW w:w="565" w:type="dxa"/>
            <w:gridSpan w:val="2"/>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690"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6"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16"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6"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16"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6"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r>
      <w:tr w:rsidR="0065137F" w:rsidTr="0065137F">
        <w:trPr>
          <w:gridAfter w:val="2"/>
          <w:wAfter w:w="224" w:type="dxa"/>
          <w:trHeight w:val="315"/>
        </w:trPr>
        <w:tc>
          <w:tcPr>
            <w:tcW w:w="565"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w:t>
            </w:r>
          </w:p>
        </w:tc>
        <w:tc>
          <w:tcPr>
            <w:tcW w:w="4690"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Молоко и молочная продукция, тонн</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3"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2"/>
          <w:wAfter w:w="224" w:type="dxa"/>
          <w:trHeight w:val="315"/>
        </w:trPr>
        <w:tc>
          <w:tcPr>
            <w:tcW w:w="565"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w:t>
            </w:r>
          </w:p>
        </w:tc>
        <w:tc>
          <w:tcPr>
            <w:tcW w:w="4690"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Масло сливочное, тонн</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3"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2"/>
          <w:wAfter w:w="224" w:type="dxa"/>
          <w:trHeight w:val="315"/>
        </w:trPr>
        <w:tc>
          <w:tcPr>
            <w:tcW w:w="565"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w:t>
            </w:r>
          </w:p>
        </w:tc>
        <w:tc>
          <w:tcPr>
            <w:tcW w:w="4690"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Сыры, продукты сырные и творог, тонн</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3"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2"/>
          <w:wAfter w:w="224" w:type="dxa"/>
          <w:trHeight w:val="900"/>
        </w:trPr>
        <w:tc>
          <w:tcPr>
            <w:tcW w:w="565"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w:t>
            </w:r>
          </w:p>
        </w:tc>
        <w:tc>
          <w:tcPr>
            <w:tcW w:w="4690"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Мясо и субпродукты пищевые прочие парные, остывшие, охлажденные или замороженные, тонн</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3"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2"/>
          <w:wAfter w:w="224" w:type="dxa"/>
          <w:trHeight w:val="557"/>
        </w:trPr>
        <w:tc>
          <w:tcPr>
            <w:tcW w:w="565"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w:t>
            </w:r>
          </w:p>
        </w:tc>
        <w:tc>
          <w:tcPr>
            <w:tcW w:w="4690"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Полуфабрикаты мясные, мясосодержащие, охлажденные, замороженные, тонн</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3"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2"/>
          <w:wAfter w:w="224" w:type="dxa"/>
          <w:trHeight w:val="991"/>
        </w:trPr>
        <w:tc>
          <w:tcPr>
            <w:tcW w:w="565"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w:t>
            </w:r>
          </w:p>
        </w:tc>
        <w:tc>
          <w:tcPr>
            <w:tcW w:w="4690"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Сахар белый свекловичный или тростниковый и химически чистая сахароза в твердом состоянии без вкусо-ароматических или красящих добавок, тонн</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3"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2"/>
          <w:wAfter w:w="224" w:type="dxa"/>
          <w:trHeight w:val="600"/>
        </w:trPr>
        <w:tc>
          <w:tcPr>
            <w:tcW w:w="565"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w:t>
            </w:r>
          </w:p>
        </w:tc>
        <w:tc>
          <w:tcPr>
            <w:tcW w:w="4690"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Масла растительные и их фракции нерафинированные, тонн</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3"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2"/>
          <w:wAfter w:w="224" w:type="dxa"/>
          <w:trHeight w:val="600"/>
        </w:trPr>
        <w:tc>
          <w:tcPr>
            <w:tcW w:w="565"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w:t>
            </w:r>
          </w:p>
        </w:tc>
        <w:tc>
          <w:tcPr>
            <w:tcW w:w="4690"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Изделия хлебобулочные недлительного хранения, тонн</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3947,7</w:t>
            </w:r>
          </w:p>
        </w:tc>
        <w:tc>
          <w:tcPr>
            <w:tcW w:w="111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3642,1</w:t>
            </w:r>
          </w:p>
        </w:tc>
        <w:tc>
          <w:tcPr>
            <w:tcW w:w="1113"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3425</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3325</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3522</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3424</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3621</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3620</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3717</w:t>
            </w:r>
          </w:p>
        </w:tc>
      </w:tr>
      <w:tr w:rsidR="0065137F" w:rsidTr="0065137F">
        <w:trPr>
          <w:gridAfter w:val="2"/>
          <w:wAfter w:w="224" w:type="dxa"/>
          <w:trHeight w:val="600"/>
        </w:trPr>
        <w:tc>
          <w:tcPr>
            <w:tcW w:w="565"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w:t>
            </w:r>
          </w:p>
        </w:tc>
        <w:tc>
          <w:tcPr>
            <w:tcW w:w="4690"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Изделия макаронные, кускус и аналогичные мучные изделия, тонн</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3"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2"/>
          <w:wAfter w:w="224" w:type="dxa"/>
          <w:trHeight w:val="535"/>
        </w:trPr>
        <w:tc>
          <w:tcPr>
            <w:tcW w:w="565"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w:t>
            </w:r>
          </w:p>
        </w:tc>
        <w:tc>
          <w:tcPr>
            <w:tcW w:w="4690"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Мука из зерновых культур, овощных и других растительных культур; смеси из них, тонн</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5882,4</w:t>
            </w:r>
          </w:p>
        </w:tc>
        <w:tc>
          <w:tcPr>
            <w:tcW w:w="111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5424,2</w:t>
            </w:r>
          </w:p>
        </w:tc>
        <w:tc>
          <w:tcPr>
            <w:tcW w:w="1113"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5100</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4950</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5244</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5098</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5392</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5390</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5534</w:t>
            </w:r>
          </w:p>
        </w:tc>
      </w:tr>
      <w:tr w:rsidR="0065137F" w:rsidRPr="00126373" w:rsidTr="0065137F">
        <w:trPr>
          <w:trHeight w:val="315"/>
        </w:trPr>
        <w:tc>
          <w:tcPr>
            <w:tcW w:w="15516" w:type="dxa"/>
            <w:gridSpan w:val="14"/>
            <w:tcBorders>
              <w:top w:val="nil"/>
              <w:left w:val="nil"/>
              <w:bottom w:val="nil"/>
              <w:right w:val="nil"/>
            </w:tcBorders>
            <w:shd w:val="clear" w:color="auto" w:fill="auto"/>
            <w:hideMark/>
          </w:tcPr>
          <w:p w:rsidR="0065137F" w:rsidRDefault="0065137F" w:rsidP="0065137F">
            <w:pPr>
              <w:jc w:val="center"/>
              <w:rPr>
                <w:b/>
                <w:bCs/>
                <w:color w:val="000000"/>
              </w:rPr>
            </w:pPr>
            <w:bookmarkStart w:id="5" w:name="RANGE!A1:K8"/>
          </w:p>
          <w:p w:rsidR="0065137F" w:rsidRDefault="0065137F" w:rsidP="0065137F">
            <w:pPr>
              <w:jc w:val="center"/>
              <w:rPr>
                <w:b/>
                <w:bCs/>
                <w:color w:val="000000"/>
              </w:rPr>
            </w:pPr>
          </w:p>
          <w:p w:rsidR="0065137F" w:rsidRDefault="0065137F" w:rsidP="0065137F">
            <w:pPr>
              <w:jc w:val="center"/>
              <w:rPr>
                <w:b/>
                <w:bCs/>
                <w:color w:val="000000"/>
              </w:rPr>
            </w:pPr>
          </w:p>
          <w:p w:rsidR="0065137F" w:rsidRDefault="0065137F" w:rsidP="0065137F">
            <w:pPr>
              <w:jc w:val="center"/>
              <w:rPr>
                <w:b/>
                <w:bCs/>
                <w:color w:val="000000"/>
              </w:rPr>
            </w:pPr>
          </w:p>
          <w:p w:rsidR="0065137F" w:rsidRDefault="0065137F" w:rsidP="0065137F">
            <w:pPr>
              <w:jc w:val="center"/>
              <w:rPr>
                <w:b/>
                <w:bCs/>
                <w:color w:val="000000"/>
              </w:rPr>
            </w:pPr>
          </w:p>
          <w:p w:rsidR="0065137F" w:rsidRDefault="0065137F" w:rsidP="0065137F">
            <w:pPr>
              <w:jc w:val="center"/>
              <w:rPr>
                <w:b/>
                <w:bCs/>
                <w:color w:val="000000"/>
              </w:rPr>
            </w:pPr>
          </w:p>
          <w:p w:rsidR="0065137F" w:rsidRPr="009403A8" w:rsidRDefault="0065137F" w:rsidP="0065137F">
            <w:pPr>
              <w:jc w:val="center"/>
              <w:rPr>
                <w:b/>
                <w:bCs/>
                <w:color w:val="000000"/>
              </w:rPr>
            </w:pPr>
            <w:r w:rsidRPr="00126373">
              <w:rPr>
                <w:b/>
                <w:bCs/>
                <w:color w:val="000000"/>
                <w:sz w:val="22"/>
                <w:szCs w:val="22"/>
              </w:rPr>
              <w:t>Сельское хозяйство</w:t>
            </w:r>
            <w:bookmarkEnd w:id="5"/>
          </w:p>
          <w:p w:rsidR="0065137F" w:rsidRPr="009403A8" w:rsidRDefault="0065137F" w:rsidP="0065137F">
            <w:pPr>
              <w:jc w:val="center"/>
              <w:rPr>
                <w:b/>
                <w:bCs/>
                <w:color w:val="000000"/>
              </w:rPr>
            </w:pPr>
          </w:p>
          <w:tbl>
            <w:tblPr>
              <w:tblW w:w="15189" w:type="dxa"/>
              <w:tblLook w:val="04A0" w:firstRow="1" w:lastRow="0" w:firstColumn="1" w:lastColumn="0" w:noHBand="0" w:noVBand="1"/>
            </w:tblPr>
            <w:tblGrid>
              <w:gridCol w:w="514"/>
              <w:gridCol w:w="4618"/>
              <w:gridCol w:w="1116"/>
              <w:gridCol w:w="1116"/>
              <w:gridCol w:w="1117"/>
              <w:gridCol w:w="1118"/>
              <w:gridCol w:w="1118"/>
              <w:gridCol w:w="1118"/>
              <w:gridCol w:w="1118"/>
              <w:gridCol w:w="1118"/>
              <w:gridCol w:w="1118"/>
            </w:tblGrid>
            <w:tr w:rsidR="0065137F" w:rsidTr="0065137F">
              <w:trPr>
                <w:trHeight w:val="315"/>
              </w:trPr>
              <w:tc>
                <w:tcPr>
                  <w:tcW w:w="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 п/п</w:t>
                  </w:r>
                </w:p>
              </w:tc>
              <w:tc>
                <w:tcPr>
                  <w:tcW w:w="4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Показатели</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2019г. отчет</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2020г. отчет</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2021г. оценка</w:t>
                  </w:r>
                </w:p>
              </w:tc>
              <w:tc>
                <w:tcPr>
                  <w:tcW w:w="670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прогноз</w:t>
                  </w:r>
                </w:p>
              </w:tc>
            </w:tr>
            <w:tr w:rsidR="0065137F" w:rsidTr="0065137F">
              <w:trPr>
                <w:trHeight w:val="315"/>
              </w:trPr>
              <w:tc>
                <w:tcPr>
                  <w:tcW w:w="514"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618"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2022г.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2023г.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2024г.</w:t>
                  </w:r>
                </w:p>
              </w:tc>
            </w:tr>
            <w:tr w:rsidR="0065137F" w:rsidTr="0065137F">
              <w:trPr>
                <w:trHeight w:val="315"/>
              </w:trPr>
              <w:tc>
                <w:tcPr>
                  <w:tcW w:w="514"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618"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r>
            <w:tr w:rsidR="0065137F" w:rsidTr="0065137F">
              <w:trPr>
                <w:trHeight w:val="600"/>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46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Объем продукции сельского хозяйства в хозяйствах всех категорий, млн.руб.</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1337,9</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1057,6</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1163,6</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1217,7</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1220,1</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1285,4</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1285,5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1342,1</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1355,7</w:t>
                  </w:r>
                </w:p>
              </w:tc>
            </w:tr>
            <w:tr w:rsidR="0065137F" w:rsidTr="0065137F">
              <w:trPr>
                <w:trHeight w:val="600"/>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w:t>
                  </w:r>
                </w:p>
              </w:tc>
              <w:tc>
                <w:tcPr>
                  <w:tcW w:w="46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 физического объема,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99,6</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96,3</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102</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102,3</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101,6</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100,2</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101,6</w:t>
                  </w:r>
                </w:p>
              </w:tc>
            </w:tr>
            <w:tr w:rsidR="0065137F" w:rsidTr="0065137F">
              <w:trPr>
                <w:trHeight w:val="364"/>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w:t>
                  </w:r>
                </w:p>
              </w:tc>
              <w:tc>
                <w:tcPr>
                  <w:tcW w:w="46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Индекс-дефлятор,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111,9</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108,4</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102,6</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102,5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103,7</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104,2</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103,8</w:t>
                  </w:r>
                </w:p>
              </w:tc>
            </w:tr>
          </w:tbl>
          <w:p w:rsidR="0065137F" w:rsidRPr="00DC2DF0" w:rsidRDefault="0065137F" w:rsidP="0065137F">
            <w:pPr>
              <w:jc w:val="center"/>
              <w:rPr>
                <w:b/>
                <w:bCs/>
                <w:color w:val="000000"/>
                <w:lang w:val="en-US"/>
              </w:rPr>
            </w:pPr>
          </w:p>
        </w:tc>
      </w:tr>
      <w:tr w:rsidR="0065137F" w:rsidRPr="00126373" w:rsidTr="0065137F">
        <w:trPr>
          <w:trHeight w:val="315"/>
        </w:trPr>
        <w:tc>
          <w:tcPr>
            <w:tcW w:w="15516" w:type="dxa"/>
            <w:gridSpan w:val="14"/>
            <w:tcBorders>
              <w:top w:val="nil"/>
              <w:left w:val="nil"/>
              <w:bottom w:val="nil"/>
              <w:right w:val="nil"/>
            </w:tcBorders>
            <w:shd w:val="clear" w:color="auto" w:fill="auto"/>
            <w:hideMark/>
          </w:tcPr>
          <w:p w:rsidR="0065137F" w:rsidRDefault="0065137F" w:rsidP="0065137F">
            <w:pPr>
              <w:jc w:val="center"/>
              <w:rPr>
                <w:b/>
                <w:bCs/>
                <w:color w:val="000000"/>
              </w:rPr>
            </w:pPr>
            <w:bookmarkStart w:id="6" w:name="RANGE!A1:K18"/>
          </w:p>
          <w:p w:rsidR="0065137F" w:rsidRPr="00126373" w:rsidRDefault="0065137F" w:rsidP="0065137F">
            <w:pPr>
              <w:jc w:val="center"/>
              <w:rPr>
                <w:b/>
                <w:bCs/>
                <w:color w:val="000000"/>
              </w:rPr>
            </w:pPr>
            <w:r w:rsidRPr="00126373">
              <w:rPr>
                <w:b/>
                <w:bCs/>
                <w:color w:val="000000"/>
                <w:sz w:val="22"/>
                <w:szCs w:val="22"/>
              </w:rPr>
              <w:t>сельскохозяйственной продукции в натуральном выражении в хозяйствах всех категорий</w:t>
            </w:r>
            <w:bookmarkEnd w:id="6"/>
          </w:p>
          <w:p w:rsidR="0065137F" w:rsidRPr="00126373" w:rsidRDefault="0065137F" w:rsidP="0065137F">
            <w:pPr>
              <w:jc w:val="center"/>
              <w:rPr>
                <w:b/>
                <w:bCs/>
                <w:color w:val="000000"/>
              </w:rPr>
            </w:pPr>
          </w:p>
        </w:tc>
      </w:tr>
      <w:tr w:rsidR="0065137F" w:rsidRPr="00126373" w:rsidTr="0065137F">
        <w:trPr>
          <w:trHeight w:val="315"/>
        </w:trPr>
        <w:tc>
          <w:tcPr>
            <w:tcW w:w="15516" w:type="dxa"/>
            <w:gridSpan w:val="14"/>
            <w:tcBorders>
              <w:top w:val="nil"/>
              <w:left w:val="nil"/>
              <w:bottom w:val="nil"/>
              <w:right w:val="nil"/>
            </w:tcBorders>
            <w:shd w:val="clear" w:color="auto" w:fill="auto"/>
            <w:hideMark/>
          </w:tcPr>
          <w:tbl>
            <w:tblPr>
              <w:tblW w:w="15188" w:type="dxa"/>
              <w:tblLook w:val="04A0" w:firstRow="1" w:lastRow="0" w:firstColumn="1" w:lastColumn="0" w:noHBand="0" w:noVBand="1"/>
            </w:tblPr>
            <w:tblGrid>
              <w:gridCol w:w="513"/>
              <w:gridCol w:w="4619"/>
              <w:gridCol w:w="1119"/>
              <w:gridCol w:w="1119"/>
              <w:gridCol w:w="1116"/>
              <w:gridCol w:w="1117"/>
              <w:gridCol w:w="1117"/>
              <w:gridCol w:w="1117"/>
              <w:gridCol w:w="1117"/>
              <w:gridCol w:w="1117"/>
              <w:gridCol w:w="1117"/>
            </w:tblGrid>
            <w:tr w:rsidR="0065137F" w:rsidTr="0065137F">
              <w:trPr>
                <w:trHeight w:val="31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bookmarkStart w:id="7" w:name="RANGE!A1:K23"/>
                  <w:r>
                    <w:rPr>
                      <w:color w:val="000000"/>
                      <w:sz w:val="22"/>
                      <w:szCs w:val="22"/>
                    </w:rPr>
                    <w:t>№ п/п</w:t>
                  </w:r>
                </w:p>
              </w:tc>
              <w:tc>
                <w:tcPr>
                  <w:tcW w:w="4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Показатели</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2020г. отчет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2021г. отчет</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2022г. оценка</w:t>
                  </w:r>
                </w:p>
              </w:tc>
              <w:tc>
                <w:tcPr>
                  <w:tcW w:w="67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прогноз</w:t>
                  </w:r>
                </w:p>
              </w:tc>
            </w:tr>
            <w:tr w:rsidR="0065137F" w:rsidTr="0065137F">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6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2023г.</w:t>
                  </w: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2024г.</w:t>
                  </w: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2025г.</w:t>
                  </w:r>
                </w:p>
              </w:tc>
            </w:tr>
            <w:tr w:rsidR="0065137F" w:rsidTr="0065137F">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6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r>
            <w:tr w:rsidR="0065137F" w:rsidTr="0065137F">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Зерновые и зернобобовые, включая кукурузу, тонн</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76250,9</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122911,9</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110000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110000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115000</w:t>
                  </w:r>
                </w:p>
              </w:tc>
            </w:tr>
            <w:tr w:rsidR="0065137F" w:rsidTr="0065137F">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Сахарная свекла  в первоначально-оприходованном весе, тонн</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Подсолнечник   на зерно в весе после доработки, тонн</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15256,75</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22217,29</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24580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24000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24500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26000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Картофель, тонн</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3004,65</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2872,43</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Овощи, тонн</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607,6</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653,62</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Крупный рогатый скот, голов</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8702</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8318</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8250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8200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8250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8250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8350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8400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Коровы, голов</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3762</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3700</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3800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3700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3750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3750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3800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3850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3900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Свиньи, голов</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3786</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3280</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3550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3550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3600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lastRenderedPageBreak/>
                    <w:t>9</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Птица (в сельхозорганизациях), голов</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Произведено на убой скота и птицы в живом весе, тонн</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2214,6</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2385,6</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2300</w:t>
                  </w:r>
                </w:p>
              </w:tc>
            </w:tr>
            <w:tr w:rsidR="0065137F" w:rsidTr="0065137F">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Валовой надой молока  в хозяйствах всех категорий, тонн</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18101,4</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17783,3</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17800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17700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17900</w:t>
                  </w:r>
                </w:p>
              </w:tc>
            </w:tr>
            <w:tr w:rsidR="0065137F" w:rsidTr="0065137F">
              <w:trPr>
                <w:trHeight w:val="6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Hадоено молока на 1 корову (в сельхозорганизациях), кг</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5725</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5494</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5420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5420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5600</w:t>
                  </w:r>
                </w:p>
              </w:tc>
            </w:tr>
            <w:tr w:rsidR="0065137F" w:rsidTr="0065137F">
              <w:trPr>
                <w:trHeight w:val="306"/>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w:t>
                  </w:r>
                </w:p>
              </w:tc>
              <w:tc>
                <w:tcPr>
                  <w:tcW w:w="46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Получено яиц от всех видов птицы, тыс. шт</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3140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3347</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3350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3350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3450</w:t>
                  </w:r>
                </w:p>
              </w:tc>
            </w:tr>
          </w:tbl>
          <w:p w:rsidR="0065137F" w:rsidRPr="00126373" w:rsidRDefault="0065137F" w:rsidP="0065137F">
            <w:pPr>
              <w:jc w:val="center"/>
              <w:rPr>
                <w:b/>
                <w:bCs/>
                <w:color w:val="000000"/>
              </w:rPr>
            </w:pPr>
          </w:p>
          <w:p w:rsidR="0065137F" w:rsidRDefault="0065137F" w:rsidP="0065137F">
            <w:pPr>
              <w:jc w:val="center"/>
              <w:rPr>
                <w:b/>
                <w:bCs/>
                <w:color w:val="000000"/>
              </w:rPr>
            </w:pPr>
            <w:r w:rsidRPr="00126373">
              <w:rPr>
                <w:b/>
                <w:bCs/>
                <w:color w:val="000000"/>
                <w:sz w:val="22"/>
                <w:szCs w:val="22"/>
              </w:rPr>
              <w:t>Инвестиции и строительство</w:t>
            </w:r>
            <w:bookmarkEnd w:id="7"/>
          </w:p>
          <w:p w:rsidR="0065137F" w:rsidRPr="00126373" w:rsidRDefault="0065137F" w:rsidP="0065137F">
            <w:pPr>
              <w:jc w:val="center"/>
              <w:rPr>
                <w:b/>
                <w:bCs/>
                <w:color w:val="000000"/>
              </w:rPr>
            </w:pPr>
          </w:p>
        </w:tc>
      </w:tr>
      <w:tr w:rsidR="0065137F" w:rsidTr="0065137F">
        <w:trPr>
          <w:gridAfter w:val="1"/>
          <w:wAfter w:w="200" w:type="dxa"/>
          <w:trHeight w:val="31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lastRenderedPageBreak/>
              <w:t>№ п/п</w:t>
            </w:r>
          </w:p>
        </w:tc>
        <w:tc>
          <w:tcPr>
            <w:tcW w:w="47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Показатели</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2020г. отчет</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2021г. отчет</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2022г. оценка</w:t>
            </w:r>
          </w:p>
        </w:tc>
        <w:tc>
          <w:tcPr>
            <w:tcW w:w="67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прогноз</w:t>
            </w:r>
          </w:p>
        </w:tc>
      </w:tr>
      <w:tr w:rsidR="0065137F" w:rsidTr="0065137F">
        <w:trPr>
          <w:gridAfter w:val="1"/>
          <w:wAfter w:w="200" w:type="dxa"/>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742" w:type="dxa"/>
            <w:gridSpan w:val="2"/>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2023г.</w:t>
            </w:r>
          </w:p>
        </w:tc>
        <w:tc>
          <w:tcPr>
            <w:tcW w:w="22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2024г.</w:t>
            </w:r>
          </w:p>
        </w:tc>
        <w:tc>
          <w:tcPr>
            <w:tcW w:w="22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2025г.</w:t>
            </w:r>
          </w:p>
        </w:tc>
      </w:tr>
      <w:tr w:rsidR="0065137F" w:rsidTr="0065137F">
        <w:trPr>
          <w:gridAfter w:val="1"/>
          <w:wAfter w:w="200" w:type="dxa"/>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742" w:type="dxa"/>
            <w:gridSpan w:val="2"/>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18"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22"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r>
      <w:tr w:rsidR="0065137F" w:rsidTr="0065137F">
        <w:trPr>
          <w:gridAfter w:val="1"/>
          <w:wAfter w:w="200" w:type="dxa"/>
          <w:trHeight w:val="116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Объем инвестиций в основной капитал по источникам финансирования (без субъектов малого предпринимательства и объемов инвестиций, не наблюдаемых прямыми статистическими методами), млн.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204</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239,9</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253,7</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166,5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136</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198</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167,5</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219,5</w:t>
            </w:r>
          </w:p>
        </w:tc>
      </w:tr>
      <w:tr w:rsidR="0065137F" w:rsidTr="0065137F">
        <w:trPr>
          <w:gridAfter w:val="1"/>
          <w:wAfter w:w="200"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Собственные средства, млн.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161,18</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210,08</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240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150</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200</w:t>
            </w:r>
          </w:p>
        </w:tc>
      </w:tr>
      <w:tr w:rsidR="0065137F" w:rsidTr="0065137F">
        <w:trPr>
          <w:gridAfter w:val="1"/>
          <w:wAfter w:w="200"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Привлеченные средства, млн.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13,7</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17,5</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19,5</w:t>
            </w:r>
          </w:p>
        </w:tc>
      </w:tr>
      <w:tr w:rsidR="0065137F" w:rsidTr="0065137F">
        <w:trPr>
          <w:gridAfter w:val="1"/>
          <w:wAfter w:w="200"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из них: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00"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кредиты банков, млн.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00"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бюджетные средства, млн.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17,5</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19,5</w:t>
            </w:r>
          </w:p>
        </w:tc>
      </w:tr>
      <w:tr w:rsidR="0065137F" w:rsidTr="0065137F">
        <w:trPr>
          <w:gridAfter w:val="1"/>
          <w:wAfter w:w="200"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в том числе: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00" w:type="dxa"/>
          <w:trHeight w:val="342"/>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средства федерального бюджета, млн.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00" w:type="dxa"/>
          <w:trHeight w:val="289"/>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средства краевого бюджета, млн.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6,8</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6,6</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7,5</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w:t>
            </w:r>
          </w:p>
        </w:tc>
      </w:tr>
      <w:tr w:rsidR="0065137F" w:rsidTr="0065137F">
        <w:trPr>
          <w:gridAfter w:val="1"/>
          <w:wAfter w:w="200"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средства бюджета муниципального образования, млн.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5,3</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7,9</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11,5</w:t>
            </w:r>
          </w:p>
        </w:tc>
      </w:tr>
      <w:tr w:rsidR="0065137F" w:rsidTr="0065137F">
        <w:trPr>
          <w:gridAfter w:val="1"/>
          <w:wAfter w:w="200" w:type="dxa"/>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lastRenderedPageBreak/>
              <w:t>11</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другие источники, млн.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0,69</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0,66</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0,7</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00" w:type="dxa"/>
          <w:trHeight w:val="1273"/>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 физического объема (без субъектов малого предпринимательства и объемов инвестиций, не наблюдаемых прямыми статистическими методами),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164,9</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108,7</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94,4</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42,9</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62</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112,5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112,9</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117,5</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105,8</w:t>
            </w:r>
          </w:p>
        </w:tc>
      </w:tr>
      <w:tr w:rsidR="0065137F" w:rsidTr="0065137F">
        <w:trPr>
          <w:gridAfter w:val="1"/>
          <w:wAfter w:w="200" w:type="dxa"/>
          <w:trHeight w:val="60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Индекс-дефлятор объема инвестиций,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108</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112</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105,7</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105,9</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105,1</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105,3</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104,8</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104,8</w:t>
            </w:r>
          </w:p>
        </w:tc>
      </w:tr>
      <w:tr w:rsidR="0065137F" w:rsidTr="0065137F">
        <w:trPr>
          <w:gridAfter w:val="1"/>
          <w:wAfter w:w="200" w:type="dxa"/>
          <w:trHeight w:val="803"/>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Объем работ, выполненных по виду деятельности «Строительство» по кругу крупных и средних организаций, тыс. рублей</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520</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500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520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530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550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590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580</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600</w:t>
            </w:r>
          </w:p>
        </w:tc>
      </w:tr>
      <w:tr w:rsidR="0065137F" w:rsidTr="0065137F">
        <w:trPr>
          <w:gridAfter w:val="1"/>
          <w:wAfter w:w="200" w:type="dxa"/>
          <w:trHeight w:val="984"/>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 физического объема работ, выполненных по виду деятельности «Строительство» по кругу крупных и средних организаций,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230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94,5</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83</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98,7</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99,9</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102</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107</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101,4</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97,8</w:t>
            </w:r>
          </w:p>
        </w:tc>
      </w:tr>
      <w:tr w:rsidR="0065137F" w:rsidTr="0065137F">
        <w:trPr>
          <w:gridAfter w:val="1"/>
          <w:wAfter w:w="200" w:type="dxa"/>
          <w:trHeight w:val="531"/>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Индекс-дефлятор по виду деятельности «Строительство», в % к предыдущему году</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101,6</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110,7</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115,8</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105,4</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106,1</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103,7</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w:t>
            </w:r>
          </w:p>
        </w:tc>
      </w:tr>
      <w:tr w:rsidR="0065137F" w:rsidTr="0065137F">
        <w:trPr>
          <w:gridAfter w:val="1"/>
          <w:wAfter w:w="200" w:type="dxa"/>
          <w:trHeight w:val="837"/>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Введено в действие общей площади жилых домов за счет всех источников финансирования, кв.м</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194</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117</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120</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150</w:t>
            </w:r>
          </w:p>
        </w:tc>
      </w:tr>
      <w:tr w:rsidR="0065137F" w:rsidTr="0065137F">
        <w:trPr>
          <w:gridAfter w:val="1"/>
          <w:wAfter w:w="200" w:type="dxa"/>
          <w:trHeight w:val="552"/>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w:t>
            </w:r>
          </w:p>
        </w:tc>
        <w:tc>
          <w:tcPr>
            <w:tcW w:w="4742"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Введено в действие общей площади жилых домов в расчете на 1000 населения, кв.м</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11,3</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14,3</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w:t>
            </w:r>
          </w:p>
        </w:tc>
        <w:tc>
          <w:tcPr>
            <w:tcW w:w="1122"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17,9</w:t>
            </w:r>
          </w:p>
        </w:tc>
      </w:tr>
    </w:tbl>
    <w:p w:rsidR="0065137F" w:rsidRDefault="0065137F" w:rsidP="0065137F">
      <w:pPr>
        <w:jc w:val="center"/>
        <w:rPr>
          <w:b/>
          <w:bCs/>
          <w:color w:val="000000"/>
          <w:sz w:val="22"/>
          <w:szCs w:val="22"/>
        </w:rPr>
      </w:pPr>
      <w:bookmarkStart w:id="8" w:name="RANGE!A1:K12"/>
    </w:p>
    <w:p w:rsidR="0065137F" w:rsidRDefault="0065137F" w:rsidP="0065137F">
      <w:pPr>
        <w:jc w:val="center"/>
        <w:rPr>
          <w:b/>
          <w:bCs/>
          <w:color w:val="000000"/>
          <w:sz w:val="22"/>
          <w:szCs w:val="22"/>
          <w:lang w:val="en-US"/>
        </w:rPr>
      </w:pPr>
      <w:r w:rsidRPr="00126373">
        <w:rPr>
          <w:b/>
          <w:bCs/>
          <w:color w:val="000000"/>
          <w:sz w:val="22"/>
          <w:szCs w:val="22"/>
        </w:rPr>
        <w:t>Торговля и услуги населению</w:t>
      </w:r>
      <w:bookmarkEnd w:id="8"/>
    </w:p>
    <w:tbl>
      <w:tblPr>
        <w:tblW w:w="15682" w:type="dxa"/>
        <w:tblInd w:w="93" w:type="dxa"/>
        <w:tblLook w:val="04A0" w:firstRow="1" w:lastRow="0" w:firstColumn="1" w:lastColumn="0" w:noHBand="0" w:noVBand="1"/>
      </w:tblPr>
      <w:tblGrid>
        <w:gridCol w:w="514"/>
        <w:gridCol w:w="52"/>
        <w:gridCol w:w="4836"/>
        <w:gridCol w:w="1122"/>
        <w:gridCol w:w="1119"/>
        <w:gridCol w:w="1113"/>
        <w:gridCol w:w="1115"/>
        <w:gridCol w:w="6"/>
        <w:gridCol w:w="1111"/>
        <w:gridCol w:w="6"/>
        <w:gridCol w:w="1111"/>
        <w:gridCol w:w="6"/>
        <w:gridCol w:w="1111"/>
        <w:gridCol w:w="6"/>
        <w:gridCol w:w="1115"/>
        <w:gridCol w:w="6"/>
        <w:gridCol w:w="1112"/>
        <w:gridCol w:w="6"/>
        <w:gridCol w:w="215"/>
      </w:tblGrid>
      <w:tr w:rsidR="0065137F" w:rsidTr="0065137F">
        <w:trPr>
          <w:gridAfter w:val="2"/>
          <w:wAfter w:w="226" w:type="dxa"/>
          <w:trHeight w:val="315"/>
        </w:trPr>
        <w:tc>
          <w:tcPr>
            <w:tcW w:w="5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 п/п</w:t>
            </w:r>
          </w:p>
        </w:tc>
        <w:tc>
          <w:tcPr>
            <w:tcW w:w="4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Показатели</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2020г. отчет</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2021г. отчет</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2022г. оценка</w:t>
            </w:r>
          </w:p>
        </w:tc>
        <w:tc>
          <w:tcPr>
            <w:tcW w:w="670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прогноз</w:t>
            </w:r>
          </w:p>
        </w:tc>
      </w:tr>
      <w:tr w:rsidR="0065137F" w:rsidTr="0065137F">
        <w:trPr>
          <w:gridAfter w:val="2"/>
          <w:wAfter w:w="226" w:type="dxa"/>
          <w:trHeight w:val="315"/>
        </w:trPr>
        <w:tc>
          <w:tcPr>
            <w:tcW w:w="566" w:type="dxa"/>
            <w:gridSpan w:val="2"/>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22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2023г.</w:t>
            </w:r>
          </w:p>
        </w:tc>
        <w:tc>
          <w:tcPr>
            <w:tcW w:w="22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2024г.</w:t>
            </w:r>
          </w:p>
        </w:tc>
        <w:tc>
          <w:tcPr>
            <w:tcW w:w="22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2025г.</w:t>
            </w:r>
          </w:p>
        </w:tc>
      </w:tr>
      <w:tr w:rsidR="0065137F" w:rsidTr="0065137F">
        <w:trPr>
          <w:gridAfter w:val="2"/>
          <w:wAfter w:w="226" w:type="dxa"/>
          <w:trHeight w:val="315"/>
        </w:trPr>
        <w:tc>
          <w:tcPr>
            <w:tcW w:w="566" w:type="dxa"/>
            <w:gridSpan w:val="2"/>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83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5" w:type="dxa"/>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7"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17"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7"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21"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8"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r>
      <w:tr w:rsidR="0065137F" w:rsidTr="0065137F">
        <w:trPr>
          <w:gridAfter w:val="2"/>
          <w:wAfter w:w="226" w:type="dxa"/>
          <w:trHeight w:val="584"/>
        </w:trPr>
        <w:tc>
          <w:tcPr>
            <w:tcW w:w="566"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483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Индекс потребительских цен на все товары и платные услуги, в % к предыдущему году</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103,5</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107,9</w:t>
            </w:r>
          </w:p>
        </w:tc>
        <w:tc>
          <w:tcPr>
            <w:tcW w:w="111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115,2</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106,2</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106</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104,2</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104,7</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103,9</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w:t>
            </w:r>
          </w:p>
        </w:tc>
      </w:tr>
      <w:tr w:rsidR="0065137F" w:rsidTr="0065137F">
        <w:trPr>
          <w:gridAfter w:val="2"/>
          <w:wAfter w:w="226" w:type="dxa"/>
          <w:trHeight w:val="315"/>
        </w:trPr>
        <w:tc>
          <w:tcPr>
            <w:tcW w:w="566"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w:t>
            </w:r>
          </w:p>
        </w:tc>
        <w:tc>
          <w:tcPr>
            <w:tcW w:w="483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Оборот розничной торговли, млн. рублей</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187,2</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196,2</w:t>
            </w:r>
          </w:p>
        </w:tc>
        <w:tc>
          <w:tcPr>
            <w:tcW w:w="111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229,6</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248,9</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250,7</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266,8</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273,3</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286,3</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294,1</w:t>
            </w:r>
          </w:p>
        </w:tc>
      </w:tr>
      <w:tr w:rsidR="0065137F" w:rsidTr="0065137F">
        <w:trPr>
          <w:gridAfter w:val="2"/>
          <w:wAfter w:w="226" w:type="dxa"/>
          <w:trHeight w:val="600"/>
        </w:trPr>
        <w:tc>
          <w:tcPr>
            <w:tcW w:w="566"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lastRenderedPageBreak/>
              <w:t>3</w:t>
            </w:r>
          </w:p>
        </w:tc>
        <w:tc>
          <w:tcPr>
            <w:tcW w:w="483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Темп роста оборота розничной торговли, в % к предыдущему году</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86,3</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112,3</w:t>
            </w:r>
          </w:p>
        </w:tc>
        <w:tc>
          <w:tcPr>
            <w:tcW w:w="111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117</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108,4</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109,2</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107,2</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109</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107,3</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107,6</w:t>
            </w:r>
          </w:p>
        </w:tc>
      </w:tr>
      <w:tr w:rsidR="0065137F" w:rsidTr="0065137F">
        <w:trPr>
          <w:gridAfter w:val="2"/>
          <w:wAfter w:w="226" w:type="dxa"/>
          <w:trHeight w:val="600"/>
        </w:trPr>
        <w:tc>
          <w:tcPr>
            <w:tcW w:w="566"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w:t>
            </w:r>
          </w:p>
        </w:tc>
        <w:tc>
          <w:tcPr>
            <w:tcW w:w="483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Оборот розничной торговли на душу населения, тыс.рублей</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21,3</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22,9</w:t>
            </w:r>
          </w:p>
        </w:tc>
        <w:tc>
          <w:tcPr>
            <w:tcW w:w="111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27,1</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29,6</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29,7</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31,8</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32,3</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34,2</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34,7</w:t>
            </w:r>
          </w:p>
        </w:tc>
      </w:tr>
      <w:tr w:rsidR="0065137F" w:rsidTr="0065137F">
        <w:trPr>
          <w:gridAfter w:val="2"/>
          <w:wAfter w:w="226" w:type="dxa"/>
          <w:trHeight w:val="389"/>
        </w:trPr>
        <w:tc>
          <w:tcPr>
            <w:tcW w:w="566"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w:t>
            </w:r>
          </w:p>
        </w:tc>
        <w:tc>
          <w:tcPr>
            <w:tcW w:w="483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Объем платных услуг населению, млн. рублей</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72,8</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79,9</w:t>
            </w:r>
          </w:p>
        </w:tc>
        <w:tc>
          <w:tcPr>
            <w:tcW w:w="111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88,9</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96,4</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96,6</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103,1</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104,1</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110,1</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111,6</w:t>
            </w:r>
          </w:p>
        </w:tc>
      </w:tr>
      <w:tr w:rsidR="0065137F" w:rsidTr="0065137F">
        <w:trPr>
          <w:gridAfter w:val="2"/>
          <w:wAfter w:w="226" w:type="dxa"/>
          <w:trHeight w:val="551"/>
        </w:trPr>
        <w:tc>
          <w:tcPr>
            <w:tcW w:w="566"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w:t>
            </w:r>
          </w:p>
        </w:tc>
        <w:tc>
          <w:tcPr>
            <w:tcW w:w="483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Темп роста (снижения) объема платных услуг в действующих ценах, в % к предыдущему году</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102,9</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109,4</w:t>
            </w:r>
          </w:p>
        </w:tc>
        <w:tc>
          <w:tcPr>
            <w:tcW w:w="111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111,3</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108,4</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108,7</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107</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107,8</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106,8</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107,2</w:t>
            </w:r>
          </w:p>
        </w:tc>
      </w:tr>
      <w:tr w:rsidR="0065137F" w:rsidTr="0065137F">
        <w:trPr>
          <w:gridAfter w:val="2"/>
          <w:wAfter w:w="226" w:type="dxa"/>
          <w:trHeight w:val="600"/>
        </w:trPr>
        <w:tc>
          <w:tcPr>
            <w:tcW w:w="566" w:type="dxa"/>
            <w:gridSpan w:val="2"/>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w:t>
            </w:r>
          </w:p>
        </w:tc>
        <w:tc>
          <w:tcPr>
            <w:tcW w:w="483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Объем платных услуг населению на душу населения, тыс.рублей</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8,3</w:t>
            </w:r>
          </w:p>
        </w:tc>
        <w:tc>
          <w:tcPr>
            <w:tcW w:w="1118"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9,3</w:t>
            </w:r>
          </w:p>
        </w:tc>
        <w:tc>
          <w:tcPr>
            <w:tcW w:w="1114"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10,5</w:t>
            </w:r>
          </w:p>
        </w:tc>
        <w:tc>
          <w:tcPr>
            <w:tcW w:w="1115"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11,4</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11,4</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12,3</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12,3</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13,1</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13,2</w:t>
            </w:r>
          </w:p>
        </w:tc>
      </w:tr>
      <w:tr w:rsidR="0065137F" w:rsidRPr="00126373" w:rsidTr="0065137F">
        <w:trPr>
          <w:trHeight w:val="315"/>
        </w:trPr>
        <w:tc>
          <w:tcPr>
            <w:tcW w:w="15682" w:type="dxa"/>
            <w:gridSpan w:val="19"/>
            <w:tcBorders>
              <w:top w:val="nil"/>
              <w:left w:val="nil"/>
              <w:bottom w:val="nil"/>
              <w:right w:val="nil"/>
            </w:tcBorders>
            <w:shd w:val="clear" w:color="auto" w:fill="auto"/>
            <w:hideMark/>
          </w:tcPr>
          <w:p w:rsidR="0065137F" w:rsidRDefault="0065137F" w:rsidP="0065137F">
            <w:pPr>
              <w:jc w:val="center"/>
              <w:rPr>
                <w:b/>
                <w:bCs/>
                <w:color w:val="000000"/>
              </w:rPr>
            </w:pPr>
            <w:bookmarkStart w:id="9" w:name="RANGE!A1:K27"/>
          </w:p>
          <w:p w:rsidR="0065137F" w:rsidRDefault="0065137F" w:rsidP="0065137F">
            <w:pPr>
              <w:jc w:val="center"/>
              <w:rPr>
                <w:b/>
                <w:bCs/>
                <w:color w:val="000000"/>
              </w:rPr>
            </w:pPr>
            <w:r w:rsidRPr="00126373">
              <w:rPr>
                <w:b/>
                <w:bCs/>
                <w:color w:val="000000"/>
                <w:sz w:val="22"/>
                <w:szCs w:val="22"/>
              </w:rPr>
              <w:t>Труд и занятость</w:t>
            </w:r>
            <w:bookmarkEnd w:id="9"/>
          </w:p>
          <w:p w:rsidR="0065137F" w:rsidRPr="00126373" w:rsidRDefault="0065137F" w:rsidP="0065137F">
            <w:pPr>
              <w:jc w:val="center"/>
              <w:rPr>
                <w:b/>
                <w:bCs/>
                <w:color w:val="000000"/>
              </w:rPr>
            </w:pPr>
          </w:p>
        </w:tc>
      </w:tr>
      <w:tr w:rsidR="0065137F" w:rsidTr="0065137F">
        <w:trPr>
          <w:gridAfter w:val="1"/>
          <w:wAfter w:w="212" w:type="dxa"/>
          <w:trHeight w:val="315"/>
        </w:trPr>
        <w:tc>
          <w:tcPr>
            <w:tcW w:w="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 п/п</w:t>
            </w:r>
          </w:p>
        </w:tc>
        <w:tc>
          <w:tcPr>
            <w:tcW w:w="488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Показатели</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2020г. отчет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2021г. отчет</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2022г. оценка</w:t>
            </w:r>
          </w:p>
        </w:tc>
        <w:tc>
          <w:tcPr>
            <w:tcW w:w="671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прогноз</w:t>
            </w:r>
          </w:p>
        </w:tc>
      </w:tr>
      <w:tr w:rsidR="0065137F" w:rsidTr="0065137F">
        <w:trPr>
          <w:gridAfter w:val="1"/>
          <w:wAfter w:w="212" w:type="dxa"/>
          <w:trHeight w:val="315"/>
        </w:trPr>
        <w:tc>
          <w:tcPr>
            <w:tcW w:w="514"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888" w:type="dxa"/>
            <w:gridSpan w:val="2"/>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2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2023г.</w:t>
            </w:r>
          </w:p>
        </w:tc>
        <w:tc>
          <w:tcPr>
            <w:tcW w:w="22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2024г.</w:t>
            </w:r>
          </w:p>
        </w:tc>
        <w:tc>
          <w:tcPr>
            <w:tcW w:w="22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2025г.</w:t>
            </w:r>
          </w:p>
        </w:tc>
      </w:tr>
      <w:tr w:rsidR="0065137F" w:rsidTr="0065137F">
        <w:trPr>
          <w:gridAfter w:val="1"/>
          <w:wAfter w:w="212" w:type="dxa"/>
          <w:trHeight w:val="315"/>
        </w:trPr>
        <w:tc>
          <w:tcPr>
            <w:tcW w:w="514"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888" w:type="dxa"/>
            <w:gridSpan w:val="2"/>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21"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7"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17"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7"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c>
          <w:tcPr>
            <w:tcW w:w="1121"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1</w:t>
            </w:r>
          </w:p>
        </w:tc>
        <w:tc>
          <w:tcPr>
            <w:tcW w:w="1118" w:type="dxa"/>
            <w:gridSpan w:val="2"/>
            <w:tcBorders>
              <w:top w:val="nil"/>
              <w:left w:val="nil"/>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вариант 2</w:t>
            </w:r>
          </w:p>
        </w:tc>
      </w:tr>
      <w:tr w:rsidR="0065137F" w:rsidTr="0065137F">
        <w:trPr>
          <w:gridAfter w:val="1"/>
          <w:wAfter w:w="212" w:type="dxa"/>
          <w:trHeight w:val="282"/>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Численность трудовых ресурсов,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5090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4910</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4843</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4847</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4873</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4746</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4779</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4656</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4683</w:t>
            </w:r>
          </w:p>
        </w:tc>
      </w:tr>
      <w:tr w:rsidR="0065137F" w:rsidTr="0065137F">
        <w:trPr>
          <w:gridAfter w:val="1"/>
          <w:wAfter w:w="212" w:type="dxa"/>
          <w:trHeight w:val="600"/>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Численность занятых в экономике (среднегодовая),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2130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2108</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2080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2082</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2113</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2078</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2112</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2084</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2113</w:t>
            </w:r>
          </w:p>
        </w:tc>
      </w:tr>
      <w:tr w:rsidR="0065137F" w:rsidTr="0065137F">
        <w:trPr>
          <w:gridAfter w:val="1"/>
          <w:wAfter w:w="212" w:type="dxa"/>
          <w:trHeight w:val="600"/>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Темп роста численности занятых в экономике, в % к предыдущему году</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94,7</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98,7</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100,1</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101,6</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99,8</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100,3</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w:t>
            </w:r>
          </w:p>
        </w:tc>
      </w:tr>
      <w:tr w:rsidR="0065137F" w:rsidTr="0065137F">
        <w:trPr>
          <w:gridAfter w:val="1"/>
          <w:wAfter w:w="212" w:type="dxa"/>
          <w:trHeight w:val="315"/>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из численности занятых работающие: </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2" w:type="dxa"/>
          <w:trHeight w:val="600"/>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 предприятиях и в организациях госсектора,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303</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300</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298</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297</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298</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290</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295</w:t>
            </w:r>
          </w:p>
        </w:tc>
      </w:tr>
      <w:tr w:rsidR="0065137F" w:rsidTr="0065137F">
        <w:trPr>
          <w:gridAfter w:val="1"/>
          <w:wAfter w:w="212" w:type="dxa"/>
          <w:trHeight w:val="600"/>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 предприятиях и в организациях муниципального сектора,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460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452</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450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448</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453</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445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450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440</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448</w:t>
            </w:r>
          </w:p>
        </w:tc>
      </w:tr>
      <w:tr w:rsidR="0065137F" w:rsidTr="0065137F">
        <w:trPr>
          <w:gridAfter w:val="1"/>
          <w:wAfter w:w="212" w:type="dxa"/>
          <w:trHeight w:val="600"/>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в общественных объединениях и организациях,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2" w:type="dxa"/>
          <w:trHeight w:val="433"/>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 предприятиях и организациях со смешанной формой собственности,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2" w:type="dxa"/>
          <w:trHeight w:val="600"/>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lastRenderedPageBreak/>
              <w:t>9</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 предприятиях с иностранным участием,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2" w:type="dxa"/>
          <w:trHeight w:val="315"/>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в частном секторе ( всего),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1367</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1356</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1332</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1337</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1360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1338</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1364</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1354</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1370</w:t>
            </w:r>
          </w:p>
        </w:tc>
      </w:tr>
      <w:tr w:rsidR="0065137F" w:rsidTr="0065137F">
        <w:trPr>
          <w:gridAfter w:val="1"/>
          <w:wAfter w:w="212" w:type="dxa"/>
          <w:trHeight w:val="315"/>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в том числе: </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2" w:type="dxa"/>
          <w:trHeight w:val="489"/>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в крестьянских (фермерских) хозяйствах (включая наемных работников),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76</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72</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72</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73</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74</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74</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75</w:t>
            </w:r>
          </w:p>
        </w:tc>
      </w:tr>
      <w:tr w:rsidR="0065137F" w:rsidTr="0065137F">
        <w:trPr>
          <w:gridAfter w:val="1"/>
          <w:wAfter w:w="212" w:type="dxa"/>
          <w:trHeight w:val="397"/>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в зарегистрированных частных предприятиях,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1120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1115</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1100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1105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1100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1118</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1112</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1120</w:t>
            </w:r>
          </w:p>
        </w:tc>
      </w:tr>
      <w:tr w:rsidR="0065137F" w:rsidTr="0065137F">
        <w:trPr>
          <w:gridAfter w:val="1"/>
          <w:wAfter w:w="212" w:type="dxa"/>
          <w:trHeight w:val="1242"/>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лица, занятые индивидуальным трудом и по найму у отдельных граждан, включая занятых в домашнем хозяйстве производством товаров и услуг для реализации (включая личное подсобное хозяйство),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167</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165</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172</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168</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175</w:t>
            </w:r>
          </w:p>
        </w:tc>
      </w:tr>
      <w:tr w:rsidR="0065137F" w:rsidTr="0065137F">
        <w:trPr>
          <w:gridAfter w:val="1"/>
          <w:wAfter w:w="212" w:type="dxa"/>
          <w:trHeight w:val="315"/>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в том числе самозанятые,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gridAfter w:val="1"/>
          <w:wAfter w:w="212" w:type="dxa"/>
          <w:trHeight w:val="358"/>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Учащиеся (с отрывом от производства),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187</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183</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178</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182</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177</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180</w:t>
            </w:r>
          </w:p>
        </w:tc>
      </w:tr>
      <w:tr w:rsidR="0065137F" w:rsidTr="0065137F">
        <w:trPr>
          <w:gridAfter w:val="1"/>
          <w:wAfter w:w="212" w:type="dxa"/>
          <w:trHeight w:val="973"/>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Лица в трудоспособном возрасте, не занятые трудовой деятельностью и учебой (включая занятых в домашнем хозяйстве, военнослужащих и других),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2770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2615</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2580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2585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2575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2490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2485</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2395</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2390</w:t>
            </w:r>
          </w:p>
        </w:tc>
      </w:tr>
      <w:tr w:rsidR="0065137F" w:rsidTr="0065137F">
        <w:trPr>
          <w:gridAfter w:val="1"/>
          <w:wAfter w:w="212" w:type="dxa"/>
          <w:trHeight w:val="704"/>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Численность безработных, зарегистрированных в государственных учреждениях службы занятости населения (на конец периода),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247</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185</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180</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175</w:t>
            </w:r>
          </w:p>
        </w:tc>
      </w:tr>
      <w:tr w:rsidR="0065137F" w:rsidTr="0065137F">
        <w:trPr>
          <w:gridAfter w:val="1"/>
          <w:wAfter w:w="212" w:type="dxa"/>
          <w:trHeight w:val="703"/>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Уровень зарегистрированной безработицы к трудоспособному возрасту на конец отчетного периода, %</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5,8</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4,32</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4,5</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4,4</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4,25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4,25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4,2</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4,2</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4,15</w:t>
            </w:r>
          </w:p>
        </w:tc>
      </w:tr>
      <w:tr w:rsidR="0065137F" w:rsidTr="0065137F">
        <w:trPr>
          <w:gridAfter w:val="1"/>
          <w:wAfter w:w="212" w:type="dxa"/>
          <w:trHeight w:val="501"/>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Среднесписочная численность работников по кругу крупных и средних организаций, человек</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1374</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1339</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1300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1290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1295</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1280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1285</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1270</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1275</w:t>
            </w:r>
          </w:p>
        </w:tc>
      </w:tr>
      <w:tr w:rsidR="0065137F" w:rsidTr="0065137F">
        <w:trPr>
          <w:gridAfter w:val="1"/>
          <w:wAfter w:w="212" w:type="dxa"/>
          <w:trHeight w:val="693"/>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Фонд начисленной заработной платы всех работников по кругу крупных и средних организаций, тыс. рублей</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432627,1</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469987,8</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477360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503100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508158</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503808</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508860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510540</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520200</w:t>
            </w:r>
          </w:p>
        </w:tc>
      </w:tr>
      <w:tr w:rsidR="0065137F" w:rsidTr="0065137F">
        <w:trPr>
          <w:gridAfter w:val="1"/>
          <w:wAfter w:w="212" w:type="dxa"/>
          <w:trHeight w:val="848"/>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Среднемесячная начисленная заработная плата в расчете на одного работника по кругу крупных и средних организаций, рублей</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26237</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29252,1</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30600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32500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32700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32800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33000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33500</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34000</w:t>
            </w:r>
          </w:p>
        </w:tc>
      </w:tr>
      <w:tr w:rsidR="0065137F" w:rsidTr="0065137F">
        <w:trPr>
          <w:gridAfter w:val="1"/>
          <w:wAfter w:w="212" w:type="dxa"/>
          <w:trHeight w:val="565"/>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lastRenderedPageBreak/>
              <w:t>23</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Темп роста заработной платы по кругу крупных и средних организаций, в % к предыдущему году</w:t>
            </w:r>
          </w:p>
        </w:tc>
        <w:tc>
          <w:tcPr>
            <w:tcW w:w="1122"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109,3</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111,5</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104,6</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106,2</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106,9</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100,9</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100,9</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102,1</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103</w:t>
            </w:r>
          </w:p>
        </w:tc>
      </w:tr>
      <w:tr w:rsidR="0065137F" w:rsidRPr="00126373" w:rsidTr="0065137F">
        <w:trPr>
          <w:trHeight w:val="315"/>
        </w:trPr>
        <w:tc>
          <w:tcPr>
            <w:tcW w:w="15682" w:type="dxa"/>
            <w:gridSpan w:val="19"/>
            <w:tcBorders>
              <w:top w:val="nil"/>
              <w:left w:val="nil"/>
              <w:bottom w:val="nil"/>
              <w:right w:val="nil"/>
            </w:tcBorders>
            <w:shd w:val="clear" w:color="auto" w:fill="auto"/>
            <w:hideMark/>
          </w:tcPr>
          <w:p w:rsidR="0065137F" w:rsidRPr="004A3C0C" w:rsidRDefault="0065137F" w:rsidP="0065137F">
            <w:pPr>
              <w:jc w:val="center"/>
              <w:rPr>
                <w:b/>
                <w:bCs/>
                <w:color w:val="000000"/>
              </w:rPr>
            </w:pPr>
            <w:bookmarkStart w:id="10" w:name="RANGE!A1:K41"/>
            <w:r w:rsidRPr="00126373">
              <w:rPr>
                <w:b/>
                <w:bCs/>
                <w:color w:val="000000"/>
                <w:sz w:val="22"/>
                <w:szCs w:val="22"/>
              </w:rPr>
              <w:t>Бюджет муниципального образования</w:t>
            </w:r>
            <w:bookmarkEnd w:id="10"/>
          </w:p>
          <w:tbl>
            <w:tblPr>
              <w:tblW w:w="15348" w:type="dxa"/>
              <w:tblLook w:val="04A0" w:firstRow="1" w:lastRow="0" w:firstColumn="1" w:lastColumn="0" w:noHBand="0" w:noVBand="1"/>
            </w:tblPr>
            <w:tblGrid>
              <w:gridCol w:w="513"/>
              <w:gridCol w:w="4776"/>
              <w:gridCol w:w="1119"/>
              <w:gridCol w:w="1119"/>
              <w:gridCol w:w="1119"/>
              <w:gridCol w:w="1117"/>
              <w:gridCol w:w="1117"/>
              <w:gridCol w:w="1117"/>
              <w:gridCol w:w="1117"/>
              <w:gridCol w:w="1117"/>
              <w:gridCol w:w="1117"/>
            </w:tblGrid>
            <w:tr w:rsidR="0065137F" w:rsidTr="0065137F">
              <w:trPr>
                <w:trHeight w:val="315"/>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 п/п</w:t>
                  </w:r>
                </w:p>
              </w:tc>
              <w:tc>
                <w:tcPr>
                  <w:tcW w:w="4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Показатели</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2020г. отчет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2021г. отчет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2022г. оценка</w:t>
                  </w:r>
                </w:p>
              </w:tc>
              <w:tc>
                <w:tcPr>
                  <w:tcW w:w="67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прогноз</w:t>
                  </w:r>
                </w:p>
              </w:tc>
            </w:tr>
            <w:tr w:rsidR="0065137F" w:rsidTr="0065137F">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77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2023г.</w:t>
                  </w: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2024г.</w:t>
                  </w: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2025г.</w:t>
                  </w:r>
                </w:p>
              </w:tc>
            </w:tr>
            <w:tr w:rsidR="0065137F" w:rsidTr="0065137F">
              <w:trPr>
                <w:trHeight w:val="31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77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5C54B6">
                  <w:pPr>
                    <w:ind w:right="-170"/>
                    <w:jc w:val="center"/>
                    <w:rPr>
                      <w:color w:val="000000"/>
                    </w:rPr>
                  </w:pPr>
                  <w:r>
                    <w:rPr>
                      <w:color w:val="000000"/>
                      <w:sz w:val="22"/>
                      <w:szCs w:val="22"/>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5C54B6">
                  <w:pPr>
                    <w:ind w:right="-170"/>
                    <w:jc w:val="center"/>
                    <w:rPr>
                      <w:color w:val="000000"/>
                    </w:rPr>
                  </w:pPr>
                  <w:r>
                    <w:rPr>
                      <w:color w:val="000000"/>
                      <w:sz w:val="22"/>
                      <w:szCs w:val="22"/>
                    </w:rPr>
                    <w:t>вариант 2</w:t>
                  </w: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5C54B6">
                  <w:pPr>
                    <w:ind w:right="-170"/>
                    <w:jc w:val="center"/>
                    <w:rPr>
                      <w:color w:val="000000"/>
                    </w:rPr>
                  </w:pPr>
                  <w:r>
                    <w:rPr>
                      <w:color w:val="000000"/>
                      <w:sz w:val="22"/>
                      <w:szCs w:val="22"/>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5C54B6">
                  <w:pPr>
                    <w:ind w:right="-170"/>
                    <w:jc w:val="center"/>
                    <w:rPr>
                      <w:color w:val="000000"/>
                    </w:rPr>
                  </w:pPr>
                  <w:r>
                    <w:rPr>
                      <w:color w:val="000000"/>
                      <w:sz w:val="22"/>
                      <w:szCs w:val="22"/>
                    </w:rPr>
                    <w:t>вариант 2</w:t>
                  </w: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5C54B6">
                  <w:pPr>
                    <w:ind w:right="-170"/>
                    <w:jc w:val="center"/>
                    <w:rPr>
                      <w:color w:val="000000"/>
                    </w:rPr>
                  </w:pPr>
                  <w:r>
                    <w:rPr>
                      <w:color w:val="000000"/>
                      <w:sz w:val="22"/>
                      <w:szCs w:val="22"/>
                    </w:rPr>
                    <w:t>вариант 1</w:t>
                  </w:r>
                </w:p>
              </w:tc>
              <w:tc>
                <w:tcPr>
                  <w:tcW w:w="1117" w:type="dxa"/>
                  <w:tcBorders>
                    <w:top w:val="nil"/>
                    <w:left w:val="nil"/>
                    <w:bottom w:val="single" w:sz="4" w:space="0" w:color="auto"/>
                    <w:right w:val="single" w:sz="4" w:space="0" w:color="auto"/>
                  </w:tcBorders>
                  <w:shd w:val="clear" w:color="auto" w:fill="auto"/>
                  <w:vAlign w:val="center"/>
                  <w:hideMark/>
                </w:tcPr>
                <w:p w:rsidR="0065137F" w:rsidRDefault="0065137F" w:rsidP="005C54B6">
                  <w:pPr>
                    <w:ind w:right="-170"/>
                    <w:jc w:val="center"/>
                    <w:rPr>
                      <w:color w:val="000000"/>
                    </w:rPr>
                  </w:pPr>
                  <w:r>
                    <w:rPr>
                      <w:color w:val="000000"/>
                      <w:sz w:val="22"/>
                      <w:szCs w:val="22"/>
                    </w:rPr>
                    <w:t>вариант 2</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Доходы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26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Налоговые и неналоговые доходы,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77296</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87404,4</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109373,3</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109300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110400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109600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111100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110200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111250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Налоговые доходы,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58062</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68324</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89320,3</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89300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89900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89500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90100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90000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90150</w:t>
                  </w:r>
                </w:p>
              </w:tc>
            </w:tr>
            <w:tr w:rsidR="0065137F" w:rsidTr="005C54B6">
              <w:trPr>
                <w:trHeight w:val="286"/>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из них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322"/>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налог на доходы физических лиц,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41783</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47628</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47800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47000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48000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47450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48650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47600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49000</w:t>
                  </w:r>
                </w:p>
              </w:tc>
            </w:tr>
            <w:tr w:rsidR="0065137F" w:rsidTr="0065137F">
              <w:trPr>
                <w:trHeight w:val="283"/>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налоги на совокупный доход,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5535</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9967</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29885</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29550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29700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29800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29850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30000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в том числе: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661"/>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единый налог, взимаемый в связи с применени-ем упрощенной системы налогообложения,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1709</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2140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2030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2500</w:t>
                  </w:r>
                </w:p>
              </w:tc>
            </w:tr>
            <w:tr w:rsidR="0065137F" w:rsidTr="0065137F">
              <w:trPr>
                <w:trHeight w:val="459"/>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налог на профессиональную деятельность,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368"/>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10</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единый сельскохозяйственный налог,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1344</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5230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25905</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25350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25950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26000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11</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прочие,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12</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Налог на имуществ,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7785</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7460,1</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8240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8190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8310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8230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8450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в том числе: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289"/>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налоги на имущество физ. лиц,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841</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601,1</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640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640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660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750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земельный налог,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6944</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6859</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7600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7550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7650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7580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7600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7600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7700</w:t>
                  </w:r>
                </w:p>
              </w:tc>
            </w:tr>
            <w:tr w:rsidR="0065137F" w:rsidTr="0065137F">
              <w:trPr>
                <w:trHeight w:val="242"/>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Неналоговые доходы и сборы,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19234</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19080,4</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20053</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20100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20200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21100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в том числе: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аренда земли,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14798</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14351,8</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13500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14100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14100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14200</w:t>
                  </w:r>
                </w:p>
              </w:tc>
            </w:tr>
            <w:tr w:rsidR="0065137F" w:rsidTr="0065137F">
              <w:trPr>
                <w:trHeight w:val="706"/>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Безвозмездные поступления с учетом возврата остатков субсидий и субвенций прошлых лет бюджета района (города),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161754,6</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173126,3</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196131</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196200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197400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196500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197600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197100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198000</w:t>
                  </w:r>
                </w:p>
              </w:tc>
            </w:tr>
            <w:tr w:rsidR="0065137F" w:rsidTr="005C54B6">
              <w:trPr>
                <w:trHeight w:val="706"/>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lastRenderedPageBreak/>
                    <w:t>20</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Прочие безвозмездные поступления, включая перечисления от других уровней власти,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161754,6</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173126,3</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196131</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196200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197400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196500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197600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197100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198000</w:t>
                  </w:r>
                </w:p>
              </w:tc>
            </w:tr>
            <w:tr w:rsidR="0065137F" w:rsidTr="0065137F">
              <w:trPr>
                <w:trHeight w:val="378"/>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21</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Возврат остатков субсидий и субвенций прошлых лет,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414"/>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Всего доходов бюджета района (города),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239050,6</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260530,7</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305504,3</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305500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307800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306100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308700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307300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309250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23</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Расходы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484"/>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24</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Расходы   бюджета района (города) -   всего,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223949,4</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262980,6</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327625,6</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xml:space="preserve">из них: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29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26</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общегосударственные вопросы,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34964</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48867,9</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62715,8</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62500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62800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62800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63000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62900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63150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27</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национальная оборона,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873</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880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912,9</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890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920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910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925</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925</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930</w:t>
                  </w:r>
                </w:p>
              </w:tc>
            </w:tr>
            <w:tr w:rsidR="0065137F" w:rsidTr="0065137F">
              <w:trPr>
                <w:trHeight w:val="517"/>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28</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национальная безопасность и правоохранительная деятельность,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2348</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3132,1</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4824,6</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4850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4900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4950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5050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5100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национальная экономика,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3385</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14869</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16423,2</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16100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17050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17100</w:t>
                  </w:r>
                </w:p>
              </w:tc>
            </w:tr>
            <w:tr w:rsidR="0065137F" w:rsidTr="0065137F">
              <w:trPr>
                <w:trHeight w:val="232"/>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жилищно-коммунальное хозяйство,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8687</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14961,9</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16431,2</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17100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16450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17200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16600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17500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31</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охрана окружающей среды,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32</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образование,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147846</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154689,6</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191428,6</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191200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192000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191300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192150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191500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192200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33</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культура, кинематография,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14879</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15165</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18207,9</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18300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18500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18400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18650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18700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19000</w:t>
                  </w:r>
                </w:p>
              </w:tc>
            </w:tr>
            <w:tr w:rsidR="0065137F" w:rsidTr="0065137F">
              <w:trPr>
                <w:trHeight w:val="278"/>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34</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средства массовой информации,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560</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688</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737</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730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760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765</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770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35</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здравоохранение,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 </w:t>
                  </w:r>
                </w:p>
              </w:tc>
            </w:tr>
            <w:tr w:rsidR="0065137F" w:rsidTr="0065137F">
              <w:trPr>
                <w:trHeight w:val="230"/>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36</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физическая культура и спорт,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2599</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2983,8</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693,4</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800</w:t>
                  </w:r>
                </w:p>
              </w:tc>
            </w:tr>
            <w:tr w:rsidR="0065137F" w:rsidTr="0065137F">
              <w:trPr>
                <w:trHeight w:val="315"/>
              </w:trPr>
              <w:tc>
                <w:tcPr>
                  <w:tcW w:w="513"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37</w:t>
                  </w:r>
                </w:p>
              </w:tc>
              <w:tc>
                <w:tcPr>
                  <w:tcW w:w="4776" w:type="dxa"/>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социальная политика, тыс. рублей</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7807</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6743,3</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9458</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9450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9600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9600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9750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9700</w:t>
                  </w:r>
                </w:p>
              </w:tc>
              <w:tc>
                <w:tcPr>
                  <w:tcW w:w="1117"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9900</w:t>
                  </w:r>
                </w:p>
              </w:tc>
            </w:tr>
          </w:tbl>
          <w:p w:rsidR="0065137F" w:rsidRPr="009731F2" w:rsidRDefault="0065137F" w:rsidP="0065137F">
            <w:pPr>
              <w:jc w:val="center"/>
              <w:rPr>
                <w:b/>
                <w:bCs/>
                <w:color w:val="000000"/>
                <w:lang w:val="en-US"/>
              </w:rPr>
            </w:pPr>
          </w:p>
        </w:tc>
      </w:tr>
      <w:tr w:rsidR="0065137F" w:rsidRPr="00126373" w:rsidTr="0065137F">
        <w:trPr>
          <w:trHeight w:val="315"/>
        </w:trPr>
        <w:tc>
          <w:tcPr>
            <w:tcW w:w="15682" w:type="dxa"/>
            <w:gridSpan w:val="19"/>
            <w:tcBorders>
              <w:top w:val="nil"/>
              <w:left w:val="nil"/>
              <w:bottom w:val="nil"/>
              <w:right w:val="nil"/>
            </w:tcBorders>
            <w:shd w:val="clear" w:color="auto" w:fill="auto"/>
            <w:hideMark/>
          </w:tcPr>
          <w:p w:rsidR="0065137F" w:rsidRPr="009731F2" w:rsidRDefault="0065137F" w:rsidP="005C54B6">
            <w:pPr>
              <w:jc w:val="center"/>
              <w:rPr>
                <w:b/>
                <w:bCs/>
                <w:color w:val="000000"/>
                <w:lang w:val="en-US"/>
              </w:rPr>
            </w:pPr>
            <w:bookmarkStart w:id="11" w:name="RANGE!A1:K7"/>
            <w:r w:rsidRPr="00126373">
              <w:rPr>
                <w:b/>
                <w:bCs/>
                <w:color w:val="000000"/>
                <w:sz w:val="22"/>
                <w:szCs w:val="22"/>
              </w:rPr>
              <w:lastRenderedPageBreak/>
              <w:t>Туризм</w:t>
            </w:r>
            <w:bookmarkEnd w:id="11"/>
          </w:p>
        </w:tc>
      </w:tr>
      <w:tr w:rsidR="0065137F" w:rsidTr="0065137F">
        <w:trPr>
          <w:gridAfter w:val="1"/>
          <w:wAfter w:w="218" w:type="dxa"/>
          <w:trHeight w:val="315"/>
        </w:trPr>
        <w:tc>
          <w:tcPr>
            <w:tcW w:w="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 п/п</w:t>
            </w:r>
          </w:p>
        </w:tc>
        <w:tc>
          <w:tcPr>
            <w:tcW w:w="488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Показатели</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2020г. отчет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2021г. отчет</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2022г. оценка</w:t>
            </w:r>
          </w:p>
        </w:tc>
        <w:tc>
          <w:tcPr>
            <w:tcW w:w="671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прогноз</w:t>
            </w:r>
          </w:p>
        </w:tc>
      </w:tr>
      <w:tr w:rsidR="0065137F" w:rsidTr="0065137F">
        <w:trPr>
          <w:gridAfter w:val="1"/>
          <w:wAfter w:w="218" w:type="dxa"/>
          <w:trHeight w:val="315"/>
        </w:trPr>
        <w:tc>
          <w:tcPr>
            <w:tcW w:w="514"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888" w:type="dxa"/>
            <w:gridSpan w:val="2"/>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2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2023г.</w:t>
            </w:r>
          </w:p>
        </w:tc>
        <w:tc>
          <w:tcPr>
            <w:tcW w:w="22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2024г.</w:t>
            </w:r>
          </w:p>
        </w:tc>
        <w:tc>
          <w:tcPr>
            <w:tcW w:w="22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5137F" w:rsidRDefault="0065137F" w:rsidP="0065137F">
            <w:pPr>
              <w:jc w:val="center"/>
              <w:rPr>
                <w:color w:val="000000"/>
              </w:rPr>
            </w:pPr>
            <w:r>
              <w:rPr>
                <w:color w:val="000000"/>
                <w:sz w:val="22"/>
                <w:szCs w:val="22"/>
              </w:rPr>
              <w:t>2025г.</w:t>
            </w:r>
          </w:p>
        </w:tc>
      </w:tr>
      <w:tr w:rsidR="0065137F" w:rsidTr="0065137F">
        <w:trPr>
          <w:gridAfter w:val="1"/>
          <w:wAfter w:w="218" w:type="dxa"/>
          <w:trHeight w:val="315"/>
        </w:trPr>
        <w:tc>
          <w:tcPr>
            <w:tcW w:w="514"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4888" w:type="dxa"/>
            <w:gridSpan w:val="2"/>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65137F" w:rsidRDefault="0065137F" w:rsidP="0065137F">
            <w:pPr>
              <w:rPr>
                <w:color w:val="000000"/>
              </w:rPr>
            </w:pPr>
          </w:p>
        </w:tc>
        <w:tc>
          <w:tcPr>
            <w:tcW w:w="1121" w:type="dxa"/>
            <w:gridSpan w:val="2"/>
            <w:tcBorders>
              <w:top w:val="nil"/>
              <w:left w:val="nil"/>
              <w:bottom w:val="single" w:sz="4" w:space="0" w:color="auto"/>
              <w:right w:val="single" w:sz="4" w:space="0" w:color="auto"/>
            </w:tcBorders>
            <w:shd w:val="clear" w:color="auto" w:fill="auto"/>
            <w:vAlign w:val="center"/>
            <w:hideMark/>
          </w:tcPr>
          <w:p w:rsidR="0065137F" w:rsidRDefault="0065137F" w:rsidP="005C54B6">
            <w:pPr>
              <w:ind w:right="-169"/>
              <w:jc w:val="center"/>
              <w:rPr>
                <w:color w:val="000000"/>
              </w:rPr>
            </w:pPr>
            <w:r>
              <w:rPr>
                <w:color w:val="000000"/>
                <w:sz w:val="22"/>
                <w:szCs w:val="22"/>
              </w:rPr>
              <w:t>вариант 1</w:t>
            </w:r>
          </w:p>
        </w:tc>
        <w:tc>
          <w:tcPr>
            <w:tcW w:w="1117" w:type="dxa"/>
            <w:gridSpan w:val="2"/>
            <w:tcBorders>
              <w:top w:val="nil"/>
              <w:left w:val="nil"/>
              <w:bottom w:val="single" w:sz="4" w:space="0" w:color="auto"/>
              <w:right w:val="single" w:sz="4" w:space="0" w:color="auto"/>
            </w:tcBorders>
            <w:shd w:val="clear" w:color="auto" w:fill="auto"/>
            <w:vAlign w:val="center"/>
            <w:hideMark/>
          </w:tcPr>
          <w:p w:rsidR="0065137F" w:rsidRDefault="0065137F" w:rsidP="005C54B6">
            <w:pPr>
              <w:ind w:right="-44"/>
              <w:jc w:val="center"/>
              <w:rPr>
                <w:color w:val="000000"/>
              </w:rPr>
            </w:pPr>
            <w:r>
              <w:rPr>
                <w:color w:val="000000"/>
                <w:sz w:val="22"/>
                <w:szCs w:val="22"/>
              </w:rPr>
              <w:t>вариант 2</w:t>
            </w:r>
          </w:p>
        </w:tc>
        <w:tc>
          <w:tcPr>
            <w:tcW w:w="1117" w:type="dxa"/>
            <w:gridSpan w:val="2"/>
            <w:tcBorders>
              <w:top w:val="nil"/>
              <w:left w:val="nil"/>
              <w:bottom w:val="single" w:sz="4" w:space="0" w:color="auto"/>
              <w:right w:val="single" w:sz="4" w:space="0" w:color="auto"/>
            </w:tcBorders>
            <w:shd w:val="clear" w:color="auto" w:fill="auto"/>
            <w:vAlign w:val="center"/>
            <w:hideMark/>
          </w:tcPr>
          <w:p w:rsidR="0065137F" w:rsidRDefault="0065137F" w:rsidP="005C54B6">
            <w:pPr>
              <w:ind w:right="-44"/>
              <w:jc w:val="center"/>
              <w:rPr>
                <w:color w:val="000000"/>
              </w:rPr>
            </w:pPr>
            <w:r>
              <w:rPr>
                <w:color w:val="000000"/>
                <w:sz w:val="22"/>
                <w:szCs w:val="22"/>
              </w:rPr>
              <w:t>вариант 1</w:t>
            </w:r>
          </w:p>
        </w:tc>
        <w:tc>
          <w:tcPr>
            <w:tcW w:w="1117" w:type="dxa"/>
            <w:gridSpan w:val="2"/>
            <w:tcBorders>
              <w:top w:val="nil"/>
              <w:left w:val="nil"/>
              <w:bottom w:val="single" w:sz="4" w:space="0" w:color="auto"/>
              <w:right w:val="single" w:sz="4" w:space="0" w:color="auto"/>
            </w:tcBorders>
            <w:shd w:val="clear" w:color="auto" w:fill="auto"/>
            <w:vAlign w:val="center"/>
            <w:hideMark/>
          </w:tcPr>
          <w:p w:rsidR="0065137F" w:rsidRDefault="0065137F" w:rsidP="005C54B6">
            <w:pPr>
              <w:ind w:right="-44"/>
              <w:jc w:val="center"/>
              <w:rPr>
                <w:color w:val="000000"/>
              </w:rPr>
            </w:pPr>
            <w:r>
              <w:rPr>
                <w:color w:val="000000"/>
                <w:sz w:val="22"/>
                <w:szCs w:val="22"/>
              </w:rPr>
              <w:t>вариант 2</w:t>
            </w:r>
          </w:p>
        </w:tc>
        <w:tc>
          <w:tcPr>
            <w:tcW w:w="1121" w:type="dxa"/>
            <w:gridSpan w:val="2"/>
            <w:tcBorders>
              <w:top w:val="nil"/>
              <w:left w:val="nil"/>
              <w:bottom w:val="single" w:sz="4" w:space="0" w:color="auto"/>
              <w:right w:val="single" w:sz="4" w:space="0" w:color="auto"/>
            </w:tcBorders>
            <w:shd w:val="clear" w:color="auto" w:fill="auto"/>
            <w:vAlign w:val="center"/>
            <w:hideMark/>
          </w:tcPr>
          <w:p w:rsidR="0065137F" w:rsidRDefault="0065137F" w:rsidP="005C54B6">
            <w:pPr>
              <w:ind w:right="-44"/>
              <w:jc w:val="center"/>
              <w:rPr>
                <w:color w:val="000000"/>
              </w:rPr>
            </w:pPr>
            <w:r>
              <w:rPr>
                <w:color w:val="000000"/>
                <w:sz w:val="22"/>
                <w:szCs w:val="22"/>
              </w:rPr>
              <w:t>вариант 1</w:t>
            </w:r>
          </w:p>
        </w:tc>
        <w:tc>
          <w:tcPr>
            <w:tcW w:w="1118" w:type="dxa"/>
            <w:gridSpan w:val="2"/>
            <w:tcBorders>
              <w:top w:val="nil"/>
              <w:left w:val="nil"/>
              <w:bottom w:val="single" w:sz="4" w:space="0" w:color="auto"/>
              <w:right w:val="single" w:sz="4" w:space="0" w:color="auto"/>
            </w:tcBorders>
            <w:shd w:val="clear" w:color="auto" w:fill="auto"/>
            <w:vAlign w:val="center"/>
            <w:hideMark/>
          </w:tcPr>
          <w:p w:rsidR="0065137F" w:rsidRDefault="0065137F" w:rsidP="005C54B6">
            <w:pPr>
              <w:ind w:right="-44"/>
              <w:jc w:val="center"/>
              <w:rPr>
                <w:color w:val="000000"/>
              </w:rPr>
            </w:pPr>
            <w:r>
              <w:rPr>
                <w:color w:val="000000"/>
                <w:sz w:val="22"/>
                <w:szCs w:val="22"/>
              </w:rPr>
              <w:t>вариант 2</w:t>
            </w:r>
          </w:p>
        </w:tc>
      </w:tr>
      <w:tr w:rsidR="0065137F" w:rsidTr="005C54B6">
        <w:trPr>
          <w:gridAfter w:val="1"/>
          <w:wAfter w:w="218" w:type="dxa"/>
          <w:trHeight w:val="423"/>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Количество субъектов оказывающих услуги, единиц</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1</w:t>
            </w:r>
          </w:p>
        </w:tc>
      </w:tr>
      <w:tr w:rsidR="0065137F" w:rsidTr="005C54B6">
        <w:trPr>
          <w:gridAfter w:val="1"/>
          <w:wAfter w:w="218" w:type="dxa"/>
          <w:trHeight w:val="220"/>
        </w:trPr>
        <w:tc>
          <w:tcPr>
            <w:tcW w:w="514" w:type="dxa"/>
            <w:tcBorders>
              <w:top w:val="nil"/>
              <w:left w:val="single" w:sz="4" w:space="0" w:color="auto"/>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2</w:t>
            </w:r>
          </w:p>
        </w:tc>
        <w:tc>
          <w:tcPr>
            <w:tcW w:w="4888" w:type="dxa"/>
            <w:gridSpan w:val="2"/>
            <w:tcBorders>
              <w:top w:val="nil"/>
              <w:left w:val="nil"/>
              <w:bottom w:val="single" w:sz="4" w:space="0" w:color="auto"/>
              <w:right w:val="single" w:sz="4" w:space="0" w:color="auto"/>
            </w:tcBorders>
            <w:shd w:val="clear" w:color="auto" w:fill="auto"/>
            <w:hideMark/>
          </w:tcPr>
          <w:p w:rsidR="0065137F" w:rsidRDefault="0065137F" w:rsidP="0065137F">
            <w:pPr>
              <w:rPr>
                <w:color w:val="000000"/>
              </w:rPr>
            </w:pPr>
            <w:r>
              <w:rPr>
                <w:color w:val="000000"/>
                <w:sz w:val="22"/>
                <w:szCs w:val="22"/>
              </w:rPr>
              <w:t>Количество размещенных, человек</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83</w:t>
            </w:r>
          </w:p>
        </w:tc>
        <w:tc>
          <w:tcPr>
            <w:tcW w:w="1119"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740</w:t>
            </w:r>
          </w:p>
        </w:tc>
        <w:tc>
          <w:tcPr>
            <w:tcW w:w="1116" w:type="dxa"/>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323</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300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430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400</w:t>
            </w:r>
          </w:p>
        </w:tc>
        <w:tc>
          <w:tcPr>
            <w:tcW w:w="1117"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450</w:t>
            </w:r>
          </w:p>
        </w:tc>
        <w:tc>
          <w:tcPr>
            <w:tcW w:w="1121"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400</w:t>
            </w:r>
          </w:p>
        </w:tc>
        <w:tc>
          <w:tcPr>
            <w:tcW w:w="1118" w:type="dxa"/>
            <w:gridSpan w:val="2"/>
            <w:tcBorders>
              <w:top w:val="nil"/>
              <w:left w:val="nil"/>
              <w:bottom w:val="single" w:sz="4" w:space="0" w:color="auto"/>
              <w:right w:val="single" w:sz="4" w:space="0" w:color="auto"/>
            </w:tcBorders>
            <w:shd w:val="clear" w:color="auto" w:fill="auto"/>
            <w:hideMark/>
          </w:tcPr>
          <w:p w:rsidR="0065137F" w:rsidRDefault="0065137F" w:rsidP="0065137F">
            <w:pPr>
              <w:jc w:val="right"/>
              <w:rPr>
                <w:color w:val="000000"/>
              </w:rPr>
            </w:pPr>
            <w:r>
              <w:rPr>
                <w:color w:val="000000"/>
                <w:sz w:val="22"/>
                <w:szCs w:val="22"/>
              </w:rPr>
              <w:t>500</w:t>
            </w:r>
          </w:p>
        </w:tc>
      </w:tr>
    </w:tbl>
    <w:p w:rsidR="0065137F" w:rsidRDefault="0065137F" w:rsidP="0065137F">
      <w:pPr>
        <w:spacing w:after="200" w:line="276" w:lineRule="auto"/>
        <w:rPr>
          <w:rFonts w:ascii="Calibri" w:eastAsia="Calibri" w:hAnsi="Calibri"/>
          <w:sz w:val="8"/>
          <w:szCs w:val="8"/>
          <w:lang w:eastAsia="en-US"/>
        </w:rPr>
      </w:pPr>
    </w:p>
    <w:p w:rsidR="005C54B6" w:rsidRDefault="005C54B6" w:rsidP="0065137F">
      <w:pPr>
        <w:spacing w:after="200" w:line="276" w:lineRule="auto"/>
        <w:rPr>
          <w:rFonts w:ascii="Calibri" w:eastAsia="Calibri" w:hAnsi="Calibri"/>
          <w:sz w:val="8"/>
          <w:szCs w:val="8"/>
          <w:lang w:eastAsia="en-US"/>
        </w:rPr>
        <w:sectPr w:rsidR="005C54B6" w:rsidSect="00E3463A">
          <w:pgSz w:w="16838" w:h="11906" w:orient="landscape"/>
          <w:pgMar w:top="1559" w:right="1134" w:bottom="1276" w:left="709" w:header="425" w:footer="709" w:gutter="0"/>
          <w:cols w:space="708"/>
          <w:docGrid w:linePitch="360"/>
        </w:sect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1</w:t>
      </w:r>
      <w:r w:rsidR="005C54B6">
        <w:rPr>
          <w:b/>
          <w:bCs/>
          <w:sz w:val="28"/>
        </w:rPr>
        <w:t>1</w:t>
      </w:r>
      <w:r>
        <w:rPr>
          <w:b/>
          <w:bCs/>
          <w:sz w:val="28"/>
        </w:rPr>
        <w:t>.11.2022   № 3</w:t>
      </w:r>
      <w:r w:rsidR="005C54B6">
        <w:rPr>
          <w:b/>
          <w:bCs/>
          <w:sz w:val="28"/>
        </w:rPr>
        <w:t>79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5C54B6" w:rsidRDefault="005C54B6" w:rsidP="005C54B6">
      <w:pPr>
        <w:autoSpaceDE w:val="0"/>
        <w:autoSpaceDN w:val="0"/>
        <w:adjustRightInd w:val="0"/>
        <w:rPr>
          <w:bCs/>
          <w:sz w:val="28"/>
          <w:szCs w:val="28"/>
        </w:rPr>
      </w:pPr>
      <w:r>
        <w:rPr>
          <w:bCs/>
          <w:sz w:val="28"/>
          <w:szCs w:val="28"/>
        </w:rPr>
        <w:t>О внесении изменений в постановление</w:t>
      </w:r>
    </w:p>
    <w:p w:rsidR="005C54B6" w:rsidRDefault="005C54B6" w:rsidP="005C54B6">
      <w:pPr>
        <w:autoSpaceDE w:val="0"/>
        <w:autoSpaceDN w:val="0"/>
        <w:adjustRightInd w:val="0"/>
        <w:rPr>
          <w:bCs/>
          <w:sz w:val="28"/>
          <w:szCs w:val="28"/>
        </w:rPr>
      </w:pPr>
      <w:r>
        <w:rPr>
          <w:bCs/>
          <w:sz w:val="28"/>
          <w:szCs w:val="28"/>
        </w:rPr>
        <w:t xml:space="preserve">Администрации района от 02.02.2021 № 27 </w:t>
      </w:r>
    </w:p>
    <w:p w:rsidR="005C54B6" w:rsidRDefault="005C54B6" w:rsidP="005C54B6">
      <w:pPr>
        <w:autoSpaceDE w:val="0"/>
        <w:autoSpaceDN w:val="0"/>
        <w:adjustRightInd w:val="0"/>
        <w:rPr>
          <w:sz w:val="28"/>
          <w:szCs w:val="28"/>
        </w:rPr>
      </w:pPr>
      <w:r>
        <w:rPr>
          <w:bCs/>
          <w:sz w:val="28"/>
          <w:szCs w:val="28"/>
        </w:rPr>
        <w:t>«Об утверждении П</w:t>
      </w:r>
      <w:r w:rsidRPr="00792132">
        <w:rPr>
          <w:bCs/>
          <w:sz w:val="28"/>
          <w:szCs w:val="28"/>
        </w:rPr>
        <w:t xml:space="preserve">оложения </w:t>
      </w:r>
      <w:r w:rsidRPr="00792132">
        <w:rPr>
          <w:sz w:val="28"/>
          <w:szCs w:val="28"/>
        </w:rPr>
        <w:t xml:space="preserve">о порядке </w:t>
      </w:r>
    </w:p>
    <w:p w:rsidR="005C54B6" w:rsidRDefault="005C54B6" w:rsidP="005C54B6">
      <w:pPr>
        <w:autoSpaceDE w:val="0"/>
        <w:autoSpaceDN w:val="0"/>
        <w:adjustRightInd w:val="0"/>
        <w:rPr>
          <w:sz w:val="28"/>
          <w:szCs w:val="28"/>
        </w:rPr>
      </w:pPr>
      <w:r w:rsidRPr="00792132">
        <w:rPr>
          <w:sz w:val="28"/>
          <w:szCs w:val="28"/>
        </w:rPr>
        <w:t>комплектов</w:t>
      </w:r>
      <w:r>
        <w:rPr>
          <w:sz w:val="28"/>
          <w:szCs w:val="28"/>
        </w:rPr>
        <w:t>ания</w:t>
      </w:r>
      <w:r w:rsidRPr="00792132">
        <w:rPr>
          <w:sz w:val="28"/>
          <w:szCs w:val="28"/>
        </w:rPr>
        <w:t xml:space="preserve"> образовательных учреждений</w:t>
      </w:r>
      <w:r>
        <w:rPr>
          <w:sz w:val="28"/>
          <w:szCs w:val="28"/>
        </w:rPr>
        <w:t xml:space="preserve">, </w:t>
      </w:r>
    </w:p>
    <w:p w:rsidR="005C54B6" w:rsidRDefault="005C54B6" w:rsidP="005C54B6">
      <w:pPr>
        <w:autoSpaceDE w:val="0"/>
        <w:autoSpaceDN w:val="0"/>
        <w:adjustRightInd w:val="0"/>
        <w:rPr>
          <w:sz w:val="28"/>
          <w:szCs w:val="28"/>
        </w:rPr>
      </w:pPr>
      <w:r>
        <w:rPr>
          <w:sz w:val="28"/>
          <w:szCs w:val="28"/>
        </w:rPr>
        <w:t xml:space="preserve">реализующих основную общеобразовательную </w:t>
      </w:r>
    </w:p>
    <w:p w:rsidR="005C54B6" w:rsidRPr="00EB1FE0" w:rsidRDefault="005C54B6" w:rsidP="005C54B6">
      <w:pPr>
        <w:autoSpaceDE w:val="0"/>
        <w:autoSpaceDN w:val="0"/>
        <w:adjustRightInd w:val="0"/>
        <w:rPr>
          <w:bCs/>
          <w:sz w:val="28"/>
          <w:szCs w:val="28"/>
        </w:rPr>
      </w:pPr>
      <w:r>
        <w:rPr>
          <w:sz w:val="28"/>
          <w:szCs w:val="28"/>
        </w:rPr>
        <w:t>программу</w:t>
      </w:r>
      <w:r>
        <w:rPr>
          <w:bCs/>
          <w:sz w:val="28"/>
          <w:szCs w:val="28"/>
        </w:rPr>
        <w:t xml:space="preserve"> </w:t>
      </w:r>
      <w:r>
        <w:rPr>
          <w:sz w:val="28"/>
          <w:szCs w:val="28"/>
        </w:rPr>
        <w:t>дошкольного образования</w:t>
      </w:r>
      <w:r w:rsidRPr="00792132">
        <w:rPr>
          <w:sz w:val="28"/>
          <w:szCs w:val="28"/>
        </w:rPr>
        <w:t xml:space="preserve"> </w:t>
      </w:r>
    </w:p>
    <w:p w:rsidR="005C54B6" w:rsidRDefault="005C54B6" w:rsidP="005C54B6">
      <w:pPr>
        <w:tabs>
          <w:tab w:val="left" w:pos="4536"/>
        </w:tabs>
        <w:autoSpaceDE w:val="0"/>
        <w:autoSpaceDN w:val="0"/>
        <w:adjustRightInd w:val="0"/>
        <w:ind w:right="5669"/>
        <w:rPr>
          <w:sz w:val="28"/>
          <w:szCs w:val="28"/>
        </w:rPr>
      </w:pPr>
      <w:r>
        <w:rPr>
          <w:sz w:val="28"/>
          <w:szCs w:val="28"/>
        </w:rPr>
        <w:t xml:space="preserve">Новичихинского </w:t>
      </w:r>
      <w:r w:rsidRPr="00792132">
        <w:rPr>
          <w:sz w:val="28"/>
          <w:szCs w:val="28"/>
        </w:rPr>
        <w:t xml:space="preserve">района </w:t>
      </w:r>
    </w:p>
    <w:p w:rsidR="005C54B6" w:rsidRPr="00792132" w:rsidRDefault="005C54B6" w:rsidP="005C54B6">
      <w:pPr>
        <w:tabs>
          <w:tab w:val="left" w:pos="4536"/>
        </w:tabs>
        <w:autoSpaceDE w:val="0"/>
        <w:autoSpaceDN w:val="0"/>
        <w:adjustRightInd w:val="0"/>
        <w:ind w:right="5669"/>
        <w:rPr>
          <w:bCs/>
          <w:sz w:val="28"/>
          <w:szCs w:val="28"/>
        </w:rPr>
      </w:pPr>
      <w:r w:rsidRPr="00792132">
        <w:rPr>
          <w:sz w:val="28"/>
          <w:szCs w:val="28"/>
        </w:rPr>
        <w:t>Алтайского края</w:t>
      </w:r>
      <w:r>
        <w:rPr>
          <w:sz w:val="28"/>
          <w:szCs w:val="28"/>
        </w:rPr>
        <w:t>»</w:t>
      </w:r>
    </w:p>
    <w:p w:rsidR="005C54B6" w:rsidRPr="00792132" w:rsidRDefault="005C54B6" w:rsidP="005C54B6">
      <w:pPr>
        <w:autoSpaceDE w:val="0"/>
        <w:autoSpaceDN w:val="0"/>
        <w:adjustRightInd w:val="0"/>
        <w:rPr>
          <w:bCs/>
          <w:sz w:val="28"/>
          <w:szCs w:val="28"/>
        </w:rPr>
      </w:pPr>
    </w:p>
    <w:p w:rsidR="005C54B6" w:rsidRDefault="005C54B6" w:rsidP="005C54B6">
      <w:pPr>
        <w:autoSpaceDE w:val="0"/>
        <w:autoSpaceDN w:val="0"/>
        <w:adjustRightInd w:val="0"/>
        <w:ind w:firstLine="709"/>
        <w:jc w:val="both"/>
        <w:rPr>
          <w:sz w:val="28"/>
          <w:szCs w:val="28"/>
        </w:rPr>
      </w:pPr>
      <w:r w:rsidRPr="009F149E">
        <w:rPr>
          <w:sz w:val="28"/>
          <w:szCs w:val="28"/>
        </w:rPr>
        <w:t xml:space="preserve">В соответствии с </w:t>
      </w:r>
      <w:r>
        <w:rPr>
          <w:sz w:val="28"/>
          <w:szCs w:val="28"/>
        </w:rPr>
        <w:t>Указом Губернатора Алтайского края от 28.10.2022г. № 167 «О дополнительных мерах социальной поддержки семей, граждан, призванных на военную службу»</w:t>
      </w:r>
    </w:p>
    <w:p w:rsidR="005C54B6" w:rsidRPr="00E942A2" w:rsidRDefault="005C54B6" w:rsidP="005C54B6">
      <w:pPr>
        <w:autoSpaceDE w:val="0"/>
        <w:autoSpaceDN w:val="0"/>
        <w:adjustRightInd w:val="0"/>
        <w:jc w:val="both"/>
        <w:rPr>
          <w:sz w:val="28"/>
          <w:szCs w:val="28"/>
        </w:rPr>
      </w:pPr>
      <w:r w:rsidRPr="00C524F8">
        <w:rPr>
          <w:sz w:val="28"/>
          <w:szCs w:val="28"/>
        </w:rPr>
        <w:t>ПОСТАНОВЛЯЮ:</w:t>
      </w:r>
    </w:p>
    <w:p w:rsidR="005C54B6" w:rsidRDefault="005C54B6" w:rsidP="005C54B6">
      <w:pPr>
        <w:widowControl w:val="0"/>
        <w:tabs>
          <w:tab w:val="left" w:pos="9356"/>
        </w:tabs>
        <w:ind w:firstLine="709"/>
        <w:jc w:val="both"/>
        <w:rPr>
          <w:sz w:val="28"/>
          <w:szCs w:val="28"/>
        </w:rPr>
      </w:pPr>
      <w:r w:rsidRPr="00E942A2">
        <w:rPr>
          <w:sz w:val="28"/>
          <w:szCs w:val="28"/>
        </w:rPr>
        <w:t xml:space="preserve">1. </w:t>
      </w:r>
      <w:r>
        <w:rPr>
          <w:sz w:val="28"/>
          <w:szCs w:val="28"/>
        </w:rPr>
        <w:t xml:space="preserve">Внести в постановление Администрации </w:t>
      </w:r>
      <w:r w:rsidRPr="00994D44">
        <w:rPr>
          <w:sz w:val="28"/>
          <w:szCs w:val="28"/>
        </w:rPr>
        <w:t xml:space="preserve">района </w:t>
      </w:r>
      <w:r>
        <w:rPr>
          <w:bCs/>
          <w:sz w:val="28"/>
          <w:szCs w:val="28"/>
        </w:rPr>
        <w:t xml:space="preserve">от 02.02.2021 № 27 </w:t>
      </w:r>
      <w:r w:rsidRPr="003C4E2A">
        <w:rPr>
          <w:sz w:val="28"/>
          <w:szCs w:val="28"/>
        </w:rPr>
        <w:t>«Об утверждении Положения о порядке комплектования образовательных учреждений, реализующих основную общеобразовательную программу дошкольного образования Новичихинского района Алтайского края»</w:t>
      </w:r>
      <w:r>
        <w:rPr>
          <w:sz w:val="28"/>
          <w:szCs w:val="28"/>
        </w:rPr>
        <w:t xml:space="preserve"> следующие изменения:</w:t>
      </w:r>
    </w:p>
    <w:p w:rsidR="005C54B6" w:rsidRDefault="005C54B6" w:rsidP="005C54B6">
      <w:pPr>
        <w:widowControl w:val="0"/>
        <w:tabs>
          <w:tab w:val="left" w:pos="9356"/>
        </w:tabs>
        <w:ind w:firstLine="709"/>
        <w:jc w:val="both"/>
        <w:rPr>
          <w:sz w:val="28"/>
          <w:szCs w:val="28"/>
        </w:rPr>
      </w:pPr>
      <w:r w:rsidRPr="00994D44">
        <w:rPr>
          <w:sz w:val="28"/>
          <w:szCs w:val="28"/>
        </w:rPr>
        <w:t xml:space="preserve">Пункт </w:t>
      </w:r>
      <w:r>
        <w:rPr>
          <w:sz w:val="28"/>
          <w:szCs w:val="28"/>
        </w:rPr>
        <w:t>2.6</w:t>
      </w:r>
      <w:r w:rsidRPr="00994D44">
        <w:rPr>
          <w:sz w:val="28"/>
          <w:szCs w:val="28"/>
        </w:rPr>
        <w:t>.</w:t>
      </w:r>
      <w:r>
        <w:rPr>
          <w:i/>
          <w:sz w:val="28"/>
          <w:szCs w:val="28"/>
        </w:rPr>
        <w:t xml:space="preserve"> </w:t>
      </w:r>
      <w:r>
        <w:rPr>
          <w:sz w:val="28"/>
          <w:szCs w:val="28"/>
        </w:rPr>
        <w:t xml:space="preserve">дополнить </w:t>
      </w:r>
      <w:r w:rsidRPr="00994D44">
        <w:rPr>
          <w:sz w:val="28"/>
          <w:szCs w:val="28"/>
        </w:rPr>
        <w:t xml:space="preserve">словами </w:t>
      </w:r>
      <w:r>
        <w:rPr>
          <w:sz w:val="28"/>
          <w:szCs w:val="28"/>
        </w:rPr>
        <w:t>следующего содержания:</w:t>
      </w:r>
    </w:p>
    <w:p w:rsidR="005C54B6" w:rsidRPr="00D3298B" w:rsidRDefault="005C54B6" w:rsidP="005C54B6">
      <w:pPr>
        <w:widowControl w:val="0"/>
        <w:tabs>
          <w:tab w:val="left" w:pos="9356"/>
        </w:tabs>
        <w:jc w:val="both"/>
        <w:rPr>
          <w:sz w:val="28"/>
          <w:szCs w:val="28"/>
        </w:rPr>
      </w:pPr>
      <w:r>
        <w:rPr>
          <w:sz w:val="28"/>
          <w:szCs w:val="28"/>
        </w:rPr>
        <w:t>«дети граждан, призванных на военную службу по мобилизации или заключивших в соответствии с пунктом 7 статьи 38 Федерального закона от 28.03.1998 № 53-ФЗ «О воинской обязанности и военной службе» контракт о прохождении военной службы, при условии их участия в специальной военной операции» (Указ Губернатора Алтайского края от 28.10.2022г. № 167 «О дополнительных мерах социальной поддержки семей, граждан, призванных на военную службу») (при наличии свободных мест)».</w:t>
      </w:r>
    </w:p>
    <w:p w:rsidR="005C54B6" w:rsidRDefault="005C54B6" w:rsidP="005C54B6">
      <w:pPr>
        <w:autoSpaceDE w:val="0"/>
        <w:autoSpaceDN w:val="0"/>
        <w:adjustRightInd w:val="0"/>
        <w:ind w:firstLine="851"/>
        <w:jc w:val="both"/>
        <w:rPr>
          <w:sz w:val="28"/>
          <w:szCs w:val="28"/>
        </w:rPr>
      </w:pPr>
      <w:r>
        <w:rPr>
          <w:sz w:val="28"/>
          <w:szCs w:val="28"/>
        </w:rPr>
        <w:t>2</w:t>
      </w:r>
      <w:r w:rsidRPr="00E942A2">
        <w:rPr>
          <w:sz w:val="28"/>
          <w:szCs w:val="28"/>
        </w:rPr>
        <w:t>.</w:t>
      </w:r>
      <w:r w:rsidRPr="002F7220">
        <w:rPr>
          <w:sz w:val="28"/>
          <w:szCs w:val="28"/>
        </w:rPr>
        <w:t xml:space="preserve"> </w:t>
      </w:r>
      <w:r>
        <w:rPr>
          <w:sz w:val="28"/>
          <w:szCs w:val="28"/>
        </w:rPr>
        <w:t>Настоящее постановление вступает в силу с 01.11.2022 года и действует до 31.12.2023г.</w:t>
      </w:r>
    </w:p>
    <w:p w:rsidR="005C54B6" w:rsidRDefault="005C54B6" w:rsidP="005C54B6">
      <w:pPr>
        <w:autoSpaceDE w:val="0"/>
        <w:autoSpaceDN w:val="0"/>
        <w:adjustRightInd w:val="0"/>
        <w:ind w:firstLine="851"/>
        <w:jc w:val="both"/>
        <w:rPr>
          <w:sz w:val="28"/>
          <w:szCs w:val="28"/>
        </w:rPr>
      </w:pPr>
      <w:r>
        <w:rPr>
          <w:sz w:val="28"/>
          <w:szCs w:val="28"/>
        </w:rPr>
        <w:t>3</w:t>
      </w:r>
      <w:r w:rsidRPr="00E942A2">
        <w:rPr>
          <w:sz w:val="28"/>
          <w:szCs w:val="28"/>
        </w:rPr>
        <w:t>. Контроль за исполнением постановления возложить н</w:t>
      </w:r>
      <w:r>
        <w:rPr>
          <w:sz w:val="28"/>
          <w:szCs w:val="28"/>
        </w:rPr>
        <w:t xml:space="preserve">а первого </w:t>
      </w:r>
      <w:r w:rsidRPr="008869B1">
        <w:rPr>
          <w:sz w:val="28"/>
          <w:szCs w:val="28"/>
        </w:rPr>
        <w:t xml:space="preserve">заместителя главы Администрации </w:t>
      </w:r>
      <w:r>
        <w:rPr>
          <w:sz w:val="28"/>
          <w:szCs w:val="28"/>
        </w:rPr>
        <w:t>района Нагайцеву О.</w:t>
      </w:r>
      <w:r w:rsidRPr="008869B1">
        <w:rPr>
          <w:sz w:val="28"/>
          <w:szCs w:val="28"/>
        </w:rPr>
        <w:t>Н.</w:t>
      </w: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1</w:t>
      </w:r>
      <w:r w:rsidR="005C54B6">
        <w:rPr>
          <w:b/>
          <w:bCs/>
          <w:sz w:val="28"/>
        </w:rPr>
        <w:t>1.11.2022   № 380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5C54B6" w:rsidRDefault="005C54B6" w:rsidP="005C54B6">
      <w:pPr>
        <w:autoSpaceDE w:val="0"/>
        <w:autoSpaceDN w:val="0"/>
        <w:adjustRightInd w:val="0"/>
        <w:rPr>
          <w:bCs/>
          <w:sz w:val="28"/>
          <w:szCs w:val="28"/>
        </w:rPr>
      </w:pPr>
      <w:r>
        <w:rPr>
          <w:bCs/>
          <w:sz w:val="28"/>
          <w:szCs w:val="28"/>
        </w:rPr>
        <w:t>О внесении изменений в постановление</w:t>
      </w:r>
    </w:p>
    <w:p w:rsidR="005C54B6" w:rsidRDefault="005C54B6" w:rsidP="005C54B6">
      <w:pPr>
        <w:autoSpaceDE w:val="0"/>
        <w:autoSpaceDN w:val="0"/>
        <w:adjustRightInd w:val="0"/>
        <w:rPr>
          <w:bCs/>
          <w:sz w:val="28"/>
          <w:szCs w:val="28"/>
        </w:rPr>
      </w:pPr>
      <w:r>
        <w:rPr>
          <w:bCs/>
          <w:sz w:val="28"/>
          <w:szCs w:val="28"/>
        </w:rPr>
        <w:t xml:space="preserve">Администрации района от 22.09.2014 № 427 </w:t>
      </w:r>
    </w:p>
    <w:p w:rsidR="005C54B6" w:rsidRDefault="005C54B6" w:rsidP="005C54B6">
      <w:pPr>
        <w:autoSpaceDE w:val="0"/>
        <w:autoSpaceDN w:val="0"/>
        <w:adjustRightInd w:val="0"/>
        <w:rPr>
          <w:bCs/>
          <w:sz w:val="28"/>
          <w:szCs w:val="28"/>
        </w:rPr>
      </w:pPr>
      <w:r>
        <w:rPr>
          <w:bCs/>
          <w:sz w:val="28"/>
          <w:szCs w:val="28"/>
        </w:rPr>
        <w:t xml:space="preserve">«Об утверждении Положения о порядке </w:t>
      </w:r>
    </w:p>
    <w:p w:rsidR="005C54B6" w:rsidRDefault="005C54B6" w:rsidP="005C54B6">
      <w:pPr>
        <w:autoSpaceDE w:val="0"/>
        <w:autoSpaceDN w:val="0"/>
        <w:adjustRightInd w:val="0"/>
        <w:rPr>
          <w:bCs/>
          <w:sz w:val="28"/>
          <w:szCs w:val="28"/>
        </w:rPr>
      </w:pPr>
      <w:r>
        <w:rPr>
          <w:bCs/>
          <w:sz w:val="28"/>
          <w:szCs w:val="28"/>
        </w:rPr>
        <w:t>установления и расходования платы, взимаемой</w:t>
      </w:r>
    </w:p>
    <w:p w:rsidR="005C54B6" w:rsidRDefault="005C54B6" w:rsidP="005C54B6">
      <w:pPr>
        <w:autoSpaceDE w:val="0"/>
        <w:autoSpaceDN w:val="0"/>
        <w:adjustRightInd w:val="0"/>
        <w:rPr>
          <w:bCs/>
          <w:sz w:val="28"/>
          <w:szCs w:val="28"/>
        </w:rPr>
      </w:pPr>
      <w:r>
        <w:rPr>
          <w:bCs/>
          <w:sz w:val="28"/>
          <w:szCs w:val="28"/>
        </w:rPr>
        <w:t>с родителей (законных представителей)</w:t>
      </w:r>
    </w:p>
    <w:p w:rsidR="005C54B6" w:rsidRDefault="005C54B6" w:rsidP="005C54B6">
      <w:pPr>
        <w:autoSpaceDE w:val="0"/>
        <w:autoSpaceDN w:val="0"/>
        <w:adjustRightInd w:val="0"/>
        <w:rPr>
          <w:bCs/>
          <w:sz w:val="28"/>
          <w:szCs w:val="28"/>
        </w:rPr>
      </w:pPr>
      <w:r>
        <w:rPr>
          <w:bCs/>
          <w:sz w:val="28"/>
          <w:szCs w:val="28"/>
        </w:rPr>
        <w:t xml:space="preserve">за присмотр и уход за ребенком в муниципальных </w:t>
      </w:r>
    </w:p>
    <w:p w:rsidR="005C54B6" w:rsidRDefault="005C54B6" w:rsidP="005C54B6">
      <w:pPr>
        <w:autoSpaceDE w:val="0"/>
        <w:autoSpaceDN w:val="0"/>
        <w:adjustRightInd w:val="0"/>
        <w:rPr>
          <w:bCs/>
          <w:sz w:val="28"/>
          <w:szCs w:val="28"/>
        </w:rPr>
      </w:pPr>
      <w:r>
        <w:rPr>
          <w:bCs/>
          <w:sz w:val="28"/>
          <w:szCs w:val="28"/>
        </w:rPr>
        <w:t>дошкольных образовательных организациях</w:t>
      </w:r>
    </w:p>
    <w:p w:rsidR="005C54B6" w:rsidRDefault="005C54B6" w:rsidP="005C54B6">
      <w:pPr>
        <w:autoSpaceDE w:val="0"/>
        <w:autoSpaceDN w:val="0"/>
        <w:adjustRightInd w:val="0"/>
        <w:rPr>
          <w:bCs/>
          <w:sz w:val="28"/>
          <w:szCs w:val="28"/>
        </w:rPr>
      </w:pPr>
      <w:r>
        <w:rPr>
          <w:bCs/>
          <w:sz w:val="28"/>
          <w:szCs w:val="28"/>
        </w:rPr>
        <w:t>реализующих основные образовательные программы</w:t>
      </w:r>
    </w:p>
    <w:p w:rsidR="005C54B6" w:rsidRPr="00792132" w:rsidRDefault="005C54B6" w:rsidP="005C54B6">
      <w:pPr>
        <w:autoSpaceDE w:val="0"/>
        <w:autoSpaceDN w:val="0"/>
        <w:adjustRightInd w:val="0"/>
        <w:rPr>
          <w:bCs/>
          <w:sz w:val="28"/>
          <w:szCs w:val="28"/>
        </w:rPr>
      </w:pPr>
      <w:r>
        <w:rPr>
          <w:bCs/>
          <w:sz w:val="28"/>
          <w:szCs w:val="28"/>
        </w:rPr>
        <w:t xml:space="preserve">дошкольного образования» </w:t>
      </w:r>
    </w:p>
    <w:p w:rsidR="005C54B6" w:rsidRDefault="005C54B6" w:rsidP="005C54B6">
      <w:pPr>
        <w:autoSpaceDE w:val="0"/>
        <w:autoSpaceDN w:val="0"/>
        <w:adjustRightInd w:val="0"/>
        <w:rPr>
          <w:bCs/>
          <w:sz w:val="28"/>
          <w:szCs w:val="28"/>
        </w:rPr>
      </w:pPr>
    </w:p>
    <w:p w:rsidR="005C54B6" w:rsidRDefault="005C54B6" w:rsidP="005C54B6">
      <w:pPr>
        <w:autoSpaceDE w:val="0"/>
        <w:autoSpaceDN w:val="0"/>
        <w:adjustRightInd w:val="0"/>
        <w:ind w:firstLine="709"/>
        <w:jc w:val="both"/>
        <w:rPr>
          <w:sz w:val="28"/>
          <w:szCs w:val="28"/>
        </w:rPr>
      </w:pPr>
      <w:r w:rsidRPr="009F149E">
        <w:rPr>
          <w:sz w:val="28"/>
          <w:szCs w:val="28"/>
        </w:rPr>
        <w:t>В соответствии с частью 2 статьи 65 Федерального закона от 29.12.2012 №273-ФЗ «Об образовании в Российской Федерации»</w:t>
      </w:r>
      <w:r>
        <w:rPr>
          <w:sz w:val="28"/>
          <w:szCs w:val="28"/>
        </w:rPr>
        <w:t>,</w:t>
      </w:r>
      <w:r w:rsidRPr="00832C0A">
        <w:rPr>
          <w:sz w:val="28"/>
          <w:szCs w:val="28"/>
        </w:rPr>
        <w:t xml:space="preserve"> </w:t>
      </w:r>
      <w:r>
        <w:rPr>
          <w:sz w:val="28"/>
          <w:szCs w:val="28"/>
        </w:rPr>
        <w:t>Указом Губернатора Алтайского края от 28.10.2022г. № 167 «О дополнительных мерах социальной поддержки семей, граждан, призванных на военную службу»,</w:t>
      </w:r>
    </w:p>
    <w:p w:rsidR="005C54B6" w:rsidRPr="00E942A2" w:rsidRDefault="005C54B6" w:rsidP="005C54B6">
      <w:pPr>
        <w:autoSpaceDE w:val="0"/>
        <w:autoSpaceDN w:val="0"/>
        <w:adjustRightInd w:val="0"/>
        <w:jc w:val="both"/>
        <w:rPr>
          <w:sz w:val="28"/>
          <w:szCs w:val="28"/>
        </w:rPr>
      </w:pPr>
      <w:r w:rsidRPr="00C524F8">
        <w:rPr>
          <w:sz w:val="28"/>
          <w:szCs w:val="28"/>
        </w:rPr>
        <w:t>ПОСТАНОВЛЯЮ:</w:t>
      </w:r>
    </w:p>
    <w:p w:rsidR="005C54B6" w:rsidRDefault="005C54B6" w:rsidP="005C54B6">
      <w:pPr>
        <w:widowControl w:val="0"/>
        <w:tabs>
          <w:tab w:val="left" w:pos="9356"/>
        </w:tabs>
        <w:ind w:firstLine="709"/>
        <w:jc w:val="both"/>
        <w:rPr>
          <w:sz w:val="28"/>
          <w:szCs w:val="28"/>
        </w:rPr>
      </w:pPr>
      <w:r w:rsidRPr="00E942A2">
        <w:rPr>
          <w:sz w:val="28"/>
          <w:szCs w:val="28"/>
        </w:rPr>
        <w:t xml:space="preserve">1. </w:t>
      </w:r>
      <w:r>
        <w:rPr>
          <w:sz w:val="28"/>
          <w:szCs w:val="28"/>
        </w:rPr>
        <w:t xml:space="preserve">Внести в постановление Администрации </w:t>
      </w:r>
      <w:r w:rsidRPr="00994D44">
        <w:rPr>
          <w:sz w:val="28"/>
          <w:szCs w:val="28"/>
        </w:rPr>
        <w:t>района от 22.09.2014 № 427 «Об утверждении Положения о порядке установления и расходования платы, взимаемой</w:t>
      </w:r>
      <w:r>
        <w:rPr>
          <w:sz w:val="28"/>
          <w:szCs w:val="28"/>
        </w:rPr>
        <w:t xml:space="preserve"> </w:t>
      </w:r>
      <w:r w:rsidRPr="00994D44">
        <w:rPr>
          <w:sz w:val="28"/>
          <w:szCs w:val="28"/>
        </w:rPr>
        <w:t>с родителей (законных представителей)</w:t>
      </w:r>
      <w:r>
        <w:rPr>
          <w:sz w:val="28"/>
          <w:szCs w:val="28"/>
        </w:rPr>
        <w:t xml:space="preserve"> </w:t>
      </w:r>
      <w:r w:rsidRPr="00994D44">
        <w:rPr>
          <w:sz w:val="28"/>
          <w:szCs w:val="28"/>
        </w:rPr>
        <w:t>за присмотр и уход за ребенком в муниципальных дошкольных образовательных организациях</w:t>
      </w:r>
      <w:r>
        <w:rPr>
          <w:sz w:val="28"/>
          <w:szCs w:val="28"/>
        </w:rPr>
        <w:t xml:space="preserve"> </w:t>
      </w:r>
      <w:r w:rsidRPr="00994D44">
        <w:rPr>
          <w:sz w:val="28"/>
          <w:szCs w:val="28"/>
        </w:rPr>
        <w:t>реализующих основные образовательные программы</w:t>
      </w:r>
      <w:r>
        <w:rPr>
          <w:sz w:val="28"/>
          <w:szCs w:val="28"/>
        </w:rPr>
        <w:t>» следующие изменения:</w:t>
      </w:r>
    </w:p>
    <w:p w:rsidR="005C54B6" w:rsidRDefault="005C54B6" w:rsidP="005C54B6">
      <w:pPr>
        <w:widowControl w:val="0"/>
        <w:tabs>
          <w:tab w:val="left" w:pos="9356"/>
        </w:tabs>
        <w:ind w:firstLine="709"/>
        <w:jc w:val="both"/>
        <w:rPr>
          <w:sz w:val="28"/>
          <w:szCs w:val="28"/>
        </w:rPr>
      </w:pPr>
      <w:r w:rsidRPr="00994D44">
        <w:rPr>
          <w:sz w:val="28"/>
          <w:szCs w:val="28"/>
        </w:rPr>
        <w:t xml:space="preserve">Пункт </w:t>
      </w:r>
      <w:r>
        <w:rPr>
          <w:sz w:val="28"/>
          <w:szCs w:val="28"/>
        </w:rPr>
        <w:t>7.1</w:t>
      </w:r>
      <w:r w:rsidRPr="00994D44">
        <w:rPr>
          <w:sz w:val="28"/>
          <w:szCs w:val="28"/>
        </w:rPr>
        <w:t>.</w:t>
      </w:r>
      <w:r>
        <w:rPr>
          <w:i/>
          <w:sz w:val="28"/>
          <w:szCs w:val="28"/>
        </w:rPr>
        <w:t xml:space="preserve"> </w:t>
      </w:r>
      <w:r>
        <w:rPr>
          <w:sz w:val="28"/>
          <w:szCs w:val="28"/>
        </w:rPr>
        <w:t xml:space="preserve">дополнить </w:t>
      </w:r>
      <w:r w:rsidRPr="00994D44">
        <w:rPr>
          <w:sz w:val="28"/>
          <w:szCs w:val="28"/>
        </w:rPr>
        <w:t xml:space="preserve">словами </w:t>
      </w:r>
      <w:r>
        <w:rPr>
          <w:sz w:val="28"/>
          <w:szCs w:val="28"/>
        </w:rPr>
        <w:t>следующего содержания:</w:t>
      </w:r>
    </w:p>
    <w:p w:rsidR="005C54B6" w:rsidRPr="00D3298B" w:rsidRDefault="005C54B6" w:rsidP="005C54B6">
      <w:pPr>
        <w:widowControl w:val="0"/>
        <w:tabs>
          <w:tab w:val="left" w:pos="9356"/>
        </w:tabs>
        <w:jc w:val="both"/>
        <w:rPr>
          <w:sz w:val="28"/>
          <w:szCs w:val="28"/>
        </w:rPr>
      </w:pPr>
      <w:r>
        <w:rPr>
          <w:sz w:val="28"/>
          <w:szCs w:val="28"/>
        </w:rPr>
        <w:t>«детей граждан, призванных на военную службу по мобилизации или заключивших в соответствии с пунктом 7 статьи 38 Федерального закона от 28.03.1998 № 53-ФЗ «О воинской обязанности и военной службе» контракт о прохождении военной службы, при условии их участия в специальной военной операции».</w:t>
      </w:r>
    </w:p>
    <w:p w:rsidR="005C54B6" w:rsidRDefault="005C54B6" w:rsidP="005C54B6">
      <w:pPr>
        <w:autoSpaceDE w:val="0"/>
        <w:autoSpaceDN w:val="0"/>
        <w:adjustRightInd w:val="0"/>
        <w:ind w:firstLine="851"/>
        <w:jc w:val="both"/>
        <w:rPr>
          <w:sz w:val="28"/>
          <w:szCs w:val="28"/>
        </w:rPr>
      </w:pPr>
      <w:r>
        <w:rPr>
          <w:sz w:val="28"/>
          <w:szCs w:val="28"/>
        </w:rPr>
        <w:t>2</w:t>
      </w:r>
      <w:r w:rsidRPr="00E942A2">
        <w:rPr>
          <w:sz w:val="28"/>
          <w:szCs w:val="28"/>
        </w:rPr>
        <w:t>.</w:t>
      </w:r>
      <w:r w:rsidRPr="002F7220">
        <w:rPr>
          <w:sz w:val="28"/>
          <w:szCs w:val="28"/>
        </w:rPr>
        <w:t xml:space="preserve"> </w:t>
      </w:r>
      <w:r>
        <w:rPr>
          <w:sz w:val="28"/>
          <w:szCs w:val="28"/>
        </w:rPr>
        <w:t>Настоящее постановление вступает в силу с 01.11.2022 года и действует до 31.12.2023г.</w:t>
      </w:r>
    </w:p>
    <w:p w:rsidR="005C54B6" w:rsidRDefault="005C54B6" w:rsidP="005C54B6">
      <w:pPr>
        <w:autoSpaceDE w:val="0"/>
        <w:autoSpaceDN w:val="0"/>
        <w:adjustRightInd w:val="0"/>
        <w:ind w:firstLine="851"/>
        <w:jc w:val="both"/>
        <w:rPr>
          <w:sz w:val="28"/>
          <w:szCs w:val="28"/>
        </w:rPr>
      </w:pPr>
      <w:r>
        <w:rPr>
          <w:sz w:val="28"/>
          <w:szCs w:val="28"/>
        </w:rPr>
        <w:t>3</w:t>
      </w:r>
      <w:r w:rsidRPr="00E942A2">
        <w:rPr>
          <w:sz w:val="28"/>
          <w:szCs w:val="28"/>
        </w:rPr>
        <w:t>. Контроль за исполнением постановления возложить н</w:t>
      </w:r>
      <w:r>
        <w:rPr>
          <w:sz w:val="28"/>
          <w:szCs w:val="28"/>
        </w:rPr>
        <w:t xml:space="preserve">а первого </w:t>
      </w:r>
      <w:r w:rsidRPr="008869B1">
        <w:rPr>
          <w:sz w:val="28"/>
          <w:szCs w:val="28"/>
        </w:rPr>
        <w:t xml:space="preserve">заместителя главы Администрации </w:t>
      </w:r>
      <w:r>
        <w:rPr>
          <w:sz w:val="28"/>
          <w:szCs w:val="28"/>
        </w:rPr>
        <w:t>района Нагайцеву О.</w:t>
      </w:r>
      <w:r w:rsidRPr="008869B1">
        <w:rPr>
          <w:sz w:val="28"/>
          <w:szCs w:val="28"/>
        </w:rPr>
        <w:t>Н.</w:t>
      </w: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5C54B6" w:rsidP="00CB1E3D">
      <w:pPr>
        <w:rPr>
          <w:b/>
          <w:bCs/>
          <w:sz w:val="28"/>
        </w:rPr>
      </w:pPr>
      <w:r>
        <w:rPr>
          <w:b/>
          <w:bCs/>
          <w:sz w:val="28"/>
        </w:rPr>
        <w:t>1</w:t>
      </w:r>
      <w:r w:rsidR="00CB1E3D">
        <w:rPr>
          <w:b/>
          <w:bCs/>
          <w:sz w:val="28"/>
        </w:rPr>
        <w:t>1.11.2022   № 3</w:t>
      </w:r>
      <w:r>
        <w:rPr>
          <w:b/>
          <w:bCs/>
          <w:sz w:val="28"/>
        </w:rPr>
        <w:t>81</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lang w:val="en-US"/>
        </w:rPr>
      </w:pPr>
    </w:p>
    <w:p w:rsidR="006864BA" w:rsidRPr="006864BA" w:rsidRDefault="006864BA" w:rsidP="00CB1E3D">
      <w:pPr>
        <w:rPr>
          <w:sz w:val="28"/>
          <w:lang w:val="en-US"/>
        </w:rPr>
      </w:pPr>
    </w:p>
    <w:p w:rsidR="006864BA" w:rsidRDefault="006864BA" w:rsidP="006864BA">
      <w:pPr>
        <w:pStyle w:val="a9"/>
        <w:spacing w:before="0" w:beforeAutospacing="0" w:after="0" w:afterAutospacing="0"/>
        <w:rPr>
          <w:bCs/>
          <w:sz w:val="28"/>
          <w:szCs w:val="28"/>
        </w:rPr>
      </w:pPr>
      <w:r>
        <w:rPr>
          <w:bCs/>
          <w:sz w:val="28"/>
          <w:szCs w:val="28"/>
        </w:rPr>
        <w:t>Об утверждении среднесрочного финансового</w:t>
      </w:r>
    </w:p>
    <w:p w:rsidR="006864BA" w:rsidRDefault="006864BA" w:rsidP="006864BA">
      <w:pPr>
        <w:pStyle w:val="a9"/>
        <w:spacing w:before="0" w:beforeAutospacing="0" w:after="0" w:afterAutospacing="0"/>
        <w:rPr>
          <w:bCs/>
          <w:sz w:val="28"/>
          <w:szCs w:val="28"/>
        </w:rPr>
      </w:pPr>
      <w:r>
        <w:rPr>
          <w:bCs/>
          <w:sz w:val="28"/>
          <w:szCs w:val="28"/>
        </w:rPr>
        <w:t>плана муниципального образования</w:t>
      </w:r>
    </w:p>
    <w:p w:rsidR="006864BA" w:rsidRDefault="006864BA" w:rsidP="006864BA">
      <w:pPr>
        <w:pStyle w:val="a9"/>
        <w:spacing w:before="0" w:beforeAutospacing="0" w:after="0" w:afterAutospacing="0"/>
        <w:rPr>
          <w:sz w:val="28"/>
          <w:szCs w:val="28"/>
        </w:rPr>
      </w:pPr>
      <w:r>
        <w:rPr>
          <w:bCs/>
          <w:sz w:val="28"/>
          <w:szCs w:val="28"/>
        </w:rPr>
        <w:t>Новичихинский район на 2023-2025 годы</w:t>
      </w:r>
      <w:r>
        <w:rPr>
          <w:sz w:val="28"/>
          <w:szCs w:val="28"/>
        </w:rPr>
        <w:br/>
      </w:r>
    </w:p>
    <w:p w:rsidR="006864BA" w:rsidRDefault="006864BA" w:rsidP="006864BA">
      <w:pPr>
        <w:pStyle w:val="a9"/>
        <w:spacing w:before="0" w:beforeAutospacing="0" w:after="0" w:afterAutospacing="0"/>
        <w:ind w:firstLine="709"/>
        <w:jc w:val="both"/>
        <w:rPr>
          <w:sz w:val="28"/>
          <w:szCs w:val="28"/>
        </w:rPr>
      </w:pPr>
      <w:r>
        <w:rPr>
          <w:sz w:val="28"/>
          <w:szCs w:val="28"/>
        </w:rPr>
        <w:t>В соответствии со статьей 174 Бюджетного кодекса Российской Федерации, постановлением Администрации Новичихинского района Алтайского края № 142 «О порядке формирования среднесрочного финансового плана муниципального образования Новичихинский район» от 13.03.2008 (с изменениями от 11.10.2010 № 280)</w:t>
      </w:r>
    </w:p>
    <w:p w:rsidR="006864BA" w:rsidRDefault="006864BA" w:rsidP="006864BA">
      <w:pPr>
        <w:pStyle w:val="a9"/>
        <w:spacing w:before="0" w:beforeAutospacing="0" w:after="0" w:afterAutospacing="0"/>
        <w:ind w:firstLine="709"/>
        <w:jc w:val="both"/>
        <w:rPr>
          <w:bCs/>
          <w:sz w:val="28"/>
          <w:szCs w:val="28"/>
        </w:rPr>
      </w:pPr>
      <w:r>
        <w:rPr>
          <w:sz w:val="28"/>
          <w:szCs w:val="28"/>
        </w:rPr>
        <w:t xml:space="preserve"> </w:t>
      </w:r>
      <w:r>
        <w:rPr>
          <w:bCs/>
          <w:sz w:val="28"/>
          <w:szCs w:val="28"/>
        </w:rPr>
        <w:t>ПОСТАНОВЛЯЮ:</w:t>
      </w:r>
    </w:p>
    <w:p w:rsidR="006864BA" w:rsidRDefault="006864BA" w:rsidP="006864BA">
      <w:pPr>
        <w:pStyle w:val="a9"/>
        <w:spacing w:before="0" w:beforeAutospacing="0" w:after="0" w:afterAutospacing="0"/>
        <w:ind w:firstLine="709"/>
        <w:jc w:val="both"/>
        <w:rPr>
          <w:sz w:val="28"/>
          <w:szCs w:val="28"/>
        </w:rPr>
      </w:pPr>
      <w:r>
        <w:rPr>
          <w:sz w:val="28"/>
          <w:szCs w:val="28"/>
        </w:rPr>
        <w:t>1. Утвердить прилагаемый среднесрочный финансовый план муниципального образования Новичихинский район на 2023-2025 годы.</w:t>
      </w:r>
    </w:p>
    <w:p w:rsidR="006864BA" w:rsidRPr="006864BA" w:rsidRDefault="006864BA" w:rsidP="00CB1E3D">
      <w:pPr>
        <w:rPr>
          <w:sz w:val="28"/>
        </w:rPr>
      </w:pP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tbl>
      <w:tblPr>
        <w:tblW w:w="9060" w:type="dxa"/>
        <w:tblInd w:w="96" w:type="dxa"/>
        <w:tblLook w:val="04A0" w:firstRow="1" w:lastRow="0" w:firstColumn="1" w:lastColumn="0" w:noHBand="0" w:noVBand="1"/>
      </w:tblPr>
      <w:tblGrid>
        <w:gridCol w:w="913"/>
        <w:gridCol w:w="3040"/>
        <w:gridCol w:w="1740"/>
        <w:gridCol w:w="1820"/>
        <w:gridCol w:w="1660"/>
      </w:tblGrid>
      <w:tr w:rsidR="006864BA" w:rsidRPr="006864BA" w:rsidTr="006864BA">
        <w:trPr>
          <w:trHeight w:val="1530"/>
        </w:trPr>
        <w:tc>
          <w:tcPr>
            <w:tcW w:w="800" w:type="dxa"/>
            <w:tcBorders>
              <w:top w:val="nil"/>
              <w:left w:val="nil"/>
              <w:bottom w:val="nil"/>
              <w:right w:val="nil"/>
            </w:tcBorders>
            <w:shd w:val="clear" w:color="auto" w:fill="auto"/>
            <w:noWrap/>
            <w:hideMark/>
          </w:tcPr>
          <w:p w:rsidR="006864BA" w:rsidRPr="006864BA" w:rsidRDefault="006864BA" w:rsidP="006864BA">
            <w:pPr>
              <w:rPr>
                <w:sz w:val="28"/>
                <w:szCs w:val="28"/>
              </w:rPr>
            </w:pPr>
          </w:p>
        </w:tc>
        <w:tc>
          <w:tcPr>
            <w:tcW w:w="3040" w:type="dxa"/>
            <w:tcBorders>
              <w:top w:val="nil"/>
              <w:left w:val="nil"/>
              <w:bottom w:val="nil"/>
              <w:right w:val="nil"/>
            </w:tcBorders>
            <w:shd w:val="clear" w:color="auto" w:fill="auto"/>
            <w:noWrap/>
            <w:hideMark/>
          </w:tcPr>
          <w:p w:rsidR="006864BA" w:rsidRPr="006864BA" w:rsidRDefault="006864BA" w:rsidP="006864BA">
            <w:pPr>
              <w:rPr>
                <w:sz w:val="28"/>
                <w:szCs w:val="28"/>
              </w:rPr>
            </w:pPr>
          </w:p>
        </w:tc>
        <w:tc>
          <w:tcPr>
            <w:tcW w:w="1740" w:type="dxa"/>
            <w:tcBorders>
              <w:top w:val="nil"/>
              <w:left w:val="nil"/>
              <w:bottom w:val="nil"/>
              <w:right w:val="nil"/>
            </w:tcBorders>
            <w:shd w:val="clear" w:color="auto" w:fill="auto"/>
            <w:noWrap/>
            <w:hideMark/>
          </w:tcPr>
          <w:p w:rsidR="006864BA" w:rsidRPr="006864BA" w:rsidRDefault="006864BA" w:rsidP="006864BA">
            <w:pPr>
              <w:rPr>
                <w:sz w:val="28"/>
                <w:szCs w:val="28"/>
              </w:rPr>
            </w:pPr>
          </w:p>
        </w:tc>
        <w:tc>
          <w:tcPr>
            <w:tcW w:w="3480" w:type="dxa"/>
            <w:gridSpan w:val="2"/>
            <w:tcBorders>
              <w:top w:val="nil"/>
              <w:left w:val="nil"/>
              <w:bottom w:val="nil"/>
              <w:right w:val="nil"/>
            </w:tcBorders>
            <w:shd w:val="clear" w:color="auto" w:fill="auto"/>
            <w:hideMark/>
          </w:tcPr>
          <w:p w:rsidR="006864BA" w:rsidRPr="006864BA" w:rsidRDefault="006864BA" w:rsidP="006864BA">
            <w:r w:rsidRPr="006864BA">
              <w:t>Утверждено                              Постановлением Администрации района от 11.11.2022 № 381</w:t>
            </w:r>
          </w:p>
        </w:tc>
      </w:tr>
      <w:tr w:rsidR="006864BA" w:rsidRPr="006864BA" w:rsidTr="006864BA">
        <w:trPr>
          <w:trHeight w:val="810"/>
        </w:trPr>
        <w:tc>
          <w:tcPr>
            <w:tcW w:w="9060" w:type="dxa"/>
            <w:gridSpan w:val="5"/>
            <w:tcBorders>
              <w:top w:val="nil"/>
              <w:left w:val="nil"/>
              <w:bottom w:val="nil"/>
              <w:right w:val="nil"/>
            </w:tcBorders>
            <w:shd w:val="clear" w:color="auto" w:fill="auto"/>
            <w:hideMark/>
          </w:tcPr>
          <w:p w:rsidR="006864BA" w:rsidRPr="006864BA" w:rsidRDefault="006864BA" w:rsidP="006864BA">
            <w:pPr>
              <w:jc w:val="center"/>
              <w:rPr>
                <w:b/>
                <w:bCs/>
                <w:sz w:val="28"/>
                <w:szCs w:val="28"/>
              </w:rPr>
            </w:pPr>
            <w:r w:rsidRPr="006864BA">
              <w:rPr>
                <w:b/>
                <w:bCs/>
                <w:sz w:val="28"/>
                <w:szCs w:val="28"/>
              </w:rPr>
              <w:t>Среднесрочный финансовый план Новичихинского района                        на 2023-2025 годы</w:t>
            </w:r>
          </w:p>
        </w:tc>
      </w:tr>
      <w:tr w:rsidR="006864BA" w:rsidRPr="006864BA" w:rsidTr="006864BA">
        <w:trPr>
          <w:trHeight w:val="300"/>
        </w:trPr>
        <w:tc>
          <w:tcPr>
            <w:tcW w:w="800" w:type="dxa"/>
            <w:tcBorders>
              <w:top w:val="nil"/>
              <w:left w:val="nil"/>
              <w:bottom w:val="nil"/>
              <w:right w:val="nil"/>
            </w:tcBorders>
            <w:shd w:val="clear" w:color="auto" w:fill="auto"/>
            <w:hideMark/>
          </w:tcPr>
          <w:p w:rsidR="006864BA" w:rsidRPr="006864BA" w:rsidRDefault="006864BA" w:rsidP="006864BA">
            <w:pPr>
              <w:jc w:val="center"/>
              <w:rPr>
                <w:b/>
                <w:bCs/>
                <w:sz w:val="28"/>
                <w:szCs w:val="28"/>
              </w:rPr>
            </w:pPr>
          </w:p>
        </w:tc>
        <w:tc>
          <w:tcPr>
            <w:tcW w:w="3040" w:type="dxa"/>
            <w:tcBorders>
              <w:top w:val="nil"/>
              <w:left w:val="nil"/>
              <w:bottom w:val="nil"/>
              <w:right w:val="nil"/>
            </w:tcBorders>
            <w:shd w:val="clear" w:color="auto" w:fill="auto"/>
            <w:hideMark/>
          </w:tcPr>
          <w:p w:rsidR="006864BA" w:rsidRPr="006864BA" w:rsidRDefault="006864BA" w:rsidP="006864BA">
            <w:pPr>
              <w:jc w:val="center"/>
              <w:rPr>
                <w:b/>
                <w:bCs/>
                <w:sz w:val="28"/>
                <w:szCs w:val="28"/>
              </w:rPr>
            </w:pPr>
          </w:p>
        </w:tc>
        <w:tc>
          <w:tcPr>
            <w:tcW w:w="1740" w:type="dxa"/>
            <w:tcBorders>
              <w:top w:val="nil"/>
              <w:left w:val="nil"/>
              <w:bottom w:val="nil"/>
              <w:right w:val="nil"/>
            </w:tcBorders>
            <w:shd w:val="clear" w:color="auto" w:fill="auto"/>
            <w:hideMark/>
          </w:tcPr>
          <w:p w:rsidR="006864BA" w:rsidRPr="006864BA" w:rsidRDefault="006864BA" w:rsidP="006864BA">
            <w:pPr>
              <w:jc w:val="center"/>
              <w:rPr>
                <w:b/>
                <w:bCs/>
                <w:sz w:val="28"/>
                <w:szCs w:val="28"/>
              </w:rPr>
            </w:pPr>
          </w:p>
        </w:tc>
        <w:tc>
          <w:tcPr>
            <w:tcW w:w="1820" w:type="dxa"/>
            <w:tcBorders>
              <w:top w:val="nil"/>
              <w:left w:val="nil"/>
              <w:bottom w:val="nil"/>
              <w:right w:val="nil"/>
            </w:tcBorders>
            <w:shd w:val="clear" w:color="auto" w:fill="auto"/>
            <w:hideMark/>
          </w:tcPr>
          <w:p w:rsidR="006864BA" w:rsidRPr="006864BA" w:rsidRDefault="006864BA" w:rsidP="006864BA">
            <w:pPr>
              <w:jc w:val="center"/>
              <w:rPr>
                <w:b/>
                <w:bCs/>
                <w:sz w:val="28"/>
                <w:szCs w:val="28"/>
              </w:rPr>
            </w:pPr>
          </w:p>
        </w:tc>
        <w:tc>
          <w:tcPr>
            <w:tcW w:w="1660" w:type="dxa"/>
            <w:tcBorders>
              <w:top w:val="nil"/>
              <w:left w:val="nil"/>
              <w:bottom w:val="nil"/>
              <w:right w:val="nil"/>
            </w:tcBorders>
            <w:shd w:val="clear" w:color="auto" w:fill="auto"/>
            <w:hideMark/>
          </w:tcPr>
          <w:p w:rsidR="006864BA" w:rsidRPr="006864BA" w:rsidRDefault="006864BA" w:rsidP="006864BA">
            <w:pPr>
              <w:jc w:val="center"/>
              <w:rPr>
                <w:b/>
                <w:bCs/>
                <w:sz w:val="28"/>
                <w:szCs w:val="28"/>
              </w:rPr>
            </w:pPr>
          </w:p>
        </w:tc>
      </w:tr>
      <w:tr w:rsidR="006864BA" w:rsidRPr="006864BA" w:rsidTr="006864BA">
        <w:trPr>
          <w:trHeight w:val="990"/>
        </w:trPr>
        <w:tc>
          <w:tcPr>
            <w:tcW w:w="9060" w:type="dxa"/>
            <w:gridSpan w:val="5"/>
            <w:tcBorders>
              <w:top w:val="nil"/>
              <w:left w:val="nil"/>
              <w:bottom w:val="nil"/>
              <w:right w:val="nil"/>
            </w:tcBorders>
            <w:shd w:val="clear" w:color="auto" w:fill="auto"/>
            <w:hideMark/>
          </w:tcPr>
          <w:p w:rsidR="006864BA" w:rsidRPr="006864BA" w:rsidRDefault="006864BA" w:rsidP="006864BA">
            <w:pPr>
              <w:jc w:val="center"/>
              <w:rPr>
                <w:b/>
                <w:bCs/>
              </w:rPr>
            </w:pPr>
            <w:r w:rsidRPr="006864BA">
              <w:rPr>
                <w:b/>
                <w:bCs/>
              </w:rPr>
              <w:t>I. Прогнозируемый объем доходов, расходов и дефицита (профицита) консолидированного бюджета Новичихинского района</w:t>
            </w:r>
          </w:p>
        </w:tc>
      </w:tr>
      <w:tr w:rsidR="006864BA" w:rsidRPr="006864BA" w:rsidTr="006864BA">
        <w:trPr>
          <w:trHeight w:val="630"/>
        </w:trPr>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pPr>
            <w:r w:rsidRPr="006864BA">
              <w:t>№ строки</w:t>
            </w:r>
          </w:p>
        </w:tc>
        <w:tc>
          <w:tcPr>
            <w:tcW w:w="3040" w:type="dxa"/>
            <w:tcBorders>
              <w:top w:val="single" w:sz="4" w:space="0" w:color="auto"/>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Наименование показателей</w:t>
            </w:r>
          </w:p>
        </w:tc>
        <w:tc>
          <w:tcPr>
            <w:tcW w:w="1740" w:type="dxa"/>
            <w:tcBorders>
              <w:top w:val="single" w:sz="4" w:space="0" w:color="auto"/>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Сумма на 2023 год</w:t>
            </w:r>
          </w:p>
        </w:tc>
        <w:tc>
          <w:tcPr>
            <w:tcW w:w="1820" w:type="dxa"/>
            <w:tcBorders>
              <w:top w:val="single" w:sz="4" w:space="0" w:color="auto"/>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Сумма на 2024 год</w:t>
            </w:r>
          </w:p>
        </w:tc>
        <w:tc>
          <w:tcPr>
            <w:tcW w:w="1660" w:type="dxa"/>
            <w:tcBorders>
              <w:top w:val="single" w:sz="4" w:space="0" w:color="auto"/>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Сумма на 2025 год</w:t>
            </w:r>
          </w:p>
        </w:tc>
      </w:tr>
      <w:tr w:rsidR="006864BA" w:rsidRPr="006864BA" w:rsidTr="006864BA">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6864BA">
            <w:pPr>
              <w:jc w:val="center"/>
            </w:pPr>
            <w:r w:rsidRPr="006864BA">
              <w:t>1</w:t>
            </w:r>
          </w:p>
        </w:tc>
        <w:tc>
          <w:tcPr>
            <w:tcW w:w="304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2</w:t>
            </w:r>
          </w:p>
        </w:tc>
        <w:tc>
          <w:tcPr>
            <w:tcW w:w="174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3</w:t>
            </w:r>
          </w:p>
        </w:tc>
        <w:tc>
          <w:tcPr>
            <w:tcW w:w="182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4</w:t>
            </w:r>
          </w:p>
        </w:tc>
        <w:tc>
          <w:tcPr>
            <w:tcW w:w="166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5</w:t>
            </w:r>
          </w:p>
        </w:tc>
      </w:tr>
      <w:tr w:rsidR="006864BA" w:rsidRPr="006864BA" w:rsidTr="006864BA">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6864BA">
            <w:pPr>
              <w:jc w:val="right"/>
            </w:pPr>
            <w:r w:rsidRPr="006864BA">
              <w:t>1</w:t>
            </w:r>
          </w:p>
        </w:tc>
        <w:tc>
          <w:tcPr>
            <w:tcW w:w="30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Доходы</w:t>
            </w:r>
          </w:p>
        </w:tc>
        <w:tc>
          <w:tcPr>
            <w:tcW w:w="17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309 163,02   </w:t>
            </w:r>
          </w:p>
        </w:tc>
        <w:tc>
          <w:tcPr>
            <w:tcW w:w="182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317 738,89   </w:t>
            </w:r>
          </w:p>
        </w:tc>
        <w:tc>
          <w:tcPr>
            <w:tcW w:w="166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326 074,01   </w:t>
            </w:r>
          </w:p>
        </w:tc>
      </w:tr>
      <w:tr w:rsidR="006864BA" w:rsidRPr="006864BA" w:rsidTr="006864BA">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6864BA">
            <w:pPr>
              <w:jc w:val="right"/>
            </w:pPr>
            <w:r w:rsidRPr="006864BA">
              <w:t>2</w:t>
            </w:r>
          </w:p>
        </w:tc>
        <w:tc>
          <w:tcPr>
            <w:tcW w:w="30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Расходы</w:t>
            </w:r>
          </w:p>
        </w:tc>
        <w:tc>
          <w:tcPr>
            <w:tcW w:w="17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346 615,92   </w:t>
            </w:r>
          </w:p>
        </w:tc>
        <w:tc>
          <w:tcPr>
            <w:tcW w:w="182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308 774,69   </w:t>
            </w:r>
          </w:p>
        </w:tc>
        <w:tc>
          <w:tcPr>
            <w:tcW w:w="166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309 064,61   </w:t>
            </w:r>
          </w:p>
        </w:tc>
      </w:tr>
      <w:tr w:rsidR="006864BA" w:rsidRPr="006864BA" w:rsidTr="006864BA">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6864BA">
            <w:pPr>
              <w:jc w:val="right"/>
            </w:pPr>
            <w:r w:rsidRPr="006864BA">
              <w:t>3</w:t>
            </w:r>
          </w:p>
        </w:tc>
        <w:tc>
          <w:tcPr>
            <w:tcW w:w="30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Дефицит</w:t>
            </w:r>
          </w:p>
        </w:tc>
        <w:tc>
          <w:tcPr>
            <w:tcW w:w="17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37 452,90   </w:t>
            </w:r>
          </w:p>
        </w:tc>
        <w:tc>
          <w:tcPr>
            <w:tcW w:w="182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8 964,20   </w:t>
            </w:r>
          </w:p>
        </w:tc>
        <w:tc>
          <w:tcPr>
            <w:tcW w:w="166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17 009,40   </w:t>
            </w:r>
          </w:p>
        </w:tc>
      </w:tr>
      <w:tr w:rsidR="006864BA" w:rsidRPr="006864BA" w:rsidTr="006864BA">
        <w:trPr>
          <w:trHeight w:val="315"/>
        </w:trPr>
        <w:tc>
          <w:tcPr>
            <w:tcW w:w="800" w:type="dxa"/>
            <w:tcBorders>
              <w:top w:val="nil"/>
              <w:left w:val="nil"/>
              <w:bottom w:val="nil"/>
              <w:right w:val="nil"/>
            </w:tcBorders>
            <w:shd w:val="clear" w:color="auto" w:fill="auto"/>
            <w:noWrap/>
            <w:hideMark/>
          </w:tcPr>
          <w:p w:rsidR="006864BA" w:rsidRPr="006864BA" w:rsidRDefault="006864BA" w:rsidP="006864BA"/>
        </w:tc>
        <w:tc>
          <w:tcPr>
            <w:tcW w:w="3040" w:type="dxa"/>
            <w:tcBorders>
              <w:top w:val="nil"/>
              <w:left w:val="nil"/>
              <w:bottom w:val="nil"/>
              <w:right w:val="nil"/>
            </w:tcBorders>
            <w:shd w:val="clear" w:color="auto" w:fill="auto"/>
            <w:noWrap/>
            <w:hideMark/>
          </w:tcPr>
          <w:p w:rsidR="006864BA" w:rsidRPr="006864BA" w:rsidRDefault="006864BA" w:rsidP="006864BA"/>
        </w:tc>
        <w:tc>
          <w:tcPr>
            <w:tcW w:w="1740" w:type="dxa"/>
            <w:tcBorders>
              <w:top w:val="nil"/>
              <w:left w:val="nil"/>
              <w:bottom w:val="nil"/>
              <w:right w:val="nil"/>
            </w:tcBorders>
            <w:shd w:val="clear" w:color="auto" w:fill="auto"/>
            <w:noWrap/>
            <w:hideMark/>
          </w:tcPr>
          <w:p w:rsidR="006864BA" w:rsidRPr="006864BA" w:rsidRDefault="006864BA" w:rsidP="006864BA"/>
        </w:tc>
        <w:tc>
          <w:tcPr>
            <w:tcW w:w="1820" w:type="dxa"/>
            <w:tcBorders>
              <w:top w:val="nil"/>
              <w:left w:val="nil"/>
              <w:bottom w:val="nil"/>
              <w:right w:val="nil"/>
            </w:tcBorders>
            <w:shd w:val="clear" w:color="auto" w:fill="auto"/>
            <w:noWrap/>
            <w:hideMark/>
          </w:tcPr>
          <w:p w:rsidR="006864BA" w:rsidRPr="006864BA" w:rsidRDefault="006864BA" w:rsidP="006864BA"/>
        </w:tc>
        <w:tc>
          <w:tcPr>
            <w:tcW w:w="1660" w:type="dxa"/>
            <w:tcBorders>
              <w:top w:val="nil"/>
              <w:left w:val="nil"/>
              <w:bottom w:val="nil"/>
              <w:right w:val="nil"/>
            </w:tcBorders>
            <w:shd w:val="clear" w:color="auto" w:fill="auto"/>
            <w:noWrap/>
            <w:hideMark/>
          </w:tcPr>
          <w:p w:rsidR="006864BA" w:rsidRPr="006864BA" w:rsidRDefault="006864BA" w:rsidP="006864BA"/>
        </w:tc>
      </w:tr>
      <w:tr w:rsidR="006864BA" w:rsidRPr="006864BA" w:rsidTr="006864BA">
        <w:trPr>
          <w:trHeight w:val="960"/>
        </w:trPr>
        <w:tc>
          <w:tcPr>
            <w:tcW w:w="9060" w:type="dxa"/>
            <w:gridSpan w:val="5"/>
            <w:tcBorders>
              <w:top w:val="nil"/>
              <w:left w:val="nil"/>
              <w:bottom w:val="single" w:sz="4" w:space="0" w:color="auto"/>
              <w:right w:val="nil"/>
            </w:tcBorders>
            <w:shd w:val="clear" w:color="auto" w:fill="auto"/>
            <w:hideMark/>
          </w:tcPr>
          <w:p w:rsidR="006864BA" w:rsidRPr="006864BA" w:rsidRDefault="006864BA" w:rsidP="006864BA">
            <w:pPr>
              <w:jc w:val="center"/>
              <w:rPr>
                <w:b/>
                <w:bCs/>
              </w:rPr>
            </w:pPr>
            <w:r w:rsidRPr="006864BA">
              <w:rPr>
                <w:b/>
                <w:bCs/>
              </w:rPr>
              <w:t>II. Прогнозируемый объем доходов, расходов и дефицита (профицита) районного бюджета Новичихинского района</w:t>
            </w:r>
          </w:p>
        </w:tc>
      </w:tr>
      <w:tr w:rsidR="006864BA" w:rsidRPr="006864BA" w:rsidTr="006864BA">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pPr>
            <w:r w:rsidRPr="006864BA">
              <w:t>№ строки</w:t>
            </w:r>
          </w:p>
        </w:tc>
        <w:tc>
          <w:tcPr>
            <w:tcW w:w="3040"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Сумма на 2023 год</w:t>
            </w:r>
          </w:p>
        </w:tc>
        <w:tc>
          <w:tcPr>
            <w:tcW w:w="1820"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Сумма на 2024 год</w:t>
            </w:r>
          </w:p>
        </w:tc>
        <w:tc>
          <w:tcPr>
            <w:tcW w:w="1660"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Сумма на 2025 год</w:t>
            </w:r>
          </w:p>
        </w:tc>
      </w:tr>
      <w:tr w:rsidR="006864BA" w:rsidRPr="006864BA" w:rsidTr="006864BA">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6864BA">
            <w:pPr>
              <w:jc w:val="center"/>
            </w:pPr>
            <w:r w:rsidRPr="006864BA">
              <w:t>1</w:t>
            </w:r>
          </w:p>
        </w:tc>
        <w:tc>
          <w:tcPr>
            <w:tcW w:w="304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2</w:t>
            </w:r>
          </w:p>
        </w:tc>
        <w:tc>
          <w:tcPr>
            <w:tcW w:w="174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3</w:t>
            </w:r>
          </w:p>
        </w:tc>
        <w:tc>
          <w:tcPr>
            <w:tcW w:w="182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4</w:t>
            </w:r>
          </w:p>
        </w:tc>
        <w:tc>
          <w:tcPr>
            <w:tcW w:w="166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5</w:t>
            </w:r>
          </w:p>
        </w:tc>
      </w:tr>
      <w:tr w:rsidR="006864BA" w:rsidRPr="006864BA" w:rsidTr="006864BA">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6864BA">
            <w:pPr>
              <w:jc w:val="right"/>
            </w:pPr>
            <w:r w:rsidRPr="006864BA">
              <w:t>1</w:t>
            </w:r>
          </w:p>
        </w:tc>
        <w:tc>
          <w:tcPr>
            <w:tcW w:w="30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Доходы</w:t>
            </w:r>
          </w:p>
        </w:tc>
        <w:tc>
          <w:tcPr>
            <w:tcW w:w="17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254 054,51   </w:t>
            </w:r>
          </w:p>
        </w:tc>
        <w:tc>
          <w:tcPr>
            <w:tcW w:w="182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261 701,68   </w:t>
            </w:r>
          </w:p>
        </w:tc>
        <w:tc>
          <w:tcPr>
            <w:tcW w:w="166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269 537,60   </w:t>
            </w:r>
          </w:p>
        </w:tc>
      </w:tr>
      <w:tr w:rsidR="006864BA" w:rsidRPr="006864BA" w:rsidTr="006864BA">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6864BA">
            <w:pPr>
              <w:jc w:val="right"/>
            </w:pPr>
            <w:r w:rsidRPr="006864BA">
              <w:t>2</w:t>
            </w:r>
          </w:p>
        </w:tc>
        <w:tc>
          <w:tcPr>
            <w:tcW w:w="30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Расходы</w:t>
            </w:r>
          </w:p>
        </w:tc>
        <w:tc>
          <w:tcPr>
            <w:tcW w:w="17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294 115,81   </w:t>
            </w:r>
          </w:p>
        </w:tc>
        <w:tc>
          <w:tcPr>
            <w:tcW w:w="182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255 581,28   </w:t>
            </w:r>
          </w:p>
        </w:tc>
        <w:tc>
          <w:tcPr>
            <w:tcW w:w="166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255 526,00   </w:t>
            </w:r>
          </w:p>
        </w:tc>
      </w:tr>
      <w:tr w:rsidR="006864BA" w:rsidRPr="006864BA" w:rsidTr="006864BA">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6864BA">
            <w:pPr>
              <w:jc w:val="right"/>
            </w:pPr>
            <w:r w:rsidRPr="006864BA">
              <w:t>3</w:t>
            </w:r>
          </w:p>
        </w:tc>
        <w:tc>
          <w:tcPr>
            <w:tcW w:w="30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Дефицит</w:t>
            </w:r>
          </w:p>
        </w:tc>
        <w:tc>
          <w:tcPr>
            <w:tcW w:w="17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40 061,30   </w:t>
            </w:r>
          </w:p>
        </w:tc>
        <w:tc>
          <w:tcPr>
            <w:tcW w:w="182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6 120,40   </w:t>
            </w:r>
          </w:p>
        </w:tc>
        <w:tc>
          <w:tcPr>
            <w:tcW w:w="166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14 011,60   </w:t>
            </w:r>
          </w:p>
        </w:tc>
      </w:tr>
      <w:tr w:rsidR="006864BA" w:rsidRPr="006864BA" w:rsidTr="006864BA">
        <w:trPr>
          <w:trHeight w:val="315"/>
        </w:trPr>
        <w:tc>
          <w:tcPr>
            <w:tcW w:w="800" w:type="dxa"/>
            <w:tcBorders>
              <w:top w:val="nil"/>
              <w:left w:val="nil"/>
              <w:bottom w:val="nil"/>
              <w:right w:val="nil"/>
            </w:tcBorders>
            <w:shd w:val="clear" w:color="auto" w:fill="auto"/>
            <w:noWrap/>
            <w:hideMark/>
          </w:tcPr>
          <w:p w:rsidR="006864BA" w:rsidRPr="006864BA" w:rsidRDefault="006864BA" w:rsidP="006864BA"/>
        </w:tc>
        <w:tc>
          <w:tcPr>
            <w:tcW w:w="3040" w:type="dxa"/>
            <w:tcBorders>
              <w:top w:val="nil"/>
              <w:left w:val="nil"/>
              <w:bottom w:val="nil"/>
              <w:right w:val="nil"/>
            </w:tcBorders>
            <w:shd w:val="clear" w:color="auto" w:fill="auto"/>
            <w:noWrap/>
            <w:hideMark/>
          </w:tcPr>
          <w:p w:rsidR="006864BA" w:rsidRPr="006864BA" w:rsidRDefault="006864BA" w:rsidP="006864BA"/>
        </w:tc>
        <w:tc>
          <w:tcPr>
            <w:tcW w:w="1740" w:type="dxa"/>
            <w:tcBorders>
              <w:top w:val="nil"/>
              <w:left w:val="nil"/>
              <w:bottom w:val="nil"/>
              <w:right w:val="nil"/>
            </w:tcBorders>
            <w:shd w:val="clear" w:color="auto" w:fill="auto"/>
            <w:noWrap/>
            <w:hideMark/>
          </w:tcPr>
          <w:p w:rsidR="006864BA" w:rsidRPr="006864BA" w:rsidRDefault="006864BA" w:rsidP="006864BA"/>
        </w:tc>
        <w:tc>
          <w:tcPr>
            <w:tcW w:w="1820" w:type="dxa"/>
            <w:tcBorders>
              <w:top w:val="nil"/>
              <w:left w:val="nil"/>
              <w:bottom w:val="nil"/>
              <w:right w:val="nil"/>
            </w:tcBorders>
            <w:shd w:val="clear" w:color="auto" w:fill="auto"/>
            <w:noWrap/>
            <w:hideMark/>
          </w:tcPr>
          <w:p w:rsidR="006864BA" w:rsidRPr="006864BA" w:rsidRDefault="006864BA" w:rsidP="006864BA"/>
        </w:tc>
        <w:tc>
          <w:tcPr>
            <w:tcW w:w="1660" w:type="dxa"/>
            <w:tcBorders>
              <w:top w:val="nil"/>
              <w:left w:val="nil"/>
              <w:bottom w:val="nil"/>
              <w:right w:val="nil"/>
            </w:tcBorders>
            <w:shd w:val="clear" w:color="auto" w:fill="auto"/>
            <w:noWrap/>
            <w:hideMark/>
          </w:tcPr>
          <w:p w:rsidR="006864BA" w:rsidRPr="006864BA" w:rsidRDefault="006864BA" w:rsidP="006864BA"/>
        </w:tc>
      </w:tr>
      <w:tr w:rsidR="006864BA" w:rsidRPr="006864BA" w:rsidTr="006864BA">
        <w:trPr>
          <w:trHeight w:val="915"/>
        </w:trPr>
        <w:tc>
          <w:tcPr>
            <w:tcW w:w="9060" w:type="dxa"/>
            <w:gridSpan w:val="5"/>
            <w:tcBorders>
              <w:top w:val="nil"/>
              <w:left w:val="nil"/>
              <w:bottom w:val="single" w:sz="4" w:space="0" w:color="auto"/>
              <w:right w:val="nil"/>
            </w:tcBorders>
            <w:shd w:val="clear" w:color="auto" w:fill="auto"/>
            <w:hideMark/>
          </w:tcPr>
          <w:p w:rsidR="006864BA" w:rsidRPr="006864BA" w:rsidRDefault="006864BA" w:rsidP="006864BA">
            <w:pPr>
              <w:jc w:val="center"/>
              <w:rPr>
                <w:b/>
                <w:bCs/>
              </w:rPr>
            </w:pPr>
            <w:r w:rsidRPr="006864BA">
              <w:rPr>
                <w:b/>
                <w:bCs/>
              </w:rPr>
              <w:t>III. Верхний предел муниципального внутреннего долга Новичихинского района</w:t>
            </w:r>
          </w:p>
        </w:tc>
      </w:tr>
      <w:tr w:rsidR="006864BA" w:rsidRPr="006864BA" w:rsidTr="006864BA">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pPr>
            <w:r w:rsidRPr="006864BA">
              <w:t>№ строки</w:t>
            </w:r>
          </w:p>
        </w:tc>
        <w:tc>
          <w:tcPr>
            <w:tcW w:w="3040"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На 01.01.2024 года</w:t>
            </w:r>
          </w:p>
        </w:tc>
        <w:tc>
          <w:tcPr>
            <w:tcW w:w="1820"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На 01.01.2025 года</w:t>
            </w:r>
          </w:p>
        </w:tc>
        <w:tc>
          <w:tcPr>
            <w:tcW w:w="1660"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На 01.01.2026 года</w:t>
            </w:r>
          </w:p>
        </w:tc>
      </w:tr>
      <w:tr w:rsidR="006864BA" w:rsidRPr="006864BA" w:rsidTr="006864BA">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6864BA">
            <w:pPr>
              <w:jc w:val="center"/>
            </w:pPr>
            <w:r w:rsidRPr="006864BA">
              <w:t>1</w:t>
            </w:r>
          </w:p>
        </w:tc>
        <w:tc>
          <w:tcPr>
            <w:tcW w:w="304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2</w:t>
            </w:r>
          </w:p>
        </w:tc>
        <w:tc>
          <w:tcPr>
            <w:tcW w:w="174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3</w:t>
            </w:r>
          </w:p>
        </w:tc>
        <w:tc>
          <w:tcPr>
            <w:tcW w:w="182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4</w:t>
            </w:r>
          </w:p>
        </w:tc>
        <w:tc>
          <w:tcPr>
            <w:tcW w:w="1660" w:type="dxa"/>
            <w:tcBorders>
              <w:top w:val="nil"/>
              <w:left w:val="nil"/>
              <w:bottom w:val="single" w:sz="4" w:space="0" w:color="auto"/>
              <w:right w:val="single" w:sz="4" w:space="0" w:color="auto"/>
            </w:tcBorders>
            <w:shd w:val="clear" w:color="auto" w:fill="auto"/>
            <w:noWrap/>
            <w:hideMark/>
          </w:tcPr>
          <w:p w:rsidR="006864BA" w:rsidRPr="006864BA" w:rsidRDefault="006864BA" w:rsidP="006864BA">
            <w:pPr>
              <w:jc w:val="center"/>
            </w:pPr>
            <w:r w:rsidRPr="006864BA">
              <w:t>5</w:t>
            </w:r>
          </w:p>
        </w:tc>
      </w:tr>
      <w:tr w:rsidR="006864BA" w:rsidRPr="006864BA" w:rsidTr="006864BA">
        <w:trPr>
          <w:trHeight w:val="945"/>
        </w:trPr>
        <w:tc>
          <w:tcPr>
            <w:tcW w:w="800"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6864BA">
            <w:pPr>
              <w:jc w:val="right"/>
            </w:pPr>
            <w:r w:rsidRPr="006864BA">
              <w:t>1</w:t>
            </w:r>
          </w:p>
        </w:tc>
        <w:tc>
          <w:tcPr>
            <w:tcW w:w="3040" w:type="dxa"/>
            <w:tcBorders>
              <w:top w:val="nil"/>
              <w:left w:val="nil"/>
              <w:bottom w:val="single" w:sz="4" w:space="0" w:color="auto"/>
              <w:right w:val="single" w:sz="4" w:space="0" w:color="auto"/>
            </w:tcBorders>
            <w:shd w:val="clear" w:color="auto" w:fill="auto"/>
            <w:hideMark/>
          </w:tcPr>
          <w:p w:rsidR="006864BA" w:rsidRPr="006864BA" w:rsidRDefault="006864BA" w:rsidP="006864BA">
            <w:r w:rsidRPr="006864BA">
              <w:t>Верхний предел муниципального долга Новичихинского района</w:t>
            </w:r>
          </w:p>
        </w:tc>
        <w:tc>
          <w:tcPr>
            <w:tcW w:w="174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     </w:t>
            </w:r>
          </w:p>
        </w:tc>
        <w:tc>
          <w:tcPr>
            <w:tcW w:w="182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     </w:t>
            </w:r>
          </w:p>
        </w:tc>
        <w:tc>
          <w:tcPr>
            <w:tcW w:w="1660" w:type="dxa"/>
            <w:tcBorders>
              <w:top w:val="nil"/>
              <w:left w:val="nil"/>
              <w:bottom w:val="single" w:sz="4" w:space="0" w:color="auto"/>
              <w:right w:val="single" w:sz="4" w:space="0" w:color="auto"/>
            </w:tcBorders>
            <w:shd w:val="clear" w:color="auto" w:fill="auto"/>
            <w:noWrap/>
            <w:hideMark/>
          </w:tcPr>
          <w:p w:rsidR="006864BA" w:rsidRPr="006864BA" w:rsidRDefault="006864BA" w:rsidP="006864BA">
            <w:r w:rsidRPr="006864BA">
              <w:t xml:space="preserve">                    -     </w:t>
            </w:r>
          </w:p>
        </w:tc>
      </w:tr>
    </w:tbl>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pPr>
    </w:p>
    <w:p w:rsidR="006864BA" w:rsidRDefault="006864BA" w:rsidP="00CB1E3D">
      <w:pPr>
        <w:jc w:val="both"/>
        <w:rPr>
          <w:sz w:val="28"/>
          <w:szCs w:val="28"/>
          <w:lang w:val="en-US"/>
        </w:rPr>
        <w:sectPr w:rsidR="006864BA" w:rsidSect="005C54B6">
          <w:pgSz w:w="11906" w:h="16838"/>
          <w:pgMar w:top="1134" w:right="1276" w:bottom="709" w:left="1559" w:header="425" w:footer="709" w:gutter="0"/>
          <w:cols w:space="708"/>
          <w:docGrid w:linePitch="360"/>
        </w:sectPr>
      </w:pPr>
    </w:p>
    <w:tbl>
      <w:tblPr>
        <w:tblW w:w="15569" w:type="dxa"/>
        <w:tblInd w:w="96" w:type="dxa"/>
        <w:tblLayout w:type="fixed"/>
        <w:tblLook w:val="04A0" w:firstRow="1" w:lastRow="0" w:firstColumn="1" w:lastColumn="0" w:noHBand="0" w:noVBand="1"/>
      </w:tblPr>
      <w:tblGrid>
        <w:gridCol w:w="913"/>
        <w:gridCol w:w="10298"/>
        <w:gridCol w:w="1665"/>
        <w:gridCol w:w="1418"/>
        <w:gridCol w:w="1275"/>
      </w:tblGrid>
      <w:tr w:rsidR="006864BA" w:rsidRPr="006864BA" w:rsidTr="00C745C1">
        <w:trPr>
          <w:trHeight w:val="851"/>
        </w:trPr>
        <w:tc>
          <w:tcPr>
            <w:tcW w:w="15569" w:type="dxa"/>
            <w:gridSpan w:val="5"/>
            <w:tcBorders>
              <w:top w:val="nil"/>
              <w:left w:val="nil"/>
              <w:bottom w:val="nil"/>
              <w:right w:val="nil"/>
            </w:tcBorders>
            <w:shd w:val="clear" w:color="auto" w:fill="auto"/>
            <w:hideMark/>
          </w:tcPr>
          <w:p w:rsidR="006864BA" w:rsidRPr="006864BA" w:rsidRDefault="006864BA" w:rsidP="006864BA">
            <w:pPr>
              <w:jc w:val="center"/>
              <w:rPr>
                <w:b/>
                <w:bCs/>
                <w:sz w:val="28"/>
                <w:szCs w:val="28"/>
              </w:rPr>
            </w:pPr>
            <w:r w:rsidRPr="006864BA">
              <w:rPr>
                <w:b/>
                <w:bCs/>
                <w:sz w:val="28"/>
                <w:szCs w:val="28"/>
              </w:rPr>
              <w:lastRenderedPageBreak/>
              <w:t xml:space="preserve">Нормативы отчислений от налоговых доходов в местные бюджеты, установленные Законом Алтайского края «О краевом бюджете на 2023 год и плановый период 2024-2025 годы" </w:t>
            </w:r>
          </w:p>
        </w:tc>
      </w:tr>
      <w:tr w:rsidR="006864BA" w:rsidRPr="006864BA" w:rsidTr="00C745C1">
        <w:trPr>
          <w:trHeight w:val="6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pPr>
            <w:r w:rsidRPr="006864BA">
              <w:t>№ строки</w:t>
            </w:r>
          </w:p>
        </w:tc>
        <w:tc>
          <w:tcPr>
            <w:tcW w:w="10298" w:type="dxa"/>
            <w:tcBorders>
              <w:top w:val="single" w:sz="4" w:space="0" w:color="auto"/>
              <w:left w:val="nil"/>
              <w:bottom w:val="single" w:sz="4" w:space="0" w:color="auto"/>
              <w:right w:val="nil"/>
            </w:tcBorders>
            <w:shd w:val="clear" w:color="auto" w:fill="auto"/>
            <w:hideMark/>
          </w:tcPr>
          <w:p w:rsidR="006864BA" w:rsidRPr="006864BA" w:rsidRDefault="006864BA" w:rsidP="006864BA">
            <w:pPr>
              <w:jc w:val="center"/>
            </w:pPr>
            <w:r w:rsidRPr="006864BA">
              <w:t>Наименование показателей</w:t>
            </w:r>
          </w:p>
        </w:tc>
        <w:tc>
          <w:tcPr>
            <w:tcW w:w="1665" w:type="dxa"/>
            <w:tcBorders>
              <w:top w:val="single" w:sz="4" w:space="0" w:color="auto"/>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2023 год</w:t>
            </w:r>
          </w:p>
        </w:tc>
        <w:tc>
          <w:tcPr>
            <w:tcW w:w="1418" w:type="dxa"/>
            <w:tcBorders>
              <w:top w:val="single" w:sz="4" w:space="0" w:color="auto"/>
              <w:left w:val="nil"/>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2024 год</w:t>
            </w:r>
          </w:p>
        </w:tc>
        <w:tc>
          <w:tcPr>
            <w:tcW w:w="1275" w:type="dxa"/>
            <w:tcBorders>
              <w:top w:val="single" w:sz="4" w:space="0" w:color="auto"/>
              <w:left w:val="nil"/>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2025 год</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pPr>
            <w:r w:rsidRPr="006864BA">
              <w:t>1</w:t>
            </w:r>
          </w:p>
        </w:tc>
        <w:tc>
          <w:tcPr>
            <w:tcW w:w="10298" w:type="dxa"/>
            <w:tcBorders>
              <w:top w:val="nil"/>
              <w:left w:val="nil"/>
              <w:bottom w:val="single" w:sz="4" w:space="0" w:color="auto"/>
              <w:right w:val="nil"/>
            </w:tcBorders>
            <w:shd w:val="clear" w:color="auto" w:fill="auto"/>
            <w:hideMark/>
          </w:tcPr>
          <w:p w:rsidR="006864BA" w:rsidRPr="006864BA" w:rsidRDefault="006864BA" w:rsidP="006864BA">
            <w:pPr>
              <w:jc w:val="center"/>
              <w:rPr>
                <w:color w:val="000000"/>
              </w:rPr>
            </w:pPr>
            <w:r w:rsidRPr="006864BA">
              <w:rPr>
                <w:color w:val="000000"/>
              </w:rPr>
              <w:t>2</w:t>
            </w:r>
          </w:p>
        </w:tc>
        <w:tc>
          <w:tcPr>
            <w:tcW w:w="1665"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3</w:t>
            </w:r>
          </w:p>
        </w:tc>
        <w:tc>
          <w:tcPr>
            <w:tcW w:w="1418"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4</w:t>
            </w:r>
          </w:p>
        </w:tc>
        <w:tc>
          <w:tcPr>
            <w:tcW w:w="1275"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5</w:t>
            </w:r>
          </w:p>
        </w:tc>
      </w:tr>
      <w:tr w:rsidR="006864BA" w:rsidRPr="006864BA" w:rsidTr="00C745C1">
        <w:trPr>
          <w:trHeight w:val="724"/>
        </w:trPr>
        <w:tc>
          <w:tcPr>
            <w:tcW w:w="913"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 </w:t>
            </w:r>
          </w:p>
        </w:tc>
        <w:tc>
          <w:tcPr>
            <w:tcW w:w="10298" w:type="dxa"/>
            <w:tcBorders>
              <w:top w:val="nil"/>
              <w:left w:val="nil"/>
              <w:bottom w:val="single" w:sz="4" w:space="0" w:color="auto"/>
              <w:right w:val="nil"/>
            </w:tcBorders>
            <w:shd w:val="clear" w:color="auto" w:fill="auto"/>
            <w:hideMark/>
          </w:tcPr>
          <w:p w:rsidR="006864BA" w:rsidRPr="006864BA" w:rsidRDefault="006864BA" w:rsidP="006864BA">
            <w:pPr>
              <w:rPr>
                <w:color w:val="000000"/>
              </w:rPr>
            </w:pPr>
            <w:r w:rsidRPr="006864BA">
              <w:rPr>
                <w:color w:val="000000"/>
              </w:rPr>
              <w:t>Собственные доходы краевого бюджета от региональных налогов, а также от закрепленных за субъектами Российской Федерации федеральных налогов и сборов передаются в бюджет муниципального района по следующим нормативам:</w:t>
            </w:r>
          </w:p>
        </w:tc>
        <w:tc>
          <w:tcPr>
            <w:tcW w:w="1665"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 </w:t>
            </w:r>
          </w:p>
        </w:tc>
        <w:tc>
          <w:tcPr>
            <w:tcW w:w="1418"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 </w:t>
            </w:r>
          </w:p>
        </w:tc>
        <w:tc>
          <w:tcPr>
            <w:tcW w:w="1275"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 </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1</w:t>
            </w:r>
          </w:p>
        </w:tc>
        <w:tc>
          <w:tcPr>
            <w:tcW w:w="10298" w:type="dxa"/>
            <w:tcBorders>
              <w:top w:val="nil"/>
              <w:left w:val="nil"/>
              <w:bottom w:val="single" w:sz="4" w:space="0" w:color="auto"/>
              <w:right w:val="nil"/>
            </w:tcBorders>
            <w:shd w:val="clear" w:color="auto" w:fill="auto"/>
            <w:hideMark/>
          </w:tcPr>
          <w:p w:rsidR="006864BA" w:rsidRPr="006864BA" w:rsidRDefault="006864BA" w:rsidP="006864BA">
            <w:pPr>
              <w:rPr>
                <w:color w:val="000000"/>
              </w:rPr>
            </w:pPr>
            <w:r w:rsidRPr="006864BA">
              <w:rPr>
                <w:color w:val="000000"/>
              </w:rPr>
              <w:t>налог на доходы физических лиц</w:t>
            </w:r>
          </w:p>
        </w:tc>
        <w:tc>
          <w:tcPr>
            <w:tcW w:w="1665"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pPr>
            <w:r w:rsidRPr="006864BA">
              <w:t>5%</w:t>
            </w:r>
          </w:p>
        </w:tc>
        <w:tc>
          <w:tcPr>
            <w:tcW w:w="1418"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5%</w:t>
            </w:r>
          </w:p>
        </w:tc>
        <w:tc>
          <w:tcPr>
            <w:tcW w:w="1275"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5%</w:t>
            </w:r>
          </w:p>
        </w:tc>
      </w:tr>
      <w:tr w:rsidR="006864BA" w:rsidRPr="006864BA" w:rsidTr="00C745C1">
        <w:trPr>
          <w:trHeight w:val="698"/>
        </w:trPr>
        <w:tc>
          <w:tcPr>
            <w:tcW w:w="913"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rPr>
                <w:color w:val="000000"/>
              </w:rPr>
            </w:pPr>
            <w:r w:rsidRPr="006864BA">
              <w:rPr>
                <w:color w:val="000000"/>
              </w:rPr>
              <w:t>2</w:t>
            </w:r>
          </w:p>
        </w:tc>
        <w:tc>
          <w:tcPr>
            <w:tcW w:w="10298" w:type="dxa"/>
            <w:tcBorders>
              <w:top w:val="nil"/>
              <w:left w:val="nil"/>
              <w:bottom w:val="single" w:sz="4" w:space="0" w:color="auto"/>
              <w:right w:val="nil"/>
            </w:tcBorders>
            <w:shd w:val="clear" w:color="auto" w:fill="auto"/>
            <w:hideMark/>
          </w:tcPr>
          <w:p w:rsidR="006864BA" w:rsidRPr="006864BA" w:rsidRDefault="006864BA" w:rsidP="006864BA">
            <w:pPr>
              <w:rPr>
                <w:color w:val="000000"/>
              </w:rPr>
            </w:pPr>
            <w:r w:rsidRPr="006864BA">
              <w:rPr>
                <w:color w:val="000000"/>
              </w:rPr>
              <w:t>акциз на автомобильный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tc>
        <w:tc>
          <w:tcPr>
            <w:tcW w:w="1665"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6864BA">
            <w:pPr>
              <w:jc w:val="center"/>
            </w:pPr>
            <w:r w:rsidRPr="006864BA">
              <w:t>10%</w:t>
            </w:r>
          </w:p>
        </w:tc>
        <w:tc>
          <w:tcPr>
            <w:tcW w:w="1418"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10%</w:t>
            </w:r>
          </w:p>
        </w:tc>
        <w:tc>
          <w:tcPr>
            <w:tcW w:w="1275" w:type="dxa"/>
            <w:tcBorders>
              <w:top w:val="nil"/>
              <w:left w:val="nil"/>
              <w:bottom w:val="single" w:sz="4" w:space="0" w:color="auto"/>
              <w:right w:val="single" w:sz="4" w:space="0" w:color="auto"/>
            </w:tcBorders>
            <w:shd w:val="clear" w:color="auto" w:fill="auto"/>
            <w:hideMark/>
          </w:tcPr>
          <w:p w:rsidR="006864BA" w:rsidRPr="006864BA" w:rsidRDefault="006864BA" w:rsidP="006864BA">
            <w:pPr>
              <w:jc w:val="center"/>
            </w:pPr>
            <w:r w:rsidRPr="006864BA">
              <w:t>10%</w:t>
            </w:r>
          </w:p>
        </w:tc>
      </w:tr>
    </w:tbl>
    <w:p w:rsidR="006864BA" w:rsidRDefault="006864BA" w:rsidP="00CB1E3D">
      <w:pPr>
        <w:jc w:val="both"/>
        <w:rPr>
          <w:sz w:val="28"/>
          <w:szCs w:val="28"/>
          <w:lang w:val="en-US"/>
        </w:rPr>
      </w:pPr>
    </w:p>
    <w:tbl>
      <w:tblPr>
        <w:tblW w:w="15747" w:type="dxa"/>
        <w:tblInd w:w="96" w:type="dxa"/>
        <w:tblLook w:val="04A0" w:firstRow="1" w:lastRow="0" w:firstColumn="1" w:lastColumn="0" w:noHBand="0" w:noVBand="1"/>
      </w:tblPr>
      <w:tblGrid>
        <w:gridCol w:w="913"/>
        <w:gridCol w:w="3210"/>
        <w:gridCol w:w="1843"/>
        <w:gridCol w:w="1851"/>
        <w:gridCol w:w="1834"/>
        <w:gridCol w:w="1985"/>
        <w:gridCol w:w="1931"/>
        <w:gridCol w:w="2180"/>
      </w:tblGrid>
      <w:tr w:rsidR="00C745C1" w:rsidRPr="006864BA" w:rsidTr="00C745C1">
        <w:trPr>
          <w:trHeight w:val="526"/>
        </w:trPr>
        <w:tc>
          <w:tcPr>
            <w:tcW w:w="15747" w:type="dxa"/>
            <w:gridSpan w:val="8"/>
            <w:tcBorders>
              <w:top w:val="nil"/>
              <w:left w:val="nil"/>
              <w:bottom w:val="nil"/>
              <w:right w:val="nil"/>
            </w:tcBorders>
            <w:shd w:val="clear" w:color="auto" w:fill="auto"/>
            <w:hideMark/>
          </w:tcPr>
          <w:p w:rsidR="00C745C1" w:rsidRPr="006864BA" w:rsidRDefault="00C745C1" w:rsidP="00C745C1">
            <w:pPr>
              <w:jc w:val="center"/>
              <w:rPr>
                <w:sz w:val="20"/>
                <w:szCs w:val="20"/>
              </w:rPr>
            </w:pPr>
            <w:r w:rsidRPr="006864BA">
              <w:rPr>
                <w:b/>
                <w:bCs/>
              </w:rPr>
              <w:t>Среднесрочный финансовый план по распределению между муниципальными образованиями дотаций на выравнивание бюджетной обеспеченности муниципальных образований.</w:t>
            </w:r>
          </w:p>
        </w:tc>
      </w:tr>
      <w:tr w:rsidR="006864BA" w:rsidRPr="006864BA" w:rsidTr="00C745C1">
        <w:trPr>
          <w:trHeight w:val="276"/>
        </w:trPr>
        <w:tc>
          <w:tcPr>
            <w:tcW w:w="9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 строки</w:t>
            </w:r>
          </w:p>
        </w:tc>
        <w:tc>
          <w:tcPr>
            <w:tcW w:w="32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Наименование поселения</w:t>
            </w:r>
          </w:p>
        </w:tc>
        <w:tc>
          <w:tcPr>
            <w:tcW w:w="369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6864BA" w:rsidRPr="006864BA" w:rsidRDefault="006864BA" w:rsidP="00C745C1">
            <w:pPr>
              <w:jc w:val="center"/>
            </w:pPr>
            <w:r w:rsidRPr="006864BA">
              <w:t>Дотация на выравнивание уровня бюджетной обеспеченности поселений 2023 год</w:t>
            </w:r>
          </w:p>
        </w:tc>
        <w:tc>
          <w:tcPr>
            <w:tcW w:w="3819" w:type="dxa"/>
            <w:gridSpan w:val="2"/>
            <w:vMerge w:val="restart"/>
            <w:tcBorders>
              <w:top w:val="single" w:sz="4" w:space="0" w:color="auto"/>
              <w:left w:val="single" w:sz="4" w:space="0" w:color="auto"/>
              <w:bottom w:val="nil"/>
              <w:right w:val="single" w:sz="4" w:space="0" w:color="000000"/>
            </w:tcBorders>
            <w:shd w:val="clear" w:color="auto" w:fill="auto"/>
            <w:hideMark/>
          </w:tcPr>
          <w:p w:rsidR="006864BA" w:rsidRPr="006864BA" w:rsidRDefault="006864BA" w:rsidP="00C745C1">
            <w:pPr>
              <w:jc w:val="center"/>
            </w:pPr>
            <w:r w:rsidRPr="006864BA">
              <w:t>Дотация на выравнивание уровня бюджетной обеспеченности поселений 2024 год</w:t>
            </w:r>
          </w:p>
        </w:tc>
        <w:tc>
          <w:tcPr>
            <w:tcW w:w="4111" w:type="dxa"/>
            <w:gridSpan w:val="2"/>
            <w:vMerge w:val="restart"/>
            <w:tcBorders>
              <w:top w:val="single" w:sz="4" w:space="0" w:color="auto"/>
              <w:left w:val="single" w:sz="4" w:space="0" w:color="auto"/>
              <w:bottom w:val="nil"/>
              <w:right w:val="single" w:sz="4" w:space="0" w:color="000000"/>
            </w:tcBorders>
            <w:shd w:val="clear" w:color="auto" w:fill="auto"/>
            <w:hideMark/>
          </w:tcPr>
          <w:p w:rsidR="006864BA" w:rsidRPr="006864BA" w:rsidRDefault="006864BA" w:rsidP="00C745C1">
            <w:pPr>
              <w:jc w:val="center"/>
            </w:pPr>
            <w:r w:rsidRPr="006864BA">
              <w:t>Дотация на выравнивание уровня бюджетной обеспеченности поселений 2025 год</w:t>
            </w:r>
          </w:p>
        </w:tc>
      </w:tr>
      <w:tr w:rsidR="006864BA" w:rsidRPr="006864BA" w:rsidTr="00C745C1">
        <w:trPr>
          <w:trHeight w:val="552"/>
        </w:trPr>
        <w:tc>
          <w:tcPr>
            <w:tcW w:w="913" w:type="dxa"/>
            <w:vMerge/>
            <w:tcBorders>
              <w:top w:val="single" w:sz="4" w:space="0" w:color="auto"/>
              <w:left w:val="single" w:sz="4" w:space="0" w:color="auto"/>
              <w:bottom w:val="single" w:sz="4" w:space="0" w:color="auto"/>
              <w:right w:val="single" w:sz="4" w:space="0" w:color="auto"/>
            </w:tcBorders>
            <w:vAlign w:val="center"/>
            <w:hideMark/>
          </w:tcPr>
          <w:p w:rsidR="006864BA" w:rsidRPr="006864BA" w:rsidRDefault="006864BA" w:rsidP="00C745C1"/>
        </w:tc>
        <w:tc>
          <w:tcPr>
            <w:tcW w:w="3210" w:type="dxa"/>
            <w:vMerge/>
            <w:tcBorders>
              <w:top w:val="single" w:sz="4" w:space="0" w:color="auto"/>
              <w:left w:val="single" w:sz="4" w:space="0" w:color="auto"/>
              <w:bottom w:val="single" w:sz="4" w:space="0" w:color="auto"/>
              <w:right w:val="single" w:sz="4" w:space="0" w:color="auto"/>
            </w:tcBorders>
            <w:vAlign w:val="center"/>
            <w:hideMark/>
          </w:tcPr>
          <w:p w:rsidR="006864BA" w:rsidRPr="006864BA" w:rsidRDefault="006864BA" w:rsidP="00C745C1"/>
        </w:tc>
        <w:tc>
          <w:tcPr>
            <w:tcW w:w="3694" w:type="dxa"/>
            <w:gridSpan w:val="2"/>
            <w:vMerge/>
            <w:tcBorders>
              <w:top w:val="single" w:sz="4" w:space="0" w:color="auto"/>
              <w:left w:val="single" w:sz="4" w:space="0" w:color="auto"/>
              <w:bottom w:val="single" w:sz="4" w:space="0" w:color="000000"/>
              <w:right w:val="single" w:sz="4" w:space="0" w:color="000000"/>
            </w:tcBorders>
            <w:vAlign w:val="center"/>
            <w:hideMark/>
          </w:tcPr>
          <w:p w:rsidR="006864BA" w:rsidRPr="006864BA" w:rsidRDefault="006864BA" w:rsidP="00C745C1"/>
        </w:tc>
        <w:tc>
          <w:tcPr>
            <w:tcW w:w="3819" w:type="dxa"/>
            <w:gridSpan w:val="2"/>
            <w:vMerge/>
            <w:tcBorders>
              <w:top w:val="single" w:sz="4" w:space="0" w:color="auto"/>
              <w:left w:val="single" w:sz="4" w:space="0" w:color="auto"/>
              <w:bottom w:val="nil"/>
              <w:right w:val="single" w:sz="4" w:space="0" w:color="000000"/>
            </w:tcBorders>
            <w:vAlign w:val="center"/>
            <w:hideMark/>
          </w:tcPr>
          <w:p w:rsidR="006864BA" w:rsidRPr="006864BA" w:rsidRDefault="006864BA" w:rsidP="00C745C1"/>
        </w:tc>
        <w:tc>
          <w:tcPr>
            <w:tcW w:w="4111" w:type="dxa"/>
            <w:gridSpan w:val="2"/>
            <w:vMerge/>
            <w:tcBorders>
              <w:top w:val="single" w:sz="4" w:space="0" w:color="auto"/>
              <w:left w:val="single" w:sz="4" w:space="0" w:color="auto"/>
              <w:bottom w:val="nil"/>
              <w:right w:val="single" w:sz="4" w:space="0" w:color="000000"/>
            </w:tcBorders>
            <w:vAlign w:val="center"/>
            <w:hideMark/>
          </w:tcPr>
          <w:p w:rsidR="006864BA" w:rsidRPr="006864BA" w:rsidRDefault="006864BA" w:rsidP="00C745C1"/>
        </w:tc>
      </w:tr>
      <w:tr w:rsidR="006864BA" w:rsidRPr="006864BA" w:rsidTr="00C745C1">
        <w:trPr>
          <w:trHeight w:val="660"/>
        </w:trPr>
        <w:tc>
          <w:tcPr>
            <w:tcW w:w="913"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 </w:t>
            </w:r>
          </w:p>
        </w:tc>
        <w:tc>
          <w:tcPr>
            <w:tcW w:w="3210"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 </w:t>
            </w:r>
          </w:p>
        </w:tc>
        <w:tc>
          <w:tcPr>
            <w:tcW w:w="1843"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за счет средств краевого бюджета</w:t>
            </w:r>
          </w:p>
        </w:tc>
        <w:tc>
          <w:tcPr>
            <w:tcW w:w="1851"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за счет средств районного бюджета</w:t>
            </w:r>
          </w:p>
        </w:tc>
        <w:tc>
          <w:tcPr>
            <w:tcW w:w="1834" w:type="dxa"/>
            <w:tcBorders>
              <w:top w:val="single" w:sz="4" w:space="0" w:color="auto"/>
              <w:left w:val="nil"/>
              <w:bottom w:val="single" w:sz="4" w:space="0" w:color="auto"/>
              <w:right w:val="nil"/>
            </w:tcBorders>
            <w:shd w:val="clear" w:color="auto" w:fill="auto"/>
            <w:hideMark/>
          </w:tcPr>
          <w:p w:rsidR="006864BA" w:rsidRPr="006864BA" w:rsidRDefault="006864BA" w:rsidP="00C745C1">
            <w:pPr>
              <w:jc w:val="center"/>
            </w:pPr>
            <w:r w:rsidRPr="006864BA">
              <w:t>за счет средств краевого бюджета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6864BA" w:rsidRPr="006864BA" w:rsidRDefault="006864BA" w:rsidP="00C745C1">
            <w:pPr>
              <w:jc w:val="center"/>
            </w:pPr>
            <w:r w:rsidRPr="006864BA">
              <w:t>за счет средств районного бюджета</w:t>
            </w:r>
          </w:p>
        </w:tc>
        <w:tc>
          <w:tcPr>
            <w:tcW w:w="1931" w:type="dxa"/>
            <w:tcBorders>
              <w:top w:val="single" w:sz="4" w:space="0" w:color="000000"/>
              <w:left w:val="nil"/>
              <w:bottom w:val="single" w:sz="4" w:space="0" w:color="000000"/>
              <w:right w:val="single" w:sz="4" w:space="0" w:color="000000"/>
            </w:tcBorders>
            <w:shd w:val="clear" w:color="auto" w:fill="auto"/>
            <w:hideMark/>
          </w:tcPr>
          <w:p w:rsidR="006864BA" w:rsidRPr="006864BA" w:rsidRDefault="006864BA" w:rsidP="00C745C1">
            <w:pPr>
              <w:jc w:val="center"/>
            </w:pPr>
            <w:r w:rsidRPr="006864BA">
              <w:t>за счет средств краевого бюджета</w:t>
            </w:r>
          </w:p>
        </w:tc>
        <w:tc>
          <w:tcPr>
            <w:tcW w:w="2180" w:type="dxa"/>
            <w:tcBorders>
              <w:top w:val="single" w:sz="4" w:space="0" w:color="000000"/>
              <w:left w:val="nil"/>
              <w:bottom w:val="single" w:sz="4" w:space="0" w:color="000000"/>
              <w:right w:val="single" w:sz="4" w:space="0" w:color="000000"/>
            </w:tcBorders>
            <w:shd w:val="clear" w:color="auto" w:fill="auto"/>
            <w:hideMark/>
          </w:tcPr>
          <w:p w:rsidR="006864BA" w:rsidRPr="006864BA" w:rsidRDefault="006864BA" w:rsidP="00C745C1">
            <w:pPr>
              <w:jc w:val="center"/>
            </w:pPr>
            <w:r w:rsidRPr="006864BA">
              <w:t>за счет средств районного бюджета</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C745C1">
            <w:pPr>
              <w:jc w:val="center"/>
            </w:pPr>
            <w:r w:rsidRPr="006864BA">
              <w:t>1</w:t>
            </w:r>
          </w:p>
        </w:tc>
        <w:tc>
          <w:tcPr>
            <w:tcW w:w="3210"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2</w:t>
            </w:r>
          </w:p>
        </w:tc>
        <w:tc>
          <w:tcPr>
            <w:tcW w:w="1843"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3</w:t>
            </w:r>
          </w:p>
        </w:tc>
        <w:tc>
          <w:tcPr>
            <w:tcW w:w="1851"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4</w:t>
            </w:r>
          </w:p>
        </w:tc>
        <w:tc>
          <w:tcPr>
            <w:tcW w:w="1834" w:type="dxa"/>
            <w:tcBorders>
              <w:top w:val="nil"/>
              <w:left w:val="nil"/>
              <w:bottom w:val="single" w:sz="4" w:space="0" w:color="auto"/>
              <w:right w:val="nil"/>
            </w:tcBorders>
            <w:shd w:val="clear" w:color="auto" w:fill="auto"/>
            <w:noWrap/>
            <w:hideMark/>
          </w:tcPr>
          <w:p w:rsidR="006864BA" w:rsidRPr="006864BA" w:rsidRDefault="006864BA" w:rsidP="00C745C1">
            <w:pPr>
              <w:jc w:val="center"/>
            </w:pPr>
            <w:r w:rsidRPr="006864BA">
              <w:t>5</w:t>
            </w:r>
          </w:p>
        </w:tc>
        <w:tc>
          <w:tcPr>
            <w:tcW w:w="1985" w:type="dxa"/>
            <w:tcBorders>
              <w:top w:val="nil"/>
              <w:left w:val="single" w:sz="4" w:space="0" w:color="000000"/>
              <w:bottom w:val="single" w:sz="4" w:space="0" w:color="000000"/>
              <w:right w:val="single" w:sz="4" w:space="0" w:color="000000"/>
            </w:tcBorders>
            <w:shd w:val="clear" w:color="auto" w:fill="auto"/>
            <w:noWrap/>
            <w:hideMark/>
          </w:tcPr>
          <w:p w:rsidR="006864BA" w:rsidRPr="006864BA" w:rsidRDefault="006864BA" w:rsidP="00C745C1">
            <w:pPr>
              <w:jc w:val="center"/>
            </w:pPr>
            <w:r w:rsidRPr="006864BA">
              <w:t>6</w:t>
            </w:r>
          </w:p>
        </w:tc>
        <w:tc>
          <w:tcPr>
            <w:tcW w:w="1931" w:type="dxa"/>
            <w:tcBorders>
              <w:top w:val="nil"/>
              <w:left w:val="nil"/>
              <w:bottom w:val="single" w:sz="4" w:space="0" w:color="000000"/>
              <w:right w:val="single" w:sz="4" w:space="0" w:color="000000"/>
            </w:tcBorders>
            <w:shd w:val="clear" w:color="auto" w:fill="auto"/>
            <w:noWrap/>
            <w:hideMark/>
          </w:tcPr>
          <w:p w:rsidR="006864BA" w:rsidRPr="006864BA" w:rsidRDefault="006864BA" w:rsidP="00C745C1">
            <w:pPr>
              <w:jc w:val="center"/>
            </w:pPr>
            <w:r w:rsidRPr="006864BA">
              <w:t>7</w:t>
            </w:r>
          </w:p>
        </w:tc>
        <w:tc>
          <w:tcPr>
            <w:tcW w:w="2180" w:type="dxa"/>
            <w:tcBorders>
              <w:top w:val="nil"/>
              <w:left w:val="nil"/>
              <w:bottom w:val="single" w:sz="4" w:space="0" w:color="000000"/>
              <w:right w:val="single" w:sz="4" w:space="0" w:color="000000"/>
            </w:tcBorders>
            <w:shd w:val="clear" w:color="auto" w:fill="auto"/>
            <w:noWrap/>
            <w:hideMark/>
          </w:tcPr>
          <w:p w:rsidR="006864BA" w:rsidRPr="006864BA" w:rsidRDefault="006864BA" w:rsidP="00C745C1">
            <w:pPr>
              <w:jc w:val="center"/>
            </w:pPr>
            <w:r w:rsidRPr="006864BA">
              <w:t>8</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C745C1">
            <w:pPr>
              <w:jc w:val="right"/>
            </w:pPr>
            <w:r w:rsidRPr="006864BA">
              <w:t>1</w:t>
            </w:r>
          </w:p>
        </w:tc>
        <w:tc>
          <w:tcPr>
            <w:tcW w:w="3210" w:type="dxa"/>
            <w:tcBorders>
              <w:top w:val="nil"/>
              <w:left w:val="nil"/>
              <w:bottom w:val="single" w:sz="4" w:space="0" w:color="auto"/>
              <w:right w:val="single" w:sz="4" w:space="0" w:color="auto"/>
            </w:tcBorders>
            <w:shd w:val="clear" w:color="auto" w:fill="auto"/>
            <w:hideMark/>
          </w:tcPr>
          <w:p w:rsidR="006864BA" w:rsidRPr="006864BA" w:rsidRDefault="006864BA" w:rsidP="00C745C1">
            <w:r w:rsidRPr="006864BA">
              <w:t xml:space="preserve">   Долговский сельсовет</w:t>
            </w:r>
          </w:p>
        </w:tc>
        <w:tc>
          <w:tcPr>
            <w:tcW w:w="1843"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44,2</w:t>
            </w:r>
          </w:p>
        </w:tc>
        <w:tc>
          <w:tcPr>
            <w:tcW w:w="1851"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254,0</w:t>
            </w:r>
          </w:p>
        </w:tc>
        <w:tc>
          <w:tcPr>
            <w:tcW w:w="1834" w:type="dxa"/>
            <w:tcBorders>
              <w:top w:val="nil"/>
              <w:left w:val="nil"/>
              <w:bottom w:val="single" w:sz="4" w:space="0" w:color="auto"/>
              <w:right w:val="nil"/>
            </w:tcBorders>
            <w:shd w:val="clear" w:color="auto" w:fill="auto"/>
            <w:hideMark/>
          </w:tcPr>
          <w:p w:rsidR="006864BA" w:rsidRPr="006864BA" w:rsidRDefault="006864BA" w:rsidP="00C745C1">
            <w:pPr>
              <w:jc w:val="center"/>
            </w:pPr>
            <w:r w:rsidRPr="006864BA">
              <w:t>33,4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254,0</w:t>
            </w:r>
          </w:p>
        </w:tc>
        <w:tc>
          <w:tcPr>
            <w:tcW w:w="1931" w:type="dxa"/>
            <w:tcBorders>
              <w:top w:val="nil"/>
              <w:left w:val="single" w:sz="4" w:space="0" w:color="000000"/>
              <w:bottom w:val="single" w:sz="4" w:space="0" w:color="000000"/>
              <w:right w:val="single" w:sz="4" w:space="0" w:color="000000"/>
            </w:tcBorders>
            <w:shd w:val="clear" w:color="auto" w:fill="auto"/>
            <w:noWrap/>
            <w:hideMark/>
          </w:tcPr>
          <w:p w:rsidR="006864BA" w:rsidRPr="006864BA" w:rsidRDefault="006864BA" w:rsidP="00C745C1">
            <w:pPr>
              <w:jc w:val="center"/>
            </w:pPr>
            <w:r w:rsidRPr="006864BA">
              <w:t>33,4</w:t>
            </w:r>
          </w:p>
        </w:tc>
        <w:tc>
          <w:tcPr>
            <w:tcW w:w="2180" w:type="dxa"/>
            <w:tcBorders>
              <w:top w:val="single" w:sz="4" w:space="0" w:color="auto"/>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254,0</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C745C1">
            <w:pPr>
              <w:jc w:val="right"/>
            </w:pPr>
            <w:r w:rsidRPr="006864BA">
              <w:t>2</w:t>
            </w:r>
          </w:p>
        </w:tc>
        <w:tc>
          <w:tcPr>
            <w:tcW w:w="3210" w:type="dxa"/>
            <w:tcBorders>
              <w:top w:val="nil"/>
              <w:left w:val="nil"/>
              <w:bottom w:val="single" w:sz="4" w:space="0" w:color="auto"/>
              <w:right w:val="single" w:sz="4" w:space="0" w:color="auto"/>
            </w:tcBorders>
            <w:shd w:val="clear" w:color="auto" w:fill="auto"/>
            <w:hideMark/>
          </w:tcPr>
          <w:p w:rsidR="006864BA" w:rsidRPr="006864BA" w:rsidRDefault="006864BA" w:rsidP="00C745C1">
            <w:r w:rsidRPr="006864BA">
              <w:t xml:space="preserve">   Лобанихинский сельсовет</w:t>
            </w:r>
          </w:p>
        </w:tc>
        <w:tc>
          <w:tcPr>
            <w:tcW w:w="1843"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38,8</w:t>
            </w:r>
          </w:p>
        </w:tc>
        <w:tc>
          <w:tcPr>
            <w:tcW w:w="1851"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51,0</w:t>
            </w:r>
          </w:p>
        </w:tc>
        <w:tc>
          <w:tcPr>
            <w:tcW w:w="1834" w:type="dxa"/>
            <w:tcBorders>
              <w:top w:val="nil"/>
              <w:left w:val="nil"/>
              <w:bottom w:val="single" w:sz="4" w:space="0" w:color="auto"/>
              <w:right w:val="nil"/>
            </w:tcBorders>
            <w:shd w:val="clear" w:color="auto" w:fill="auto"/>
            <w:hideMark/>
          </w:tcPr>
          <w:p w:rsidR="006864BA" w:rsidRPr="006864BA" w:rsidRDefault="006864BA" w:rsidP="00C745C1">
            <w:pPr>
              <w:jc w:val="center"/>
            </w:pPr>
            <w:r w:rsidRPr="006864BA">
              <w:t>29,3</w:t>
            </w:r>
          </w:p>
        </w:tc>
        <w:tc>
          <w:tcPr>
            <w:tcW w:w="1985"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51,0</w:t>
            </w:r>
          </w:p>
        </w:tc>
        <w:tc>
          <w:tcPr>
            <w:tcW w:w="1931" w:type="dxa"/>
            <w:tcBorders>
              <w:top w:val="nil"/>
              <w:left w:val="single" w:sz="4" w:space="0" w:color="000000"/>
              <w:bottom w:val="single" w:sz="4" w:space="0" w:color="000000"/>
              <w:right w:val="single" w:sz="4" w:space="0" w:color="000000"/>
            </w:tcBorders>
            <w:shd w:val="clear" w:color="auto" w:fill="auto"/>
            <w:noWrap/>
            <w:hideMark/>
          </w:tcPr>
          <w:p w:rsidR="006864BA" w:rsidRPr="006864BA" w:rsidRDefault="006864BA" w:rsidP="00C745C1">
            <w:pPr>
              <w:jc w:val="center"/>
            </w:pPr>
            <w:r w:rsidRPr="006864BA">
              <w:t>29,3</w:t>
            </w:r>
          </w:p>
        </w:tc>
        <w:tc>
          <w:tcPr>
            <w:tcW w:w="2180"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51,0</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C745C1">
            <w:pPr>
              <w:jc w:val="right"/>
            </w:pPr>
            <w:r w:rsidRPr="006864BA">
              <w:t>3</w:t>
            </w:r>
          </w:p>
        </w:tc>
        <w:tc>
          <w:tcPr>
            <w:tcW w:w="3210" w:type="dxa"/>
            <w:tcBorders>
              <w:top w:val="nil"/>
              <w:left w:val="nil"/>
              <w:bottom w:val="single" w:sz="4" w:space="0" w:color="auto"/>
              <w:right w:val="single" w:sz="4" w:space="0" w:color="auto"/>
            </w:tcBorders>
            <w:shd w:val="clear" w:color="auto" w:fill="auto"/>
            <w:hideMark/>
          </w:tcPr>
          <w:p w:rsidR="006864BA" w:rsidRPr="006864BA" w:rsidRDefault="006864BA" w:rsidP="00C745C1">
            <w:r w:rsidRPr="006864BA">
              <w:t xml:space="preserve">   Мельниковский сельсовет</w:t>
            </w:r>
          </w:p>
        </w:tc>
        <w:tc>
          <w:tcPr>
            <w:tcW w:w="1843"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80,5</w:t>
            </w:r>
          </w:p>
        </w:tc>
        <w:tc>
          <w:tcPr>
            <w:tcW w:w="1851"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651,0</w:t>
            </w:r>
          </w:p>
        </w:tc>
        <w:tc>
          <w:tcPr>
            <w:tcW w:w="1834" w:type="dxa"/>
            <w:tcBorders>
              <w:top w:val="nil"/>
              <w:left w:val="nil"/>
              <w:bottom w:val="single" w:sz="4" w:space="0" w:color="auto"/>
              <w:right w:val="nil"/>
            </w:tcBorders>
            <w:shd w:val="clear" w:color="auto" w:fill="auto"/>
            <w:hideMark/>
          </w:tcPr>
          <w:p w:rsidR="006864BA" w:rsidRPr="006864BA" w:rsidRDefault="006864BA" w:rsidP="00C745C1">
            <w:pPr>
              <w:jc w:val="center"/>
            </w:pPr>
            <w:r w:rsidRPr="006864BA">
              <w:t>60,8</w:t>
            </w:r>
          </w:p>
        </w:tc>
        <w:tc>
          <w:tcPr>
            <w:tcW w:w="1985"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651,0</w:t>
            </w:r>
          </w:p>
        </w:tc>
        <w:tc>
          <w:tcPr>
            <w:tcW w:w="1931" w:type="dxa"/>
            <w:tcBorders>
              <w:top w:val="nil"/>
              <w:left w:val="single" w:sz="4" w:space="0" w:color="000000"/>
              <w:bottom w:val="single" w:sz="4" w:space="0" w:color="000000"/>
              <w:right w:val="single" w:sz="4" w:space="0" w:color="000000"/>
            </w:tcBorders>
            <w:shd w:val="clear" w:color="auto" w:fill="auto"/>
            <w:noWrap/>
            <w:hideMark/>
          </w:tcPr>
          <w:p w:rsidR="006864BA" w:rsidRPr="006864BA" w:rsidRDefault="006864BA" w:rsidP="00C745C1">
            <w:pPr>
              <w:jc w:val="center"/>
            </w:pPr>
            <w:r w:rsidRPr="006864BA">
              <w:t>60,8</w:t>
            </w:r>
          </w:p>
        </w:tc>
        <w:tc>
          <w:tcPr>
            <w:tcW w:w="2180"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651,0</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C745C1">
            <w:pPr>
              <w:jc w:val="right"/>
            </w:pPr>
            <w:r w:rsidRPr="006864BA">
              <w:t>4</w:t>
            </w:r>
          </w:p>
        </w:tc>
        <w:tc>
          <w:tcPr>
            <w:tcW w:w="3210" w:type="dxa"/>
            <w:tcBorders>
              <w:top w:val="nil"/>
              <w:left w:val="nil"/>
              <w:bottom w:val="single" w:sz="4" w:space="0" w:color="auto"/>
              <w:right w:val="single" w:sz="4" w:space="0" w:color="auto"/>
            </w:tcBorders>
            <w:shd w:val="clear" w:color="auto" w:fill="auto"/>
            <w:hideMark/>
          </w:tcPr>
          <w:p w:rsidR="006864BA" w:rsidRPr="006864BA" w:rsidRDefault="006864BA" w:rsidP="00C745C1">
            <w:r w:rsidRPr="006864BA">
              <w:t xml:space="preserve">   Новичихинский сельсовет</w:t>
            </w:r>
          </w:p>
        </w:tc>
        <w:tc>
          <w:tcPr>
            <w:tcW w:w="1843"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372,9</w:t>
            </w:r>
          </w:p>
        </w:tc>
        <w:tc>
          <w:tcPr>
            <w:tcW w:w="1851"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3956,0</w:t>
            </w:r>
          </w:p>
        </w:tc>
        <w:tc>
          <w:tcPr>
            <w:tcW w:w="1834" w:type="dxa"/>
            <w:tcBorders>
              <w:top w:val="nil"/>
              <w:left w:val="nil"/>
              <w:bottom w:val="single" w:sz="4" w:space="0" w:color="auto"/>
              <w:right w:val="nil"/>
            </w:tcBorders>
            <w:shd w:val="clear" w:color="auto" w:fill="auto"/>
            <w:hideMark/>
          </w:tcPr>
          <w:p w:rsidR="006864BA" w:rsidRPr="006864BA" w:rsidRDefault="006864BA" w:rsidP="00C745C1">
            <w:pPr>
              <w:jc w:val="center"/>
            </w:pPr>
            <w:r w:rsidRPr="006864BA">
              <w:t>281,7</w:t>
            </w:r>
          </w:p>
        </w:tc>
        <w:tc>
          <w:tcPr>
            <w:tcW w:w="1985"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3956,0</w:t>
            </w:r>
          </w:p>
        </w:tc>
        <w:tc>
          <w:tcPr>
            <w:tcW w:w="1931" w:type="dxa"/>
            <w:tcBorders>
              <w:top w:val="nil"/>
              <w:left w:val="single" w:sz="4" w:space="0" w:color="000000"/>
              <w:bottom w:val="single" w:sz="4" w:space="0" w:color="000000"/>
              <w:right w:val="single" w:sz="4" w:space="0" w:color="000000"/>
            </w:tcBorders>
            <w:shd w:val="clear" w:color="auto" w:fill="auto"/>
            <w:noWrap/>
            <w:hideMark/>
          </w:tcPr>
          <w:p w:rsidR="006864BA" w:rsidRPr="006864BA" w:rsidRDefault="006864BA" w:rsidP="00C745C1">
            <w:pPr>
              <w:jc w:val="center"/>
            </w:pPr>
            <w:r w:rsidRPr="006864BA">
              <w:t>281,7</w:t>
            </w:r>
          </w:p>
        </w:tc>
        <w:tc>
          <w:tcPr>
            <w:tcW w:w="2180"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3956,0</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C745C1">
            <w:pPr>
              <w:jc w:val="right"/>
            </w:pPr>
            <w:r w:rsidRPr="006864BA">
              <w:t>5</w:t>
            </w:r>
          </w:p>
        </w:tc>
        <w:tc>
          <w:tcPr>
            <w:tcW w:w="3210" w:type="dxa"/>
            <w:tcBorders>
              <w:top w:val="nil"/>
              <w:left w:val="nil"/>
              <w:bottom w:val="single" w:sz="4" w:space="0" w:color="auto"/>
              <w:right w:val="single" w:sz="4" w:space="0" w:color="auto"/>
            </w:tcBorders>
            <w:shd w:val="clear" w:color="auto" w:fill="auto"/>
            <w:hideMark/>
          </w:tcPr>
          <w:p w:rsidR="006864BA" w:rsidRPr="006864BA" w:rsidRDefault="006864BA" w:rsidP="00C745C1">
            <w:r w:rsidRPr="006864BA">
              <w:t xml:space="preserve">   Поломошенский сельсовет</w:t>
            </w:r>
          </w:p>
        </w:tc>
        <w:tc>
          <w:tcPr>
            <w:tcW w:w="1843"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41,9</w:t>
            </w:r>
          </w:p>
        </w:tc>
        <w:tc>
          <w:tcPr>
            <w:tcW w:w="1851"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341,0</w:t>
            </w:r>
          </w:p>
        </w:tc>
        <w:tc>
          <w:tcPr>
            <w:tcW w:w="1834" w:type="dxa"/>
            <w:tcBorders>
              <w:top w:val="nil"/>
              <w:left w:val="nil"/>
              <w:bottom w:val="single" w:sz="4" w:space="0" w:color="auto"/>
              <w:right w:val="nil"/>
            </w:tcBorders>
            <w:shd w:val="clear" w:color="auto" w:fill="auto"/>
            <w:hideMark/>
          </w:tcPr>
          <w:p w:rsidR="006864BA" w:rsidRPr="006864BA" w:rsidRDefault="006864BA" w:rsidP="00C745C1">
            <w:pPr>
              <w:jc w:val="center"/>
            </w:pPr>
            <w:r w:rsidRPr="006864BA">
              <w:t>32,2</w:t>
            </w:r>
          </w:p>
        </w:tc>
        <w:tc>
          <w:tcPr>
            <w:tcW w:w="1985"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341,0</w:t>
            </w:r>
          </w:p>
        </w:tc>
        <w:tc>
          <w:tcPr>
            <w:tcW w:w="1931" w:type="dxa"/>
            <w:tcBorders>
              <w:top w:val="nil"/>
              <w:left w:val="single" w:sz="4" w:space="0" w:color="000000"/>
              <w:bottom w:val="single" w:sz="4" w:space="0" w:color="000000"/>
              <w:right w:val="single" w:sz="4" w:space="0" w:color="000000"/>
            </w:tcBorders>
            <w:shd w:val="clear" w:color="auto" w:fill="auto"/>
            <w:noWrap/>
            <w:hideMark/>
          </w:tcPr>
          <w:p w:rsidR="006864BA" w:rsidRPr="006864BA" w:rsidRDefault="006864BA" w:rsidP="00C745C1">
            <w:pPr>
              <w:jc w:val="center"/>
            </w:pPr>
            <w:r w:rsidRPr="006864BA">
              <w:t>31,7</w:t>
            </w:r>
          </w:p>
        </w:tc>
        <w:tc>
          <w:tcPr>
            <w:tcW w:w="2180"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341,0</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C745C1">
            <w:pPr>
              <w:jc w:val="right"/>
            </w:pPr>
            <w:r w:rsidRPr="006864BA">
              <w:t>6</w:t>
            </w:r>
          </w:p>
        </w:tc>
        <w:tc>
          <w:tcPr>
            <w:tcW w:w="3210" w:type="dxa"/>
            <w:tcBorders>
              <w:top w:val="nil"/>
              <w:left w:val="nil"/>
              <w:bottom w:val="single" w:sz="4" w:space="0" w:color="auto"/>
              <w:right w:val="single" w:sz="4" w:space="0" w:color="auto"/>
            </w:tcBorders>
            <w:shd w:val="clear" w:color="auto" w:fill="auto"/>
            <w:hideMark/>
          </w:tcPr>
          <w:p w:rsidR="006864BA" w:rsidRPr="006864BA" w:rsidRDefault="006864BA" w:rsidP="00C745C1">
            <w:r w:rsidRPr="006864BA">
              <w:t xml:space="preserve">   Солоновский сельсовет</w:t>
            </w:r>
          </w:p>
        </w:tc>
        <w:tc>
          <w:tcPr>
            <w:tcW w:w="1843"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124,7</w:t>
            </w:r>
          </w:p>
        </w:tc>
        <w:tc>
          <w:tcPr>
            <w:tcW w:w="1851"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0,0</w:t>
            </w:r>
          </w:p>
        </w:tc>
        <w:tc>
          <w:tcPr>
            <w:tcW w:w="1834" w:type="dxa"/>
            <w:tcBorders>
              <w:top w:val="nil"/>
              <w:left w:val="nil"/>
              <w:bottom w:val="single" w:sz="4" w:space="0" w:color="auto"/>
              <w:right w:val="nil"/>
            </w:tcBorders>
            <w:shd w:val="clear" w:color="auto" w:fill="auto"/>
            <w:hideMark/>
          </w:tcPr>
          <w:p w:rsidR="006864BA" w:rsidRPr="006864BA" w:rsidRDefault="006864BA" w:rsidP="00C745C1">
            <w:pPr>
              <w:jc w:val="center"/>
            </w:pPr>
            <w:r w:rsidRPr="006864BA">
              <w:t>94,2</w:t>
            </w:r>
          </w:p>
        </w:tc>
        <w:tc>
          <w:tcPr>
            <w:tcW w:w="1985"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0,0</w:t>
            </w:r>
          </w:p>
        </w:tc>
        <w:tc>
          <w:tcPr>
            <w:tcW w:w="1931" w:type="dxa"/>
            <w:tcBorders>
              <w:top w:val="nil"/>
              <w:left w:val="single" w:sz="4" w:space="0" w:color="000000"/>
              <w:bottom w:val="single" w:sz="4" w:space="0" w:color="000000"/>
              <w:right w:val="single" w:sz="4" w:space="0" w:color="000000"/>
            </w:tcBorders>
            <w:shd w:val="clear" w:color="auto" w:fill="auto"/>
            <w:noWrap/>
            <w:hideMark/>
          </w:tcPr>
          <w:p w:rsidR="006864BA" w:rsidRPr="006864BA" w:rsidRDefault="006864BA" w:rsidP="00C745C1">
            <w:pPr>
              <w:jc w:val="center"/>
            </w:pPr>
            <w:r w:rsidRPr="006864BA">
              <w:t>94,2</w:t>
            </w:r>
          </w:p>
        </w:tc>
        <w:tc>
          <w:tcPr>
            <w:tcW w:w="2180"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0,0</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C745C1">
            <w:pPr>
              <w:jc w:val="right"/>
            </w:pPr>
            <w:r w:rsidRPr="006864BA">
              <w:t>7</w:t>
            </w:r>
          </w:p>
        </w:tc>
        <w:tc>
          <w:tcPr>
            <w:tcW w:w="3210" w:type="dxa"/>
            <w:tcBorders>
              <w:top w:val="nil"/>
              <w:left w:val="nil"/>
              <w:bottom w:val="single" w:sz="4" w:space="0" w:color="auto"/>
              <w:right w:val="single" w:sz="4" w:space="0" w:color="auto"/>
            </w:tcBorders>
            <w:shd w:val="clear" w:color="auto" w:fill="auto"/>
            <w:hideMark/>
          </w:tcPr>
          <w:p w:rsidR="006864BA" w:rsidRPr="006864BA" w:rsidRDefault="006864BA" w:rsidP="00C745C1">
            <w:r w:rsidRPr="006864BA">
              <w:t xml:space="preserve">   Токаревский сельсовет</w:t>
            </w:r>
          </w:p>
        </w:tc>
        <w:tc>
          <w:tcPr>
            <w:tcW w:w="1843"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58,8</w:t>
            </w:r>
          </w:p>
        </w:tc>
        <w:tc>
          <w:tcPr>
            <w:tcW w:w="1851"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pPr>
            <w:r w:rsidRPr="006864BA">
              <w:t>651,0</w:t>
            </w:r>
          </w:p>
        </w:tc>
        <w:tc>
          <w:tcPr>
            <w:tcW w:w="1834" w:type="dxa"/>
            <w:tcBorders>
              <w:top w:val="nil"/>
              <w:left w:val="nil"/>
              <w:bottom w:val="single" w:sz="4" w:space="0" w:color="auto"/>
              <w:right w:val="nil"/>
            </w:tcBorders>
            <w:shd w:val="clear" w:color="auto" w:fill="auto"/>
            <w:hideMark/>
          </w:tcPr>
          <w:p w:rsidR="006864BA" w:rsidRPr="006864BA" w:rsidRDefault="006864BA" w:rsidP="00C745C1">
            <w:pPr>
              <w:jc w:val="center"/>
            </w:pPr>
            <w:r w:rsidRPr="006864BA">
              <w:t>44,4</w:t>
            </w:r>
          </w:p>
        </w:tc>
        <w:tc>
          <w:tcPr>
            <w:tcW w:w="1985"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651,0</w:t>
            </w:r>
          </w:p>
        </w:tc>
        <w:tc>
          <w:tcPr>
            <w:tcW w:w="1931" w:type="dxa"/>
            <w:tcBorders>
              <w:top w:val="nil"/>
              <w:left w:val="single" w:sz="4" w:space="0" w:color="000000"/>
              <w:bottom w:val="single" w:sz="4" w:space="0" w:color="000000"/>
              <w:right w:val="single" w:sz="4" w:space="0" w:color="000000"/>
            </w:tcBorders>
            <w:shd w:val="clear" w:color="auto" w:fill="auto"/>
            <w:noWrap/>
            <w:hideMark/>
          </w:tcPr>
          <w:p w:rsidR="006864BA" w:rsidRPr="006864BA" w:rsidRDefault="006864BA" w:rsidP="00C745C1">
            <w:pPr>
              <w:jc w:val="center"/>
            </w:pPr>
            <w:r w:rsidRPr="006864BA">
              <w:t>44,4</w:t>
            </w:r>
          </w:p>
        </w:tc>
        <w:tc>
          <w:tcPr>
            <w:tcW w:w="2180" w:type="dxa"/>
            <w:tcBorders>
              <w:top w:val="nil"/>
              <w:left w:val="single" w:sz="4" w:space="0" w:color="auto"/>
              <w:bottom w:val="single" w:sz="4" w:space="0" w:color="auto"/>
              <w:right w:val="single" w:sz="4" w:space="0" w:color="auto"/>
            </w:tcBorders>
            <w:shd w:val="clear" w:color="auto" w:fill="auto"/>
            <w:hideMark/>
          </w:tcPr>
          <w:p w:rsidR="006864BA" w:rsidRPr="006864BA" w:rsidRDefault="006864BA" w:rsidP="00C745C1">
            <w:pPr>
              <w:jc w:val="center"/>
            </w:pPr>
            <w:r w:rsidRPr="006864BA">
              <w:t>651,0</w:t>
            </w:r>
          </w:p>
        </w:tc>
      </w:tr>
      <w:tr w:rsidR="006864BA" w:rsidRPr="006864BA" w:rsidTr="00C745C1">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6864BA" w:rsidRPr="006864BA" w:rsidRDefault="006864BA" w:rsidP="00C745C1">
            <w:pPr>
              <w:rPr>
                <w:b/>
                <w:bCs/>
              </w:rPr>
            </w:pPr>
            <w:r w:rsidRPr="006864BA">
              <w:rPr>
                <w:b/>
                <w:bCs/>
              </w:rPr>
              <w:t> </w:t>
            </w:r>
          </w:p>
        </w:tc>
        <w:tc>
          <w:tcPr>
            <w:tcW w:w="3210" w:type="dxa"/>
            <w:tcBorders>
              <w:top w:val="nil"/>
              <w:left w:val="nil"/>
              <w:bottom w:val="single" w:sz="4" w:space="0" w:color="auto"/>
              <w:right w:val="single" w:sz="4" w:space="0" w:color="auto"/>
            </w:tcBorders>
            <w:shd w:val="clear" w:color="auto" w:fill="auto"/>
            <w:hideMark/>
          </w:tcPr>
          <w:p w:rsidR="006864BA" w:rsidRPr="006864BA" w:rsidRDefault="006864BA" w:rsidP="00C745C1">
            <w:pPr>
              <w:rPr>
                <w:b/>
                <w:bCs/>
              </w:rPr>
            </w:pPr>
            <w:r w:rsidRPr="006864BA">
              <w:rPr>
                <w:b/>
                <w:bCs/>
              </w:rPr>
              <w:t>ВСЕГО</w:t>
            </w:r>
          </w:p>
        </w:tc>
        <w:tc>
          <w:tcPr>
            <w:tcW w:w="1843"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rPr>
                <w:b/>
                <w:bCs/>
              </w:rPr>
            </w:pPr>
            <w:r w:rsidRPr="006864BA">
              <w:rPr>
                <w:b/>
                <w:bCs/>
              </w:rPr>
              <w:t>761,8</w:t>
            </w:r>
          </w:p>
        </w:tc>
        <w:tc>
          <w:tcPr>
            <w:tcW w:w="1851" w:type="dxa"/>
            <w:tcBorders>
              <w:top w:val="nil"/>
              <w:left w:val="nil"/>
              <w:bottom w:val="single" w:sz="4" w:space="0" w:color="auto"/>
              <w:right w:val="single" w:sz="4" w:space="0" w:color="auto"/>
            </w:tcBorders>
            <w:shd w:val="clear" w:color="auto" w:fill="auto"/>
            <w:hideMark/>
          </w:tcPr>
          <w:p w:rsidR="006864BA" w:rsidRPr="006864BA" w:rsidRDefault="006864BA" w:rsidP="00C745C1">
            <w:pPr>
              <w:jc w:val="center"/>
              <w:rPr>
                <w:b/>
                <w:bCs/>
              </w:rPr>
            </w:pPr>
            <w:r w:rsidRPr="006864BA">
              <w:rPr>
                <w:b/>
                <w:bCs/>
              </w:rPr>
              <w:t>5904,0</w:t>
            </w:r>
          </w:p>
        </w:tc>
        <w:tc>
          <w:tcPr>
            <w:tcW w:w="1834" w:type="dxa"/>
            <w:tcBorders>
              <w:top w:val="nil"/>
              <w:left w:val="nil"/>
              <w:bottom w:val="single" w:sz="4" w:space="0" w:color="auto"/>
              <w:right w:val="nil"/>
            </w:tcBorders>
            <w:shd w:val="clear" w:color="auto" w:fill="auto"/>
            <w:hideMark/>
          </w:tcPr>
          <w:p w:rsidR="006864BA" w:rsidRPr="006864BA" w:rsidRDefault="006864BA" w:rsidP="00C745C1">
            <w:pPr>
              <w:jc w:val="center"/>
              <w:rPr>
                <w:b/>
                <w:bCs/>
              </w:rPr>
            </w:pPr>
            <w:r w:rsidRPr="006864BA">
              <w:rPr>
                <w:b/>
                <w:bCs/>
              </w:rPr>
              <w:t>576,0</w:t>
            </w:r>
          </w:p>
        </w:tc>
        <w:tc>
          <w:tcPr>
            <w:tcW w:w="1985" w:type="dxa"/>
            <w:tcBorders>
              <w:top w:val="nil"/>
              <w:left w:val="single" w:sz="4" w:space="0" w:color="auto"/>
              <w:bottom w:val="single" w:sz="4" w:space="0" w:color="auto"/>
              <w:right w:val="nil"/>
            </w:tcBorders>
            <w:shd w:val="clear" w:color="auto" w:fill="auto"/>
            <w:hideMark/>
          </w:tcPr>
          <w:p w:rsidR="006864BA" w:rsidRPr="006864BA" w:rsidRDefault="006864BA" w:rsidP="00C745C1">
            <w:pPr>
              <w:jc w:val="center"/>
              <w:rPr>
                <w:b/>
                <w:bCs/>
              </w:rPr>
            </w:pPr>
            <w:r w:rsidRPr="006864BA">
              <w:rPr>
                <w:b/>
                <w:bCs/>
              </w:rPr>
              <w:t>5904,0</w:t>
            </w:r>
          </w:p>
        </w:tc>
        <w:tc>
          <w:tcPr>
            <w:tcW w:w="1931" w:type="dxa"/>
            <w:tcBorders>
              <w:top w:val="single" w:sz="4" w:space="0" w:color="auto"/>
              <w:left w:val="single" w:sz="4" w:space="0" w:color="auto"/>
              <w:bottom w:val="single" w:sz="4" w:space="0" w:color="auto"/>
              <w:right w:val="nil"/>
            </w:tcBorders>
            <w:shd w:val="clear" w:color="auto" w:fill="auto"/>
            <w:hideMark/>
          </w:tcPr>
          <w:p w:rsidR="006864BA" w:rsidRPr="006864BA" w:rsidRDefault="006864BA" w:rsidP="00C745C1">
            <w:pPr>
              <w:jc w:val="center"/>
              <w:rPr>
                <w:b/>
                <w:bCs/>
              </w:rPr>
            </w:pPr>
            <w:r w:rsidRPr="006864BA">
              <w:rPr>
                <w:b/>
                <w:bCs/>
              </w:rPr>
              <w:t>575,5</w:t>
            </w:r>
          </w:p>
        </w:tc>
        <w:tc>
          <w:tcPr>
            <w:tcW w:w="2180" w:type="dxa"/>
            <w:tcBorders>
              <w:top w:val="nil"/>
              <w:left w:val="single" w:sz="4" w:space="0" w:color="auto"/>
              <w:bottom w:val="single" w:sz="4" w:space="0" w:color="auto"/>
              <w:right w:val="nil"/>
            </w:tcBorders>
            <w:shd w:val="clear" w:color="auto" w:fill="auto"/>
            <w:hideMark/>
          </w:tcPr>
          <w:p w:rsidR="006864BA" w:rsidRPr="006864BA" w:rsidRDefault="006864BA" w:rsidP="00C745C1">
            <w:pPr>
              <w:jc w:val="center"/>
              <w:rPr>
                <w:b/>
                <w:bCs/>
              </w:rPr>
            </w:pPr>
            <w:r w:rsidRPr="006864BA">
              <w:rPr>
                <w:b/>
                <w:bCs/>
              </w:rPr>
              <w:t>5904,0</w:t>
            </w:r>
          </w:p>
        </w:tc>
      </w:tr>
    </w:tbl>
    <w:p w:rsidR="006864BA" w:rsidRDefault="006864BA" w:rsidP="006864BA">
      <w:pPr>
        <w:jc w:val="both"/>
        <w:rPr>
          <w:sz w:val="28"/>
          <w:szCs w:val="28"/>
          <w:lang w:val="en-US"/>
        </w:rPr>
      </w:pPr>
    </w:p>
    <w:p w:rsidR="00C745C1" w:rsidRDefault="00C745C1" w:rsidP="006864BA">
      <w:pPr>
        <w:jc w:val="both"/>
        <w:rPr>
          <w:sz w:val="28"/>
          <w:szCs w:val="28"/>
          <w:lang w:val="en-US"/>
        </w:rPr>
        <w:sectPr w:rsidR="00C745C1" w:rsidSect="00C745C1">
          <w:pgSz w:w="16838" w:h="11906" w:orient="landscape"/>
          <w:pgMar w:top="993" w:right="1134" w:bottom="993" w:left="709" w:header="425" w:footer="709" w:gutter="0"/>
          <w:cols w:space="708"/>
          <w:docGrid w:linePitch="360"/>
        </w:sectPr>
      </w:pPr>
    </w:p>
    <w:tbl>
      <w:tblPr>
        <w:tblW w:w="9639" w:type="dxa"/>
        <w:tblInd w:w="-34" w:type="dxa"/>
        <w:tblLayout w:type="fixed"/>
        <w:tblLook w:val="04A0" w:firstRow="1" w:lastRow="0" w:firstColumn="1" w:lastColumn="0" w:noHBand="0" w:noVBand="1"/>
      </w:tblPr>
      <w:tblGrid>
        <w:gridCol w:w="2977"/>
        <w:gridCol w:w="709"/>
        <w:gridCol w:w="460"/>
        <w:gridCol w:w="483"/>
        <w:gridCol w:w="1325"/>
        <w:gridCol w:w="617"/>
        <w:gridCol w:w="1084"/>
        <w:gridCol w:w="992"/>
        <w:gridCol w:w="992"/>
      </w:tblGrid>
      <w:tr w:rsidR="00C745C1" w:rsidRPr="00C745C1" w:rsidTr="00C745C1">
        <w:trPr>
          <w:trHeight w:val="660"/>
        </w:trPr>
        <w:tc>
          <w:tcPr>
            <w:tcW w:w="9639" w:type="dxa"/>
            <w:gridSpan w:val="9"/>
            <w:tcBorders>
              <w:top w:val="nil"/>
              <w:left w:val="nil"/>
              <w:right w:val="nil"/>
            </w:tcBorders>
            <w:shd w:val="clear" w:color="auto" w:fill="auto"/>
            <w:noWrap/>
            <w:hideMark/>
          </w:tcPr>
          <w:p w:rsidR="00C745C1" w:rsidRPr="00C745C1" w:rsidRDefault="00C745C1" w:rsidP="00C745C1">
            <w:pPr>
              <w:jc w:val="center"/>
              <w:rPr>
                <w:b/>
                <w:bCs/>
                <w:sz w:val="20"/>
                <w:szCs w:val="20"/>
              </w:rPr>
            </w:pPr>
            <w:r w:rsidRPr="00C745C1">
              <w:rPr>
                <w:b/>
                <w:bCs/>
                <w:sz w:val="20"/>
                <w:szCs w:val="20"/>
              </w:rPr>
              <w:lastRenderedPageBreak/>
              <w:t>Распределение бюджетных ассигнований по разделам, подразделам, целевым статьям, группам</w:t>
            </w:r>
          </w:p>
          <w:p w:rsidR="00C745C1" w:rsidRPr="00C745C1" w:rsidRDefault="00C745C1" w:rsidP="00C745C1">
            <w:pPr>
              <w:jc w:val="center"/>
              <w:rPr>
                <w:b/>
                <w:bCs/>
                <w:sz w:val="20"/>
                <w:szCs w:val="20"/>
              </w:rPr>
            </w:pPr>
            <w:r w:rsidRPr="00C745C1">
              <w:rPr>
                <w:b/>
                <w:bCs/>
                <w:sz w:val="20"/>
                <w:szCs w:val="20"/>
              </w:rPr>
              <w:t>(группам и подгруппам) видов расходов классификации расходов бюджета на 2023-2025 годы</w:t>
            </w:r>
          </w:p>
        </w:tc>
      </w:tr>
      <w:tr w:rsidR="00C745C1" w:rsidRPr="00C745C1" w:rsidTr="00C745C1">
        <w:trPr>
          <w:trHeight w:val="405"/>
        </w:trPr>
        <w:tc>
          <w:tcPr>
            <w:tcW w:w="2977" w:type="dxa"/>
            <w:tcBorders>
              <w:top w:val="nil"/>
              <w:left w:val="nil"/>
              <w:bottom w:val="nil"/>
              <w:right w:val="nil"/>
            </w:tcBorders>
            <w:shd w:val="clear" w:color="auto" w:fill="auto"/>
            <w:noWrap/>
            <w:hideMark/>
          </w:tcPr>
          <w:p w:rsidR="00C745C1" w:rsidRPr="00C745C1" w:rsidRDefault="00C745C1" w:rsidP="00C745C1">
            <w:pPr>
              <w:rPr>
                <w:b/>
                <w:bCs/>
                <w:sz w:val="20"/>
                <w:szCs w:val="20"/>
              </w:rPr>
            </w:pPr>
          </w:p>
        </w:tc>
        <w:tc>
          <w:tcPr>
            <w:tcW w:w="709" w:type="dxa"/>
            <w:tcBorders>
              <w:top w:val="nil"/>
              <w:left w:val="nil"/>
              <w:bottom w:val="nil"/>
              <w:right w:val="nil"/>
            </w:tcBorders>
            <w:shd w:val="clear" w:color="auto" w:fill="auto"/>
            <w:noWrap/>
            <w:hideMark/>
          </w:tcPr>
          <w:p w:rsidR="00C745C1" w:rsidRPr="00C745C1" w:rsidRDefault="00C745C1" w:rsidP="00C745C1">
            <w:pPr>
              <w:jc w:val="center"/>
              <w:rPr>
                <w:b/>
                <w:bCs/>
                <w:sz w:val="20"/>
                <w:szCs w:val="20"/>
              </w:rPr>
            </w:pPr>
          </w:p>
        </w:tc>
        <w:tc>
          <w:tcPr>
            <w:tcW w:w="460" w:type="dxa"/>
            <w:tcBorders>
              <w:top w:val="nil"/>
              <w:left w:val="nil"/>
              <w:bottom w:val="nil"/>
              <w:right w:val="nil"/>
            </w:tcBorders>
            <w:shd w:val="clear" w:color="auto" w:fill="auto"/>
            <w:noWrap/>
            <w:hideMark/>
          </w:tcPr>
          <w:p w:rsidR="00C745C1" w:rsidRPr="00C745C1" w:rsidRDefault="00C745C1" w:rsidP="00C745C1">
            <w:pPr>
              <w:jc w:val="center"/>
              <w:rPr>
                <w:b/>
                <w:bCs/>
                <w:sz w:val="20"/>
                <w:szCs w:val="20"/>
              </w:rPr>
            </w:pPr>
          </w:p>
        </w:tc>
        <w:tc>
          <w:tcPr>
            <w:tcW w:w="483" w:type="dxa"/>
            <w:tcBorders>
              <w:top w:val="nil"/>
              <w:left w:val="nil"/>
              <w:bottom w:val="nil"/>
              <w:right w:val="nil"/>
            </w:tcBorders>
            <w:shd w:val="clear" w:color="auto" w:fill="auto"/>
            <w:noWrap/>
            <w:hideMark/>
          </w:tcPr>
          <w:p w:rsidR="00C745C1" w:rsidRPr="00C745C1" w:rsidRDefault="00C745C1" w:rsidP="00C745C1">
            <w:pPr>
              <w:jc w:val="center"/>
              <w:rPr>
                <w:b/>
                <w:bCs/>
                <w:sz w:val="20"/>
                <w:szCs w:val="20"/>
              </w:rPr>
            </w:pPr>
          </w:p>
        </w:tc>
        <w:tc>
          <w:tcPr>
            <w:tcW w:w="1325" w:type="dxa"/>
            <w:tcBorders>
              <w:top w:val="nil"/>
              <w:left w:val="nil"/>
              <w:bottom w:val="nil"/>
              <w:right w:val="nil"/>
            </w:tcBorders>
            <w:shd w:val="clear" w:color="auto" w:fill="auto"/>
            <w:noWrap/>
            <w:hideMark/>
          </w:tcPr>
          <w:p w:rsidR="00C745C1" w:rsidRPr="00C745C1" w:rsidRDefault="00C745C1" w:rsidP="00C745C1">
            <w:pPr>
              <w:jc w:val="center"/>
              <w:rPr>
                <w:b/>
                <w:bCs/>
                <w:sz w:val="20"/>
                <w:szCs w:val="20"/>
              </w:rPr>
            </w:pPr>
          </w:p>
        </w:tc>
        <w:tc>
          <w:tcPr>
            <w:tcW w:w="617" w:type="dxa"/>
            <w:tcBorders>
              <w:top w:val="nil"/>
              <w:left w:val="nil"/>
              <w:bottom w:val="nil"/>
              <w:right w:val="nil"/>
            </w:tcBorders>
            <w:shd w:val="clear" w:color="auto" w:fill="auto"/>
            <w:noWrap/>
            <w:hideMark/>
          </w:tcPr>
          <w:p w:rsidR="00C745C1" w:rsidRPr="00C745C1" w:rsidRDefault="00C745C1" w:rsidP="00C745C1">
            <w:pPr>
              <w:jc w:val="center"/>
              <w:rPr>
                <w:b/>
                <w:bCs/>
                <w:sz w:val="20"/>
                <w:szCs w:val="20"/>
              </w:rPr>
            </w:pPr>
          </w:p>
        </w:tc>
        <w:tc>
          <w:tcPr>
            <w:tcW w:w="1084" w:type="dxa"/>
            <w:tcBorders>
              <w:top w:val="nil"/>
              <w:left w:val="nil"/>
              <w:bottom w:val="nil"/>
              <w:right w:val="nil"/>
            </w:tcBorders>
            <w:shd w:val="clear" w:color="auto" w:fill="auto"/>
            <w:noWrap/>
            <w:hideMark/>
          </w:tcPr>
          <w:p w:rsidR="00C745C1" w:rsidRPr="00C745C1" w:rsidRDefault="00C745C1" w:rsidP="00C745C1">
            <w:pPr>
              <w:jc w:val="center"/>
              <w:rPr>
                <w:sz w:val="20"/>
                <w:szCs w:val="20"/>
              </w:rPr>
            </w:pPr>
          </w:p>
        </w:tc>
        <w:tc>
          <w:tcPr>
            <w:tcW w:w="1984" w:type="dxa"/>
            <w:gridSpan w:val="2"/>
            <w:tcBorders>
              <w:top w:val="nil"/>
              <w:left w:val="nil"/>
              <w:bottom w:val="nil"/>
              <w:right w:val="nil"/>
            </w:tcBorders>
            <w:shd w:val="clear" w:color="auto" w:fill="auto"/>
            <w:noWrap/>
            <w:hideMark/>
          </w:tcPr>
          <w:p w:rsidR="00C745C1" w:rsidRPr="00C745C1" w:rsidRDefault="00C745C1" w:rsidP="00C745C1">
            <w:pPr>
              <w:jc w:val="center"/>
              <w:rPr>
                <w:sz w:val="20"/>
                <w:szCs w:val="20"/>
              </w:rPr>
            </w:pPr>
            <w:r w:rsidRPr="00C745C1">
              <w:rPr>
                <w:sz w:val="20"/>
                <w:szCs w:val="20"/>
              </w:rPr>
              <w:t>тыс. рублей</w:t>
            </w:r>
          </w:p>
        </w:tc>
      </w:tr>
      <w:tr w:rsidR="00C745C1" w:rsidRPr="00C745C1" w:rsidTr="00C745C1">
        <w:trPr>
          <w:trHeight w:val="486"/>
        </w:trPr>
        <w:tc>
          <w:tcPr>
            <w:tcW w:w="2977" w:type="dxa"/>
            <w:tcBorders>
              <w:top w:val="single" w:sz="4" w:space="0" w:color="auto"/>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Наименование</w:t>
            </w:r>
          </w:p>
        </w:tc>
        <w:tc>
          <w:tcPr>
            <w:tcW w:w="709" w:type="dxa"/>
            <w:tcBorders>
              <w:top w:val="single" w:sz="4" w:space="0" w:color="auto"/>
              <w:left w:val="nil"/>
              <w:bottom w:val="single" w:sz="4" w:space="0" w:color="auto"/>
              <w:right w:val="single" w:sz="4" w:space="0" w:color="auto"/>
            </w:tcBorders>
            <w:shd w:val="clear" w:color="auto" w:fill="auto"/>
            <w:hideMark/>
          </w:tcPr>
          <w:p w:rsidR="00C745C1" w:rsidRPr="00C745C1" w:rsidRDefault="00C745C1" w:rsidP="00C745C1">
            <w:pPr>
              <w:ind w:right="-108"/>
              <w:jc w:val="center"/>
              <w:rPr>
                <w:b/>
                <w:bCs/>
                <w:sz w:val="20"/>
                <w:szCs w:val="20"/>
              </w:rPr>
            </w:pPr>
            <w:r w:rsidRPr="00C745C1">
              <w:rPr>
                <w:b/>
                <w:bCs/>
                <w:sz w:val="20"/>
                <w:szCs w:val="20"/>
              </w:rPr>
              <w:t>КВСР</w:t>
            </w:r>
          </w:p>
        </w:tc>
        <w:tc>
          <w:tcPr>
            <w:tcW w:w="460" w:type="dxa"/>
            <w:tcBorders>
              <w:top w:val="single" w:sz="4" w:space="0" w:color="auto"/>
              <w:left w:val="nil"/>
              <w:bottom w:val="single" w:sz="4" w:space="0" w:color="auto"/>
              <w:right w:val="single" w:sz="4" w:space="0" w:color="auto"/>
            </w:tcBorders>
            <w:shd w:val="clear" w:color="auto" w:fill="auto"/>
            <w:hideMark/>
          </w:tcPr>
          <w:p w:rsidR="00C745C1" w:rsidRPr="00C745C1" w:rsidRDefault="00C745C1" w:rsidP="00C745C1">
            <w:pPr>
              <w:jc w:val="center"/>
              <w:rPr>
                <w:b/>
                <w:bCs/>
                <w:sz w:val="20"/>
                <w:szCs w:val="20"/>
              </w:rPr>
            </w:pPr>
            <w:r w:rsidRPr="00C745C1">
              <w:rPr>
                <w:b/>
                <w:bCs/>
                <w:sz w:val="20"/>
                <w:szCs w:val="20"/>
              </w:rPr>
              <w:t>Рз</w:t>
            </w:r>
          </w:p>
        </w:tc>
        <w:tc>
          <w:tcPr>
            <w:tcW w:w="483" w:type="dxa"/>
            <w:tcBorders>
              <w:top w:val="single" w:sz="4" w:space="0" w:color="auto"/>
              <w:left w:val="nil"/>
              <w:bottom w:val="single" w:sz="4" w:space="0" w:color="auto"/>
              <w:right w:val="single" w:sz="4" w:space="0" w:color="auto"/>
            </w:tcBorders>
            <w:shd w:val="clear" w:color="auto" w:fill="auto"/>
            <w:hideMark/>
          </w:tcPr>
          <w:p w:rsidR="00C745C1" w:rsidRPr="00C745C1" w:rsidRDefault="00C745C1" w:rsidP="00C745C1">
            <w:pPr>
              <w:jc w:val="center"/>
              <w:rPr>
                <w:b/>
                <w:bCs/>
                <w:sz w:val="20"/>
                <w:szCs w:val="20"/>
              </w:rPr>
            </w:pPr>
            <w:r w:rsidRPr="00C745C1">
              <w:rPr>
                <w:b/>
                <w:bCs/>
                <w:sz w:val="20"/>
                <w:szCs w:val="20"/>
              </w:rPr>
              <w:t>Пр</w:t>
            </w:r>
          </w:p>
        </w:tc>
        <w:tc>
          <w:tcPr>
            <w:tcW w:w="1325" w:type="dxa"/>
            <w:tcBorders>
              <w:top w:val="single" w:sz="4" w:space="0" w:color="auto"/>
              <w:left w:val="nil"/>
              <w:bottom w:val="single" w:sz="4" w:space="0" w:color="auto"/>
              <w:right w:val="single" w:sz="4" w:space="0" w:color="auto"/>
            </w:tcBorders>
            <w:shd w:val="clear" w:color="auto" w:fill="auto"/>
            <w:hideMark/>
          </w:tcPr>
          <w:p w:rsidR="00C745C1" w:rsidRPr="00C745C1" w:rsidRDefault="00C745C1" w:rsidP="00C745C1">
            <w:pPr>
              <w:jc w:val="center"/>
              <w:rPr>
                <w:b/>
                <w:bCs/>
                <w:sz w:val="20"/>
                <w:szCs w:val="20"/>
              </w:rPr>
            </w:pPr>
            <w:r w:rsidRPr="00C745C1">
              <w:rPr>
                <w:b/>
                <w:bCs/>
                <w:sz w:val="20"/>
                <w:szCs w:val="20"/>
              </w:rPr>
              <w:t>КЦСР</w:t>
            </w:r>
          </w:p>
        </w:tc>
        <w:tc>
          <w:tcPr>
            <w:tcW w:w="617" w:type="dxa"/>
            <w:tcBorders>
              <w:top w:val="single" w:sz="4" w:space="0" w:color="auto"/>
              <w:left w:val="nil"/>
              <w:bottom w:val="single" w:sz="4" w:space="0" w:color="auto"/>
              <w:right w:val="single" w:sz="4" w:space="0" w:color="auto"/>
            </w:tcBorders>
            <w:shd w:val="clear" w:color="auto" w:fill="auto"/>
            <w:hideMark/>
          </w:tcPr>
          <w:p w:rsidR="00C745C1" w:rsidRPr="00C745C1" w:rsidRDefault="00C745C1" w:rsidP="00C745C1">
            <w:pPr>
              <w:jc w:val="center"/>
              <w:rPr>
                <w:b/>
                <w:bCs/>
                <w:sz w:val="20"/>
                <w:szCs w:val="20"/>
              </w:rPr>
            </w:pPr>
            <w:r w:rsidRPr="00C745C1">
              <w:rPr>
                <w:b/>
                <w:bCs/>
                <w:sz w:val="20"/>
                <w:szCs w:val="20"/>
              </w:rPr>
              <w:t>КВР</w:t>
            </w:r>
          </w:p>
        </w:tc>
        <w:tc>
          <w:tcPr>
            <w:tcW w:w="1084" w:type="dxa"/>
            <w:tcBorders>
              <w:top w:val="single" w:sz="4" w:space="0" w:color="auto"/>
              <w:left w:val="nil"/>
              <w:bottom w:val="single" w:sz="4" w:space="0" w:color="auto"/>
              <w:right w:val="single" w:sz="4" w:space="0" w:color="auto"/>
            </w:tcBorders>
            <w:shd w:val="clear" w:color="auto" w:fill="auto"/>
            <w:hideMark/>
          </w:tcPr>
          <w:p w:rsidR="00C745C1" w:rsidRPr="00C745C1" w:rsidRDefault="00C745C1" w:rsidP="00C745C1">
            <w:pPr>
              <w:jc w:val="center"/>
              <w:rPr>
                <w:b/>
                <w:bCs/>
                <w:sz w:val="20"/>
                <w:szCs w:val="20"/>
              </w:rPr>
            </w:pPr>
            <w:r w:rsidRPr="00C745C1">
              <w:rPr>
                <w:b/>
                <w:bCs/>
                <w:sz w:val="20"/>
                <w:szCs w:val="20"/>
              </w:rPr>
              <w:t>2023 год</w:t>
            </w:r>
          </w:p>
        </w:tc>
        <w:tc>
          <w:tcPr>
            <w:tcW w:w="992" w:type="dxa"/>
            <w:tcBorders>
              <w:top w:val="single" w:sz="4" w:space="0" w:color="auto"/>
              <w:left w:val="nil"/>
              <w:bottom w:val="single" w:sz="4" w:space="0" w:color="auto"/>
              <w:right w:val="single" w:sz="4" w:space="0" w:color="auto"/>
            </w:tcBorders>
            <w:shd w:val="clear" w:color="auto" w:fill="auto"/>
            <w:hideMark/>
          </w:tcPr>
          <w:p w:rsidR="00C745C1" w:rsidRPr="00C745C1" w:rsidRDefault="00C745C1" w:rsidP="00C745C1">
            <w:pPr>
              <w:jc w:val="center"/>
              <w:rPr>
                <w:b/>
                <w:bCs/>
                <w:sz w:val="20"/>
                <w:szCs w:val="20"/>
              </w:rPr>
            </w:pPr>
            <w:r w:rsidRPr="00C745C1">
              <w:rPr>
                <w:b/>
                <w:bCs/>
                <w:sz w:val="20"/>
                <w:szCs w:val="20"/>
              </w:rPr>
              <w:t>2024 год</w:t>
            </w:r>
          </w:p>
        </w:tc>
        <w:tc>
          <w:tcPr>
            <w:tcW w:w="992" w:type="dxa"/>
            <w:tcBorders>
              <w:top w:val="single" w:sz="4" w:space="0" w:color="auto"/>
              <w:left w:val="nil"/>
              <w:bottom w:val="single" w:sz="4" w:space="0" w:color="auto"/>
              <w:right w:val="single" w:sz="4" w:space="0" w:color="auto"/>
            </w:tcBorders>
            <w:shd w:val="clear" w:color="auto" w:fill="auto"/>
            <w:hideMark/>
          </w:tcPr>
          <w:p w:rsidR="00C745C1" w:rsidRPr="00C745C1" w:rsidRDefault="00C745C1" w:rsidP="00C745C1">
            <w:pPr>
              <w:jc w:val="center"/>
              <w:rPr>
                <w:b/>
                <w:bCs/>
                <w:sz w:val="20"/>
                <w:szCs w:val="20"/>
              </w:rPr>
            </w:pPr>
            <w:r w:rsidRPr="00C745C1">
              <w:rPr>
                <w:b/>
                <w:bCs/>
                <w:sz w:val="20"/>
                <w:szCs w:val="20"/>
              </w:rPr>
              <w:t>2025 год</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w:t>
            </w:r>
          </w:p>
        </w:tc>
      </w:tr>
      <w:tr w:rsidR="00C745C1" w:rsidRPr="00C745C1" w:rsidTr="00C745C1">
        <w:trPr>
          <w:trHeight w:val="1005"/>
        </w:trPr>
        <w:tc>
          <w:tcPr>
            <w:tcW w:w="2977" w:type="dxa"/>
            <w:tcBorders>
              <w:top w:val="nil"/>
              <w:left w:val="nil"/>
              <w:bottom w:val="single" w:sz="4" w:space="0" w:color="auto"/>
              <w:right w:val="nil"/>
            </w:tcBorders>
            <w:shd w:val="clear" w:color="auto" w:fill="auto"/>
            <w:hideMark/>
          </w:tcPr>
          <w:p w:rsidR="00C745C1" w:rsidRPr="00C745C1" w:rsidRDefault="00C745C1" w:rsidP="00C745C1">
            <w:pPr>
              <w:rPr>
                <w:b/>
                <w:bCs/>
                <w:sz w:val="20"/>
                <w:szCs w:val="20"/>
              </w:rPr>
            </w:pPr>
            <w:r w:rsidRPr="00C745C1">
              <w:rPr>
                <w:b/>
                <w:bCs/>
                <w:sz w:val="20"/>
                <w:szCs w:val="20"/>
              </w:rPr>
              <w:t>КОМИТЕТ АДМИНИСТРА</w:t>
            </w:r>
            <w:r w:rsidRPr="00750E21">
              <w:rPr>
                <w:b/>
                <w:bCs/>
                <w:sz w:val="20"/>
                <w:szCs w:val="20"/>
              </w:rPr>
              <w:t>-</w:t>
            </w:r>
            <w:r w:rsidRPr="00C745C1">
              <w:rPr>
                <w:b/>
                <w:bCs/>
                <w:sz w:val="20"/>
                <w:szCs w:val="20"/>
              </w:rPr>
              <w:t>ЦИИ НОВИЧИХИНСКОГО РАЙОНА ПО ОБРАЗОВАНИЮ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196218,6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185465,6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185243,6</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ЖИЛИЩНО-КОММУНАЛЬ</w:t>
            </w:r>
            <w:r w:rsidR="00750E21">
              <w:rPr>
                <w:b/>
                <w:bCs/>
                <w:sz w:val="20"/>
                <w:szCs w:val="20"/>
                <w:lang w:val="en-US"/>
              </w:rPr>
              <w:t>-</w:t>
            </w:r>
            <w:r w:rsidRPr="00C745C1">
              <w:rPr>
                <w:b/>
                <w:bCs/>
                <w:sz w:val="20"/>
                <w:szCs w:val="20"/>
              </w:rPr>
              <w:t>НОЕ ХОЗЯЙСТВО</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Коммунальное хозяйство</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300,0</w:t>
            </w:r>
          </w:p>
        </w:tc>
      </w:tr>
      <w:tr w:rsidR="00C745C1" w:rsidRPr="00C745C1" w:rsidTr="00643A60">
        <w:trPr>
          <w:trHeight w:val="1431"/>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программа "Комплексное развитие сис</w:t>
            </w:r>
            <w:r w:rsidR="00643A60" w:rsidRPr="00643A60">
              <w:rPr>
                <w:b/>
                <w:bCs/>
                <w:sz w:val="20"/>
                <w:szCs w:val="20"/>
              </w:rPr>
              <w:t>-</w:t>
            </w:r>
            <w:r w:rsidRPr="00C745C1">
              <w:rPr>
                <w:b/>
                <w:bCs/>
                <w:sz w:val="20"/>
                <w:szCs w:val="20"/>
              </w:rPr>
              <w:t>тем коммунальной инфраст</w:t>
            </w:r>
            <w:r w:rsidR="00643A60" w:rsidRPr="00643A60">
              <w:rPr>
                <w:b/>
                <w:bCs/>
                <w:sz w:val="20"/>
                <w:szCs w:val="20"/>
              </w:rPr>
              <w:t>-</w:t>
            </w:r>
            <w:r w:rsidRPr="00C745C1">
              <w:rPr>
                <w:b/>
                <w:bCs/>
                <w:sz w:val="20"/>
                <w:szCs w:val="20"/>
              </w:rPr>
              <w:t>руктуры муниципального образования Новичихинский район"на 2023-2032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1700000000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300,0</w:t>
            </w:r>
          </w:p>
        </w:tc>
      </w:tr>
      <w:tr w:rsidR="00C745C1" w:rsidRPr="00C745C1" w:rsidTr="00643A60">
        <w:trPr>
          <w:trHeight w:val="84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Мероприятия направленные на реконструкцию, капитальный ремонт и строительство тепловых сетей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1710000000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r>
      <w:tr w:rsidR="00C745C1" w:rsidRPr="00C745C1" w:rsidTr="00643A60">
        <w:trPr>
          <w:trHeight w:val="912"/>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Мероприятия направленные на реконструкцию, капитальный ремонт и строительство тепловых сетей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1710060990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643A60" w:rsidRPr="00643A60">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1710060990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r>
      <w:tr w:rsidR="00C745C1" w:rsidRPr="00C745C1" w:rsidTr="00643A60">
        <w:trPr>
          <w:trHeight w:val="31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ОБРАЗОВАНИЕ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186711,6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175958,6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175736,6</w:t>
            </w:r>
          </w:p>
        </w:tc>
      </w:tr>
      <w:tr w:rsidR="00C745C1" w:rsidRPr="00C745C1" w:rsidTr="00643A60">
        <w:trPr>
          <w:trHeight w:val="276"/>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Дошкольное образование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27594,0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27304,0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27304,0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программа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27594,0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27304,0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27304,0</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27594,0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27304,0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27304,0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643A60">
            <w:pPr>
              <w:ind w:right="-108"/>
              <w:rPr>
                <w:sz w:val="20"/>
                <w:szCs w:val="20"/>
              </w:rPr>
            </w:pPr>
            <w:r w:rsidRPr="00C745C1">
              <w:rPr>
                <w:sz w:val="20"/>
                <w:szCs w:val="20"/>
              </w:rPr>
              <w:t>Обеспечение деятельности дет</w:t>
            </w:r>
            <w:r w:rsidR="00643A60" w:rsidRPr="00643A60">
              <w:rPr>
                <w:sz w:val="20"/>
                <w:szCs w:val="20"/>
              </w:rPr>
              <w:t>-</w:t>
            </w:r>
            <w:r w:rsidRPr="00C745C1">
              <w:rPr>
                <w:sz w:val="20"/>
                <w:szCs w:val="20"/>
              </w:rPr>
              <w:t>ских дошкольных учреждений подпрограммы "Развитие дош</w:t>
            </w:r>
            <w:r w:rsidR="00643A60" w:rsidRPr="00643A60">
              <w:rPr>
                <w:sz w:val="20"/>
                <w:szCs w:val="20"/>
              </w:rPr>
              <w:t>-</w:t>
            </w:r>
            <w:r w:rsidRPr="00C745C1">
              <w:rPr>
                <w:sz w:val="20"/>
                <w:szCs w:val="20"/>
              </w:rPr>
              <w:t>кольного образования в Новичи</w:t>
            </w:r>
            <w:r w:rsidR="00643A60" w:rsidRPr="00643A60">
              <w:rPr>
                <w:sz w:val="20"/>
                <w:szCs w:val="20"/>
              </w:rPr>
              <w:t>-</w:t>
            </w:r>
            <w:r w:rsidRPr="00C745C1">
              <w:rPr>
                <w:sz w:val="20"/>
                <w:szCs w:val="20"/>
              </w:rPr>
              <w:t>хинском районе" муниципальной программы "Развитие образования в Новичихинском районе" на 2015-2020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1810010390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8781,0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8781,0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8781,0</w:t>
            </w:r>
          </w:p>
        </w:tc>
      </w:tr>
      <w:tr w:rsidR="00C745C1" w:rsidRPr="00C745C1" w:rsidTr="00C745C1">
        <w:trPr>
          <w:trHeight w:val="169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643A60" w:rsidRPr="00643A60">
              <w:rPr>
                <w:sz w:val="20"/>
                <w:szCs w:val="20"/>
              </w:rPr>
              <w:t>-</w:t>
            </w:r>
            <w:r w:rsidRPr="00C745C1">
              <w:rPr>
                <w:sz w:val="20"/>
                <w:szCs w:val="20"/>
              </w:rPr>
              <w:t>ния функций государственны</w:t>
            </w:r>
            <w:r w:rsidR="00643A60" w:rsidRPr="00643A60">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1810010390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884,0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884,0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884,0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Закупка товаров, работ и услуг для обеспечения государствен</w:t>
            </w:r>
            <w:r w:rsidR="00643A60" w:rsidRPr="00643A60">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1810010390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431,0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1810010390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7466,0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7466,0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7466,0</w:t>
            </w:r>
          </w:p>
        </w:tc>
      </w:tr>
      <w:tr w:rsidR="00C745C1" w:rsidRPr="00C745C1" w:rsidTr="00643A60">
        <w:trPr>
          <w:trHeight w:val="20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1810010390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643A60">
        <w:trPr>
          <w:trHeight w:val="782"/>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Организация  расходов на питание детей и иные расхо</w:t>
            </w:r>
            <w:r w:rsidR="00643A60" w:rsidRPr="00643A60">
              <w:rPr>
                <w:b/>
                <w:bCs/>
                <w:sz w:val="20"/>
                <w:szCs w:val="20"/>
              </w:rPr>
              <w:t>-</w:t>
            </w:r>
            <w:r w:rsidRPr="00C745C1">
              <w:rPr>
                <w:b/>
                <w:bCs/>
                <w:sz w:val="20"/>
                <w:szCs w:val="20"/>
              </w:rPr>
              <w:t>ды в дошкольных учрежде</w:t>
            </w:r>
            <w:r w:rsidR="00643A60" w:rsidRPr="00643A60">
              <w:rPr>
                <w:b/>
                <w:bCs/>
                <w:sz w:val="20"/>
                <w:szCs w:val="20"/>
              </w:rPr>
              <w:t>-</w:t>
            </w:r>
            <w:r w:rsidRPr="00C745C1">
              <w:rPr>
                <w:b/>
                <w:bCs/>
                <w:sz w:val="20"/>
                <w:szCs w:val="20"/>
              </w:rPr>
              <w:t>ниях за счет иных средств</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1810060940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280,0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643A60" w:rsidRPr="00643A60">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1810060940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280,0</w:t>
            </w:r>
          </w:p>
        </w:tc>
      </w:tr>
      <w:tr w:rsidR="00C745C1" w:rsidRPr="00C745C1" w:rsidTr="00C745C1">
        <w:trPr>
          <w:trHeight w:val="12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Компенсационные выплаты на питание детей в муници</w:t>
            </w:r>
            <w:r w:rsidR="00643A60" w:rsidRPr="00643A60">
              <w:rPr>
                <w:b/>
                <w:bCs/>
                <w:sz w:val="20"/>
                <w:szCs w:val="20"/>
              </w:rPr>
              <w:t>-</w:t>
            </w:r>
            <w:r w:rsidRPr="00C745C1">
              <w:rPr>
                <w:b/>
                <w:bCs/>
                <w:sz w:val="20"/>
                <w:szCs w:val="20"/>
              </w:rPr>
              <w:t>пальных дошкольных учреж</w:t>
            </w:r>
            <w:r w:rsidR="00643A60" w:rsidRPr="00643A60">
              <w:rPr>
                <w:b/>
                <w:bCs/>
                <w:sz w:val="20"/>
                <w:szCs w:val="20"/>
              </w:rPr>
              <w:t>-</w:t>
            </w:r>
            <w:r w:rsidRPr="00C745C1">
              <w:rPr>
                <w:b/>
                <w:bCs/>
                <w:sz w:val="20"/>
                <w:szCs w:val="20"/>
              </w:rPr>
              <w:t>дениях, нуждающимся в соци</w:t>
            </w:r>
            <w:r w:rsidR="00643A60" w:rsidRPr="00643A60">
              <w:rPr>
                <w:b/>
                <w:bCs/>
                <w:sz w:val="20"/>
                <w:szCs w:val="20"/>
              </w:rPr>
              <w:t>-</w:t>
            </w:r>
            <w:r w:rsidRPr="00C745C1">
              <w:rPr>
                <w:b/>
                <w:bCs/>
                <w:sz w:val="20"/>
                <w:szCs w:val="20"/>
              </w:rPr>
              <w:t>альной поддержке  за счет средств районного бюджета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1810060930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66,0</w:t>
            </w:r>
          </w:p>
        </w:tc>
      </w:tr>
      <w:tr w:rsidR="00C745C1" w:rsidRPr="00C745C1" w:rsidTr="00C745C1">
        <w:trPr>
          <w:trHeight w:val="6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643A60" w:rsidRPr="00643A60">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1810060930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r>
      <w:tr w:rsidR="00C745C1" w:rsidRPr="00C745C1" w:rsidTr="00C745C1">
        <w:trPr>
          <w:trHeight w:val="6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1810060930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r>
      <w:tr w:rsidR="00C745C1" w:rsidRPr="00C745C1" w:rsidTr="00C745C1">
        <w:trPr>
          <w:trHeight w:val="6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Муниципальная программа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643A60">
            <w:pPr>
              <w:ind w:right="-108"/>
              <w:rPr>
                <w:sz w:val="20"/>
                <w:szCs w:val="20"/>
              </w:rPr>
            </w:pPr>
            <w:r w:rsidRPr="00C745C1">
              <w:rPr>
                <w:sz w:val="20"/>
                <w:szCs w:val="20"/>
              </w:rPr>
              <w:t>Реализация мероприятий под</w:t>
            </w:r>
            <w:r w:rsidR="00643A60" w:rsidRPr="00643A60">
              <w:rPr>
                <w:sz w:val="20"/>
                <w:szCs w:val="20"/>
              </w:rPr>
              <w:t>-</w:t>
            </w:r>
            <w:r w:rsidRPr="00C745C1">
              <w:rPr>
                <w:sz w:val="20"/>
                <w:szCs w:val="20"/>
              </w:rPr>
              <w:t>программы "Развитие дошколь</w:t>
            </w:r>
            <w:r w:rsidR="00643A60" w:rsidRPr="00643A60">
              <w:rPr>
                <w:sz w:val="20"/>
                <w:szCs w:val="20"/>
              </w:rPr>
              <w:t>-</w:t>
            </w:r>
            <w:r w:rsidRPr="00C745C1">
              <w:rPr>
                <w:sz w:val="20"/>
                <w:szCs w:val="20"/>
              </w:rPr>
              <w:t>ного образования в Новичихин</w:t>
            </w:r>
            <w:r w:rsidR="00643A60" w:rsidRPr="00643A60">
              <w:rPr>
                <w:sz w:val="20"/>
                <w:szCs w:val="20"/>
              </w:rPr>
              <w:t>-</w:t>
            </w:r>
            <w:r w:rsidRPr="00C745C1">
              <w:rPr>
                <w:sz w:val="20"/>
                <w:szCs w:val="20"/>
              </w:rPr>
              <w:t>ском районе"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643A60" w:rsidRPr="00643A60">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w:t>
            </w:r>
          </w:p>
        </w:tc>
      </w:tr>
      <w:tr w:rsidR="00C745C1" w:rsidRPr="00C745C1" w:rsidTr="00C745C1">
        <w:trPr>
          <w:trHeight w:val="139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Обеспечение государствен</w:t>
            </w:r>
            <w:r w:rsidR="00643A60" w:rsidRPr="00643A60">
              <w:rPr>
                <w:b/>
                <w:bCs/>
                <w:sz w:val="20"/>
                <w:szCs w:val="20"/>
              </w:rPr>
              <w:t>-</w:t>
            </w:r>
            <w:r w:rsidRPr="00C745C1">
              <w:rPr>
                <w:b/>
                <w:bCs/>
                <w:sz w:val="20"/>
                <w:szCs w:val="20"/>
              </w:rPr>
              <w:t>ных гарантий реализации прав на получение общедос</w:t>
            </w:r>
            <w:r w:rsidR="00643A60" w:rsidRPr="00643A60">
              <w:rPr>
                <w:b/>
                <w:bCs/>
                <w:sz w:val="20"/>
                <w:szCs w:val="20"/>
              </w:rPr>
              <w:t>-</w:t>
            </w:r>
            <w:r w:rsidRPr="00C745C1">
              <w:rPr>
                <w:b/>
                <w:bCs/>
                <w:sz w:val="20"/>
                <w:szCs w:val="20"/>
              </w:rPr>
              <w:t>тупного и бесплатного дош</w:t>
            </w:r>
            <w:r w:rsidR="00643A60" w:rsidRPr="00643A60">
              <w:rPr>
                <w:b/>
                <w:bCs/>
                <w:sz w:val="20"/>
                <w:szCs w:val="20"/>
              </w:rPr>
              <w:t>-</w:t>
            </w:r>
            <w:r w:rsidRPr="00C745C1">
              <w:rPr>
                <w:b/>
                <w:bCs/>
                <w:sz w:val="20"/>
                <w:szCs w:val="20"/>
              </w:rPr>
              <w:t>кольного образования в дош</w:t>
            </w:r>
            <w:r w:rsidR="00643A60" w:rsidRPr="00643A60">
              <w:rPr>
                <w:b/>
                <w:bCs/>
                <w:sz w:val="20"/>
                <w:szCs w:val="20"/>
              </w:rPr>
              <w:t>-</w:t>
            </w:r>
            <w:r w:rsidRPr="00C745C1">
              <w:rPr>
                <w:b/>
                <w:bCs/>
                <w:sz w:val="20"/>
                <w:szCs w:val="20"/>
              </w:rPr>
              <w:t>кольных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1810070900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18177,0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18177,0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18177,0</w:t>
            </w:r>
          </w:p>
        </w:tc>
      </w:tr>
      <w:tr w:rsidR="00C745C1" w:rsidRPr="00C745C1" w:rsidTr="00643A60">
        <w:trPr>
          <w:trHeight w:val="1562"/>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643A60">
            <w:pPr>
              <w:ind w:right="-108"/>
              <w:rPr>
                <w:sz w:val="20"/>
                <w:szCs w:val="20"/>
              </w:rPr>
            </w:pPr>
            <w:r w:rsidRPr="00C745C1">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w:t>
            </w:r>
            <w:r w:rsidR="00643A60" w:rsidRPr="00643A60">
              <w:rPr>
                <w:sz w:val="20"/>
                <w:szCs w:val="20"/>
              </w:rPr>
              <w:t>-</w:t>
            </w:r>
            <w:r w:rsidRPr="00C745C1">
              <w:rPr>
                <w:sz w:val="20"/>
                <w:szCs w:val="20"/>
              </w:rPr>
              <w:t>нами управления государствен</w:t>
            </w:r>
            <w:r w:rsidR="00643A60" w:rsidRPr="00643A60">
              <w:rPr>
                <w:sz w:val="20"/>
                <w:szCs w:val="20"/>
              </w:rPr>
              <w:t>-</w:t>
            </w:r>
            <w:r w:rsidRPr="00C745C1">
              <w:rPr>
                <w:sz w:val="20"/>
                <w:szCs w:val="20"/>
              </w:rPr>
              <w:t>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1810070900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1634,0</w:t>
            </w:r>
          </w:p>
        </w:tc>
      </w:tr>
      <w:tr w:rsidR="00C745C1" w:rsidRPr="00C745C1" w:rsidTr="00C745C1">
        <w:trPr>
          <w:trHeight w:val="6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Закупка товаров, работ и услуг для обеспечения государствен</w:t>
            </w:r>
            <w:r w:rsidR="00643A60" w:rsidRPr="00643A60">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1810070900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21,0</w:t>
            </w:r>
          </w:p>
        </w:tc>
      </w:tr>
      <w:tr w:rsidR="00C745C1" w:rsidRPr="00C745C1" w:rsidTr="00C745C1">
        <w:trPr>
          <w:trHeight w:val="4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1810070900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1810070900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16490,0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16490,0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16490,0</w:t>
            </w:r>
          </w:p>
        </w:tc>
      </w:tr>
      <w:tr w:rsidR="00C745C1" w:rsidRPr="00C745C1" w:rsidTr="00C745C1">
        <w:trPr>
          <w:trHeight w:val="98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Субсидия на софинансирование части расходов местных бюджетов по оплате труда работников муниципальных учреждений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18100S0430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1632"/>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643A60" w:rsidRPr="00643A60">
              <w:rPr>
                <w:sz w:val="20"/>
                <w:szCs w:val="20"/>
              </w:rPr>
              <w:t>-</w:t>
            </w:r>
            <w:r w:rsidRPr="00C745C1">
              <w:rPr>
                <w:sz w:val="20"/>
                <w:szCs w:val="20"/>
              </w:rPr>
              <w:t>ния функций государственны</w:t>
            </w:r>
            <w:r w:rsidR="00643A60" w:rsidRPr="00643A60">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18100S0430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57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18100S1190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282,0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2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282,0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2232"/>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за счет субсидии на реализацию мероприятий в сфере обеспечения доступнос</w:t>
            </w:r>
            <w:r w:rsidR="00643A60" w:rsidRPr="00643A60">
              <w:rPr>
                <w:b/>
                <w:bCs/>
                <w:sz w:val="20"/>
                <w:szCs w:val="20"/>
              </w:rPr>
              <w:t>-</w:t>
            </w:r>
            <w:r w:rsidRPr="00C745C1">
              <w:rPr>
                <w:b/>
                <w:bCs/>
                <w:sz w:val="20"/>
                <w:szCs w:val="20"/>
              </w:rPr>
              <w:t>ти приоритетных объектов и услуг в приоритетных сферах жизнидеятельности инвали</w:t>
            </w:r>
            <w:r w:rsidR="00643A60" w:rsidRPr="00643A60">
              <w:rPr>
                <w:b/>
                <w:bCs/>
                <w:sz w:val="20"/>
                <w:szCs w:val="20"/>
              </w:rPr>
              <w:t>-</w:t>
            </w:r>
            <w:r w:rsidRPr="00C745C1">
              <w:rPr>
                <w:b/>
                <w:bCs/>
                <w:sz w:val="20"/>
                <w:szCs w:val="20"/>
              </w:rPr>
              <w:t>дов и других маломобильных групп населения в рамках государственной программы Алтайского края "Доступная среда в Алтайском крае"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1810100000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196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за счет субсидии на реализацию мероприятий в сфере обеспечения доступнос</w:t>
            </w:r>
            <w:r w:rsidR="00643A60" w:rsidRPr="00643A60">
              <w:rPr>
                <w:b/>
                <w:bCs/>
                <w:sz w:val="20"/>
                <w:szCs w:val="20"/>
              </w:rPr>
              <w:t>-</w:t>
            </w:r>
            <w:r w:rsidRPr="00C745C1">
              <w:rPr>
                <w:b/>
                <w:bCs/>
                <w:sz w:val="20"/>
                <w:szCs w:val="20"/>
              </w:rPr>
              <w:t>ти приоритетных объектов и услуг в приоритетных сферах жизнидеятельности инвали</w:t>
            </w:r>
            <w:r w:rsidR="00643A60" w:rsidRPr="00643A60">
              <w:rPr>
                <w:b/>
                <w:bCs/>
                <w:sz w:val="20"/>
                <w:szCs w:val="20"/>
              </w:rPr>
              <w:t>-</w:t>
            </w:r>
            <w:r w:rsidRPr="00C745C1">
              <w:rPr>
                <w:b/>
                <w:bCs/>
                <w:sz w:val="20"/>
                <w:szCs w:val="20"/>
              </w:rPr>
              <w:t>дов и других маломобильных групп населения в рамках государственной программы Алтайского края "Доступная среда в Алтайском крае"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18101L0272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643A60" w:rsidRPr="00643A60">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18101L0272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Подпрограмма "Создание новых мест в общеобразова</w:t>
            </w:r>
            <w:r w:rsidR="00643A60" w:rsidRPr="00643A60">
              <w:rPr>
                <w:sz w:val="20"/>
                <w:szCs w:val="20"/>
              </w:rPr>
              <w:t>-</w:t>
            </w:r>
            <w:r w:rsidRPr="00C745C1">
              <w:rPr>
                <w:sz w:val="20"/>
                <w:szCs w:val="20"/>
              </w:rPr>
              <w:t>тельных организациях в соответсвии с прогнозируемой потребностью и современными условиями обучения в Новичихинском районе"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1850060990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Закупка товаров, работ и услуг для обеспечения государствен</w:t>
            </w:r>
            <w:r w:rsidR="00643A60" w:rsidRPr="00643A60">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1850060990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643A60">
        <w:trPr>
          <w:trHeight w:val="297"/>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Общее образование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145922,0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135592,0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135370,0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программа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145922,0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135592,0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135370,0</w:t>
            </w:r>
          </w:p>
        </w:tc>
      </w:tr>
      <w:tr w:rsidR="00C745C1" w:rsidRPr="00C745C1" w:rsidTr="00643A60">
        <w:trPr>
          <w:trHeight w:val="13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Подпрограмма "Развитие обще</w:t>
            </w:r>
            <w:r w:rsidR="00643A60" w:rsidRPr="00643A60">
              <w:rPr>
                <w:sz w:val="20"/>
                <w:szCs w:val="20"/>
              </w:rPr>
              <w:t>-</w:t>
            </w:r>
            <w:r w:rsidRPr="00C745C1">
              <w:rPr>
                <w:sz w:val="20"/>
                <w:szCs w:val="20"/>
              </w:rPr>
              <w:t>го образования в Новичихинс</w:t>
            </w:r>
            <w:r w:rsidR="00643A60" w:rsidRPr="00643A60">
              <w:rPr>
                <w:sz w:val="20"/>
                <w:szCs w:val="20"/>
              </w:rPr>
              <w:t>-</w:t>
            </w:r>
            <w:r w:rsidRPr="00C745C1">
              <w:rPr>
                <w:sz w:val="20"/>
                <w:szCs w:val="20"/>
              </w:rPr>
              <w:t>ком районе"муниципальной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139922,0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135592,0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135370,0</w:t>
            </w:r>
          </w:p>
        </w:tc>
      </w:tr>
      <w:tr w:rsidR="00C745C1" w:rsidRPr="00C745C1" w:rsidTr="00420D3A">
        <w:trPr>
          <w:trHeight w:val="1778"/>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Обеспечение деятельности школьных учреждений под</w:t>
            </w:r>
            <w:r w:rsidR="00420D3A" w:rsidRPr="00420D3A">
              <w:rPr>
                <w:sz w:val="20"/>
                <w:szCs w:val="20"/>
              </w:rPr>
              <w:t>-</w:t>
            </w:r>
            <w:r w:rsidRPr="00C745C1">
              <w:rPr>
                <w:sz w:val="20"/>
                <w:szCs w:val="20"/>
              </w:rPr>
              <w:t>программы "Развитие общего образования в Новичихинском районе"муниципальной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1820010400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17368,0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17368,0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17368,0</w:t>
            </w:r>
          </w:p>
        </w:tc>
      </w:tr>
      <w:tr w:rsidR="00C745C1" w:rsidRPr="00C745C1" w:rsidTr="00C745C1">
        <w:trPr>
          <w:trHeight w:val="169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420D3A" w:rsidRPr="00420D3A">
              <w:rPr>
                <w:sz w:val="20"/>
                <w:szCs w:val="20"/>
              </w:rPr>
              <w:t>-</w:t>
            </w:r>
            <w:r w:rsidRPr="00C745C1">
              <w:rPr>
                <w:sz w:val="20"/>
                <w:szCs w:val="20"/>
              </w:rPr>
              <w:t>ния функций государственны</w:t>
            </w:r>
            <w:r w:rsidR="00420D3A" w:rsidRPr="00420D3A">
              <w:rPr>
                <w:sz w:val="20"/>
                <w:szCs w:val="20"/>
              </w:rPr>
              <w:t>-</w:t>
            </w:r>
            <w:r w:rsidRPr="00C745C1">
              <w:rPr>
                <w:sz w:val="20"/>
                <w:szCs w:val="20"/>
              </w:rPr>
              <w:t>ми (муниципальными) органа</w:t>
            </w:r>
            <w:r w:rsidR="00420D3A" w:rsidRPr="00420D3A">
              <w:rPr>
                <w:sz w:val="20"/>
                <w:szCs w:val="20"/>
              </w:rPr>
              <w:t>-</w:t>
            </w:r>
            <w:r w:rsidRPr="00C745C1">
              <w:rPr>
                <w:sz w:val="20"/>
                <w:szCs w:val="20"/>
              </w:rPr>
              <w:t>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1820010400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7357,0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7357,0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7357,0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20D3A" w:rsidRPr="00420D3A">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1820010400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5868,0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5868,0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5868,0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1820010400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3780,0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3780,0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3780,0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1820010400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363,0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363,0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363,0</w:t>
            </w:r>
          </w:p>
        </w:tc>
      </w:tr>
      <w:tr w:rsidR="00C745C1" w:rsidRPr="00C745C1" w:rsidTr="00C745C1">
        <w:trPr>
          <w:trHeight w:val="22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420D3A">
            <w:pPr>
              <w:ind w:right="-108"/>
              <w:rPr>
                <w:b/>
                <w:bCs/>
                <w:sz w:val="20"/>
                <w:szCs w:val="20"/>
              </w:rPr>
            </w:pPr>
            <w:r w:rsidRPr="00C745C1">
              <w:rPr>
                <w:b/>
                <w:bCs/>
                <w:sz w:val="20"/>
                <w:szCs w:val="20"/>
              </w:rPr>
              <w:t>Обеспечение выплат ежеме</w:t>
            </w:r>
            <w:r w:rsidR="00420D3A" w:rsidRPr="00420D3A">
              <w:rPr>
                <w:b/>
                <w:bCs/>
                <w:sz w:val="20"/>
                <w:szCs w:val="20"/>
              </w:rPr>
              <w:t>-</w:t>
            </w:r>
            <w:r w:rsidRPr="00C745C1">
              <w:rPr>
                <w:b/>
                <w:bCs/>
                <w:sz w:val="20"/>
                <w:szCs w:val="20"/>
              </w:rPr>
              <w:t>сячного денежного вознаг</w:t>
            </w:r>
            <w:r w:rsidR="00420D3A" w:rsidRPr="00420D3A">
              <w:rPr>
                <w:b/>
                <w:bCs/>
                <w:sz w:val="20"/>
                <w:szCs w:val="20"/>
              </w:rPr>
              <w:t>-</w:t>
            </w:r>
            <w:r w:rsidRPr="00C745C1">
              <w:rPr>
                <w:b/>
                <w:bCs/>
                <w:sz w:val="20"/>
                <w:szCs w:val="20"/>
              </w:rPr>
              <w:t>раждения за классное руко</w:t>
            </w:r>
            <w:r w:rsidR="00420D3A" w:rsidRPr="00420D3A">
              <w:rPr>
                <w:b/>
                <w:bCs/>
                <w:sz w:val="20"/>
                <w:szCs w:val="20"/>
              </w:rPr>
              <w:t>-</w:t>
            </w:r>
            <w:r w:rsidRPr="00C745C1">
              <w:rPr>
                <w:b/>
                <w:bCs/>
                <w:sz w:val="20"/>
                <w:szCs w:val="20"/>
              </w:rPr>
              <w:t>водство педагогическим работникам общеобразова</w:t>
            </w:r>
            <w:r w:rsidR="00420D3A" w:rsidRPr="00420D3A">
              <w:rPr>
                <w:b/>
                <w:bCs/>
                <w:sz w:val="20"/>
                <w:szCs w:val="20"/>
              </w:rPr>
              <w:t>-</w:t>
            </w:r>
            <w:r w:rsidRPr="00C745C1">
              <w:rPr>
                <w:b/>
                <w:bCs/>
                <w:sz w:val="20"/>
                <w:szCs w:val="20"/>
              </w:rPr>
              <w:t>тельных организаций, реа</w:t>
            </w:r>
            <w:r w:rsidR="00420D3A" w:rsidRPr="00420D3A">
              <w:rPr>
                <w:b/>
                <w:bCs/>
                <w:sz w:val="20"/>
                <w:szCs w:val="20"/>
              </w:rPr>
              <w:t>-</w:t>
            </w:r>
            <w:r w:rsidRPr="00C745C1">
              <w:rPr>
                <w:b/>
                <w:bCs/>
                <w:sz w:val="20"/>
                <w:szCs w:val="20"/>
              </w:rPr>
              <w:t>лизующих образовательные программы начального об</w:t>
            </w:r>
            <w:r w:rsidR="00420D3A" w:rsidRPr="00420D3A">
              <w:rPr>
                <w:b/>
                <w:bCs/>
                <w:sz w:val="20"/>
                <w:szCs w:val="20"/>
              </w:rPr>
              <w:t>-</w:t>
            </w:r>
            <w:r w:rsidRPr="00C745C1">
              <w:rPr>
                <w:b/>
                <w:bCs/>
                <w:sz w:val="20"/>
                <w:szCs w:val="20"/>
              </w:rPr>
              <w:t>щего, основного общего обра</w:t>
            </w:r>
            <w:r w:rsidR="00420D3A" w:rsidRPr="00420D3A">
              <w:rPr>
                <w:b/>
                <w:bCs/>
                <w:sz w:val="20"/>
                <w:szCs w:val="20"/>
              </w:rPr>
              <w:t>-</w:t>
            </w:r>
            <w:r w:rsidRPr="00C745C1">
              <w:rPr>
                <w:b/>
                <w:bCs/>
                <w:sz w:val="20"/>
                <w:szCs w:val="20"/>
              </w:rPr>
              <w:t>зования, в том числе адапти</w:t>
            </w:r>
            <w:r w:rsidR="00420D3A" w:rsidRPr="00420D3A">
              <w:rPr>
                <w:b/>
                <w:bCs/>
                <w:sz w:val="20"/>
                <w:szCs w:val="20"/>
              </w:rPr>
              <w:t>-</w:t>
            </w:r>
            <w:r w:rsidRPr="00C745C1">
              <w:rPr>
                <w:b/>
                <w:bCs/>
                <w:sz w:val="20"/>
                <w:szCs w:val="20"/>
              </w:rPr>
              <w:t>рованные основные общеобра</w:t>
            </w:r>
            <w:r w:rsidR="00420D3A" w:rsidRPr="00420D3A">
              <w:rPr>
                <w:b/>
                <w:bCs/>
                <w:sz w:val="20"/>
                <w:szCs w:val="20"/>
              </w:rPr>
              <w:t>-</w:t>
            </w:r>
            <w:r w:rsidRPr="00C745C1">
              <w:rPr>
                <w:b/>
                <w:bCs/>
                <w:sz w:val="20"/>
                <w:szCs w:val="20"/>
              </w:rPr>
              <w:t>зовательные программы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1820053032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9179,0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9198,0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9198,0</w:t>
            </w:r>
          </w:p>
        </w:tc>
      </w:tr>
      <w:tr w:rsidR="00C745C1" w:rsidRPr="00C745C1" w:rsidTr="00C745C1">
        <w:trPr>
          <w:trHeight w:val="15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420D3A" w:rsidRPr="00420D3A">
              <w:rPr>
                <w:sz w:val="20"/>
                <w:szCs w:val="20"/>
              </w:rPr>
              <w:t>-</w:t>
            </w:r>
            <w:r w:rsidRPr="00C745C1">
              <w:rPr>
                <w:sz w:val="20"/>
                <w:szCs w:val="20"/>
              </w:rPr>
              <w:t>ния функций государственны</w:t>
            </w:r>
            <w:r w:rsidR="00420D3A" w:rsidRPr="00420D3A">
              <w:rPr>
                <w:sz w:val="20"/>
                <w:szCs w:val="20"/>
              </w:rPr>
              <w:t>-</w:t>
            </w:r>
            <w:r w:rsidRPr="00C745C1">
              <w:rPr>
                <w:sz w:val="20"/>
                <w:szCs w:val="20"/>
              </w:rPr>
              <w:t>ми (муниципальными) органа</w:t>
            </w:r>
            <w:r w:rsidR="00420D3A" w:rsidRPr="00420D3A">
              <w:rPr>
                <w:sz w:val="20"/>
                <w:szCs w:val="20"/>
              </w:rPr>
              <w:t>-</w:t>
            </w:r>
            <w:r w:rsidRPr="00C745C1">
              <w:rPr>
                <w:sz w:val="20"/>
                <w:szCs w:val="20"/>
              </w:rPr>
              <w:t>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1820053032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7226,0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7245,0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7245,0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1820053032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1953,0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1953,0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1953,0</w:t>
            </w:r>
          </w:p>
        </w:tc>
      </w:tr>
      <w:tr w:rsidR="00C745C1" w:rsidRPr="00C745C1" w:rsidTr="00C745C1">
        <w:trPr>
          <w:trHeight w:val="141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lastRenderedPageBreak/>
              <w:t>Организация расходов на питание обучающимся и иные расходы в муниципаль</w:t>
            </w:r>
            <w:r w:rsidR="00420D3A" w:rsidRPr="00420D3A">
              <w:rPr>
                <w:b/>
                <w:bCs/>
                <w:sz w:val="20"/>
                <w:szCs w:val="20"/>
              </w:rPr>
              <w:t>-</w:t>
            </w:r>
            <w:r w:rsidRPr="00C745C1">
              <w:rPr>
                <w:b/>
                <w:bCs/>
                <w:sz w:val="20"/>
                <w:szCs w:val="20"/>
              </w:rPr>
              <w:t>ных общеобразовательных учреждениях за счет иных средств</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1820060940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2127,0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2127,0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2127,0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20D3A" w:rsidRPr="00420D3A">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1820060940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2127,0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2127,0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2127,0</w:t>
            </w:r>
          </w:p>
        </w:tc>
      </w:tr>
      <w:tr w:rsidR="00C745C1" w:rsidRPr="00C745C1" w:rsidTr="00C745C1">
        <w:trPr>
          <w:trHeight w:val="1680"/>
        </w:trPr>
        <w:tc>
          <w:tcPr>
            <w:tcW w:w="2977" w:type="dxa"/>
            <w:tcBorders>
              <w:top w:val="nil"/>
              <w:left w:val="nil"/>
              <w:bottom w:val="single" w:sz="4" w:space="0" w:color="auto"/>
              <w:right w:val="nil"/>
            </w:tcBorders>
            <w:shd w:val="clear" w:color="auto" w:fill="auto"/>
            <w:hideMark/>
          </w:tcPr>
          <w:p w:rsidR="00C745C1" w:rsidRPr="00C745C1" w:rsidRDefault="00C745C1" w:rsidP="00C745C1">
            <w:pPr>
              <w:rPr>
                <w:b/>
                <w:bCs/>
                <w:sz w:val="20"/>
                <w:szCs w:val="20"/>
              </w:rPr>
            </w:pPr>
            <w:r w:rsidRPr="00C745C1">
              <w:rPr>
                <w:b/>
                <w:bCs/>
                <w:sz w:val="20"/>
                <w:szCs w:val="20"/>
              </w:rPr>
              <w:t>Компенсационные выплаты  на питание обучающимся в муниципальных общеобразо</w:t>
            </w:r>
            <w:r w:rsidR="00420D3A" w:rsidRPr="00420D3A">
              <w:rPr>
                <w:b/>
                <w:bCs/>
                <w:sz w:val="20"/>
                <w:szCs w:val="20"/>
              </w:rPr>
              <w:t>-</w:t>
            </w:r>
            <w:r w:rsidRPr="00C745C1">
              <w:rPr>
                <w:b/>
                <w:bCs/>
                <w:sz w:val="20"/>
                <w:szCs w:val="20"/>
              </w:rPr>
              <w:t>вательных учреждениях, нуждающимся в социальной поддержке за счет средств районного бюджета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1820060930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1820060930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29,0</w:t>
            </w:r>
          </w:p>
        </w:tc>
      </w:tr>
      <w:tr w:rsidR="00C745C1" w:rsidRPr="00C745C1" w:rsidTr="00C745C1">
        <w:trPr>
          <w:trHeight w:val="7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1820060930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r>
      <w:tr w:rsidR="00C745C1" w:rsidRPr="00C745C1" w:rsidTr="00C745C1">
        <w:trPr>
          <w:trHeight w:val="169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реализацию мероприятий подпрограммы "Развитие общего образова</w:t>
            </w:r>
            <w:r w:rsidR="00402EB6" w:rsidRPr="00402EB6">
              <w:rPr>
                <w:b/>
                <w:bCs/>
                <w:sz w:val="20"/>
                <w:szCs w:val="20"/>
              </w:rPr>
              <w:t>-</w:t>
            </w:r>
            <w:r w:rsidRPr="00C745C1">
              <w:rPr>
                <w:b/>
                <w:bCs/>
                <w:sz w:val="20"/>
                <w:szCs w:val="20"/>
              </w:rPr>
              <w:t>ния в Новичихинском рай</w:t>
            </w:r>
            <w:r w:rsidR="00402EB6" w:rsidRPr="00402EB6">
              <w:rPr>
                <w:b/>
                <w:bCs/>
                <w:sz w:val="20"/>
                <w:szCs w:val="20"/>
              </w:rPr>
              <w:t>-</w:t>
            </w:r>
            <w:r w:rsidRPr="00C745C1">
              <w:rPr>
                <w:b/>
                <w:bCs/>
                <w:sz w:val="20"/>
                <w:szCs w:val="20"/>
              </w:rPr>
              <w:t>оне" муниципальной прог</w:t>
            </w:r>
            <w:r w:rsidR="00402EB6" w:rsidRPr="00402EB6">
              <w:rPr>
                <w:b/>
                <w:bCs/>
                <w:sz w:val="20"/>
                <w:szCs w:val="20"/>
              </w:rPr>
              <w:t>-</w:t>
            </w:r>
            <w:r w:rsidRPr="00C745C1">
              <w:rPr>
                <w:b/>
                <w:bCs/>
                <w:sz w:val="20"/>
                <w:szCs w:val="20"/>
              </w:rPr>
              <w:t>раммы "Развитие образова</w:t>
            </w:r>
            <w:r w:rsidR="00402EB6" w:rsidRPr="00402EB6">
              <w:rPr>
                <w:b/>
                <w:bCs/>
                <w:sz w:val="20"/>
                <w:szCs w:val="20"/>
              </w:rPr>
              <w:t>-</w:t>
            </w:r>
            <w:r w:rsidRPr="00C745C1">
              <w:rPr>
                <w:b/>
                <w:bCs/>
                <w:sz w:val="20"/>
                <w:szCs w:val="20"/>
              </w:rPr>
              <w:t>ния в Новичихинском районе"на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1820060990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33,0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w:t>
            </w:r>
          </w:p>
        </w:tc>
      </w:tr>
      <w:tr w:rsidR="00C745C1" w:rsidRPr="00C745C1" w:rsidTr="00402EB6">
        <w:trPr>
          <w:trHeight w:val="46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w:t>
            </w:r>
          </w:p>
        </w:tc>
      </w:tr>
      <w:tr w:rsidR="00C745C1" w:rsidRPr="00C745C1" w:rsidTr="00C745C1">
        <w:trPr>
          <w:trHeight w:val="18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w:t>
            </w:r>
            <w:r w:rsidR="00402EB6" w:rsidRPr="00402EB6">
              <w:rPr>
                <w:sz w:val="20"/>
                <w:szCs w:val="20"/>
              </w:rPr>
              <w:t>-</w:t>
            </w:r>
            <w:r w:rsidRPr="00C745C1">
              <w:rPr>
                <w:sz w:val="20"/>
                <w:szCs w:val="20"/>
              </w:rPr>
              <w:t>ципальной программы "Развтие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1830060990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202,0</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1830060990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202,0</w:t>
            </w:r>
          </w:p>
        </w:tc>
      </w:tr>
      <w:tr w:rsidR="00C745C1" w:rsidRPr="00C745C1" w:rsidTr="00C745C1">
        <w:trPr>
          <w:trHeight w:val="2190"/>
        </w:trPr>
        <w:tc>
          <w:tcPr>
            <w:tcW w:w="2977" w:type="dxa"/>
            <w:tcBorders>
              <w:top w:val="nil"/>
              <w:left w:val="nil"/>
              <w:bottom w:val="single" w:sz="4" w:space="0" w:color="auto"/>
              <w:right w:val="nil"/>
            </w:tcBorders>
            <w:shd w:val="clear" w:color="auto" w:fill="auto"/>
            <w:hideMark/>
          </w:tcPr>
          <w:p w:rsidR="00C745C1" w:rsidRPr="00C745C1" w:rsidRDefault="00C745C1" w:rsidP="00C745C1">
            <w:pPr>
              <w:rPr>
                <w:b/>
                <w:bCs/>
                <w:sz w:val="20"/>
                <w:szCs w:val="20"/>
              </w:rPr>
            </w:pPr>
            <w:r w:rsidRPr="00C745C1">
              <w:rPr>
                <w:b/>
                <w:bCs/>
                <w:sz w:val="20"/>
                <w:szCs w:val="20"/>
              </w:rPr>
              <w:t>Обеспечение государствен</w:t>
            </w:r>
            <w:r w:rsidR="00402EB6" w:rsidRPr="00402EB6">
              <w:rPr>
                <w:b/>
                <w:bCs/>
                <w:sz w:val="20"/>
                <w:szCs w:val="20"/>
              </w:rPr>
              <w:t>-</w:t>
            </w:r>
            <w:r w:rsidRPr="00C745C1">
              <w:rPr>
                <w:b/>
                <w:bCs/>
                <w:sz w:val="20"/>
                <w:szCs w:val="20"/>
              </w:rPr>
              <w:t>ных гарантий реализации прав на получение общедос</w:t>
            </w:r>
            <w:r w:rsidR="00402EB6" w:rsidRPr="00402EB6">
              <w:rPr>
                <w:b/>
                <w:bCs/>
                <w:sz w:val="20"/>
                <w:szCs w:val="20"/>
              </w:rPr>
              <w:t>-</w:t>
            </w:r>
            <w:r w:rsidRPr="00C745C1">
              <w:rPr>
                <w:b/>
                <w:bCs/>
                <w:sz w:val="20"/>
                <w:szCs w:val="20"/>
              </w:rPr>
              <w:t>тупного и бесплатного дош</w:t>
            </w:r>
            <w:r w:rsidR="00402EB6" w:rsidRPr="00402EB6">
              <w:rPr>
                <w:b/>
                <w:bCs/>
                <w:sz w:val="20"/>
                <w:szCs w:val="20"/>
              </w:rPr>
              <w:t>-</w:t>
            </w:r>
            <w:r w:rsidRPr="00C745C1">
              <w:rPr>
                <w:b/>
                <w:bCs/>
                <w:sz w:val="20"/>
                <w:szCs w:val="20"/>
              </w:rPr>
              <w:t>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1820070910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101130,0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101130,0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101130,0</w:t>
            </w:r>
          </w:p>
        </w:tc>
      </w:tr>
      <w:tr w:rsidR="00C745C1" w:rsidRPr="00C745C1" w:rsidTr="00C745C1">
        <w:trPr>
          <w:trHeight w:val="172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Расходы на выплаты персоналу в целях обеспечения выполне</w:t>
            </w:r>
            <w:r w:rsidR="00402EB6" w:rsidRPr="00402EB6">
              <w:rPr>
                <w:sz w:val="20"/>
                <w:szCs w:val="20"/>
              </w:rPr>
              <w:t>-</w:t>
            </w:r>
            <w:r w:rsidRPr="00C745C1">
              <w:rPr>
                <w:sz w:val="20"/>
                <w:szCs w:val="20"/>
              </w:rPr>
              <w:t>ния функций государствен</w:t>
            </w:r>
            <w:r w:rsidR="00402EB6" w:rsidRPr="00402EB6">
              <w:rPr>
                <w:sz w:val="20"/>
                <w:szCs w:val="20"/>
              </w:rPr>
              <w:t>-</w:t>
            </w:r>
            <w:r w:rsidRPr="00C745C1">
              <w:rPr>
                <w:sz w:val="20"/>
                <w:szCs w:val="20"/>
              </w:rPr>
              <w:t>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1820070910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70383,2</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70383,2</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70383,2</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1820070910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1097,0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1097,0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1097,0</w:t>
            </w:r>
          </w:p>
        </w:tc>
      </w:tr>
      <w:tr w:rsidR="00C745C1" w:rsidRPr="00C745C1" w:rsidTr="00402EB6">
        <w:trPr>
          <w:trHeight w:val="421"/>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1820070910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133,0</w:t>
            </w:r>
          </w:p>
        </w:tc>
      </w:tr>
      <w:tr w:rsidR="00C745C1" w:rsidRPr="00C745C1" w:rsidTr="00402EB6">
        <w:trPr>
          <w:trHeight w:val="95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w:t>
            </w:r>
            <w:r w:rsidR="00402EB6" w:rsidRPr="00402EB6">
              <w:rPr>
                <w:sz w:val="20"/>
                <w:szCs w:val="20"/>
              </w:rPr>
              <w:t>-</w:t>
            </w:r>
            <w:r w:rsidRPr="00C745C1">
              <w:rPr>
                <w:sz w:val="20"/>
                <w:szCs w:val="20"/>
              </w:rPr>
              <w:t>жетным, автономным учрежде</w:t>
            </w:r>
            <w:r w:rsidR="00402EB6" w:rsidRPr="00402EB6">
              <w:rPr>
                <w:sz w:val="20"/>
                <w:szCs w:val="20"/>
              </w:rPr>
              <w:t>-</w:t>
            </w:r>
            <w:r w:rsidRPr="00C745C1">
              <w:rPr>
                <w:sz w:val="20"/>
                <w:szCs w:val="20"/>
              </w:rPr>
              <w:t xml:space="preserve">ниям и иным некоммерческим организациям, автономным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1820070910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29516,8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29516,8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29516,8</w:t>
            </w:r>
          </w:p>
        </w:tc>
      </w:tr>
      <w:tr w:rsidR="00C745C1" w:rsidRPr="00C745C1" w:rsidTr="00C745C1">
        <w:trPr>
          <w:trHeight w:val="13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Компенсационные выплаты на питание обучающимся в муниципальных общеобразо</w:t>
            </w:r>
            <w:r w:rsidR="00402EB6" w:rsidRPr="00402EB6">
              <w:rPr>
                <w:b/>
                <w:bCs/>
                <w:sz w:val="20"/>
                <w:szCs w:val="20"/>
              </w:rPr>
              <w:t>-</w:t>
            </w:r>
            <w:r w:rsidRPr="00C745C1">
              <w:rPr>
                <w:b/>
                <w:bCs/>
                <w:sz w:val="20"/>
                <w:szCs w:val="20"/>
              </w:rPr>
              <w:t>вательных организациях, нуждающимся в социальной поддержке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1820070940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764,0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1820070940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387,4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387,4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387,4</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1820070940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376,6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376,6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376,6</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Организация бесплатного горячего питания обучаю</w:t>
            </w:r>
            <w:r w:rsidR="00402EB6" w:rsidRPr="00402EB6">
              <w:rPr>
                <w:b/>
                <w:bCs/>
                <w:sz w:val="20"/>
                <w:szCs w:val="20"/>
              </w:rPr>
              <w:t>-</w:t>
            </w:r>
            <w:r w:rsidRPr="00C745C1">
              <w:rPr>
                <w:b/>
                <w:bCs/>
                <w:sz w:val="20"/>
                <w:szCs w:val="20"/>
              </w:rPr>
              <w:t>щихся, получающих началь</w:t>
            </w:r>
            <w:r w:rsidR="00402EB6" w:rsidRPr="00402EB6">
              <w:rPr>
                <w:b/>
                <w:bCs/>
                <w:sz w:val="20"/>
                <w:szCs w:val="20"/>
              </w:rPr>
              <w:t>-</w:t>
            </w:r>
            <w:r w:rsidRPr="00C745C1">
              <w:rPr>
                <w:b/>
                <w:bCs/>
                <w:sz w:val="20"/>
                <w:szCs w:val="20"/>
              </w:rPr>
              <w:t>ное общее образование в государственных и муници</w:t>
            </w:r>
            <w:r w:rsidR="00402EB6" w:rsidRPr="00402EB6">
              <w:rPr>
                <w:b/>
                <w:bCs/>
                <w:sz w:val="20"/>
                <w:szCs w:val="20"/>
              </w:rPr>
              <w:t>-</w:t>
            </w:r>
            <w:r w:rsidRPr="00C745C1">
              <w:rPr>
                <w:b/>
                <w:bCs/>
                <w:sz w:val="20"/>
                <w:szCs w:val="20"/>
              </w:rPr>
              <w:t>пальных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18200L3042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4731,0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4731,0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4509,0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18200L3042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1712,7</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1712,7</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1490,7</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18200L3042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3018,3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3018,3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3018,3</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Софинансирование расходов на реализацию мероприятий по капитальному ремонту</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18200S0990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18200S0990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18200S1190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4349,0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3981,0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9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368,0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402EB6">
            <w:pPr>
              <w:ind w:right="-108"/>
              <w:rPr>
                <w:sz w:val="20"/>
                <w:szCs w:val="20"/>
              </w:rPr>
            </w:pPr>
            <w:r w:rsidRPr="00C745C1">
              <w:rPr>
                <w:sz w:val="20"/>
                <w:szCs w:val="20"/>
              </w:rPr>
              <w:lastRenderedPageBreak/>
              <w:t>Подпрограмма "Создание новых мест в общеобразовательных организациях в соответсвии с прогнозируемой потребностью и современными условиями обучения в Новичихинском районе"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1850060990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1850060990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51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4401,0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4268,0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4268,0</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w:t>
            </w:r>
            <w:r w:rsidR="00402EB6" w:rsidRPr="00402EB6">
              <w:rPr>
                <w:b/>
                <w:bCs/>
                <w:sz w:val="20"/>
                <w:szCs w:val="20"/>
              </w:rPr>
              <w:t>-</w:t>
            </w:r>
            <w:r w:rsidRPr="00C745C1">
              <w:rPr>
                <w:b/>
                <w:bCs/>
                <w:sz w:val="20"/>
                <w:szCs w:val="20"/>
              </w:rPr>
              <w:t>ма"Развитие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4401,0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4268,0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4268,0</w:t>
            </w:r>
          </w:p>
        </w:tc>
      </w:tr>
      <w:tr w:rsidR="00C745C1" w:rsidRPr="00C745C1" w:rsidTr="00C745C1">
        <w:trPr>
          <w:trHeight w:val="226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402EB6">
            <w:pPr>
              <w:ind w:right="-108"/>
              <w:rPr>
                <w:sz w:val="20"/>
                <w:szCs w:val="20"/>
              </w:rPr>
            </w:pPr>
            <w:r w:rsidRPr="00C745C1">
              <w:rPr>
                <w:sz w:val="20"/>
                <w:szCs w:val="20"/>
              </w:rPr>
              <w:t>Обеспечение деятельности организаций (учреждений) дополнительного образования подпрограммы "Развитие допол</w:t>
            </w:r>
            <w:r w:rsidR="00402EB6" w:rsidRPr="00402EB6">
              <w:rPr>
                <w:sz w:val="20"/>
                <w:szCs w:val="20"/>
              </w:rPr>
              <w:t>-</w:t>
            </w:r>
            <w:r w:rsidRPr="00C745C1">
              <w:rPr>
                <w:sz w:val="20"/>
                <w:szCs w:val="20"/>
              </w:rPr>
              <w:t>нительного образования детей и сферы отдыха и оздоровления детей в Новичихинском районе" муниципальной программы "Развтие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1830010420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4233,0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4233,0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4233,0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402EB6" w:rsidRPr="00402EB6">
              <w:rPr>
                <w:sz w:val="20"/>
                <w:szCs w:val="20"/>
              </w:rPr>
              <w:t>-</w:t>
            </w:r>
            <w:r w:rsidRPr="00C745C1">
              <w:rPr>
                <w:sz w:val="20"/>
                <w:szCs w:val="20"/>
              </w:rPr>
              <w:t>ния функций государственны</w:t>
            </w:r>
            <w:r w:rsidR="00402EB6" w:rsidRPr="00402EB6">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1830010420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3240,0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1830010420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855,0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855,0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855,0</w:t>
            </w:r>
          </w:p>
        </w:tc>
      </w:tr>
      <w:tr w:rsidR="00C745C1" w:rsidRPr="00C745C1" w:rsidTr="00402EB6">
        <w:trPr>
          <w:trHeight w:val="35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1830010420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138,0</w:t>
            </w:r>
          </w:p>
        </w:tc>
      </w:tr>
      <w:tr w:rsidR="00C745C1" w:rsidRPr="00C745C1" w:rsidTr="00C745C1">
        <w:trPr>
          <w:trHeight w:val="18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Реализация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1830060990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35,0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1830060990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w:t>
            </w:r>
          </w:p>
        </w:tc>
      </w:tr>
      <w:tr w:rsidR="00C745C1" w:rsidRPr="00C745C1" w:rsidTr="00C745C1">
        <w:trPr>
          <w:trHeight w:val="18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Реализация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1850060990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1850060990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18200S1190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8794,6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8794,6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8794,6</w:t>
            </w:r>
          </w:p>
        </w:tc>
      </w:tr>
      <w:tr w:rsidR="00C745C1" w:rsidRPr="00C745C1" w:rsidTr="00C745C1">
        <w:trPr>
          <w:trHeight w:val="12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Руководство и управление в сфере установленных функ</w:t>
            </w:r>
            <w:r w:rsidR="00402EB6" w:rsidRPr="00402EB6">
              <w:rPr>
                <w:b/>
                <w:bCs/>
                <w:sz w:val="20"/>
                <w:szCs w:val="20"/>
              </w:rPr>
              <w:t>-</w:t>
            </w:r>
            <w:r w:rsidRPr="00C745C1">
              <w:rPr>
                <w:b/>
                <w:bCs/>
                <w:sz w:val="20"/>
                <w:szCs w:val="20"/>
              </w:rPr>
              <w:t>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3296,0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3296,0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3296,0</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0120000000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3296,0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3296,0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3296,0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Центральный аппарат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3296,0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3296,0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3296,0</w:t>
            </w:r>
          </w:p>
        </w:tc>
      </w:tr>
      <w:tr w:rsidR="00C745C1" w:rsidRPr="00C745C1" w:rsidTr="00C745C1">
        <w:trPr>
          <w:trHeight w:val="16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402EB6" w:rsidRPr="00402EB6">
              <w:rPr>
                <w:sz w:val="20"/>
                <w:szCs w:val="20"/>
              </w:rPr>
              <w:t>-</w:t>
            </w:r>
            <w:r w:rsidRPr="00C745C1">
              <w:rPr>
                <w:sz w:val="20"/>
                <w:szCs w:val="20"/>
              </w:rPr>
              <w:t>ния функций государственны</w:t>
            </w:r>
            <w:r w:rsidR="00402EB6" w:rsidRPr="00402EB6">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2954,0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2954,0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2954,0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295,0</w:t>
            </w:r>
          </w:p>
        </w:tc>
      </w:tr>
      <w:tr w:rsidR="00C745C1" w:rsidRPr="00C745C1" w:rsidTr="00C745C1">
        <w:trPr>
          <w:trHeight w:val="432"/>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45,0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w:t>
            </w:r>
          </w:p>
        </w:tc>
      </w:tr>
      <w:tr w:rsidR="00C745C1" w:rsidRPr="00C745C1" w:rsidTr="00C745C1">
        <w:trPr>
          <w:trHeight w:val="6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0140000000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391,0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Функционирование комиссий по делам несовершеннолетних и защите их прав и органов опеки и попечительства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0140070090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391,0</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402EB6" w:rsidRPr="00402EB6">
              <w:rPr>
                <w:sz w:val="20"/>
                <w:szCs w:val="20"/>
              </w:rPr>
              <w:t>-</w:t>
            </w:r>
            <w:r w:rsidRPr="00C745C1">
              <w:rPr>
                <w:sz w:val="20"/>
                <w:szCs w:val="20"/>
              </w:rPr>
              <w:t>ния функций государственны</w:t>
            </w:r>
            <w:r w:rsidR="00402EB6" w:rsidRPr="00402EB6">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0140070090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0140070090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15"/>
        </w:trPr>
        <w:tc>
          <w:tcPr>
            <w:tcW w:w="2977" w:type="dxa"/>
            <w:tcBorders>
              <w:top w:val="nil"/>
              <w:left w:val="nil"/>
              <w:bottom w:val="single" w:sz="4" w:space="0" w:color="auto"/>
              <w:right w:val="nil"/>
            </w:tcBorders>
            <w:shd w:val="clear" w:color="auto" w:fill="auto"/>
            <w:hideMark/>
          </w:tcPr>
          <w:p w:rsidR="00C745C1" w:rsidRPr="00C745C1" w:rsidRDefault="00C745C1" w:rsidP="00C745C1">
            <w:pPr>
              <w:rPr>
                <w:b/>
                <w:bCs/>
                <w:sz w:val="20"/>
                <w:szCs w:val="20"/>
              </w:rPr>
            </w:pPr>
            <w:r w:rsidRPr="00C745C1">
              <w:rPr>
                <w:b/>
                <w:bCs/>
                <w:sz w:val="20"/>
                <w:szCs w:val="20"/>
              </w:rPr>
              <w:t>Расходы на обеспечение деятельности (оказание услуг)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4377,0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4377,0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4377,0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Расходы на обеспечение деятельности (оказание услуг) иных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4377,0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4377,0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4377,0</w:t>
            </w:r>
          </w:p>
        </w:tc>
      </w:tr>
      <w:tr w:rsidR="00C745C1" w:rsidRPr="00C745C1" w:rsidTr="00C745C1">
        <w:trPr>
          <w:trHeight w:val="13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4377,0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4377,0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4377,0</w:t>
            </w:r>
          </w:p>
        </w:tc>
      </w:tr>
      <w:tr w:rsidR="00C745C1" w:rsidRPr="00C745C1" w:rsidTr="00C745C1">
        <w:trPr>
          <w:trHeight w:val="15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3501,0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831,0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831,0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831,0</w:t>
            </w:r>
          </w:p>
        </w:tc>
      </w:tr>
      <w:tr w:rsidR="00C745C1" w:rsidRPr="00C745C1" w:rsidTr="00C745C1">
        <w:trPr>
          <w:trHeight w:val="432"/>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программа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375,0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375,0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375,0</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Подпрограмма "Развитие общего образования в Новичихинском районе"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113,0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113,0</w:t>
            </w:r>
          </w:p>
        </w:tc>
      </w:tr>
      <w:tr w:rsidR="00C745C1" w:rsidRPr="00C745C1" w:rsidTr="00C745C1">
        <w:trPr>
          <w:trHeight w:val="18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Подпрограмма "Развитие дополнительного образования детей и сферы отдыха и оздоровления детей в Новичихинском районев Новичихинском районе" муниципальной программы "Развития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1830060990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1830060990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r>
      <w:tr w:rsidR="00C745C1" w:rsidRPr="00C745C1" w:rsidTr="00C745C1">
        <w:trPr>
          <w:trHeight w:val="171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402EB6">
            <w:pPr>
              <w:ind w:right="-108"/>
              <w:rPr>
                <w:sz w:val="20"/>
                <w:szCs w:val="20"/>
              </w:rPr>
            </w:pPr>
            <w:r w:rsidRPr="00C745C1">
              <w:rPr>
                <w:sz w:val="20"/>
                <w:szCs w:val="20"/>
              </w:rPr>
              <w:t>Подпрограмма "Профессиональ</w:t>
            </w:r>
            <w:r w:rsidR="00402EB6" w:rsidRPr="00402EB6">
              <w:rPr>
                <w:sz w:val="20"/>
                <w:szCs w:val="20"/>
              </w:rPr>
              <w:t>-</w:t>
            </w:r>
            <w:r w:rsidRPr="00C745C1">
              <w:rPr>
                <w:sz w:val="20"/>
                <w:szCs w:val="20"/>
              </w:rPr>
              <w:t>ная подготовка, переподготовка, повышение квалификации и развитие кадрового потенциала"муниципальной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1840000000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232,0</w:t>
            </w:r>
          </w:p>
        </w:tc>
      </w:tr>
      <w:tr w:rsidR="00C745C1" w:rsidRPr="00C745C1" w:rsidTr="00C745C1">
        <w:trPr>
          <w:trHeight w:val="196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Расходы на реализацию мероприятий подпрограммы "Профессиональная подготовка, переподготовка, повышение квалификации и развитие кадрового потенциала"муниципальной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1840060990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232,0</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1840060990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1840060990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197,0</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Подпрограмма "Создание новых мест в общеобразова</w:t>
            </w:r>
            <w:r w:rsidR="00402EB6" w:rsidRPr="00402EB6">
              <w:rPr>
                <w:sz w:val="20"/>
                <w:szCs w:val="20"/>
              </w:rPr>
              <w:t>-</w:t>
            </w:r>
            <w:r w:rsidRPr="00C745C1">
              <w:rPr>
                <w:sz w:val="20"/>
                <w:szCs w:val="20"/>
              </w:rPr>
              <w:t>тельных организациях в соответсвии с прогнозируемой потребностью и современными условиями обучения в Новичихинском районе"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1850060990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1850060990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r>
      <w:tr w:rsidR="00C745C1" w:rsidRPr="00C745C1" w:rsidTr="00C745C1">
        <w:trPr>
          <w:trHeight w:val="55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расходы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9200000000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9290000000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92900S1190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Организация расходов на питание отдельных категорий обучающихся в муниципаль</w:t>
            </w:r>
            <w:r w:rsidR="00402EB6" w:rsidRPr="00402EB6">
              <w:rPr>
                <w:b/>
                <w:bCs/>
                <w:sz w:val="20"/>
                <w:szCs w:val="20"/>
              </w:rPr>
              <w:t>-</w:t>
            </w:r>
            <w:r w:rsidRPr="00C745C1">
              <w:rPr>
                <w:b/>
                <w:bCs/>
                <w:sz w:val="20"/>
                <w:szCs w:val="20"/>
              </w:rPr>
              <w:t>ных общеобразовательных учреждениях</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1830060930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1830060930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70,0</w:t>
            </w:r>
          </w:p>
        </w:tc>
      </w:tr>
      <w:tr w:rsidR="00C745C1" w:rsidRPr="00C745C1" w:rsidTr="00C745C1">
        <w:trPr>
          <w:trHeight w:val="204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w:t>
            </w:r>
            <w:r w:rsidR="00402EB6" w:rsidRPr="00402EB6">
              <w:rPr>
                <w:b/>
                <w:bCs/>
                <w:sz w:val="20"/>
                <w:szCs w:val="20"/>
              </w:rPr>
              <w:t>-</w:t>
            </w:r>
            <w:r w:rsidRPr="00C745C1">
              <w:rPr>
                <w:b/>
                <w:bCs/>
                <w:sz w:val="20"/>
                <w:szCs w:val="20"/>
              </w:rPr>
              <w:t>ного образования Новичихин</w:t>
            </w:r>
            <w:r w:rsidR="00402EB6" w:rsidRPr="00402EB6">
              <w:rPr>
                <w:b/>
                <w:bCs/>
                <w:sz w:val="20"/>
                <w:szCs w:val="20"/>
              </w:rPr>
              <w:t>-</w:t>
            </w:r>
            <w:r w:rsidRPr="00C745C1">
              <w:rPr>
                <w:b/>
                <w:bCs/>
                <w:sz w:val="20"/>
                <w:szCs w:val="20"/>
              </w:rPr>
              <w:t xml:space="preserve">ский район Алтайского края с 2020 по 2025 годы"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17,0</w:t>
            </w:r>
          </w:p>
        </w:tc>
      </w:tr>
      <w:tr w:rsidR="00C745C1" w:rsidRPr="00C745C1" w:rsidTr="00C745C1">
        <w:trPr>
          <w:trHeight w:val="19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402EB6">
            <w:pPr>
              <w:ind w:right="-108"/>
              <w:rPr>
                <w:sz w:val="20"/>
                <w:szCs w:val="20"/>
              </w:rPr>
            </w:pPr>
            <w:r w:rsidRPr="00C745C1">
              <w:rPr>
                <w:sz w:val="20"/>
                <w:szCs w:val="20"/>
              </w:rPr>
              <w:t>Расходы на реализацию муници</w:t>
            </w:r>
            <w:r w:rsidR="00402EB6" w:rsidRPr="00402EB6">
              <w:rPr>
                <w:sz w:val="20"/>
                <w:szCs w:val="20"/>
              </w:rPr>
              <w:t>-</w:t>
            </w:r>
            <w:r w:rsidRPr="00C745C1">
              <w:rPr>
                <w:sz w:val="20"/>
                <w:szCs w:val="20"/>
              </w:rPr>
              <w:t>пальной программы "Формиро</w:t>
            </w:r>
            <w:r w:rsidR="00402EB6" w:rsidRPr="00402EB6">
              <w:rPr>
                <w:sz w:val="20"/>
                <w:szCs w:val="20"/>
              </w:rPr>
              <w:t>-</w:t>
            </w:r>
            <w:r w:rsidRPr="00C745C1">
              <w:rPr>
                <w:sz w:val="20"/>
                <w:szCs w:val="20"/>
              </w:rPr>
              <w:t>вание системы мотивации граж</w:t>
            </w:r>
            <w:r w:rsidR="00402EB6" w:rsidRPr="00402EB6">
              <w:rPr>
                <w:sz w:val="20"/>
                <w:szCs w:val="20"/>
              </w:rPr>
              <w:t>-</w:t>
            </w:r>
            <w:r w:rsidRPr="00C745C1">
              <w:rPr>
                <w:sz w:val="20"/>
                <w:szCs w:val="20"/>
              </w:rPr>
              <w:t xml:space="preserve">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2800060990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2800060990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проведение детской оздоровительной кампании (загородные лагеря)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58500S3212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268,6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268,6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268,6</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58500S3212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268,6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268,6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268,6</w:t>
            </w:r>
          </w:p>
        </w:tc>
      </w:tr>
      <w:tr w:rsidR="00C745C1" w:rsidRPr="00C745C1" w:rsidTr="00C745C1">
        <w:trPr>
          <w:trHeight w:val="4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СОЦИАЛЬНАЯ ПОЛИТИКА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9073,0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Охрана семьи и детства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9073,0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вопросы в отраслях социальной сферы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9073,0</w:t>
            </w:r>
          </w:p>
        </w:tc>
      </w:tr>
      <w:tr w:rsidR="00C745C1" w:rsidRPr="00C745C1" w:rsidTr="00C745C1">
        <w:trPr>
          <w:trHeight w:val="4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вопросы в сфере образования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9010000000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372,0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372,0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372,0</w:t>
            </w:r>
          </w:p>
        </w:tc>
      </w:tr>
      <w:tr w:rsidR="00C745C1" w:rsidRPr="00C745C1" w:rsidTr="00C745C1">
        <w:trPr>
          <w:trHeight w:val="13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Компенсация части родитель</w:t>
            </w:r>
            <w:r w:rsidR="00402EB6" w:rsidRPr="00402EB6">
              <w:rPr>
                <w:b/>
                <w:bCs/>
                <w:sz w:val="20"/>
                <w:szCs w:val="20"/>
              </w:rPr>
              <w:t>-</w:t>
            </w:r>
            <w:r w:rsidRPr="00C745C1">
              <w:rPr>
                <w:b/>
                <w:bCs/>
                <w:sz w:val="20"/>
                <w:szCs w:val="20"/>
              </w:rPr>
              <w:t>ской платы за присмотр и уход за детьми, осваивающи</w:t>
            </w:r>
            <w:r w:rsidR="00402EB6" w:rsidRPr="00402EB6">
              <w:rPr>
                <w:b/>
                <w:bCs/>
                <w:sz w:val="20"/>
                <w:szCs w:val="20"/>
              </w:rPr>
              <w:t>-</w:t>
            </w:r>
            <w:r w:rsidRPr="00C745C1">
              <w:rPr>
                <w:b/>
                <w:bCs/>
                <w:sz w:val="20"/>
                <w:szCs w:val="20"/>
              </w:rPr>
              <w:t>ми образовательные програм</w:t>
            </w:r>
            <w:r w:rsidR="00402EB6" w:rsidRPr="00402EB6">
              <w:rPr>
                <w:b/>
                <w:bCs/>
                <w:sz w:val="20"/>
                <w:szCs w:val="20"/>
              </w:rPr>
              <w:t>-</w:t>
            </w:r>
            <w:r w:rsidRPr="00C745C1">
              <w:rPr>
                <w:b/>
                <w:bCs/>
                <w:sz w:val="20"/>
                <w:szCs w:val="20"/>
              </w:rPr>
              <w:t>мы дошкольного образования в организациях осуществляю</w:t>
            </w:r>
            <w:r w:rsidR="00402EB6" w:rsidRPr="00402EB6">
              <w:rPr>
                <w:b/>
                <w:bCs/>
                <w:sz w:val="20"/>
                <w:szCs w:val="20"/>
              </w:rPr>
              <w:t>-</w:t>
            </w:r>
            <w:r w:rsidRPr="00C745C1">
              <w:rPr>
                <w:b/>
                <w:bCs/>
                <w:sz w:val="20"/>
                <w:szCs w:val="20"/>
              </w:rPr>
              <w:t>щих образовательную деятельность</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9010070700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372,0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372,0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372,0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9010070700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372,0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372,0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372,0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вопросы в сфере социальной политики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9040000000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8701,0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8701,0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8701,0</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Содержание ребенка в  приемной семье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9040070801</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1065,0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1065,0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1065,0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9040070801</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9040070801</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1062,0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1062,0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1062,0</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Вознаграждение приемному родителю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9040070802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773,0</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9040070802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9040070802</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770,0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770,0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770,0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Содержание ребенка в семье опекуна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9040070803</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6863,0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6863,0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6863,0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9040070803</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w:t>
            </w:r>
          </w:p>
        </w:tc>
      </w:tr>
      <w:tr w:rsidR="00C745C1" w:rsidRPr="00C745C1" w:rsidTr="00C745C1">
        <w:trPr>
          <w:trHeight w:val="3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9040070803</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6848,0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6848,0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6848,0</w:t>
            </w:r>
          </w:p>
        </w:tc>
      </w:tr>
      <w:tr w:rsidR="00C745C1" w:rsidRPr="00C745C1" w:rsidTr="00C745C1">
        <w:trPr>
          <w:trHeight w:val="3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134,0</w:t>
            </w:r>
          </w:p>
        </w:tc>
      </w:tr>
      <w:tr w:rsidR="00C745C1" w:rsidRPr="00C745C1" w:rsidTr="00C745C1">
        <w:trPr>
          <w:trHeight w:val="3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Спорт высших достижений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134,0</w:t>
            </w:r>
          </w:p>
        </w:tc>
      </w:tr>
      <w:tr w:rsidR="00C745C1" w:rsidRPr="00C745C1" w:rsidTr="00C745C1">
        <w:trPr>
          <w:trHeight w:val="672"/>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Муниципальная программа"Развитие образования в Новичихинском районе" на 2020-2024 годы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r>
      <w:tr w:rsidR="00C745C1" w:rsidRPr="00C745C1" w:rsidTr="00C745C1">
        <w:trPr>
          <w:trHeight w:val="128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Подпрограмма "Развитие дополнительного образования детей и сферы отдыха и оздоровления детей в Новичихинском районе" муниципальной программы "Развития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r>
      <w:tr w:rsidR="00C745C1" w:rsidRPr="00C745C1" w:rsidTr="00C745C1">
        <w:trPr>
          <w:trHeight w:val="21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 муниципальной программы "Развитие образования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1820010420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r>
      <w:tr w:rsidR="00C745C1" w:rsidRPr="00C745C1" w:rsidTr="00C745C1">
        <w:trPr>
          <w:trHeight w:val="1598"/>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074</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1820010420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134,0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Комитет по финансам, налоговой и кредитной политике Администрации Новичихинского района Алтайского края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41295,5</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21130,3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21302,0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6718,0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6718,0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6718,0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4626,0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4626,0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4626,0</w:t>
            </w:r>
          </w:p>
        </w:tc>
      </w:tr>
      <w:tr w:rsidR="00C745C1" w:rsidRPr="00C745C1" w:rsidTr="00C745C1">
        <w:trPr>
          <w:trHeight w:val="13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4626,0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4626,0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4626,0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4626,0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4626,0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4626,0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Центральный аппарат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4626,0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4626,0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4626,0</w:t>
            </w:r>
          </w:p>
        </w:tc>
      </w:tr>
      <w:tr w:rsidR="00C745C1" w:rsidRPr="00C745C1" w:rsidTr="00C745C1">
        <w:trPr>
          <w:trHeight w:val="166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402EB6" w:rsidRPr="00402EB6">
              <w:rPr>
                <w:sz w:val="20"/>
                <w:szCs w:val="20"/>
              </w:rPr>
              <w:t>-</w:t>
            </w:r>
            <w:r w:rsidRPr="00C745C1">
              <w:rPr>
                <w:sz w:val="20"/>
                <w:szCs w:val="20"/>
              </w:rPr>
              <w:t>ния функций государственны</w:t>
            </w:r>
            <w:r w:rsidR="00402EB6" w:rsidRPr="00402EB6">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4348,0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4348,0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4348,0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278,0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278,0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278,0</w:t>
            </w:r>
          </w:p>
        </w:tc>
      </w:tr>
      <w:tr w:rsidR="00C745C1" w:rsidRPr="00C745C1" w:rsidTr="00C745C1">
        <w:trPr>
          <w:trHeight w:val="44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2092,0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2092,0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2092,0</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обеспечение деятельности (оказание услуг)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2074,0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2074,0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2074,0</w:t>
            </w:r>
          </w:p>
        </w:tc>
      </w:tr>
      <w:tr w:rsidR="00C745C1" w:rsidRPr="00C745C1" w:rsidTr="00C745C1">
        <w:trPr>
          <w:trHeight w:val="60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обеспечение деятельности (оказание услуг) иных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2074,0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2074,0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2074,0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2074,0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2074,0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2074,0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402EB6" w:rsidRPr="00402EB6">
              <w:rPr>
                <w:sz w:val="20"/>
                <w:szCs w:val="20"/>
              </w:rPr>
              <w:t>-</w:t>
            </w:r>
            <w:r w:rsidRPr="00C745C1">
              <w:rPr>
                <w:sz w:val="20"/>
                <w:szCs w:val="20"/>
              </w:rPr>
              <w:t>ния функций государственны</w:t>
            </w:r>
            <w:r w:rsidR="00402EB6" w:rsidRPr="00402EB6">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1999,0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1999,0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1999,0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402EB6" w:rsidRPr="00402EB6">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75,0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9850000000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18,0</w:t>
            </w:r>
          </w:p>
        </w:tc>
      </w:tr>
      <w:tr w:rsidR="00C745C1" w:rsidRPr="00C745C1" w:rsidTr="00C745C1">
        <w:trPr>
          <w:trHeight w:val="228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 бюджетам муниципальных районов из бюджетов поселе</w:t>
            </w:r>
            <w:r w:rsidR="00402EB6" w:rsidRPr="00402EB6">
              <w:rPr>
                <w:sz w:val="20"/>
                <w:szCs w:val="20"/>
              </w:rPr>
              <w:t>-</w:t>
            </w:r>
            <w:r w:rsidRPr="00C745C1">
              <w:rPr>
                <w:sz w:val="20"/>
                <w:szCs w:val="20"/>
              </w:rPr>
              <w:t>ний и межбюджетные транс</w:t>
            </w:r>
            <w:r w:rsidR="00402EB6" w:rsidRPr="00402EB6">
              <w:rPr>
                <w:sz w:val="20"/>
                <w:szCs w:val="20"/>
              </w:rPr>
              <w:t>-</w:t>
            </w:r>
            <w:r w:rsidRPr="00C745C1">
              <w:rPr>
                <w:sz w:val="20"/>
                <w:szCs w:val="20"/>
              </w:rPr>
              <w:t>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18,0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НАЦИОНАЛЬНАЯ ОБОРОНА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1031,2</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1079,5</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1118,9</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1031,2</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1079,5</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1118,9</w:t>
            </w:r>
          </w:p>
        </w:tc>
      </w:tr>
      <w:tr w:rsidR="00C745C1" w:rsidRPr="00C745C1" w:rsidTr="00C745C1">
        <w:trPr>
          <w:trHeight w:val="12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1031,2</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1079,5</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1118,9</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0140000000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1031,2</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1079,5</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1118,9</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0140051180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1031,2</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1079,5</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1118,9</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0140051180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1031,2</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1079,5</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1118,9</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73,0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73,0</w:t>
            </w:r>
          </w:p>
        </w:tc>
      </w:tr>
      <w:tr w:rsidR="00C745C1" w:rsidRPr="00C745C1" w:rsidTr="00C745C1">
        <w:trPr>
          <w:trHeight w:val="16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реализацию мероприятий муниципальной программы "Снижение рисков и смягчение последствий ЧС природного и техногенного характера в Новичихинском районе Алтайского края" на 2021-2025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10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r>
      <w:tr w:rsidR="00C745C1" w:rsidRPr="00C745C1" w:rsidTr="00C745C1">
        <w:trPr>
          <w:trHeight w:val="22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402EB6">
            <w:pPr>
              <w:ind w:right="-108"/>
              <w:rPr>
                <w:sz w:val="20"/>
                <w:szCs w:val="20"/>
              </w:rPr>
            </w:pPr>
            <w:r w:rsidRPr="00C745C1">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73,0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НАЦИОНАЛЬНАЯ ЭКОНОМИКА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4395,81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4518,78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4651,60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4395,81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4518,78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4651,60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3039,21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3162,18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3295,00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3039,21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3162,18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3295,00</w:t>
            </w:r>
          </w:p>
        </w:tc>
      </w:tr>
      <w:tr w:rsidR="00C745C1" w:rsidRPr="00C745C1" w:rsidTr="00C745C1">
        <w:trPr>
          <w:trHeight w:val="22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402EB6">
            <w:pPr>
              <w:ind w:right="-108"/>
              <w:rPr>
                <w:sz w:val="20"/>
                <w:szCs w:val="20"/>
              </w:rPr>
            </w:pPr>
            <w:r w:rsidRPr="00C745C1">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3039,21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3162,18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3295,00</w:t>
            </w:r>
          </w:p>
        </w:tc>
      </w:tr>
      <w:tr w:rsidR="00C745C1" w:rsidRPr="00C745C1" w:rsidTr="00C745C1">
        <w:trPr>
          <w:trHeight w:val="46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3039,21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3162,18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3295,00</w:t>
            </w:r>
          </w:p>
        </w:tc>
      </w:tr>
      <w:tr w:rsidR="00C745C1" w:rsidRPr="00C745C1" w:rsidTr="00C745C1">
        <w:trPr>
          <w:trHeight w:val="10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 xml:space="preserve">Субсидия на капитальный ремонт и ремонт автомобильных дорог общего пользования местного значения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91200S1030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1356,60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1356,60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1356,60</w:t>
            </w:r>
          </w:p>
        </w:tc>
      </w:tr>
      <w:tr w:rsidR="00C745C1" w:rsidRPr="00C745C1" w:rsidTr="00C745C1">
        <w:trPr>
          <w:trHeight w:val="4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91200S1030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1356,6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1356,6</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1356,6</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2245,0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2245,0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2245,0</w:t>
            </w:r>
          </w:p>
        </w:tc>
      </w:tr>
      <w:tr w:rsidR="00C745C1" w:rsidRPr="00C745C1" w:rsidTr="00402EB6">
        <w:trPr>
          <w:trHeight w:val="34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Коммунальное хозяйство</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305,0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r>
      <w:tr w:rsidR="00C745C1" w:rsidRPr="00C745C1" w:rsidTr="00C745C1">
        <w:trPr>
          <w:trHeight w:val="19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402EB6">
            <w:pPr>
              <w:ind w:right="-108"/>
              <w:rPr>
                <w:sz w:val="20"/>
                <w:szCs w:val="20"/>
              </w:rPr>
            </w:pPr>
            <w:r w:rsidRPr="00C745C1">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w:t>
            </w:r>
            <w:r w:rsidR="00402EB6" w:rsidRPr="00402EB6">
              <w:rPr>
                <w:sz w:val="20"/>
                <w:szCs w:val="20"/>
              </w:rPr>
              <w:t>-</w:t>
            </w:r>
            <w:r w:rsidRPr="00C745C1">
              <w:rPr>
                <w:sz w:val="20"/>
                <w:szCs w:val="20"/>
              </w:rPr>
              <w:t>тов муниципальных районов на осуществление части полномо</w:t>
            </w:r>
            <w:r w:rsidR="00402EB6" w:rsidRPr="00402EB6">
              <w:rPr>
                <w:sz w:val="20"/>
                <w:szCs w:val="20"/>
              </w:rPr>
              <w:t>-</w:t>
            </w:r>
            <w:r w:rsidRPr="00C745C1">
              <w:rPr>
                <w:sz w:val="20"/>
                <w:szCs w:val="20"/>
              </w:rPr>
              <w:t>чий по решению вопросов мест</w:t>
            </w:r>
            <w:r w:rsidR="00402EB6" w:rsidRPr="00402EB6">
              <w:rPr>
                <w:sz w:val="20"/>
                <w:szCs w:val="20"/>
              </w:rPr>
              <w:t>-</w:t>
            </w:r>
            <w:r w:rsidRPr="00C745C1">
              <w:rPr>
                <w:sz w:val="20"/>
                <w:szCs w:val="20"/>
              </w:rPr>
              <w:t>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r>
      <w:tr w:rsidR="00C745C1" w:rsidRPr="00C745C1" w:rsidTr="00402EB6">
        <w:trPr>
          <w:trHeight w:val="68"/>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305,0</w:t>
            </w:r>
          </w:p>
        </w:tc>
      </w:tr>
      <w:tr w:rsidR="00C745C1" w:rsidRPr="00C745C1" w:rsidTr="00402EB6">
        <w:trPr>
          <w:trHeight w:val="242"/>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Благоустройство</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1940,0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r>
      <w:tr w:rsidR="00C745C1" w:rsidRPr="00C745C1" w:rsidTr="00C745C1">
        <w:trPr>
          <w:trHeight w:val="3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r>
      <w:tr w:rsidR="00C745C1" w:rsidRPr="00C745C1" w:rsidTr="00C745C1">
        <w:trPr>
          <w:trHeight w:val="22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402EB6">
            <w:pPr>
              <w:ind w:right="-108"/>
              <w:rPr>
                <w:sz w:val="20"/>
                <w:szCs w:val="20"/>
              </w:rPr>
            </w:pPr>
            <w:r w:rsidRPr="00C745C1">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w:t>
            </w:r>
            <w:r w:rsidR="00402EB6" w:rsidRPr="00402EB6">
              <w:rPr>
                <w:sz w:val="20"/>
                <w:szCs w:val="20"/>
              </w:rPr>
              <w:t>-</w:t>
            </w:r>
            <w:r w:rsidRPr="00C745C1">
              <w:rPr>
                <w:sz w:val="20"/>
                <w:szCs w:val="20"/>
              </w:rPr>
              <w:t>тов муниципальных районов на осуществление части полномо</w:t>
            </w:r>
            <w:r w:rsidR="00402EB6" w:rsidRPr="00402EB6">
              <w:rPr>
                <w:sz w:val="20"/>
                <w:szCs w:val="20"/>
              </w:rPr>
              <w:t>-</w:t>
            </w:r>
            <w:r w:rsidRPr="00C745C1">
              <w:rPr>
                <w:sz w:val="20"/>
                <w:szCs w:val="20"/>
              </w:rPr>
              <w:t>чий по решению вопросов мест</w:t>
            </w:r>
            <w:r w:rsidR="00402EB6" w:rsidRPr="00402EB6">
              <w:rPr>
                <w:sz w:val="20"/>
                <w:szCs w:val="20"/>
              </w:rPr>
              <w:t>-</w:t>
            </w:r>
            <w:r w:rsidRPr="00C745C1">
              <w:rPr>
                <w:sz w:val="20"/>
                <w:szCs w:val="20"/>
              </w:rPr>
              <w:t>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1940,0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КУЛЬТУРА, КИНЕМАТОГРАФИЯ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16,0</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Другие вопросы в области культуры, кинематографии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r>
      <w:tr w:rsidR="00C745C1" w:rsidRPr="00C745C1" w:rsidTr="00C745C1">
        <w:trPr>
          <w:trHeight w:val="198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402EB6">
            <w:pPr>
              <w:ind w:right="-108"/>
              <w:rPr>
                <w:sz w:val="20"/>
                <w:szCs w:val="20"/>
              </w:rPr>
            </w:pPr>
            <w:r w:rsidRPr="00C745C1">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9850060510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МЕЖБЮДЖЕТНЫЕ ТРАНСФЕРТЫ ОБЩЕГО ХАРАКТЕРА БЮДЖЕТАМ БЮДЖЕТНОЙ СИСТЕМЫ РОССИЙСКОЙ ФЕДЕРАЦИИ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25716,5</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6480,0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6479,5</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Дотации на выравнивание бюджетной обеспеченности субъектов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6665,8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6480,0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6479,5</w:t>
            </w:r>
          </w:p>
        </w:tc>
      </w:tr>
      <w:tr w:rsidR="00C745C1" w:rsidRPr="00C745C1" w:rsidTr="00C745C1">
        <w:trPr>
          <w:trHeight w:val="12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6665,8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6480,0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6479,5</w:t>
            </w:r>
          </w:p>
        </w:tc>
      </w:tr>
      <w:tr w:rsidR="00C745C1" w:rsidRPr="00C745C1" w:rsidTr="00C745C1">
        <w:trPr>
          <w:trHeight w:val="4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Выравнивание бюджетной обеспеченности поселений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2300060220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6665,8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6480,0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6479,5</w:t>
            </w:r>
          </w:p>
        </w:tc>
      </w:tr>
      <w:tr w:rsidR="00C745C1" w:rsidRPr="00C745C1" w:rsidTr="00C745C1">
        <w:trPr>
          <w:trHeight w:val="3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2300060220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6665,8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6480,0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6479,5</w:t>
            </w:r>
          </w:p>
        </w:tc>
      </w:tr>
      <w:tr w:rsidR="00C745C1" w:rsidRPr="00C745C1" w:rsidTr="00C745C1">
        <w:trPr>
          <w:trHeight w:val="7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 xml:space="preserve">Прочие межбюджетные трансферты общего характера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19050,7</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12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2300000000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6758,4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7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межбюджетные трансферты, передаваемые муниципальным образованиям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2300060410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6758,4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2300060410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6758,4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lastRenderedPageBreak/>
              <w:t>Иные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98500000000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12292,3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98500060410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12292,3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092</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98500060410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12292,3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5516B8">
            <w:pPr>
              <w:ind w:right="-108"/>
              <w:rPr>
                <w:b/>
                <w:bCs/>
                <w:sz w:val="20"/>
                <w:szCs w:val="20"/>
              </w:rPr>
            </w:pPr>
            <w:r w:rsidRPr="00C745C1">
              <w:rPr>
                <w:b/>
                <w:bCs/>
                <w:sz w:val="20"/>
                <w:szCs w:val="20"/>
              </w:rPr>
              <w:t>КОМИТЕТ ПО ЭКОНОМИ</w:t>
            </w:r>
            <w:r w:rsidR="005516B8" w:rsidRPr="005516B8">
              <w:rPr>
                <w:b/>
                <w:bCs/>
                <w:sz w:val="20"/>
                <w:szCs w:val="20"/>
              </w:rPr>
              <w:t>-</w:t>
            </w:r>
            <w:r w:rsidRPr="00C745C1">
              <w:rPr>
                <w:b/>
                <w:bCs/>
                <w:sz w:val="20"/>
                <w:szCs w:val="20"/>
              </w:rPr>
              <w:t>КЕ И УПРАВЛЕНИЮ МУНИ</w:t>
            </w:r>
            <w:r w:rsidR="005516B8" w:rsidRPr="005516B8">
              <w:rPr>
                <w:b/>
                <w:bCs/>
                <w:sz w:val="20"/>
                <w:szCs w:val="20"/>
              </w:rPr>
              <w:t>-</w:t>
            </w:r>
            <w:r w:rsidRPr="00C745C1">
              <w:rPr>
                <w:b/>
                <w:bCs/>
                <w:sz w:val="20"/>
                <w:szCs w:val="20"/>
              </w:rPr>
              <w:t>ЦИПАЛЬНЫМ ИМУЩЕСТ</w:t>
            </w:r>
            <w:r w:rsidR="005516B8" w:rsidRPr="005516B8">
              <w:rPr>
                <w:b/>
                <w:bCs/>
                <w:sz w:val="20"/>
                <w:szCs w:val="20"/>
              </w:rPr>
              <w:t>-</w:t>
            </w:r>
            <w:r w:rsidRPr="00C745C1">
              <w:rPr>
                <w:b/>
                <w:bCs/>
                <w:sz w:val="20"/>
                <w:szCs w:val="20"/>
              </w:rPr>
              <w:t>ВОМ АДМИНИСТРАЦИИ НОВИЧИХИНСКОГО РАЙОНА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4079,0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725,0</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4079,0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725,0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4079,0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725,0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4079,0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725,0</w:t>
            </w:r>
          </w:p>
        </w:tc>
      </w:tr>
      <w:tr w:rsidR="00C745C1" w:rsidRPr="00C745C1" w:rsidTr="00C745C1">
        <w:trPr>
          <w:trHeight w:val="6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Мероприятия по стимулированию инвестиционной активности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9110000000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4079,0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725,0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Оценка недвижимости, признание прав и регулирование отношений по государственной собственности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9110017380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4079,0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725,0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9110017380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4054,0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700,0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9110017380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25,0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расходы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9290000000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92900S1190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166</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92900S1190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АДМИНИСТРАЦИЯ НОВИ</w:t>
            </w:r>
            <w:r w:rsidR="005516B8" w:rsidRPr="005516B8">
              <w:rPr>
                <w:b/>
                <w:bCs/>
                <w:sz w:val="20"/>
                <w:szCs w:val="20"/>
              </w:rPr>
              <w:t>-</w:t>
            </w:r>
            <w:r w:rsidRPr="00C745C1">
              <w:rPr>
                <w:b/>
                <w:bCs/>
                <w:sz w:val="20"/>
                <w:szCs w:val="20"/>
              </w:rPr>
              <w:t>ЧИХИНСКОГО РАЙОНА АЛТАЙСКОГО КРАЯ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51833,7</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47571,4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47566,4</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24105,4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24105,1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24105,1</w:t>
            </w:r>
          </w:p>
        </w:tc>
      </w:tr>
      <w:tr w:rsidR="00C745C1" w:rsidRPr="00C745C1" w:rsidTr="005516B8">
        <w:trPr>
          <w:trHeight w:val="9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1654,0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1654,0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1654,0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Глава муниципального образования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0120010120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1654,0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1654,0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1654,0</w:t>
            </w:r>
          </w:p>
        </w:tc>
      </w:tr>
      <w:tr w:rsidR="00C745C1" w:rsidRPr="00C745C1" w:rsidTr="00C745C1">
        <w:trPr>
          <w:trHeight w:val="172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5516B8" w:rsidRPr="005516B8">
              <w:rPr>
                <w:sz w:val="20"/>
                <w:szCs w:val="20"/>
              </w:rPr>
              <w:t>-</w:t>
            </w:r>
            <w:r w:rsidRPr="00C745C1">
              <w:rPr>
                <w:sz w:val="20"/>
                <w:szCs w:val="20"/>
              </w:rPr>
              <w:t>ния функций государственны</w:t>
            </w:r>
            <w:r w:rsidR="005516B8" w:rsidRPr="005516B8">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1654,0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1654,0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1654,0</w:t>
            </w:r>
          </w:p>
        </w:tc>
      </w:tr>
      <w:tr w:rsidR="00C745C1" w:rsidRPr="00C745C1" w:rsidTr="00C745C1">
        <w:trPr>
          <w:trHeight w:val="12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5516B8">
            <w:pPr>
              <w:ind w:right="-108"/>
              <w:rPr>
                <w:b/>
                <w:bCs/>
                <w:sz w:val="20"/>
                <w:szCs w:val="20"/>
              </w:rPr>
            </w:pPr>
            <w:r w:rsidRPr="00C745C1">
              <w:rPr>
                <w:b/>
                <w:bCs/>
                <w:sz w:val="20"/>
                <w:szCs w:val="20"/>
              </w:rPr>
              <w:lastRenderedPageBreak/>
              <w:t>Функционирование Прави</w:t>
            </w:r>
            <w:r w:rsidR="005516B8" w:rsidRPr="005516B8">
              <w:rPr>
                <w:b/>
                <w:bCs/>
                <w:sz w:val="20"/>
                <w:szCs w:val="20"/>
              </w:rPr>
              <w:t>-</w:t>
            </w:r>
            <w:r w:rsidRPr="00C745C1">
              <w:rPr>
                <w:b/>
                <w:bCs/>
                <w:sz w:val="20"/>
                <w:szCs w:val="20"/>
              </w:rPr>
              <w:t>тельства Российской Федера</w:t>
            </w:r>
            <w:r w:rsidR="005516B8" w:rsidRPr="005516B8">
              <w:rPr>
                <w:b/>
                <w:bCs/>
                <w:sz w:val="20"/>
                <w:szCs w:val="20"/>
              </w:rPr>
              <w:t>-</w:t>
            </w:r>
            <w:r w:rsidRPr="00C745C1">
              <w:rPr>
                <w:b/>
                <w:bCs/>
                <w:sz w:val="20"/>
                <w:szCs w:val="20"/>
              </w:rPr>
              <w:t>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r>
      <w:tr w:rsidR="00C745C1" w:rsidRPr="00C745C1" w:rsidTr="00C745C1">
        <w:trPr>
          <w:trHeight w:val="12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0120000000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Центральный аппарат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20612,0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5516B8" w:rsidRPr="005516B8">
              <w:rPr>
                <w:sz w:val="20"/>
                <w:szCs w:val="20"/>
              </w:rPr>
              <w:t>-</w:t>
            </w:r>
            <w:r w:rsidRPr="00C745C1">
              <w:rPr>
                <w:sz w:val="20"/>
                <w:szCs w:val="20"/>
              </w:rPr>
              <w:t>ния функций государственн</w:t>
            </w:r>
            <w:r w:rsidR="005516B8" w:rsidRPr="005516B8">
              <w:rPr>
                <w:sz w:val="20"/>
                <w:szCs w:val="20"/>
              </w:rPr>
              <w:t>-</w:t>
            </w:r>
            <w:r w:rsidRPr="00C745C1">
              <w:rPr>
                <w:sz w:val="20"/>
                <w:szCs w:val="20"/>
              </w:rPr>
              <w:t>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17576,0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17576,0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17576,0</w:t>
            </w:r>
          </w:p>
        </w:tc>
      </w:tr>
      <w:tr w:rsidR="00C745C1" w:rsidRPr="00C745C1" w:rsidTr="00C745C1">
        <w:trPr>
          <w:trHeight w:val="705"/>
        </w:trPr>
        <w:tc>
          <w:tcPr>
            <w:tcW w:w="2977" w:type="dxa"/>
            <w:tcBorders>
              <w:top w:val="nil"/>
              <w:left w:val="nil"/>
              <w:bottom w:val="single" w:sz="4" w:space="0" w:color="auto"/>
              <w:right w:val="nil"/>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2940,0</w:t>
            </w:r>
          </w:p>
        </w:tc>
      </w:tr>
      <w:tr w:rsidR="00C745C1" w:rsidRPr="00C745C1" w:rsidTr="00C745C1">
        <w:trPr>
          <w:trHeight w:val="3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96,0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расходы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9290000000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9290000000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92900S1190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Судебная система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w:t>
            </w:r>
          </w:p>
        </w:tc>
      </w:tr>
      <w:tr w:rsidR="00C745C1" w:rsidRPr="00C745C1" w:rsidTr="00C745C1">
        <w:trPr>
          <w:trHeight w:val="7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Руководство и управление в сфере установленных функций органов государственной власти субъектов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r>
      <w:tr w:rsidR="00C745C1" w:rsidRPr="00C745C1" w:rsidTr="005516B8">
        <w:trPr>
          <w:trHeight w:val="37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Руководство и управление в сфере установленных функций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Осуществление   полномочий по составлению (изменению) списков кандидатов в присяж</w:t>
            </w:r>
            <w:r w:rsidR="005516B8" w:rsidRPr="005516B8">
              <w:rPr>
                <w:sz w:val="20"/>
                <w:szCs w:val="20"/>
              </w:rPr>
              <w:t>-</w:t>
            </w:r>
            <w:r w:rsidRPr="00C745C1">
              <w:rPr>
                <w:sz w:val="20"/>
                <w:szCs w:val="20"/>
              </w:rPr>
              <w:t>ные заседатели федеральных судов общей юрисдикции в Российской Федерации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0140051200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0140051200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r>
      <w:tr w:rsidR="00C745C1" w:rsidRPr="00C745C1" w:rsidTr="00C745C1">
        <w:trPr>
          <w:trHeight w:val="9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Обеспечение деятельности финансовых, налоговых и таможенных органов и орга</w:t>
            </w:r>
            <w:r w:rsidR="005516B8" w:rsidRPr="005516B8">
              <w:rPr>
                <w:b/>
                <w:bCs/>
                <w:sz w:val="20"/>
                <w:szCs w:val="20"/>
              </w:rPr>
              <w:t>-</w:t>
            </w:r>
            <w:r w:rsidRPr="00C745C1">
              <w:rPr>
                <w:b/>
                <w:bCs/>
                <w:sz w:val="20"/>
                <w:szCs w:val="20"/>
              </w:rPr>
              <w:t>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12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5516B8">
        <w:trPr>
          <w:trHeight w:val="457"/>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Центральный аппарат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15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5516B8" w:rsidRPr="005516B8">
              <w:rPr>
                <w:sz w:val="20"/>
                <w:szCs w:val="20"/>
              </w:rPr>
              <w:t>-</w:t>
            </w:r>
            <w:r w:rsidRPr="00C745C1">
              <w:rPr>
                <w:sz w:val="20"/>
                <w:szCs w:val="20"/>
              </w:rPr>
              <w:t>ния функций государственны</w:t>
            </w:r>
            <w:r w:rsidR="005516B8" w:rsidRPr="005516B8">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Резервные фонды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9900000000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Резервные фонды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9910000000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r>
      <w:tr w:rsidR="00C745C1" w:rsidRPr="00C745C1" w:rsidTr="00C745C1">
        <w:trPr>
          <w:trHeight w:val="4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Резервные фонды местных администраций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9910014100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9910014100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1000,0</w:t>
            </w:r>
          </w:p>
        </w:tc>
      </w:tr>
      <w:tr w:rsidR="00C745C1" w:rsidRPr="00C745C1" w:rsidTr="00C745C1">
        <w:trPr>
          <w:trHeight w:val="4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838,0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838,0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838,0</w:t>
            </w:r>
          </w:p>
        </w:tc>
      </w:tr>
      <w:tr w:rsidR="00C745C1" w:rsidRPr="00C745C1" w:rsidTr="00C745C1">
        <w:trPr>
          <w:trHeight w:val="13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Руководство и управление в сфере установленных функ</w:t>
            </w:r>
            <w:r w:rsidR="005516B8" w:rsidRPr="005516B8">
              <w:rPr>
                <w:b/>
                <w:bCs/>
                <w:sz w:val="20"/>
                <w:szCs w:val="20"/>
              </w:rPr>
              <w:t>-</w:t>
            </w:r>
            <w:r w:rsidRPr="00C745C1">
              <w:rPr>
                <w:b/>
                <w:bCs/>
                <w:sz w:val="20"/>
                <w:szCs w:val="20"/>
              </w:rPr>
              <w:t>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327,0</w:t>
            </w:r>
          </w:p>
        </w:tc>
      </w:tr>
      <w:tr w:rsidR="00C745C1" w:rsidRPr="00C745C1" w:rsidTr="005516B8">
        <w:trPr>
          <w:trHeight w:val="42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327,0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Функционирование административных комиссий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0140070060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327,0</w:t>
            </w:r>
          </w:p>
        </w:tc>
      </w:tr>
      <w:tr w:rsidR="00C745C1" w:rsidRPr="00C745C1" w:rsidTr="00C745C1">
        <w:trPr>
          <w:trHeight w:val="15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5516B8" w:rsidRPr="005516B8">
              <w:rPr>
                <w:sz w:val="20"/>
                <w:szCs w:val="20"/>
              </w:rPr>
              <w:t>-</w:t>
            </w:r>
            <w:r w:rsidRPr="00C745C1">
              <w:rPr>
                <w:sz w:val="20"/>
                <w:szCs w:val="20"/>
              </w:rPr>
              <w:t>ния функций государственны</w:t>
            </w:r>
            <w:r w:rsidR="005516B8" w:rsidRPr="005516B8">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0140070060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322,0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0140070060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w:t>
            </w:r>
          </w:p>
        </w:tc>
      </w:tr>
      <w:tr w:rsidR="00C745C1" w:rsidRPr="00C745C1" w:rsidTr="00C745C1">
        <w:trPr>
          <w:trHeight w:val="7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5516B8">
            <w:pPr>
              <w:ind w:right="-108"/>
              <w:rPr>
                <w:b/>
                <w:bCs/>
                <w:sz w:val="20"/>
                <w:szCs w:val="20"/>
              </w:rPr>
            </w:pPr>
            <w:r w:rsidRPr="00C745C1">
              <w:rPr>
                <w:b/>
                <w:bCs/>
                <w:sz w:val="20"/>
                <w:szCs w:val="20"/>
              </w:rPr>
              <w:t>Муниципальная программа "Развитие животноводства и переработки сельскохозяйст</w:t>
            </w:r>
            <w:r w:rsidR="005516B8" w:rsidRPr="005516B8">
              <w:rPr>
                <w:b/>
                <w:bCs/>
                <w:sz w:val="20"/>
                <w:szCs w:val="20"/>
              </w:rPr>
              <w:t>-</w:t>
            </w:r>
            <w:r w:rsidRPr="00C745C1">
              <w:rPr>
                <w:b/>
                <w:bCs/>
                <w:sz w:val="20"/>
                <w:szCs w:val="20"/>
              </w:rPr>
              <w:t>венной продукции в Новичихинском районе Алтайского края"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85,0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85,0</w:t>
            </w:r>
          </w:p>
        </w:tc>
      </w:tr>
      <w:tr w:rsidR="00C745C1" w:rsidRPr="00C745C1" w:rsidTr="00C745C1">
        <w:trPr>
          <w:trHeight w:val="4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85,0</w:t>
            </w:r>
          </w:p>
        </w:tc>
      </w:tr>
      <w:tr w:rsidR="00C745C1" w:rsidRPr="00C745C1" w:rsidTr="00C745C1">
        <w:trPr>
          <w:trHeight w:val="9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программа "Кадровое обеспечение Новичихинского района Алтайского края на 2022-2026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nil"/>
            </w:tcBorders>
            <w:shd w:val="clear" w:color="auto" w:fill="auto"/>
            <w:noWrap/>
            <w:vAlign w:val="center"/>
            <w:hideMark/>
          </w:tcPr>
          <w:p w:rsidR="00C745C1" w:rsidRPr="00C745C1" w:rsidRDefault="00C745C1" w:rsidP="00C745C1">
            <w:pPr>
              <w:jc w:val="center"/>
              <w:rPr>
                <w:b/>
                <w:bCs/>
                <w:sz w:val="20"/>
                <w:szCs w:val="20"/>
              </w:rPr>
            </w:pPr>
            <w:r w:rsidRPr="00C745C1">
              <w:rPr>
                <w:b/>
                <w:bCs/>
                <w:sz w:val="20"/>
                <w:szCs w:val="20"/>
              </w:rPr>
              <w:t>2400000000</w:t>
            </w:r>
          </w:p>
        </w:tc>
        <w:tc>
          <w:tcPr>
            <w:tcW w:w="617" w:type="dxa"/>
            <w:tcBorders>
              <w:top w:val="nil"/>
              <w:left w:val="single" w:sz="4" w:space="0" w:color="auto"/>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w:t>
            </w:r>
          </w:p>
        </w:tc>
      </w:tr>
      <w:tr w:rsidR="00C745C1" w:rsidRPr="00C745C1" w:rsidTr="00C745C1">
        <w:trPr>
          <w:trHeight w:val="9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реализацию муниципальной программы "Кадровое обеспечение Новичихинского  района Алтайского края на 2022-2026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nil"/>
            </w:tcBorders>
            <w:shd w:val="clear" w:color="auto" w:fill="auto"/>
            <w:noWrap/>
            <w:vAlign w:val="center"/>
            <w:hideMark/>
          </w:tcPr>
          <w:p w:rsidR="00C745C1" w:rsidRPr="00C745C1" w:rsidRDefault="00C745C1" w:rsidP="00C745C1">
            <w:pPr>
              <w:jc w:val="center"/>
              <w:rPr>
                <w:b/>
                <w:bCs/>
                <w:sz w:val="20"/>
                <w:szCs w:val="20"/>
              </w:rPr>
            </w:pPr>
            <w:r w:rsidRPr="00C745C1">
              <w:rPr>
                <w:b/>
                <w:bCs/>
                <w:sz w:val="20"/>
                <w:szCs w:val="20"/>
              </w:rPr>
              <w:t>2400060990</w:t>
            </w:r>
          </w:p>
        </w:tc>
        <w:tc>
          <w:tcPr>
            <w:tcW w:w="617" w:type="dxa"/>
            <w:tcBorders>
              <w:top w:val="nil"/>
              <w:left w:val="single" w:sz="4" w:space="0" w:color="auto"/>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30,0</w:t>
            </w:r>
          </w:p>
        </w:tc>
      </w:tr>
      <w:tr w:rsidR="00C745C1" w:rsidRPr="00C745C1" w:rsidTr="00C745C1">
        <w:trPr>
          <w:trHeight w:val="3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nil"/>
            </w:tcBorders>
            <w:shd w:val="clear" w:color="auto" w:fill="auto"/>
            <w:noWrap/>
            <w:vAlign w:val="center"/>
            <w:hideMark/>
          </w:tcPr>
          <w:p w:rsidR="00C745C1" w:rsidRPr="00C745C1" w:rsidRDefault="00C745C1" w:rsidP="00C745C1">
            <w:pPr>
              <w:jc w:val="center"/>
              <w:rPr>
                <w:sz w:val="20"/>
                <w:szCs w:val="20"/>
              </w:rPr>
            </w:pPr>
            <w:r w:rsidRPr="00C745C1">
              <w:rPr>
                <w:sz w:val="20"/>
                <w:szCs w:val="20"/>
              </w:rPr>
              <w:t>2400060990</w:t>
            </w:r>
          </w:p>
        </w:tc>
        <w:tc>
          <w:tcPr>
            <w:tcW w:w="617" w:type="dxa"/>
            <w:tcBorders>
              <w:top w:val="nil"/>
              <w:left w:val="single" w:sz="4" w:space="0" w:color="auto"/>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r>
      <w:tr w:rsidR="00C745C1" w:rsidRPr="00C745C1" w:rsidTr="00C745C1">
        <w:trPr>
          <w:trHeight w:val="1238"/>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5516B8">
            <w:pPr>
              <w:ind w:right="-108"/>
              <w:rPr>
                <w:b/>
                <w:bCs/>
                <w:sz w:val="20"/>
                <w:szCs w:val="20"/>
              </w:rPr>
            </w:pPr>
            <w:r w:rsidRPr="00C745C1">
              <w:rPr>
                <w:b/>
                <w:bCs/>
                <w:sz w:val="20"/>
                <w:szCs w:val="20"/>
              </w:rPr>
              <w:t>Расходы на реализацию мероприятий муниципальной программы "Информатизация органов местного самоуправ</w:t>
            </w:r>
            <w:r w:rsidR="005516B8" w:rsidRPr="005516B8">
              <w:rPr>
                <w:b/>
                <w:bCs/>
                <w:sz w:val="20"/>
                <w:szCs w:val="20"/>
              </w:rPr>
              <w:t>-</w:t>
            </w:r>
            <w:r w:rsidRPr="00C745C1">
              <w:rPr>
                <w:b/>
                <w:bCs/>
                <w:sz w:val="20"/>
                <w:szCs w:val="20"/>
              </w:rPr>
              <w:t>ления Новичихинского района" на 2019-2023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2600000000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320,0</w:t>
            </w:r>
          </w:p>
        </w:tc>
      </w:tr>
      <w:tr w:rsidR="00C745C1" w:rsidRPr="00C745C1" w:rsidTr="00C745C1">
        <w:trPr>
          <w:trHeight w:val="12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5516B8">
            <w:pPr>
              <w:ind w:right="-108"/>
              <w:rPr>
                <w:b/>
                <w:bCs/>
                <w:sz w:val="20"/>
                <w:szCs w:val="20"/>
              </w:rPr>
            </w:pPr>
            <w:r w:rsidRPr="00C745C1">
              <w:rPr>
                <w:b/>
                <w:bCs/>
                <w:sz w:val="20"/>
                <w:szCs w:val="20"/>
              </w:rPr>
              <w:t>Расходы на реализацию мероприятий муниципальной программы "Информатизация органов местного самоуправ</w:t>
            </w:r>
            <w:r w:rsidR="005516B8" w:rsidRPr="005516B8">
              <w:rPr>
                <w:b/>
                <w:bCs/>
                <w:sz w:val="20"/>
                <w:szCs w:val="20"/>
              </w:rPr>
              <w:t>-</w:t>
            </w:r>
            <w:r w:rsidRPr="00C745C1">
              <w:rPr>
                <w:b/>
                <w:bCs/>
                <w:sz w:val="20"/>
                <w:szCs w:val="20"/>
              </w:rPr>
              <w:t>ления Новичихинского района" на 2019-2023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2600060990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320,0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320,0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9990000000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76,0</w:t>
            </w:r>
          </w:p>
        </w:tc>
      </w:tr>
      <w:tr w:rsidR="00C745C1" w:rsidRPr="00C745C1" w:rsidTr="005516B8">
        <w:trPr>
          <w:trHeight w:val="48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Прочие выплаты по обязательствам государства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9990014710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76,0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9990014710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76,0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76,0</w:t>
            </w:r>
          </w:p>
        </w:tc>
      </w:tr>
      <w:tr w:rsidR="00C745C1" w:rsidRPr="00C745C1" w:rsidTr="00C745C1">
        <w:trPr>
          <w:trHeight w:val="6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2290,0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2290,0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2285,0</w:t>
            </w:r>
          </w:p>
        </w:tc>
      </w:tr>
      <w:tr w:rsidR="00C745C1" w:rsidRPr="00C745C1" w:rsidTr="00C745C1">
        <w:trPr>
          <w:trHeight w:val="9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программа "Противодействие  экстремизму и профилактика терроризма в Новичихинском районе на 2021-2025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w:t>
            </w:r>
          </w:p>
        </w:tc>
      </w:tr>
      <w:tr w:rsidR="00C745C1" w:rsidRPr="00C745C1" w:rsidTr="00C745C1">
        <w:trPr>
          <w:trHeight w:val="12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реализацию меро</w:t>
            </w:r>
            <w:r w:rsidR="005516B8" w:rsidRPr="005516B8">
              <w:rPr>
                <w:sz w:val="20"/>
                <w:szCs w:val="20"/>
              </w:rPr>
              <w:t>-</w:t>
            </w:r>
            <w:r w:rsidRPr="00C745C1">
              <w:rPr>
                <w:sz w:val="20"/>
                <w:szCs w:val="20"/>
              </w:rPr>
              <w:t>приятий муниципальной под</w:t>
            </w:r>
            <w:r w:rsidR="005516B8" w:rsidRPr="005516B8">
              <w:rPr>
                <w:sz w:val="20"/>
                <w:szCs w:val="20"/>
              </w:rPr>
              <w:t>-</w:t>
            </w:r>
            <w:r w:rsidRPr="00C745C1">
              <w:rPr>
                <w:sz w:val="20"/>
                <w:szCs w:val="20"/>
              </w:rPr>
              <w:t>программы "Противодействие экстремизму и профилактика терроризма  в Новичихинском районе на 2021-2025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2500060990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w:t>
            </w:r>
          </w:p>
        </w:tc>
      </w:tr>
      <w:tr w:rsidR="00C745C1" w:rsidRPr="00C745C1" w:rsidTr="00C745C1">
        <w:trPr>
          <w:trHeight w:val="7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2500060990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w:t>
            </w:r>
          </w:p>
        </w:tc>
      </w:tr>
      <w:tr w:rsidR="00C745C1" w:rsidRPr="00C745C1" w:rsidTr="00C745C1">
        <w:trPr>
          <w:trHeight w:val="46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lastRenderedPageBreak/>
              <w:t>Обеспечение пожарной безопасности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2248,0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2248,0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2248,0</w:t>
            </w:r>
          </w:p>
        </w:tc>
      </w:tr>
      <w:tr w:rsidR="00C745C1" w:rsidRPr="00C745C1" w:rsidTr="00C745C1">
        <w:trPr>
          <w:trHeight w:val="13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Муниципальная программа "Снижение рисков и смягчение последствий ЧС природного и техногенного характера в Новичихинском районе Алтайс</w:t>
            </w:r>
            <w:r w:rsidR="005516B8" w:rsidRPr="005516B8">
              <w:rPr>
                <w:sz w:val="20"/>
                <w:szCs w:val="20"/>
              </w:rPr>
              <w:t>-</w:t>
            </w:r>
            <w:r w:rsidRPr="00C745C1">
              <w:rPr>
                <w:sz w:val="20"/>
                <w:szCs w:val="20"/>
              </w:rPr>
              <w:t>кого края" на 2021-2025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2248,0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2248,0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2248,0</w:t>
            </w:r>
          </w:p>
        </w:tc>
      </w:tr>
      <w:tr w:rsidR="00C745C1" w:rsidRPr="00C745C1" w:rsidTr="00C745C1">
        <w:trPr>
          <w:trHeight w:val="7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реализацию мероприятий муниципальной программы "Снижение рисков и смягчение последствий ЧС природного и техногенного характера в Новичихинском районе Алтайского края" на 2021-2025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2248,0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2248,0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2248,0</w:t>
            </w:r>
          </w:p>
        </w:tc>
      </w:tr>
      <w:tr w:rsidR="00C745C1" w:rsidRPr="00C745C1" w:rsidTr="00C745C1">
        <w:trPr>
          <w:trHeight w:val="7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5516B8" w:rsidRPr="005516B8">
              <w:rPr>
                <w:sz w:val="20"/>
                <w:szCs w:val="20"/>
              </w:rPr>
              <w:t>-</w:t>
            </w:r>
            <w:r w:rsidRPr="00C745C1">
              <w:rPr>
                <w:sz w:val="20"/>
                <w:szCs w:val="20"/>
              </w:rPr>
              <w:t>ния функций государственны</w:t>
            </w:r>
            <w:r w:rsidR="005516B8" w:rsidRPr="005516B8">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2173,0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2173,0</w:t>
            </w:r>
          </w:p>
        </w:tc>
      </w:tr>
      <w:tr w:rsidR="00C745C1" w:rsidRPr="00C745C1" w:rsidTr="00C745C1">
        <w:trPr>
          <w:trHeight w:val="7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75,0</w:t>
            </w:r>
          </w:p>
        </w:tc>
      </w:tr>
      <w:tr w:rsidR="00C745C1" w:rsidRPr="00C745C1" w:rsidTr="00C745C1">
        <w:trPr>
          <w:trHeight w:val="7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Другие вопросы в области национальной безопасности и правоохранительной деятельности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35,0</w:t>
            </w:r>
          </w:p>
        </w:tc>
      </w:tr>
      <w:tr w:rsidR="00C745C1" w:rsidRPr="00C745C1" w:rsidTr="00C745C1">
        <w:trPr>
          <w:trHeight w:val="12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программа "Повышение безопасности дорожного движения в муниципальном образовании Новичихинский район на 2023-2027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35,0</w:t>
            </w:r>
          </w:p>
        </w:tc>
      </w:tr>
      <w:tr w:rsidR="00C745C1" w:rsidRPr="00C745C1" w:rsidTr="00C745C1">
        <w:trPr>
          <w:trHeight w:val="12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2023-2027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35,0</w:t>
            </w:r>
          </w:p>
        </w:tc>
      </w:tr>
      <w:tr w:rsidR="00C745C1" w:rsidRPr="00C745C1" w:rsidTr="00C745C1">
        <w:trPr>
          <w:trHeight w:val="6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35,0</w:t>
            </w:r>
          </w:p>
        </w:tc>
      </w:tr>
      <w:tr w:rsidR="00C745C1" w:rsidRPr="00C745C1" w:rsidTr="00C745C1">
        <w:trPr>
          <w:trHeight w:val="10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программа "Профилактика преступле</w:t>
            </w:r>
            <w:r w:rsidR="005516B8" w:rsidRPr="005516B8">
              <w:rPr>
                <w:b/>
                <w:bCs/>
                <w:sz w:val="20"/>
                <w:szCs w:val="20"/>
              </w:rPr>
              <w:t>-</w:t>
            </w:r>
            <w:r w:rsidRPr="00C745C1">
              <w:rPr>
                <w:b/>
                <w:bCs/>
                <w:sz w:val="20"/>
                <w:szCs w:val="20"/>
              </w:rPr>
              <w:t>ний и иных правонарушений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12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реализацию  меро</w:t>
            </w:r>
            <w:r w:rsidR="005516B8" w:rsidRPr="005516B8">
              <w:rPr>
                <w:sz w:val="20"/>
                <w:szCs w:val="20"/>
              </w:rPr>
              <w:t>-</w:t>
            </w:r>
            <w:r w:rsidRPr="00C745C1">
              <w:rPr>
                <w:sz w:val="20"/>
                <w:szCs w:val="20"/>
              </w:rPr>
              <w:t>приятий муниципальной прог</w:t>
            </w:r>
            <w:r w:rsidR="005516B8" w:rsidRPr="005516B8">
              <w:rPr>
                <w:sz w:val="20"/>
                <w:szCs w:val="20"/>
              </w:rPr>
              <w:t>-</w:t>
            </w:r>
            <w:r w:rsidRPr="00C745C1">
              <w:rPr>
                <w:sz w:val="20"/>
                <w:szCs w:val="20"/>
              </w:rPr>
              <w:t>раммы "Профилактика преступ</w:t>
            </w:r>
            <w:r w:rsidR="005516B8" w:rsidRPr="005516B8">
              <w:rPr>
                <w:sz w:val="20"/>
                <w:szCs w:val="20"/>
              </w:rPr>
              <w:t>-</w:t>
            </w:r>
            <w:r w:rsidRPr="00C745C1">
              <w:rPr>
                <w:sz w:val="20"/>
                <w:szCs w:val="20"/>
              </w:rPr>
              <w:t>лений и иных правонарушений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НАЦИОНАЛЬНАЯ ЭКОНОМИКА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1710,0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870,0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870,0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lastRenderedPageBreak/>
              <w:t>Общеэкономические вопросы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120,0</w:t>
            </w:r>
          </w:p>
        </w:tc>
      </w:tr>
      <w:tr w:rsidR="00C745C1" w:rsidRPr="00C745C1" w:rsidTr="00C745C1">
        <w:trPr>
          <w:trHeight w:val="9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программа "Улучшений  условий и охраны  труда в Новичихинском районе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120,0</w:t>
            </w:r>
          </w:p>
        </w:tc>
      </w:tr>
      <w:tr w:rsidR="00C745C1" w:rsidRPr="00C745C1" w:rsidTr="00C745C1">
        <w:trPr>
          <w:trHeight w:val="62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1400060990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120,0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Сельское хозяйство и рыболовство</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r>
      <w:tr w:rsidR="00C745C1" w:rsidRPr="00C745C1" w:rsidTr="00C745C1">
        <w:trPr>
          <w:trHeight w:val="4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Мероприятия в области сельского хозяйства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9140000000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r>
      <w:tr w:rsidR="00C745C1" w:rsidRPr="00C745C1" w:rsidTr="00C745C1">
        <w:trPr>
          <w:trHeight w:val="4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Отлов и содержание безнадзорных животных</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9140070400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250,0</w:t>
            </w:r>
          </w:p>
        </w:tc>
      </w:tr>
      <w:tr w:rsidR="00C745C1" w:rsidRPr="00C745C1" w:rsidTr="00C745C1">
        <w:trPr>
          <w:trHeight w:val="70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9140070400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250,0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250,0</w:t>
            </w:r>
          </w:p>
        </w:tc>
      </w:tr>
      <w:tr w:rsidR="00C745C1" w:rsidRPr="00C745C1" w:rsidTr="00C745C1">
        <w:trPr>
          <w:trHeight w:val="3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Транспорт</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r>
      <w:tr w:rsidR="00C745C1" w:rsidRPr="00C745C1" w:rsidTr="00C745C1">
        <w:trPr>
          <w:trHeight w:val="3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Мероприятия в сфере транспорта и дорожного хозяйства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9120000000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r>
      <w:tr w:rsidR="00C745C1" w:rsidRPr="00C745C1" w:rsidTr="00C745C1">
        <w:trPr>
          <w:trHeight w:val="70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осуществление маршрутов, регулирующих перевозки на территории Новичихинского района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9120060910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500,0</w:t>
            </w:r>
          </w:p>
        </w:tc>
      </w:tr>
      <w:tr w:rsidR="00C745C1" w:rsidRPr="00C745C1" w:rsidTr="00C745C1">
        <w:trPr>
          <w:trHeight w:val="3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9120060910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500,0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5516B8">
            <w:pPr>
              <w:ind w:right="-108"/>
              <w:rPr>
                <w:b/>
                <w:bCs/>
                <w:sz w:val="20"/>
                <w:szCs w:val="20"/>
              </w:rPr>
            </w:pPr>
            <w:r w:rsidRPr="00C745C1">
              <w:rPr>
                <w:b/>
                <w:bCs/>
                <w:sz w:val="20"/>
                <w:szCs w:val="20"/>
              </w:rPr>
              <w:t>Муниципальная программа "Развитие   предприниматель</w:t>
            </w:r>
            <w:r w:rsidR="005516B8" w:rsidRPr="005516B8">
              <w:rPr>
                <w:b/>
                <w:bCs/>
                <w:sz w:val="20"/>
                <w:szCs w:val="20"/>
              </w:rPr>
              <w:t>-</w:t>
            </w:r>
            <w:r w:rsidRPr="00C745C1">
              <w:rPr>
                <w:b/>
                <w:bCs/>
                <w:sz w:val="20"/>
                <w:szCs w:val="20"/>
              </w:rPr>
              <w:t>ства в Новичихинском районе" на 2021-2023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1500000000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9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5516B8">
            <w:pPr>
              <w:ind w:right="-108"/>
              <w:rPr>
                <w:sz w:val="20"/>
                <w:szCs w:val="20"/>
              </w:rPr>
            </w:pPr>
            <w:r w:rsidRPr="00C745C1">
              <w:rPr>
                <w:sz w:val="20"/>
                <w:szCs w:val="20"/>
              </w:rPr>
              <w:t>Расходы на реализацию меро</w:t>
            </w:r>
            <w:r w:rsidR="005516B8" w:rsidRPr="005516B8">
              <w:rPr>
                <w:sz w:val="20"/>
                <w:szCs w:val="20"/>
              </w:rPr>
              <w:t>-</w:t>
            </w:r>
            <w:r w:rsidRPr="00C745C1">
              <w:rPr>
                <w:sz w:val="20"/>
                <w:szCs w:val="20"/>
              </w:rPr>
              <w:t>приятий муниципальной прог</w:t>
            </w:r>
            <w:r w:rsidR="005516B8" w:rsidRPr="005516B8">
              <w:rPr>
                <w:sz w:val="20"/>
                <w:szCs w:val="20"/>
              </w:rPr>
              <w:t>-</w:t>
            </w:r>
            <w:r w:rsidRPr="00C745C1">
              <w:rPr>
                <w:sz w:val="20"/>
                <w:szCs w:val="20"/>
              </w:rPr>
              <w:t>раммы "Развитие предпринима</w:t>
            </w:r>
            <w:r w:rsidR="005516B8" w:rsidRPr="005516B8">
              <w:rPr>
                <w:sz w:val="20"/>
                <w:szCs w:val="20"/>
              </w:rPr>
              <w:t>-</w:t>
            </w:r>
            <w:r w:rsidRPr="00C745C1">
              <w:rPr>
                <w:sz w:val="20"/>
                <w:szCs w:val="20"/>
              </w:rPr>
              <w:t xml:space="preserve">тельства в Новичихинском районе" на 2021-2023 годы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7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Мероприятия по стимулированию инвестиционной активности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9110000000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5516B8">
        <w:trPr>
          <w:trHeight w:val="40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Мероприятия по землеуст</w:t>
            </w:r>
            <w:r w:rsidR="005516B8" w:rsidRPr="005516B8">
              <w:rPr>
                <w:b/>
                <w:bCs/>
                <w:sz w:val="20"/>
                <w:szCs w:val="20"/>
              </w:rPr>
              <w:t>-</w:t>
            </w:r>
            <w:r w:rsidRPr="00C745C1">
              <w:rPr>
                <w:b/>
                <w:bCs/>
                <w:sz w:val="20"/>
                <w:szCs w:val="20"/>
              </w:rPr>
              <w:t>ройству и землепользованию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9110017090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825,0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9110017090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825,0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ЖИЛИЩНО-КОММУНАЛЬ</w:t>
            </w:r>
            <w:r w:rsidR="005516B8">
              <w:rPr>
                <w:b/>
                <w:bCs/>
                <w:sz w:val="20"/>
                <w:szCs w:val="20"/>
                <w:lang w:val="en-US"/>
              </w:rPr>
              <w:t>-</w:t>
            </w:r>
            <w:r w:rsidRPr="00C745C1">
              <w:rPr>
                <w:b/>
                <w:bCs/>
                <w:sz w:val="20"/>
                <w:szCs w:val="20"/>
              </w:rPr>
              <w:t>НОЕ ХОЗЯЙСТВО</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940,0</w:t>
            </w:r>
          </w:p>
        </w:tc>
      </w:tr>
      <w:tr w:rsidR="00C745C1" w:rsidRPr="00C745C1" w:rsidTr="00C745C1">
        <w:trPr>
          <w:trHeight w:val="3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Коммунальное хозяйство</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940,0</w:t>
            </w:r>
          </w:p>
        </w:tc>
      </w:tr>
      <w:tr w:rsidR="00C745C1" w:rsidRPr="00C745C1" w:rsidTr="00C745C1">
        <w:trPr>
          <w:trHeight w:val="10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lastRenderedPageBreak/>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1600000000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40,0</w:t>
            </w:r>
          </w:p>
        </w:tc>
      </w:tr>
      <w:tr w:rsidR="00C745C1" w:rsidRPr="00C745C1" w:rsidTr="00C745C1">
        <w:trPr>
          <w:trHeight w:val="13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40,0</w:t>
            </w:r>
          </w:p>
        </w:tc>
      </w:tr>
      <w:tr w:rsidR="00C745C1" w:rsidRPr="00C745C1" w:rsidTr="00C745C1">
        <w:trPr>
          <w:trHeight w:val="7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1600060990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40,0</w:t>
            </w:r>
          </w:p>
        </w:tc>
      </w:tr>
      <w:tr w:rsidR="00C745C1" w:rsidRPr="00C745C1" w:rsidTr="00C745C1">
        <w:trPr>
          <w:trHeight w:val="13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Муниципальная программа "Комплексное развитие  сис</w:t>
            </w:r>
            <w:r w:rsidR="005516B8" w:rsidRPr="005516B8">
              <w:rPr>
                <w:b/>
                <w:bCs/>
                <w:sz w:val="20"/>
                <w:szCs w:val="20"/>
              </w:rPr>
              <w:t>-</w:t>
            </w:r>
            <w:r w:rsidRPr="00C745C1">
              <w:rPr>
                <w:b/>
                <w:bCs/>
                <w:sz w:val="20"/>
                <w:szCs w:val="20"/>
              </w:rPr>
              <w:t>тем коммунальной инфраст</w:t>
            </w:r>
            <w:r w:rsidR="005516B8" w:rsidRPr="005516B8">
              <w:rPr>
                <w:b/>
                <w:bCs/>
                <w:sz w:val="20"/>
                <w:szCs w:val="20"/>
              </w:rPr>
              <w:t>-</w:t>
            </w:r>
            <w:r w:rsidRPr="00C745C1">
              <w:rPr>
                <w:b/>
                <w:bCs/>
                <w:sz w:val="20"/>
                <w:szCs w:val="20"/>
              </w:rPr>
              <w:t>руктуры муниципального образования Новичихинский район" на 2023-2032 г.г.</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1700000000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900,0</w:t>
            </w:r>
          </w:p>
        </w:tc>
      </w:tr>
      <w:tr w:rsidR="00C745C1" w:rsidRPr="00C745C1" w:rsidTr="00C745C1">
        <w:trPr>
          <w:trHeight w:val="13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реализацию муниципальной программа "Комплексное развитие  систем коммунальной инфраструктуры муниципального образования Новичихинский район" на 2023-2032 г.г.</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1710060990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1710060990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 xml:space="preserve">Иные вопросы в области жилищно-коммунального хозяйства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9200000000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расходы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9290000000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3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Мероприятия в области 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9290018030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3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9290018030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Благоустройство</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9900000000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Расходы на 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9990000000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Реализация программ формирования современной городской среды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999F200000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Реализация программ формирования современной городской среды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999F255550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49"/>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05</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999F255550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ОБРАЗОВАНИЕ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3875,0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3875,0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3875,0</w:t>
            </w:r>
          </w:p>
        </w:tc>
      </w:tr>
      <w:tr w:rsidR="00C745C1" w:rsidRPr="00C745C1" w:rsidTr="00C745C1">
        <w:trPr>
          <w:trHeight w:val="4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lastRenderedPageBreak/>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3484,0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3484,0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3484,0</w:t>
            </w:r>
          </w:p>
        </w:tc>
      </w:tr>
      <w:tr w:rsidR="00C745C1" w:rsidRPr="00C745C1" w:rsidTr="00C745C1">
        <w:trPr>
          <w:trHeight w:val="13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color w:val="000000"/>
                <w:sz w:val="20"/>
                <w:szCs w:val="20"/>
              </w:rPr>
            </w:pPr>
            <w:r w:rsidRPr="00C745C1">
              <w:rPr>
                <w:b/>
                <w:bCs/>
                <w:color w:val="000000"/>
                <w:sz w:val="20"/>
                <w:szCs w:val="20"/>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3484,0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3484,0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3484,0</w:t>
            </w:r>
          </w:p>
        </w:tc>
      </w:tr>
      <w:tr w:rsidR="00C745C1" w:rsidRPr="00C745C1" w:rsidTr="00C745C1">
        <w:trPr>
          <w:trHeight w:val="15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color w:val="000000"/>
                <w:sz w:val="20"/>
                <w:szCs w:val="20"/>
              </w:rPr>
            </w:pPr>
            <w:r w:rsidRPr="00C745C1">
              <w:rPr>
                <w:color w:val="000000"/>
                <w:sz w:val="20"/>
                <w:szCs w:val="20"/>
              </w:rPr>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3484,0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3484,0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3484,0</w:t>
            </w:r>
          </w:p>
        </w:tc>
      </w:tr>
      <w:tr w:rsidR="00C745C1" w:rsidRPr="00C745C1" w:rsidTr="00C745C1">
        <w:trPr>
          <w:trHeight w:val="22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color w:val="000000"/>
                <w:sz w:val="20"/>
                <w:szCs w:val="20"/>
              </w:rPr>
            </w:pPr>
            <w:r w:rsidRPr="00C745C1">
              <w:rPr>
                <w:color w:val="000000"/>
                <w:sz w:val="20"/>
                <w:szCs w:val="20"/>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1910010420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3424,0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3424,0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3424,0</w:t>
            </w:r>
          </w:p>
        </w:tc>
      </w:tr>
      <w:tr w:rsidR="00C745C1" w:rsidRPr="00C745C1" w:rsidTr="00C745C1">
        <w:trPr>
          <w:trHeight w:val="6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1910010420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3424,0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3424,0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3424,0</w:t>
            </w:r>
          </w:p>
        </w:tc>
      </w:tr>
      <w:tr w:rsidR="00C745C1" w:rsidRPr="00C745C1" w:rsidTr="00C745C1">
        <w:trPr>
          <w:trHeight w:val="998"/>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Расчеты за уголь(отопление) на учреждения культуры за счет субсидии из краевого бюджета и софинансирование данных расходов</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19100S1190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60,0</w:t>
            </w:r>
          </w:p>
        </w:tc>
      </w:tr>
      <w:tr w:rsidR="00C745C1" w:rsidRPr="00C745C1" w:rsidTr="00C745C1">
        <w:trPr>
          <w:trHeight w:val="6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Предоставление субсидий бюджетным, автономным учреждениям и иным некоммерческим организациям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391,0</w:t>
            </w:r>
          </w:p>
        </w:tc>
      </w:tr>
      <w:tr w:rsidR="00C745C1" w:rsidRPr="00C745C1" w:rsidTr="00C745C1">
        <w:trPr>
          <w:trHeight w:val="12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r>
      <w:tr w:rsidR="00C745C1" w:rsidRPr="00C745C1" w:rsidTr="005516B8">
        <w:trPr>
          <w:trHeight w:val="406"/>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r>
      <w:tr w:rsidR="00C745C1" w:rsidRPr="00C745C1" w:rsidTr="005516B8">
        <w:trPr>
          <w:trHeight w:val="794"/>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Функционирование комиссий по делам несовершеннолетних и защите их прав и органов опеки и попечительства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0140070090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r>
      <w:tr w:rsidR="00C745C1" w:rsidRPr="00C745C1" w:rsidTr="00C745C1">
        <w:trPr>
          <w:trHeight w:val="16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5516B8" w:rsidRPr="005516B8">
              <w:rPr>
                <w:sz w:val="20"/>
                <w:szCs w:val="20"/>
              </w:rPr>
              <w:t>-</w:t>
            </w:r>
            <w:r w:rsidRPr="00C745C1">
              <w:rPr>
                <w:sz w:val="20"/>
                <w:szCs w:val="20"/>
              </w:rPr>
              <w:t>ния функций государственны</w:t>
            </w:r>
            <w:r w:rsidR="005516B8" w:rsidRPr="005516B8">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0140070090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391,0</w:t>
            </w:r>
          </w:p>
        </w:tc>
      </w:tr>
      <w:tr w:rsidR="00C745C1" w:rsidRPr="00C745C1" w:rsidTr="00C745C1">
        <w:trPr>
          <w:trHeight w:val="638"/>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07</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09</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0140070090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КУЛЬТУРА, КИНЕМАТОГРАФИЯ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14087,0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13929,0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13929,0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Культура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13887,0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13729,0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13729,0</w:t>
            </w:r>
          </w:p>
        </w:tc>
      </w:tr>
      <w:tr w:rsidR="00C745C1" w:rsidRPr="00C745C1" w:rsidTr="00C745C1">
        <w:trPr>
          <w:trHeight w:val="139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color w:val="000000"/>
                <w:sz w:val="20"/>
                <w:szCs w:val="20"/>
              </w:rPr>
            </w:pPr>
            <w:r w:rsidRPr="00C745C1">
              <w:rPr>
                <w:b/>
                <w:bCs/>
                <w:color w:val="000000"/>
                <w:sz w:val="20"/>
                <w:szCs w:val="20"/>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13887,0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13729,0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13729,0</w:t>
            </w:r>
          </w:p>
        </w:tc>
      </w:tr>
      <w:tr w:rsidR="00C745C1" w:rsidRPr="00C745C1" w:rsidTr="00C745C1">
        <w:trPr>
          <w:trHeight w:val="15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color w:val="000000"/>
                <w:sz w:val="20"/>
                <w:szCs w:val="20"/>
              </w:rPr>
            </w:pPr>
            <w:r w:rsidRPr="00C745C1">
              <w:rPr>
                <w:color w:val="000000"/>
                <w:sz w:val="20"/>
                <w:szCs w:val="20"/>
              </w:rPr>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13729,0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13729,0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13729,0</w:t>
            </w:r>
          </w:p>
        </w:tc>
      </w:tr>
      <w:tr w:rsidR="00C745C1" w:rsidRPr="00C745C1" w:rsidTr="00C745C1">
        <w:trPr>
          <w:trHeight w:val="177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color w:val="000000"/>
                <w:sz w:val="20"/>
                <w:szCs w:val="20"/>
              </w:rPr>
            </w:pPr>
            <w:r w:rsidRPr="00C745C1">
              <w:rPr>
                <w:color w:val="000000"/>
                <w:sz w:val="20"/>
                <w:szCs w:val="20"/>
              </w:rPr>
              <w:t>Учреждения культуры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1910010530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9908,0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9908,0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9908,0</w:t>
            </w:r>
          </w:p>
        </w:tc>
      </w:tr>
      <w:tr w:rsidR="00C745C1" w:rsidRPr="00C745C1" w:rsidTr="00C745C1">
        <w:trPr>
          <w:trHeight w:val="7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1910010530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9908,0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9908,0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9908,0</w:t>
            </w:r>
          </w:p>
        </w:tc>
      </w:tr>
      <w:tr w:rsidR="00C745C1" w:rsidRPr="00C745C1" w:rsidTr="00C745C1">
        <w:trPr>
          <w:trHeight w:val="13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Библиотеки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1910010570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3821,0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3821,0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3821,0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1910010570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3821,0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3821,0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3821,0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Расчеты за уголь(отопление) за счет субсидии из краевого бюджета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19100S1190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158,0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 xml:space="preserve">Предоставление субсидий бюджетным, автономным учреждениям и иным некоммерческим организациям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19100S1190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158,0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5516B8">
        <w:trPr>
          <w:trHeight w:val="394"/>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Другие вопросы в области культуры, кинематографии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200,0</w:t>
            </w:r>
          </w:p>
        </w:tc>
      </w:tr>
      <w:tr w:rsidR="00C745C1" w:rsidRPr="00C745C1" w:rsidTr="00C745C1">
        <w:trPr>
          <w:trHeight w:val="13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color w:val="000000"/>
                <w:sz w:val="20"/>
                <w:szCs w:val="20"/>
              </w:rPr>
            </w:pPr>
            <w:r w:rsidRPr="00C745C1">
              <w:rPr>
                <w:b/>
                <w:bCs/>
                <w:color w:val="000000"/>
                <w:sz w:val="20"/>
                <w:szCs w:val="20"/>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1900000000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200,0</w:t>
            </w:r>
          </w:p>
        </w:tc>
      </w:tr>
      <w:tr w:rsidR="00C745C1" w:rsidRPr="00C745C1" w:rsidTr="00C745C1">
        <w:trPr>
          <w:trHeight w:val="16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color w:val="000000"/>
                <w:sz w:val="20"/>
                <w:szCs w:val="20"/>
              </w:rPr>
            </w:pPr>
            <w:r w:rsidRPr="00C745C1">
              <w:rPr>
                <w:color w:val="000000"/>
                <w:sz w:val="20"/>
                <w:szCs w:val="20"/>
              </w:rPr>
              <w:lastRenderedPageBreak/>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w:t>
            </w:r>
          </w:p>
        </w:tc>
      </w:tr>
      <w:tr w:rsidR="00C745C1" w:rsidRPr="00C745C1" w:rsidTr="00C745C1">
        <w:trPr>
          <w:trHeight w:val="171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color w:val="000000"/>
                <w:sz w:val="20"/>
                <w:szCs w:val="20"/>
              </w:rPr>
            </w:pPr>
            <w:r w:rsidRPr="00C745C1">
              <w:rPr>
                <w:color w:val="000000"/>
                <w:sz w:val="20"/>
                <w:szCs w:val="20"/>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"на 2020-2024 годы .</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w:t>
            </w:r>
          </w:p>
        </w:tc>
      </w:tr>
      <w:tr w:rsidR="00C745C1" w:rsidRPr="00C745C1" w:rsidTr="00C745C1">
        <w:trPr>
          <w:trHeight w:val="7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08</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04</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1910060990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200,0</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СОЦИАЛЬНАЯ ПОЛИТИКА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1532,3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268,3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268,3</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Пенсионное обеспечение</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264,0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вопросы в отраслях социальной сферы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Иные вопросы в сфере социальной политики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9040000000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Доплаты к пенсиям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9040016270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r>
      <w:tr w:rsidR="00C745C1" w:rsidRPr="00C745C1" w:rsidTr="00C745C1">
        <w:trPr>
          <w:trHeight w:val="4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9040016270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264,0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2235"/>
        </w:trPr>
        <w:tc>
          <w:tcPr>
            <w:tcW w:w="2977" w:type="dxa"/>
            <w:tcBorders>
              <w:top w:val="nil"/>
              <w:left w:val="nil"/>
              <w:bottom w:val="nil"/>
              <w:right w:val="nil"/>
            </w:tcBorders>
            <w:shd w:val="clear" w:color="auto" w:fill="auto"/>
            <w:vAlign w:val="bottom"/>
            <w:hideMark/>
          </w:tcPr>
          <w:p w:rsidR="00C745C1" w:rsidRPr="00C745C1" w:rsidRDefault="00C745C1" w:rsidP="00C745C1">
            <w:pPr>
              <w:rPr>
                <w:color w:val="000000"/>
                <w:sz w:val="20"/>
                <w:szCs w:val="20"/>
              </w:rPr>
            </w:pPr>
            <w:r w:rsidRPr="00C745C1">
              <w:rPr>
                <w:color w:val="000000"/>
                <w:sz w:val="20"/>
                <w:szCs w:val="20"/>
              </w:rPr>
              <w:t>Осуществление  государствен</w:t>
            </w:r>
            <w:r w:rsidR="005516B8" w:rsidRPr="005516B8">
              <w:rPr>
                <w:color w:val="000000"/>
                <w:sz w:val="20"/>
                <w:szCs w:val="20"/>
              </w:rPr>
              <w:t>-</w:t>
            </w:r>
            <w:r w:rsidRPr="00C745C1">
              <w:rPr>
                <w:color w:val="000000"/>
                <w:sz w:val="20"/>
                <w:szCs w:val="20"/>
              </w:rPr>
              <w:t>ных полномочий по обеспече</w:t>
            </w:r>
            <w:r w:rsidR="005516B8" w:rsidRPr="005516B8">
              <w:rPr>
                <w:color w:val="000000"/>
                <w:sz w:val="20"/>
                <w:szCs w:val="20"/>
              </w:rPr>
              <w:t>-</w:t>
            </w:r>
            <w:r w:rsidRPr="00C745C1">
              <w:rPr>
                <w:color w:val="000000"/>
                <w:sz w:val="20"/>
                <w:szCs w:val="20"/>
              </w:rPr>
              <w:t>нию жильем отдельных катего</w:t>
            </w:r>
            <w:r w:rsidR="005516B8" w:rsidRPr="005516B8">
              <w:rPr>
                <w:color w:val="000000"/>
                <w:sz w:val="20"/>
                <w:szCs w:val="20"/>
              </w:rPr>
              <w:t>-</w:t>
            </w:r>
            <w:r w:rsidRPr="00C745C1">
              <w:rPr>
                <w:color w:val="000000"/>
                <w:sz w:val="20"/>
                <w:szCs w:val="20"/>
              </w:rPr>
              <w:t>рий граждан, установленных федеральными законами от 12 января 1995 года №5-ФЗ «О ветеранах» , в соответствии с Указом  Президента Российской Федерации от 7 мая 2008 года №714 «Об обеспечении  жильем ветеранов Великой Отечественной войны 1941-1945 годов»</w:t>
            </w:r>
          </w:p>
        </w:tc>
        <w:tc>
          <w:tcPr>
            <w:tcW w:w="709" w:type="dxa"/>
            <w:tcBorders>
              <w:top w:val="nil"/>
              <w:left w:val="single" w:sz="4" w:space="0" w:color="auto"/>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8320051340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90"/>
        </w:trPr>
        <w:tc>
          <w:tcPr>
            <w:tcW w:w="2977" w:type="dxa"/>
            <w:tcBorders>
              <w:top w:val="single" w:sz="4" w:space="0" w:color="auto"/>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8320051340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nil"/>
            </w:tcBorders>
            <w:shd w:val="clear" w:color="auto" w:fill="auto"/>
            <w:noWrap/>
            <w:vAlign w:val="center"/>
            <w:hideMark/>
          </w:tcPr>
          <w:p w:rsidR="00C745C1" w:rsidRPr="00C745C1" w:rsidRDefault="00C745C1" w:rsidP="00C745C1">
            <w:pPr>
              <w:jc w:val="center"/>
              <w:rPr>
                <w:b/>
                <w:bCs/>
                <w:sz w:val="20"/>
                <w:szCs w:val="20"/>
              </w:rPr>
            </w:pPr>
            <w:r w:rsidRPr="00C745C1">
              <w:rPr>
                <w:b/>
                <w:bCs/>
                <w:sz w:val="20"/>
                <w:szCs w:val="20"/>
              </w:rPr>
              <w:t>9200000000</w:t>
            </w:r>
          </w:p>
        </w:tc>
        <w:tc>
          <w:tcPr>
            <w:tcW w:w="617" w:type="dxa"/>
            <w:tcBorders>
              <w:top w:val="nil"/>
              <w:left w:val="single" w:sz="4" w:space="0" w:color="auto"/>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6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Иные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nil"/>
            </w:tcBorders>
            <w:shd w:val="clear" w:color="auto" w:fill="auto"/>
            <w:noWrap/>
            <w:vAlign w:val="center"/>
            <w:hideMark/>
          </w:tcPr>
          <w:p w:rsidR="00C745C1" w:rsidRPr="00C745C1" w:rsidRDefault="00C745C1" w:rsidP="00C745C1">
            <w:pPr>
              <w:jc w:val="center"/>
              <w:rPr>
                <w:b/>
                <w:bCs/>
                <w:sz w:val="20"/>
                <w:szCs w:val="20"/>
              </w:rPr>
            </w:pPr>
            <w:r w:rsidRPr="00C745C1">
              <w:rPr>
                <w:b/>
                <w:bCs/>
                <w:sz w:val="20"/>
                <w:szCs w:val="20"/>
              </w:rPr>
              <w:t>9290000000</w:t>
            </w:r>
          </w:p>
        </w:tc>
        <w:tc>
          <w:tcPr>
            <w:tcW w:w="617" w:type="dxa"/>
            <w:tcBorders>
              <w:top w:val="nil"/>
              <w:left w:val="single" w:sz="4" w:space="0" w:color="auto"/>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31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Мероприятия в области коммунального хозяйства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03</w:t>
            </w:r>
          </w:p>
        </w:tc>
        <w:tc>
          <w:tcPr>
            <w:tcW w:w="1325" w:type="dxa"/>
            <w:tcBorders>
              <w:top w:val="nil"/>
              <w:left w:val="nil"/>
              <w:bottom w:val="single" w:sz="4" w:space="0" w:color="auto"/>
              <w:right w:val="nil"/>
            </w:tcBorders>
            <w:shd w:val="clear" w:color="auto" w:fill="auto"/>
            <w:noWrap/>
            <w:vAlign w:val="center"/>
            <w:hideMark/>
          </w:tcPr>
          <w:p w:rsidR="00C745C1" w:rsidRPr="00C745C1" w:rsidRDefault="00C745C1" w:rsidP="00C745C1">
            <w:pPr>
              <w:jc w:val="center"/>
              <w:rPr>
                <w:b/>
                <w:bCs/>
                <w:sz w:val="20"/>
                <w:szCs w:val="20"/>
              </w:rPr>
            </w:pPr>
            <w:r w:rsidRPr="00C745C1">
              <w:rPr>
                <w:b/>
                <w:bCs/>
                <w:sz w:val="20"/>
                <w:szCs w:val="20"/>
              </w:rPr>
              <w:t>9290018030</w:t>
            </w:r>
          </w:p>
        </w:tc>
        <w:tc>
          <w:tcPr>
            <w:tcW w:w="617" w:type="dxa"/>
            <w:tcBorders>
              <w:top w:val="nil"/>
              <w:left w:val="single" w:sz="4" w:space="0" w:color="auto"/>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0,0</w:t>
            </w:r>
          </w:p>
        </w:tc>
      </w:tr>
      <w:tr w:rsidR="00C745C1" w:rsidRPr="00C745C1" w:rsidTr="00C745C1">
        <w:trPr>
          <w:trHeight w:val="372"/>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03</w:t>
            </w:r>
          </w:p>
        </w:tc>
        <w:tc>
          <w:tcPr>
            <w:tcW w:w="1325" w:type="dxa"/>
            <w:tcBorders>
              <w:top w:val="nil"/>
              <w:left w:val="nil"/>
              <w:bottom w:val="single" w:sz="4" w:space="0" w:color="auto"/>
              <w:right w:val="nil"/>
            </w:tcBorders>
            <w:shd w:val="clear" w:color="auto" w:fill="auto"/>
            <w:noWrap/>
            <w:vAlign w:val="center"/>
            <w:hideMark/>
          </w:tcPr>
          <w:p w:rsidR="00C745C1" w:rsidRPr="00C745C1" w:rsidRDefault="00C745C1" w:rsidP="00C745C1">
            <w:pPr>
              <w:jc w:val="center"/>
              <w:rPr>
                <w:sz w:val="20"/>
                <w:szCs w:val="20"/>
              </w:rPr>
            </w:pPr>
            <w:r w:rsidRPr="00C745C1">
              <w:rPr>
                <w:sz w:val="20"/>
                <w:szCs w:val="20"/>
              </w:rPr>
              <w:t>9290018030</w:t>
            </w:r>
          </w:p>
        </w:tc>
        <w:tc>
          <w:tcPr>
            <w:tcW w:w="617" w:type="dxa"/>
            <w:tcBorders>
              <w:top w:val="nil"/>
              <w:left w:val="single" w:sz="4" w:space="0" w:color="auto"/>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1264,0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0,0</w:t>
            </w:r>
          </w:p>
        </w:tc>
      </w:tr>
      <w:tr w:rsidR="00C745C1" w:rsidRPr="00C745C1" w:rsidTr="00C745C1">
        <w:trPr>
          <w:trHeight w:val="36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Другие вопросы в области социальной политики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4,3</w:t>
            </w:r>
          </w:p>
        </w:tc>
      </w:tr>
      <w:tr w:rsidR="00C745C1" w:rsidRPr="00C745C1" w:rsidTr="00C745C1">
        <w:trPr>
          <w:trHeight w:val="135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r>
      <w:tr w:rsidR="00C745C1" w:rsidRPr="00C745C1" w:rsidTr="005516B8">
        <w:trPr>
          <w:trHeight w:val="461"/>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r>
      <w:tr w:rsidR="00C745C1" w:rsidRPr="00C745C1" w:rsidTr="00C745C1">
        <w:trPr>
          <w:trHeight w:val="141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Осуществление государствен</w:t>
            </w:r>
            <w:r w:rsidR="005516B8" w:rsidRPr="005516B8">
              <w:rPr>
                <w:sz w:val="20"/>
                <w:szCs w:val="20"/>
              </w:rPr>
              <w:t>-</w:t>
            </w:r>
            <w:r w:rsidRPr="00C745C1">
              <w:rPr>
                <w:sz w:val="20"/>
                <w:szCs w:val="20"/>
              </w:rPr>
              <w:t>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0140070110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r>
      <w:tr w:rsidR="00C745C1" w:rsidRPr="00C745C1" w:rsidTr="00C745C1">
        <w:trPr>
          <w:trHeight w:val="6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0140070110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4,3</w:t>
            </w:r>
          </w:p>
        </w:tc>
      </w:tr>
      <w:tr w:rsidR="00C745C1" w:rsidRPr="00C745C1" w:rsidTr="00C745C1">
        <w:trPr>
          <w:trHeight w:val="37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380,0</w:t>
            </w:r>
          </w:p>
        </w:tc>
      </w:tr>
      <w:tr w:rsidR="00C745C1" w:rsidRPr="00C745C1" w:rsidTr="00C745C1">
        <w:trPr>
          <w:trHeight w:val="4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Физическая культура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380,0</w:t>
            </w:r>
          </w:p>
        </w:tc>
      </w:tr>
      <w:tr w:rsidR="00C745C1" w:rsidRPr="00C745C1" w:rsidTr="00C745C1">
        <w:trPr>
          <w:trHeight w:val="123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color w:val="000000"/>
                <w:sz w:val="20"/>
                <w:szCs w:val="20"/>
              </w:rPr>
            </w:pPr>
            <w:r w:rsidRPr="00C745C1">
              <w:rPr>
                <w:color w:val="000000"/>
                <w:sz w:val="20"/>
                <w:szCs w:val="20"/>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r>
      <w:tr w:rsidR="00C745C1" w:rsidRPr="00C745C1" w:rsidTr="00C745C1">
        <w:trPr>
          <w:trHeight w:val="16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color w:val="000000"/>
                <w:sz w:val="20"/>
                <w:szCs w:val="20"/>
              </w:rPr>
            </w:pPr>
            <w:r w:rsidRPr="00C745C1">
              <w:rPr>
                <w:color w:val="000000"/>
                <w:sz w:val="20"/>
                <w:szCs w:val="20"/>
              </w:rPr>
              <w:t>Подпрограмма "Молодежь. Здоровье. Перспективы"</w:t>
            </w:r>
            <w:r w:rsidR="005516B8" w:rsidRPr="005516B8">
              <w:rPr>
                <w:color w:val="000000"/>
                <w:sz w:val="20"/>
                <w:szCs w:val="20"/>
              </w:rPr>
              <w:t xml:space="preserve"> </w:t>
            </w:r>
            <w:r w:rsidRPr="00C745C1">
              <w:rPr>
                <w:color w:val="000000"/>
                <w:sz w:val="20"/>
                <w:szCs w:val="20"/>
              </w:rPr>
              <w:t>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1920000000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r>
      <w:tr w:rsidR="00C745C1" w:rsidRPr="00C745C1" w:rsidTr="00C745C1">
        <w:trPr>
          <w:trHeight w:val="166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color w:val="000000"/>
                <w:sz w:val="20"/>
                <w:szCs w:val="20"/>
              </w:rPr>
            </w:pPr>
            <w:r w:rsidRPr="00C745C1">
              <w:rPr>
                <w:color w:val="000000"/>
                <w:sz w:val="20"/>
                <w:szCs w:val="20"/>
              </w:rPr>
              <w:t>Расходы на реализацию мероприятий подпрограммы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1920060990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r>
      <w:tr w:rsidR="00C745C1" w:rsidRPr="00C745C1" w:rsidTr="00C745C1">
        <w:trPr>
          <w:trHeight w:val="7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1920060990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380,0</w:t>
            </w:r>
          </w:p>
        </w:tc>
      </w:tr>
      <w:tr w:rsidR="00C745C1" w:rsidRPr="00C745C1" w:rsidTr="00C745C1">
        <w:trPr>
          <w:trHeight w:val="3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СРЕДСТВА МАССОВОЙ ИНФОРМАЦИИ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914,0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Периодическая печать и издательства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12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914,0</w:t>
            </w:r>
          </w:p>
        </w:tc>
      </w:tr>
      <w:tr w:rsidR="00C745C1" w:rsidRPr="00C745C1" w:rsidTr="00C745C1">
        <w:trPr>
          <w:trHeight w:val="6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обеспечение деятельности (оказание услуг)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914,0</w:t>
            </w:r>
          </w:p>
        </w:tc>
      </w:tr>
      <w:tr w:rsidR="00C745C1" w:rsidRPr="00C745C1" w:rsidTr="00C745C1">
        <w:trPr>
          <w:trHeight w:val="73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обеспечение деятельности (оказание услуг) иных подведомственных учреждений</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914,0</w:t>
            </w:r>
          </w:p>
        </w:tc>
      </w:tr>
      <w:tr w:rsidR="00C745C1" w:rsidRPr="00C745C1" w:rsidTr="00C745C1">
        <w:trPr>
          <w:trHeight w:val="39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Учреждения в области средств массовой информации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0250010870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914,0</w:t>
            </w:r>
          </w:p>
        </w:tc>
      </w:tr>
      <w:tr w:rsidR="00C745C1" w:rsidRPr="00C745C1" w:rsidTr="00C745C1">
        <w:trPr>
          <w:trHeight w:val="623"/>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lastRenderedPageBreak/>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0250010870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300,0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303</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12</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0250010870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614,0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614,0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Контрольно-счетная комиссия муниципального образования Новичихинский район Алтайского края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305</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689,0</w:t>
            </w:r>
          </w:p>
        </w:tc>
      </w:tr>
      <w:tr w:rsidR="00C745C1" w:rsidRPr="00C745C1" w:rsidTr="00C745C1">
        <w:trPr>
          <w:trHeight w:val="34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305</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689,0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Обеспечение деятельности финансовых, налоговых и таможенных органов и орга</w:t>
            </w:r>
            <w:r w:rsidR="005516B8" w:rsidRPr="005516B8">
              <w:rPr>
                <w:b/>
                <w:bCs/>
                <w:sz w:val="20"/>
                <w:szCs w:val="20"/>
              </w:rPr>
              <w:t>-</w:t>
            </w:r>
            <w:r w:rsidRPr="00C745C1">
              <w:rPr>
                <w:b/>
                <w:bCs/>
                <w:sz w:val="20"/>
                <w:szCs w:val="20"/>
              </w:rPr>
              <w:t>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305</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689,0</w:t>
            </w:r>
          </w:p>
        </w:tc>
      </w:tr>
      <w:tr w:rsidR="00C745C1" w:rsidRPr="00C745C1" w:rsidTr="00C745C1">
        <w:trPr>
          <w:trHeight w:val="136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0100000000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689,0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0120000000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689,0</w:t>
            </w:r>
          </w:p>
        </w:tc>
      </w:tr>
      <w:tr w:rsidR="00C745C1" w:rsidRPr="00C745C1" w:rsidTr="00C745C1">
        <w:trPr>
          <w:trHeight w:val="405"/>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Центральный аппарат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689,0</w:t>
            </w:r>
          </w:p>
        </w:tc>
      </w:tr>
      <w:tr w:rsidR="00C745C1" w:rsidRPr="00C745C1" w:rsidTr="00C745C1">
        <w:trPr>
          <w:trHeight w:val="174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Расходы на выплаты персоналу в целях обеспечения выполне</w:t>
            </w:r>
            <w:r w:rsidR="005516B8" w:rsidRPr="005516B8">
              <w:rPr>
                <w:sz w:val="20"/>
                <w:szCs w:val="20"/>
              </w:rPr>
              <w:t>-</w:t>
            </w:r>
            <w:r w:rsidRPr="00C745C1">
              <w:rPr>
                <w:sz w:val="20"/>
                <w:szCs w:val="20"/>
              </w:rPr>
              <w:t>ния функций государственны</w:t>
            </w:r>
            <w:r w:rsidR="005516B8" w:rsidRPr="005516B8">
              <w:rPr>
                <w:sz w:val="20"/>
                <w:szCs w:val="20"/>
              </w:rPr>
              <w:t>-</w:t>
            </w:r>
            <w:r w:rsidRPr="00C745C1">
              <w:rPr>
                <w:sz w:val="20"/>
                <w:szCs w:val="20"/>
              </w:rPr>
              <w:t>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589,0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589,0</w:t>
            </w:r>
          </w:p>
        </w:tc>
      </w:tr>
      <w:tr w:rsidR="00C745C1" w:rsidRPr="00C745C1" w:rsidTr="00C745C1">
        <w:trPr>
          <w:trHeight w:val="7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sz w:val="20"/>
                <w:szCs w:val="20"/>
              </w:rPr>
            </w:pPr>
            <w:r w:rsidRPr="00C745C1">
              <w:rPr>
                <w:sz w:val="20"/>
                <w:szCs w:val="20"/>
              </w:rPr>
              <w:t>Закупка товаров, работ и услуг для обеспечения государствен</w:t>
            </w:r>
            <w:r w:rsidR="005516B8" w:rsidRPr="005516B8">
              <w:rPr>
                <w:sz w:val="20"/>
                <w:szCs w:val="20"/>
              </w:rPr>
              <w:t>-</w:t>
            </w:r>
            <w:r w:rsidRPr="00C745C1">
              <w:rPr>
                <w:sz w:val="20"/>
                <w:szCs w:val="20"/>
              </w:rPr>
              <w:t>ных (муниципальных) нужд</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305</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06</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0120010110</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200</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100,0</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sz w:val="20"/>
                <w:szCs w:val="20"/>
              </w:rPr>
            </w:pPr>
            <w:r w:rsidRPr="00C745C1">
              <w:rPr>
                <w:sz w:val="20"/>
                <w:szCs w:val="20"/>
              </w:rPr>
              <w:t>100,0</w:t>
            </w:r>
          </w:p>
        </w:tc>
      </w:tr>
      <w:tr w:rsidR="00C745C1" w:rsidRPr="00C745C1" w:rsidTr="00C745C1">
        <w:trPr>
          <w:trHeight w:val="420"/>
        </w:trPr>
        <w:tc>
          <w:tcPr>
            <w:tcW w:w="2977" w:type="dxa"/>
            <w:tcBorders>
              <w:top w:val="nil"/>
              <w:left w:val="nil"/>
              <w:bottom w:val="single" w:sz="4" w:space="0" w:color="auto"/>
              <w:right w:val="single" w:sz="4" w:space="0" w:color="auto"/>
            </w:tcBorders>
            <w:shd w:val="clear" w:color="auto" w:fill="auto"/>
            <w:hideMark/>
          </w:tcPr>
          <w:p w:rsidR="00C745C1" w:rsidRPr="00C745C1" w:rsidRDefault="00C745C1" w:rsidP="00C745C1">
            <w:pPr>
              <w:rPr>
                <w:b/>
                <w:bCs/>
                <w:sz w:val="20"/>
                <w:szCs w:val="20"/>
              </w:rPr>
            </w:pPr>
            <w:r w:rsidRPr="00C745C1">
              <w:rPr>
                <w:b/>
                <w:bCs/>
                <w:sz w:val="20"/>
                <w:szCs w:val="20"/>
              </w:rPr>
              <w:t>Всего расходы</w:t>
            </w:r>
          </w:p>
        </w:tc>
        <w:tc>
          <w:tcPr>
            <w:tcW w:w="709"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460"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483"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325"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617"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 </w:t>
            </w:r>
          </w:p>
        </w:tc>
        <w:tc>
          <w:tcPr>
            <w:tcW w:w="1084" w:type="dxa"/>
            <w:tcBorders>
              <w:top w:val="nil"/>
              <w:left w:val="nil"/>
              <w:bottom w:val="single" w:sz="4" w:space="0" w:color="auto"/>
              <w:right w:val="single" w:sz="4" w:space="0" w:color="auto"/>
            </w:tcBorders>
            <w:shd w:val="clear" w:color="auto" w:fill="auto"/>
            <w:noWrap/>
            <w:hideMark/>
          </w:tcPr>
          <w:p w:rsidR="00C745C1" w:rsidRPr="00C745C1" w:rsidRDefault="00C745C1" w:rsidP="00C745C1">
            <w:pPr>
              <w:jc w:val="center"/>
              <w:rPr>
                <w:b/>
                <w:bCs/>
                <w:sz w:val="20"/>
                <w:szCs w:val="20"/>
              </w:rPr>
            </w:pPr>
            <w:r w:rsidRPr="00C745C1">
              <w:rPr>
                <w:b/>
                <w:bCs/>
                <w:sz w:val="20"/>
                <w:szCs w:val="20"/>
              </w:rPr>
              <w:t>294115,81</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5516B8">
            <w:pPr>
              <w:ind w:left="-108" w:right="-108"/>
              <w:jc w:val="center"/>
              <w:rPr>
                <w:b/>
                <w:bCs/>
                <w:sz w:val="20"/>
                <w:szCs w:val="20"/>
              </w:rPr>
            </w:pPr>
            <w:r w:rsidRPr="00C745C1">
              <w:rPr>
                <w:b/>
                <w:bCs/>
                <w:sz w:val="20"/>
                <w:szCs w:val="20"/>
              </w:rPr>
              <w:t>255581,28</w:t>
            </w:r>
          </w:p>
        </w:tc>
        <w:tc>
          <w:tcPr>
            <w:tcW w:w="992" w:type="dxa"/>
            <w:tcBorders>
              <w:top w:val="nil"/>
              <w:left w:val="nil"/>
              <w:bottom w:val="single" w:sz="4" w:space="0" w:color="auto"/>
              <w:right w:val="single" w:sz="4" w:space="0" w:color="auto"/>
            </w:tcBorders>
            <w:shd w:val="clear" w:color="auto" w:fill="auto"/>
            <w:noWrap/>
            <w:hideMark/>
          </w:tcPr>
          <w:p w:rsidR="00C745C1" w:rsidRPr="00C745C1" w:rsidRDefault="00C745C1" w:rsidP="005516B8">
            <w:pPr>
              <w:ind w:left="-108" w:right="-109"/>
              <w:jc w:val="center"/>
              <w:rPr>
                <w:b/>
                <w:bCs/>
                <w:sz w:val="20"/>
                <w:szCs w:val="20"/>
              </w:rPr>
            </w:pPr>
            <w:r w:rsidRPr="00C745C1">
              <w:rPr>
                <w:b/>
                <w:bCs/>
                <w:sz w:val="20"/>
                <w:szCs w:val="20"/>
              </w:rPr>
              <w:t>255526,00</w:t>
            </w:r>
          </w:p>
        </w:tc>
      </w:tr>
    </w:tbl>
    <w:p w:rsidR="00C745C1" w:rsidRDefault="00C745C1" w:rsidP="00CB1E3D">
      <w:pPr>
        <w:jc w:val="center"/>
        <w:rPr>
          <w:b/>
          <w:iCs/>
          <w:lang w:val="en-US"/>
        </w:rPr>
      </w:pPr>
    </w:p>
    <w:p w:rsidR="00C745C1" w:rsidRDefault="00C745C1" w:rsidP="00CB1E3D">
      <w:pPr>
        <w:jc w:val="center"/>
        <w:rPr>
          <w:b/>
          <w:iCs/>
          <w:lang w:val="en-US"/>
        </w:rPr>
      </w:pPr>
    </w:p>
    <w:p w:rsidR="00C745C1" w:rsidRDefault="00C745C1" w:rsidP="00CB1E3D">
      <w:pPr>
        <w:jc w:val="center"/>
        <w:rPr>
          <w:b/>
          <w:iCs/>
          <w:lang w:val="en-US"/>
        </w:rPr>
      </w:pPr>
    </w:p>
    <w:p w:rsidR="00C745C1" w:rsidRDefault="00C745C1" w:rsidP="00CB1E3D">
      <w:pPr>
        <w:jc w:val="center"/>
        <w:rPr>
          <w:b/>
          <w:iCs/>
          <w:lang w:val="en-US"/>
        </w:rPr>
      </w:pPr>
    </w:p>
    <w:p w:rsidR="00C745C1" w:rsidRDefault="00C745C1" w:rsidP="005516B8">
      <w:pPr>
        <w:rPr>
          <w:b/>
          <w:iCs/>
          <w:lang w:val="en-US"/>
        </w:rPr>
      </w:pPr>
    </w:p>
    <w:p w:rsidR="005516B8" w:rsidRDefault="005516B8" w:rsidP="005516B8">
      <w:pPr>
        <w:rPr>
          <w:b/>
          <w:iCs/>
          <w:lang w:val="en-US"/>
        </w:rPr>
      </w:pPr>
    </w:p>
    <w:p w:rsidR="005516B8" w:rsidRDefault="005516B8" w:rsidP="005516B8">
      <w:pPr>
        <w:rPr>
          <w:b/>
          <w:iCs/>
          <w:lang w:val="en-US"/>
        </w:rPr>
      </w:pPr>
    </w:p>
    <w:p w:rsidR="005516B8" w:rsidRDefault="005516B8" w:rsidP="005516B8">
      <w:pPr>
        <w:rPr>
          <w:b/>
          <w:iCs/>
          <w:lang w:val="en-US"/>
        </w:rPr>
      </w:pPr>
    </w:p>
    <w:p w:rsidR="005516B8" w:rsidRDefault="005516B8" w:rsidP="005516B8">
      <w:pPr>
        <w:rPr>
          <w:b/>
          <w:iCs/>
          <w:lang w:val="en-US"/>
        </w:rPr>
      </w:pPr>
    </w:p>
    <w:p w:rsidR="005516B8" w:rsidRDefault="005516B8" w:rsidP="005516B8">
      <w:pPr>
        <w:rPr>
          <w:b/>
          <w:iCs/>
          <w:lang w:val="en-US"/>
        </w:rPr>
      </w:pPr>
    </w:p>
    <w:p w:rsidR="005516B8" w:rsidRDefault="005516B8" w:rsidP="005516B8">
      <w:pPr>
        <w:rPr>
          <w:b/>
          <w:iCs/>
          <w:lang w:val="en-US"/>
        </w:rPr>
      </w:pPr>
    </w:p>
    <w:p w:rsidR="005516B8" w:rsidRDefault="005516B8" w:rsidP="005516B8">
      <w:pPr>
        <w:rPr>
          <w:b/>
          <w:iCs/>
          <w:lang w:val="en-US"/>
        </w:rPr>
      </w:pPr>
    </w:p>
    <w:p w:rsidR="005516B8" w:rsidRDefault="005516B8" w:rsidP="005516B8">
      <w:pPr>
        <w:rPr>
          <w:b/>
          <w:iCs/>
          <w:lang w:val="en-US"/>
        </w:rPr>
      </w:pPr>
    </w:p>
    <w:p w:rsidR="005516B8" w:rsidRDefault="005516B8" w:rsidP="005516B8">
      <w:pPr>
        <w:rPr>
          <w:b/>
          <w:iCs/>
          <w:lang w:val="en-US"/>
        </w:rPr>
      </w:pPr>
    </w:p>
    <w:p w:rsidR="005516B8" w:rsidRDefault="005516B8" w:rsidP="005516B8">
      <w:pPr>
        <w:rPr>
          <w:b/>
          <w:iCs/>
          <w:lang w:val="en-US"/>
        </w:rPr>
      </w:pPr>
    </w:p>
    <w:p w:rsidR="005516B8" w:rsidRDefault="005516B8" w:rsidP="005516B8">
      <w:pPr>
        <w:rPr>
          <w:b/>
          <w:iCs/>
          <w:lang w:val="en-US"/>
        </w:rPr>
      </w:pPr>
    </w:p>
    <w:p w:rsidR="005516B8" w:rsidRDefault="005516B8" w:rsidP="005516B8">
      <w:pPr>
        <w:rPr>
          <w:b/>
          <w:iCs/>
          <w:lang w:val="en-U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FC2D2F" w:rsidP="00CB1E3D">
      <w:pPr>
        <w:rPr>
          <w:b/>
          <w:bCs/>
          <w:sz w:val="28"/>
        </w:rPr>
      </w:pPr>
      <w:r>
        <w:rPr>
          <w:b/>
          <w:bCs/>
          <w:sz w:val="28"/>
          <w:lang w:val="en-US"/>
        </w:rPr>
        <w:t>1</w:t>
      </w:r>
      <w:r w:rsidR="00CB1E3D">
        <w:rPr>
          <w:b/>
          <w:bCs/>
          <w:sz w:val="28"/>
        </w:rPr>
        <w:t>1.11.2022   № 3</w:t>
      </w:r>
      <w:r>
        <w:rPr>
          <w:b/>
          <w:bCs/>
          <w:sz w:val="28"/>
          <w:lang w:val="en-US"/>
        </w:rPr>
        <w:t>82</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lang w:val="en-US"/>
        </w:rPr>
      </w:pPr>
    </w:p>
    <w:p w:rsidR="00FC2D2F" w:rsidRDefault="00FC2D2F" w:rsidP="00FC2D2F">
      <w:pPr>
        <w:rPr>
          <w:sz w:val="28"/>
          <w:szCs w:val="28"/>
        </w:rPr>
      </w:pPr>
      <w:r>
        <w:rPr>
          <w:sz w:val="28"/>
          <w:szCs w:val="28"/>
        </w:rPr>
        <w:t>О внесении изменений и дополнений</w:t>
      </w:r>
    </w:p>
    <w:p w:rsidR="00FC2D2F" w:rsidRDefault="00FC2D2F" w:rsidP="00FC2D2F">
      <w:pPr>
        <w:rPr>
          <w:sz w:val="28"/>
          <w:szCs w:val="28"/>
        </w:rPr>
      </w:pPr>
      <w:r>
        <w:rPr>
          <w:sz w:val="28"/>
          <w:szCs w:val="28"/>
        </w:rPr>
        <w:t>в постановление Администрации</w:t>
      </w:r>
    </w:p>
    <w:p w:rsidR="00FC2D2F" w:rsidRDefault="00FC2D2F" w:rsidP="00FC2D2F">
      <w:pPr>
        <w:rPr>
          <w:sz w:val="28"/>
          <w:szCs w:val="28"/>
        </w:rPr>
      </w:pPr>
      <w:r>
        <w:rPr>
          <w:sz w:val="28"/>
          <w:szCs w:val="28"/>
        </w:rPr>
        <w:t>Новичихинского района</w:t>
      </w:r>
    </w:p>
    <w:p w:rsidR="00FC2D2F" w:rsidRDefault="00FC2D2F" w:rsidP="00FC2D2F">
      <w:pPr>
        <w:rPr>
          <w:sz w:val="28"/>
          <w:szCs w:val="28"/>
        </w:rPr>
      </w:pPr>
      <w:r>
        <w:rPr>
          <w:sz w:val="28"/>
          <w:szCs w:val="28"/>
        </w:rPr>
        <w:t>от 02.12.2015 № 446</w:t>
      </w:r>
    </w:p>
    <w:p w:rsidR="00FC2D2F" w:rsidRPr="00594A99" w:rsidRDefault="00FC2D2F" w:rsidP="00FC2D2F">
      <w:pPr>
        <w:rPr>
          <w:sz w:val="28"/>
          <w:szCs w:val="28"/>
        </w:rPr>
      </w:pPr>
    </w:p>
    <w:p w:rsidR="00FC2D2F" w:rsidRDefault="00FC2D2F" w:rsidP="00FC2D2F">
      <w:pPr>
        <w:ind w:firstLine="709"/>
        <w:jc w:val="both"/>
        <w:rPr>
          <w:sz w:val="28"/>
          <w:szCs w:val="28"/>
        </w:rPr>
      </w:pPr>
      <w:r>
        <w:rPr>
          <w:sz w:val="28"/>
          <w:szCs w:val="28"/>
        </w:rPr>
        <w:t>В соответствии с пунктами 3 и 4 статьи 69.2 Бюджетного кодекса Российской Федерации, подпунктом 3 пункта 7 статьи 9.2 Федерального закона «О некоммерческих организациях» и частью 5 статьи 4 Федерального закона «Об автономных учреждениях»,</w:t>
      </w:r>
    </w:p>
    <w:p w:rsidR="00FC2D2F" w:rsidRDefault="00FC2D2F" w:rsidP="00FC2D2F">
      <w:pPr>
        <w:ind w:firstLine="709"/>
        <w:jc w:val="both"/>
        <w:rPr>
          <w:sz w:val="28"/>
          <w:szCs w:val="28"/>
        </w:rPr>
      </w:pPr>
      <w:r w:rsidRPr="00594A99">
        <w:rPr>
          <w:sz w:val="28"/>
          <w:szCs w:val="28"/>
        </w:rPr>
        <w:t>ПОСТАНОВЛЯЮ:</w:t>
      </w:r>
    </w:p>
    <w:p w:rsidR="00FC2D2F" w:rsidRDefault="00FC2D2F" w:rsidP="00FC2D2F">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1. Внести в постановление Администрации Новичихинского района Алтайского края от 02.12.2015 № 446 «Об утверждении Положения о формировании муниципального задания на оказание муниципальных услуг (выполнение работ) в отношении муниципальных учреждений Новичихинского района Алтайского края и финансовом обеспечении выполнения муниципального задания» (в редакции от 13.12.2016 № 390, от 07.12.2020 № 380) следующие изменения и дополнения:</w:t>
      </w:r>
    </w:p>
    <w:p w:rsidR="00FC2D2F" w:rsidRDefault="00FC2D2F" w:rsidP="00FC2D2F">
      <w:pPr>
        <w:pStyle w:val="ConsNonformat"/>
        <w:ind w:right="0" w:firstLine="709"/>
        <w:jc w:val="both"/>
        <w:rPr>
          <w:rFonts w:ascii="Times New Roman" w:hAnsi="Times New Roman" w:cs="Times New Roman"/>
          <w:sz w:val="28"/>
          <w:szCs w:val="28"/>
        </w:rPr>
      </w:pPr>
      <w:r w:rsidRPr="00BC28E0">
        <w:rPr>
          <w:rFonts w:ascii="Times New Roman" w:hAnsi="Times New Roman" w:cs="Times New Roman"/>
          <w:sz w:val="28"/>
          <w:szCs w:val="28"/>
        </w:rPr>
        <w:t>в Положении, утвержденном указанным постановлением</w:t>
      </w:r>
      <w:r>
        <w:rPr>
          <w:rFonts w:ascii="Times New Roman" w:hAnsi="Times New Roman" w:cs="Times New Roman"/>
          <w:sz w:val="28"/>
          <w:szCs w:val="28"/>
        </w:rPr>
        <w:t xml:space="preserve"> приложение с утвержденной формой муниципального задания исключить;</w:t>
      </w:r>
    </w:p>
    <w:p w:rsidR="00FC2D2F" w:rsidRDefault="00FC2D2F" w:rsidP="00FC2D2F">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дополнить Положение следующими приложениями (прилагаются):</w:t>
      </w:r>
    </w:p>
    <w:p w:rsidR="00FC2D2F" w:rsidRDefault="00FC2D2F" w:rsidP="00FC2D2F">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приложение № 1 (форма муниципального задания);</w:t>
      </w:r>
    </w:p>
    <w:p w:rsidR="00FC2D2F" w:rsidRDefault="00FC2D2F" w:rsidP="00FC2D2F">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приложение № 1(1) (распределение показателей объема муниципальных услуг (работ), содержащихся в муниципальном задании);</w:t>
      </w:r>
    </w:p>
    <w:p w:rsidR="00FC2D2F" w:rsidRDefault="00FC2D2F" w:rsidP="00FC2D2F">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приложение № 2 (отчет о выполнении муниципального задания).</w:t>
      </w:r>
    </w:p>
    <w:p w:rsidR="00FC2D2F" w:rsidRDefault="00FC2D2F" w:rsidP="00FC2D2F">
      <w:pPr>
        <w:ind w:firstLine="630"/>
        <w:jc w:val="both"/>
        <w:rPr>
          <w:sz w:val="28"/>
          <w:szCs w:val="28"/>
        </w:rPr>
      </w:pPr>
      <w:r>
        <w:rPr>
          <w:sz w:val="28"/>
          <w:szCs w:val="28"/>
        </w:rPr>
        <w:t xml:space="preserve">2. </w:t>
      </w:r>
      <w:r w:rsidRPr="00B679C7">
        <w:rPr>
          <w:sz w:val="28"/>
          <w:szCs w:val="28"/>
        </w:rPr>
        <w:t xml:space="preserve">Настоящее </w:t>
      </w:r>
      <w:r>
        <w:rPr>
          <w:sz w:val="28"/>
          <w:szCs w:val="28"/>
        </w:rPr>
        <w:t>постановление</w:t>
      </w:r>
      <w:r w:rsidRPr="00B679C7">
        <w:rPr>
          <w:sz w:val="28"/>
          <w:szCs w:val="28"/>
        </w:rPr>
        <w:t xml:space="preserve"> применяется к правоотношениям, возникающим при составлении и исполнении районного бюджета, начиная с бюджета на 202</w:t>
      </w:r>
      <w:r>
        <w:rPr>
          <w:sz w:val="28"/>
          <w:szCs w:val="28"/>
        </w:rPr>
        <w:t>3</w:t>
      </w:r>
      <w:r w:rsidRPr="00B679C7">
        <w:rPr>
          <w:sz w:val="28"/>
          <w:szCs w:val="28"/>
        </w:rPr>
        <w:t xml:space="preserve"> год.</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lang w:val="en-US"/>
        </w:rPr>
      </w:pPr>
    </w:p>
    <w:p w:rsidR="00FC2D2F" w:rsidRDefault="00FC2D2F" w:rsidP="00CB1E3D">
      <w:pPr>
        <w:jc w:val="both"/>
        <w:rPr>
          <w:sz w:val="28"/>
          <w:szCs w:val="28"/>
          <w:lang w:val="en-US"/>
        </w:rPr>
        <w:sectPr w:rsidR="00FC2D2F" w:rsidSect="00C745C1">
          <w:pgSz w:w="11906" w:h="16838"/>
          <w:pgMar w:top="1134" w:right="1274" w:bottom="709" w:left="1418" w:header="425" w:footer="709" w:gutter="0"/>
          <w:cols w:space="708"/>
          <w:docGrid w:linePitch="360"/>
        </w:sectPr>
      </w:pPr>
    </w:p>
    <w:p w:rsidR="008434A3" w:rsidRPr="008434A3" w:rsidRDefault="008434A3" w:rsidP="008434A3">
      <w:pPr>
        <w:ind w:left="9214"/>
        <w:rPr>
          <w:sz w:val="22"/>
          <w:szCs w:val="22"/>
        </w:rPr>
      </w:pPr>
      <w:r w:rsidRPr="00972E15">
        <w:rPr>
          <w:sz w:val="22"/>
          <w:szCs w:val="22"/>
        </w:rPr>
        <w:lastRenderedPageBreak/>
        <w:t>Приложение № 1</w:t>
      </w:r>
      <w:r w:rsidRPr="00AA74B8">
        <w:rPr>
          <w:sz w:val="22"/>
          <w:szCs w:val="22"/>
        </w:rPr>
        <w:t xml:space="preserve"> </w:t>
      </w:r>
      <w:r w:rsidRPr="008434A3">
        <w:rPr>
          <w:sz w:val="22"/>
          <w:szCs w:val="22"/>
        </w:rPr>
        <w:tab/>
      </w:r>
      <w:r w:rsidRPr="008434A3">
        <w:rPr>
          <w:sz w:val="22"/>
          <w:szCs w:val="22"/>
        </w:rPr>
        <w:tab/>
      </w:r>
      <w:r w:rsidRPr="008434A3">
        <w:rPr>
          <w:sz w:val="22"/>
          <w:szCs w:val="22"/>
        </w:rPr>
        <w:tab/>
      </w:r>
      <w:r w:rsidRPr="008434A3">
        <w:rPr>
          <w:sz w:val="22"/>
          <w:szCs w:val="22"/>
        </w:rPr>
        <w:tab/>
      </w:r>
      <w:r w:rsidRPr="008434A3">
        <w:rPr>
          <w:sz w:val="22"/>
          <w:szCs w:val="22"/>
        </w:rPr>
        <w:tab/>
      </w:r>
      <w:r w:rsidRPr="008434A3">
        <w:rPr>
          <w:sz w:val="22"/>
          <w:szCs w:val="22"/>
        </w:rPr>
        <w:tab/>
      </w:r>
    </w:p>
    <w:p w:rsidR="008434A3" w:rsidRPr="008434A3" w:rsidRDefault="008434A3" w:rsidP="008434A3">
      <w:pPr>
        <w:ind w:left="9214"/>
        <w:rPr>
          <w:sz w:val="22"/>
          <w:szCs w:val="22"/>
        </w:rPr>
      </w:pPr>
      <w:r w:rsidRPr="00972E15">
        <w:rPr>
          <w:sz w:val="22"/>
          <w:szCs w:val="22"/>
        </w:rPr>
        <w:t xml:space="preserve">к Положению о формировании муниципального задания </w:t>
      </w:r>
    </w:p>
    <w:p w:rsidR="008434A3" w:rsidRPr="00AA74B8" w:rsidRDefault="008434A3" w:rsidP="008434A3">
      <w:pPr>
        <w:ind w:left="9214"/>
        <w:rPr>
          <w:sz w:val="22"/>
          <w:szCs w:val="22"/>
        </w:rPr>
      </w:pPr>
      <w:r w:rsidRPr="00972E15">
        <w:rPr>
          <w:sz w:val="22"/>
          <w:szCs w:val="22"/>
        </w:rPr>
        <w:t xml:space="preserve">на оказание муниципальных услуг (выполнение работ) </w:t>
      </w:r>
    </w:p>
    <w:p w:rsidR="008434A3" w:rsidRPr="00AA74B8" w:rsidRDefault="008434A3" w:rsidP="008434A3">
      <w:pPr>
        <w:ind w:left="9214"/>
        <w:rPr>
          <w:sz w:val="22"/>
          <w:szCs w:val="22"/>
        </w:rPr>
      </w:pPr>
      <w:r w:rsidRPr="00972E15">
        <w:rPr>
          <w:sz w:val="22"/>
          <w:szCs w:val="22"/>
        </w:rPr>
        <w:t>в отношении  муниципальных учреждений Новичихинского района Алтайского края и финансовом обеспечении выполнения муниципального задания</w:t>
      </w:r>
    </w:p>
    <w:p w:rsidR="008434A3" w:rsidRPr="00AA74B8" w:rsidRDefault="008434A3" w:rsidP="008434A3"/>
    <w:tbl>
      <w:tblPr>
        <w:tblW w:w="15624" w:type="dxa"/>
        <w:tblInd w:w="94" w:type="dxa"/>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6168"/>
        <w:gridCol w:w="2977"/>
        <w:gridCol w:w="1134"/>
        <w:gridCol w:w="17"/>
      </w:tblGrid>
      <w:tr w:rsidR="008434A3" w:rsidRPr="00972E15" w:rsidTr="00161ED1">
        <w:trPr>
          <w:gridAfter w:val="1"/>
          <w:wAfter w:w="17" w:type="dxa"/>
          <w:trHeight w:val="315"/>
        </w:trPr>
        <w:tc>
          <w:tcPr>
            <w:tcW w:w="15607" w:type="dxa"/>
            <w:gridSpan w:val="27"/>
            <w:tcBorders>
              <w:top w:val="nil"/>
              <w:left w:val="nil"/>
              <w:bottom w:val="nil"/>
              <w:right w:val="nil"/>
            </w:tcBorders>
            <w:shd w:val="clear" w:color="auto" w:fill="auto"/>
            <w:noWrap/>
            <w:vAlign w:val="bottom"/>
            <w:hideMark/>
          </w:tcPr>
          <w:p w:rsidR="008434A3" w:rsidRPr="00972E15" w:rsidRDefault="008434A3" w:rsidP="00161ED1">
            <w:pPr>
              <w:jc w:val="center"/>
            </w:pPr>
            <w:r w:rsidRPr="00AA74B8">
              <w:t xml:space="preserve">                                                                                                                          </w:t>
            </w:r>
            <w:r w:rsidRPr="00972E15">
              <w:t>УТВЕРЖДАЮ</w:t>
            </w:r>
          </w:p>
        </w:tc>
      </w:tr>
      <w:tr w:rsidR="008434A3" w:rsidRPr="00972E15" w:rsidTr="00161ED1">
        <w:trPr>
          <w:gridAfter w:val="1"/>
          <w:wAfter w:w="17" w:type="dxa"/>
          <w:trHeight w:val="315"/>
        </w:trPr>
        <w:tc>
          <w:tcPr>
            <w:tcW w:w="15607" w:type="dxa"/>
            <w:gridSpan w:val="27"/>
            <w:tcBorders>
              <w:top w:val="nil"/>
              <w:left w:val="nil"/>
              <w:bottom w:val="nil"/>
              <w:right w:val="nil"/>
            </w:tcBorders>
            <w:shd w:val="clear" w:color="auto" w:fill="auto"/>
            <w:noWrap/>
            <w:vAlign w:val="bottom"/>
            <w:hideMark/>
          </w:tcPr>
          <w:p w:rsidR="008434A3" w:rsidRPr="00972E15" w:rsidRDefault="008434A3" w:rsidP="00161ED1">
            <w:r>
              <w:rPr>
                <w:lang w:val="en-US"/>
              </w:rPr>
              <w:t xml:space="preserve">                                                                                                                      </w:t>
            </w:r>
            <w:r w:rsidRPr="00972E15">
              <w:t xml:space="preserve">Руководитель </w:t>
            </w:r>
          </w:p>
        </w:tc>
      </w:tr>
      <w:tr w:rsidR="008434A3" w:rsidRPr="00972E15" w:rsidTr="00161ED1">
        <w:trPr>
          <w:gridAfter w:val="1"/>
          <w:wAfter w:w="17" w:type="dxa"/>
          <w:trHeight w:val="240"/>
        </w:trPr>
        <w:tc>
          <w:tcPr>
            <w:tcW w:w="15607" w:type="dxa"/>
            <w:gridSpan w:val="27"/>
            <w:tcBorders>
              <w:top w:val="nil"/>
              <w:left w:val="nil"/>
              <w:bottom w:val="nil"/>
              <w:right w:val="nil"/>
            </w:tcBorders>
            <w:shd w:val="clear" w:color="auto" w:fill="auto"/>
            <w:noWrap/>
            <w:vAlign w:val="bottom"/>
            <w:hideMark/>
          </w:tcPr>
          <w:p w:rsidR="008434A3" w:rsidRPr="00972E15" w:rsidRDefault="008434A3" w:rsidP="00161ED1">
            <w:pPr>
              <w:rPr>
                <w:sz w:val="18"/>
                <w:szCs w:val="18"/>
              </w:rPr>
            </w:pPr>
            <w:r>
              <w:rPr>
                <w:lang w:val="en-US"/>
              </w:rPr>
              <w:t xml:space="preserve">                                                                                                                      </w:t>
            </w:r>
            <w:r w:rsidRPr="00972E15">
              <w:t xml:space="preserve">(уполномоченное лицо) </w:t>
            </w:r>
          </w:p>
        </w:tc>
      </w:tr>
      <w:tr w:rsidR="008434A3" w:rsidRPr="00972E15" w:rsidTr="00161ED1">
        <w:trPr>
          <w:gridAfter w:val="1"/>
          <w:wAfter w:w="17" w:type="dxa"/>
          <w:trHeight w:val="315"/>
        </w:trPr>
        <w:tc>
          <w:tcPr>
            <w:tcW w:w="15607" w:type="dxa"/>
            <w:gridSpan w:val="27"/>
            <w:tcBorders>
              <w:top w:val="nil"/>
              <w:left w:val="nil"/>
              <w:bottom w:val="nil"/>
              <w:right w:val="nil"/>
            </w:tcBorders>
            <w:shd w:val="clear" w:color="auto" w:fill="auto"/>
            <w:noWrap/>
            <w:vAlign w:val="bottom"/>
            <w:hideMark/>
          </w:tcPr>
          <w:p w:rsidR="008434A3" w:rsidRPr="00972E15" w:rsidRDefault="008434A3" w:rsidP="00161ED1">
            <w:pPr>
              <w:rPr>
                <w:lang w:val="en-US"/>
              </w:rPr>
            </w:pPr>
            <w:r w:rsidRPr="00972E15">
              <w:t xml:space="preserve">  </w:t>
            </w:r>
            <w:r>
              <w:rPr>
                <w:lang w:val="en-US"/>
              </w:rPr>
              <w:t xml:space="preserve">                                                                                                                    _____________________________________________________________________</w:t>
            </w:r>
          </w:p>
        </w:tc>
      </w:tr>
      <w:tr w:rsidR="008434A3" w:rsidRPr="00972E15" w:rsidTr="00161ED1">
        <w:trPr>
          <w:gridAfter w:val="1"/>
          <w:wAfter w:w="17" w:type="dxa"/>
          <w:trHeight w:val="750"/>
        </w:trPr>
        <w:tc>
          <w:tcPr>
            <w:tcW w:w="15607" w:type="dxa"/>
            <w:gridSpan w:val="27"/>
            <w:tcBorders>
              <w:top w:val="nil"/>
              <w:left w:val="nil"/>
              <w:bottom w:val="nil"/>
              <w:right w:val="nil"/>
            </w:tcBorders>
            <w:shd w:val="clear" w:color="auto" w:fill="auto"/>
            <w:noWrap/>
            <w:vAlign w:val="bottom"/>
            <w:hideMark/>
          </w:tcPr>
          <w:p w:rsidR="008434A3" w:rsidRPr="00AA74B8" w:rsidRDefault="008434A3" w:rsidP="00161ED1">
            <w:pPr>
              <w:jc w:val="right"/>
              <w:rPr>
                <w:sz w:val="20"/>
                <w:szCs w:val="20"/>
              </w:rPr>
            </w:pPr>
            <w:r w:rsidRPr="00972E15">
              <w:rPr>
                <w:sz w:val="20"/>
                <w:szCs w:val="20"/>
              </w:rPr>
              <w:t xml:space="preserve">(наименование органа, осуществляющего функции и полномочия учредителя </w:t>
            </w:r>
          </w:p>
          <w:p w:rsidR="008434A3" w:rsidRPr="008434A3" w:rsidRDefault="008434A3" w:rsidP="00161ED1">
            <w:pPr>
              <w:jc w:val="right"/>
              <w:rPr>
                <w:sz w:val="20"/>
                <w:szCs w:val="20"/>
              </w:rPr>
            </w:pPr>
            <w:r w:rsidRPr="00972E15">
              <w:rPr>
                <w:sz w:val="20"/>
                <w:szCs w:val="20"/>
              </w:rPr>
              <w:t xml:space="preserve">муниципального бюджетного или автономного учреждения, главного </w:t>
            </w:r>
          </w:p>
          <w:p w:rsidR="008434A3" w:rsidRPr="00972E15" w:rsidRDefault="008434A3" w:rsidP="00161ED1">
            <w:pPr>
              <w:jc w:val="right"/>
              <w:rPr>
                <w:sz w:val="20"/>
                <w:szCs w:val="20"/>
              </w:rPr>
            </w:pPr>
            <w:r w:rsidRPr="00972E15">
              <w:rPr>
                <w:sz w:val="20"/>
                <w:szCs w:val="20"/>
              </w:rPr>
              <w:t>распорядителя средств бюджета муниципального казенного учреждения)</w:t>
            </w:r>
            <w:r w:rsidRPr="00972E15">
              <w:t xml:space="preserve"> </w:t>
            </w:r>
          </w:p>
        </w:tc>
      </w:tr>
      <w:tr w:rsidR="008434A3" w:rsidRPr="00972E15" w:rsidTr="00161ED1">
        <w:trPr>
          <w:gridAfter w:val="1"/>
          <w:wAfter w:w="17" w:type="dxa"/>
          <w:trHeight w:val="315"/>
        </w:trPr>
        <w:tc>
          <w:tcPr>
            <w:tcW w:w="15607" w:type="dxa"/>
            <w:gridSpan w:val="27"/>
            <w:tcBorders>
              <w:top w:val="nil"/>
              <w:left w:val="nil"/>
              <w:bottom w:val="nil"/>
              <w:right w:val="nil"/>
            </w:tcBorders>
            <w:shd w:val="clear" w:color="auto" w:fill="auto"/>
            <w:noWrap/>
            <w:vAlign w:val="bottom"/>
            <w:hideMark/>
          </w:tcPr>
          <w:p w:rsidR="008434A3" w:rsidRPr="00972E15" w:rsidRDefault="008434A3" w:rsidP="00161ED1">
            <w:pPr>
              <w:rPr>
                <w:lang w:val="en-US"/>
              </w:rPr>
            </w:pPr>
            <w:r w:rsidRPr="00972E15">
              <w:t xml:space="preserve">      </w:t>
            </w:r>
            <w:r w:rsidRPr="008434A3">
              <w:t xml:space="preserve">                                                                                                                </w:t>
            </w:r>
            <w:r>
              <w:rPr>
                <w:lang w:val="en-US"/>
              </w:rPr>
              <w:t>__________________________     _______________    _______________________</w:t>
            </w:r>
          </w:p>
        </w:tc>
      </w:tr>
      <w:tr w:rsidR="008434A3" w:rsidRPr="00972E15" w:rsidTr="00161ED1">
        <w:trPr>
          <w:gridAfter w:val="1"/>
          <w:wAfter w:w="17" w:type="dxa"/>
          <w:trHeight w:val="737"/>
        </w:trPr>
        <w:tc>
          <w:tcPr>
            <w:tcW w:w="15607" w:type="dxa"/>
            <w:gridSpan w:val="27"/>
            <w:tcBorders>
              <w:top w:val="nil"/>
              <w:left w:val="nil"/>
              <w:bottom w:val="nil"/>
              <w:right w:val="nil"/>
            </w:tcBorders>
            <w:shd w:val="clear" w:color="auto" w:fill="auto"/>
            <w:noWrap/>
            <w:hideMark/>
          </w:tcPr>
          <w:p w:rsidR="008434A3" w:rsidRPr="008434A3" w:rsidRDefault="008434A3" w:rsidP="00161ED1">
            <w:r w:rsidRPr="008434A3">
              <w:t xml:space="preserve">                                                                                                                               </w:t>
            </w:r>
            <w:r w:rsidRPr="00972E15">
              <w:t xml:space="preserve">(должность) </w:t>
            </w:r>
            <w:r w:rsidRPr="008434A3">
              <w:t xml:space="preserve">                                  </w:t>
            </w:r>
            <w:r w:rsidRPr="00972E15">
              <w:t>(подпись)</w:t>
            </w:r>
            <w:r w:rsidRPr="008434A3">
              <w:t xml:space="preserve">            </w:t>
            </w:r>
            <w:r w:rsidRPr="00972E15">
              <w:t xml:space="preserve"> (расшифровка подписи) </w:t>
            </w:r>
          </w:p>
          <w:p w:rsidR="008434A3" w:rsidRPr="00972E15" w:rsidRDefault="008434A3" w:rsidP="00161ED1">
            <w:pPr>
              <w:rPr>
                <w:sz w:val="18"/>
                <w:szCs w:val="18"/>
              </w:rPr>
            </w:pPr>
            <w:r w:rsidRPr="008434A3">
              <w:t xml:space="preserve">                                                                                                                                                                 </w:t>
            </w:r>
            <w:r>
              <w:t>«______»   __________________ 20___ г.</w:t>
            </w:r>
          </w:p>
        </w:tc>
      </w:tr>
      <w:tr w:rsidR="008434A3" w:rsidRPr="00972E15" w:rsidTr="00161ED1">
        <w:trPr>
          <w:trHeight w:val="300"/>
        </w:trPr>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222" w:type="dxa"/>
            <w:tcBorders>
              <w:top w:val="nil"/>
              <w:left w:val="nil"/>
              <w:bottom w:val="nil"/>
              <w:right w:val="nil"/>
            </w:tcBorders>
            <w:shd w:val="clear" w:color="auto" w:fill="auto"/>
            <w:noWrap/>
            <w:vAlign w:val="center"/>
            <w:hideMark/>
          </w:tcPr>
          <w:p w:rsidR="008434A3" w:rsidRPr="00972E15" w:rsidRDefault="008434A3" w:rsidP="00161ED1"/>
        </w:tc>
        <w:tc>
          <w:tcPr>
            <w:tcW w:w="6168" w:type="dxa"/>
            <w:tcBorders>
              <w:top w:val="nil"/>
              <w:left w:val="nil"/>
              <w:bottom w:val="nil"/>
              <w:right w:val="nil"/>
            </w:tcBorders>
            <w:shd w:val="clear" w:color="auto" w:fill="auto"/>
            <w:noWrap/>
            <w:vAlign w:val="center"/>
            <w:hideMark/>
          </w:tcPr>
          <w:p w:rsidR="008434A3" w:rsidRPr="00972E15" w:rsidRDefault="008434A3" w:rsidP="00161ED1"/>
        </w:tc>
        <w:tc>
          <w:tcPr>
            <w:tcW w:w="2977" w:type="dxa"/>
            <w:tcBorders>
              <w:top w:val="nil"/>
              <w:left w:val="nil"/>
              <w:bottom w:val="nil"/>
              <w:right w:val="single" w:sz="4" w:space="0" w:color="auto"/>
            </w:tcBorders>
            <w:shd w:val="clear" w:color="auto" w:fill="auto"/>
            <w:noWrap/>
            <w:vAlign w:val="center"/>
            <w:hideMark/>
          </w:tcPr>
          <w:p w:rsidR="008434A3" w:rsidRPr="00972E15" w:rsidRDefault="008434A3" w:rsidP="00161ED1">
            <w:pPr>
              <w:jc w:val="center"/>
              <w:rPr>
                <w:sz w:val="20"/>
                <w:szCs w:val="20"/>
              </w:rPr>
            </w:pPr>
          </w:p>
        </w:tc>
        <w:tc>
          <w:tcPr>
            <w:tcW w:w="1151" w:type="dxa"/>
            <w:gridSpan w:val="2"/>
            <w:tcBorders>
              <w:top w:val="single" w:sz="4" w:space="0" w:color="auto"/>
              <w:left w:val="single" w:sz="4" w:space="0" w:color="auto"/>
              <w:bottom w:val="single" w:sz="4" w:space="0" w:color="auto"/>
              <w:right w:val="single" w:sz="4" w:space="0" w:color="auto"/>
            </w:tcBorders>
          </w:tcPr>
          <w:p w:rsidR="008434A3" w:rsidRPr="00AA74B8" w:rsidRDefault="008434A3" w:rsidP="00161ED1">
            <w:pPr>
              <w:jc w:val="center"/>
              <w:rPr>
                <w:sz w:val="20"/>
                <w:szCs w:val="20"/>
              </w:rPr>
            </w:pPr>
            <w:r w:rsidRPr="00972E15">
              <w:rPr>
                <w:sz w:val="20"/>
                <w:szCs w:val="20"/>
              </w:rPr>
              <w:t>Коды</w:t>
            </w:r>
          </w:p>
        </w:tc>
      </w:tr>
      <w:tr w:rsidR="008434A3" w:rsidRPr="00972E15" w:rsidTr="00161ED1">
        <w:trPr>
          <w:trHeight w:val="429"/>
        </w:trPr>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6168"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r w:rsidRPr="00972E15">
              <w:rPr>
                <w:b/>
                <w:bCs/>
                <w:sz w:val="26"/>
                <w:szCs w:val="26"/>
              </w:rPr>
              <w:t xml:space="preserve">МУНИЦИПАЛЬНОЕ ЗАДАНИЕ № </w:t>
            </w:r>
            <w:r w:rsidRPr="00972E15">
              <w:rPr>
                <w:b/>
                <w:bCs/>
                <w:sz w:val="26"/>
                <w:szCs w:val="26"/>
                <w:vertAlign w:val="superscript"/>
              </w:rPr>
              <w:t>1</w:t>
            </w:r>
          </w:p>
        </w:tc>
        <w:tc>
          <w:tcPr>
            <w:tcW w:w="2977" w:type="dxa"/>
            <w:tcBorders>
              <w:top w:val="nil"/>
              <w:left w:val="nil"/>
              <w:bottom w:val="nil"/>
              <w:right w:val="single" w:sz="4" w:space="0" w:color="auto"/>
            </w:tcBorders>
            <w:shd w:val="clear" w:color="auto" w:fill="auto"/>
            <w:noWrap/>
            <w:vAlign w:val="center"/>
            <w:hideMark/>
          </w:tcPr>
          <w:p w:rsidR="008434A3" w:rsidRPr="00972E15" w:rsidRDefault="008434A3" w:rsidP="00161ED1">
            <w:pPr>
              <w:jc w:val="right"/>
              <w:rPr>
                <w:sz w:val="20"/>
                <w:szCs w:val="20"/>
              </w:rPr>
            </w:pPr>
            <w:r w:rsidRPr="00972E15">
              <w:rPr>
                <w:sz w:val="20"/>
                <w:szCs w:val="20"/>
              </w:rPr>
              <w:t xml:space="preserve">  Форма по ОКУД </w:t>
            </w:r>
          </w:p>
        </w:tc>
        <w:tc>
          <w:tcPr>
            <w:tcW w:w="1151" w:type="dxa"/>
            <w:gridSpan w:val="2"/>
            <w:tcBorders>
              <w:top w:val="single" w:sz="4" w:space="0" w:color="auto"/>
              <w:left w:val="single" w:sz="4" w:space="0" w:color="auto"/>
              <w:bottom w:val="single" w:sz="4" w:space="0" w:color="auto"/>
              <w:right w:val="single" w:sz="4" w:space="0" w:color="auto"/>
            </w:tcBorders>
          </w:tcPr>
          <w:p w:rsidR="008434A3" w:rsidRPr="00AA74B8" w:rsidRDefault="008434A3" w:rsidP="00161ED1">
            <w:pPr>
              <w:jc w:val="center"/>
              <w:rPr>
                <w:sz w:val="20"/>
                <w:szCs w:val="20"/>
              </w:rPr>
            </w:pPr>
            <w:r w:rsidRPr="00972E15">
              <w:rPr>
                <w:sz w:val="20"/>
                <w:szCs w:val="20"/>
              </w:rPr>
              <w:t>0506001</w:t>
            </w:r>
          </w:p>
        </w:tc>
      </w:tr>
      <w:tr w:rsidR="008434A3" w:rsidRPr="00972E15" w:rsidTr="00161ED1">
        <w:trPr>
          <w:trHeight w:val="351"/>
        </w:trPr>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b/>
                <w:bCs/>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222" w:type="dxa"/>
            <w:tcBorders>
              <w:top w:val="nil"/>
              <w:left w:val="nil"/>
              <w:bottom w:val="nil"/>
              <w:right w:val="nil"/>
            </w:tcBorders>
            <w:shd w:val="clear" w:color="auto" w:fill="auto"/>
            <w:noWrap/>
            <w:vAlign w:val="center"/>
            <w:hideMark/>
          </w:tcPr>
          <w:p w:rsidR="008434A3" w:rsidRPr="00972E15" w:rsidRDefault="008434A3" w:rsidP="00161ED1">
            <w:pPr>
              <w:rPr>
                <w:sz w:val="26"/>
                <w:szCs w:val="26"/>
              </w:rPr>
            </w:pPr>
          </w:p>
        </w:tc>
        <w:tc>
          <w:tcPr>
            <w:tcW w:w="6168" w:type="dxa"/>
            <w:tcBorders>
              <w:top w:val="nil"/>
              <w:left w:val="nil"/>
              <w:right w:val="nil"/>
            </w:tcBorders>
            <w:shd w:val="clear" w:color="auto" w:fill="auto"/>
            <w:noWrap/>
            <w:vAlign w:val="center"/>
            <w:hideMark/>
          </w:tcPr>
          <w:p w:rsidR="008434A3" w:rsidRPr="00972E15" w:rsidRDefault="008434A3" w:rsidP="00161ED1">
            <w:pPr>
              <w:rPr>
                <w:b/>
                <w:bCs/>
                <w:sz w:val="26"/>
                <w:szCs w:val="26"/>
              </w:rPr>
            </w:pPr>
            <w:r>
              <w:rPr>
                <w:b/>
                <w:bCs/>
                <w:sz w:val="26"/>
                <w:szCs w:val="26"/>
              </w:rPr>
              <w:t xml:space="preserve">                 на 20_____ год</w:t>
            </w:r>
          </w:p>
        </w:tc>
        <w:tc>
          <w:tcPr>
            <w:tcW w:w="2977" w:type="dxa"/>
            <w:tcBorders>
              <w:top w:val="nil"/>
              <w:left w:val="nil"/>
              <w:bottom w:val="nil"/>
              <w:right w:val="single" w:sz="4" w:space="0" w:color="auto"/>
            </w:tcBorders>
            <w:shd w:val="clear" w:color="auto" w:fill="auto"/>
            <w:noWrap/>
            <w:vAlign w:val="center"/>
            <w:hideMark/>
          </w:tcPr>
          <w:p w:rsidR="008434A3" w:rsidRPr="00AA74B8" w:rsidRDefault="008434A3" w:rsidP="00161ED1">
            <w:pPr>
              <w:ind w:left="-138"/>
              <w:jc w:val="right"/>
              <w:rPr>
                <w:sz w:val="20"/>
                <w:szCs w:val="20"/>
              </w:rPr>
            </w:pPr>
            <w:r w:rsidRPr="00972E15">
              <w:rPr>
                <w:sz w:val="20"/>
                <w:szCs w:val="20"/>
              </w:rPr>
              <w:t xml:space="preserve">Дата начала действия </w:t>
            </w:r>
          </w:p>
        </w:tc>
        <w:tc>
          <w:tcPr>
            <w:tcW w:w="1151" w:type="dxa"/>
            <w:gridSpan w:val="2"/>
            <w:tcBorders>
              <w:top w:val="single" w:sz="4" w:space="0" w:color="auto"/>
              <w:left w:val="single" w:sz="4" w:space="0" w:color="auto"/>
              <w:bottom w:val="single" w:sz="4" w:space="0" w:color="auto"/>
              <w:right w:val="single" w:sz="4" w:space="0" w:color="auto"/>
            </w:tcBorders>
          </w:tcPr>
          <w:p w:rsidR="008434A3" w:rsidRPr="00AA74B8" w:rsidRDefault="008434A3" w:rsidP="00161ED1">
            <w:pPr>
              <w:rPr>
                <w:sz w:val="20"/>
                <w:szCs w:val="20"/>
              </w:rPr>
            </w:pPr>
          </w:p>
        </w:tc>
      </w:tr>
      <w:tr w:rsidR="008434A3" w:rsidRPr="00972E15" w:rsidTr="00161ED1">
        <w:trPr>
          <w:trHeight w:val="272"/>
        </w:trPr>
        <w:tc>
          <w:tcPr>
            <w:tcW w:w="5328" w:type="dxa"/>
            <w:gridSpan w:val="24"/>
            <w:tcBorders>
              <w:top w:val="nil"/>
              <w:left w:val="nil"/>
              <w:bottom w:val="nil"/>
              <w:right w:val="nil"/>
            </w:tcBorders>
            <w:shd w:val="clear" w:color="auto" w:fill="auto"/>
            <w:noWrap/>
            <w:vAlign w:val="center"/>
            <w:hideMark/>
          </w:tcPr>
          <w:p w:rsidR="008434A3" w:rsidRPr="00AA74B8" w:rsidRDefault="008434A3" w:rsidP="00161ED1">
            <w:pPr>
              <w:rPr>
                <w:sz w:val="20"/>
                <w:szCs w:val="20"/>
              </w:rPr>
            </w:pPr>
          </w:p>
        </w:tc>
        <w:tc>
          <w:tcPr>
            <w:tcW w:w="6168" w:type="dxa"/>
            <w:tcBorders>
              <w:top w:val="nil"/>
              <w:left w:val="nil"/>
              <w:right w:val="nil"/>
            </w:tcBorders>
            <w:shd w:val="clear" w:color="auto" w:fill="auto"/>
            <w:noWrap/>
            <w:vAlign w:val="center"/>
            <w:hideMark/>
          </w:tcPr>
          <w:p w:rsidR="008434A3" w:rsidRPr="00AA74B8" w:rsidRDefault="008434A3" w:rsidP="00161ED1">
            <w:pPr>
              <w:rPr>
                <w:b/>
                <w:bCs/>
                <w:sz w:val="20"/>
                <w:szCs w:val="20"/>
              </w:rPr>
            </w:pPr>
          </w:p>
        </w:tc>
        <w:tc>
          <w:tcPr>
            <w:tcW w:w="2977" w:type="dxa"/>
            <w:tcBorders>
              <w:top w:val="nil"/>
              <w:left w:val="nil"/>
              <w:bottom w:val="nil"/>
              <w:right w:val="single" w:sz="4" w:space="0" w:color="auto"/>
            </w:tcBorders>
            <w:shd w:val="clear" w:color="auto" w:fill="auto"/>
            <w:noWrap/>
            <w:vAlign w:val="center"/>
            <w:hideMark/>
          </w:tcPr>
          <w:p w:rsidR="008434A3" w:rsidRPr="00AA74B8" w:rsidRDefault="008434A3" w:rsidP="00161ED1">
            <w:pPr>
              <w:jc w:val="right"/>
              <w:rPr>
                <w:sz w:val="20"/>
                <w:szCs w:val="20"/>
              </w:rPr>
            </w:pPr>
            <w:r w:rsidRPr="00AA74B8">
              <w:rPr>
                <w:sz w:val="20"/>
                <w:szCs w:val="20"/>
              </w:rPr>
              <w:t xml:space="preserve">Дата окончания действия </w:t>
            </w:r>
            <w:r w:rsidRPr="00AA74B8">
              <w:rPr>
                <w:sz w:val="20"/>
                <w:szCs w:val="20"/>
                <w:vertAlign w:val="superscript"/>
              </w:rPr>
              <w:t>2</w:t>
            </w:r>
          </w:p>
        </w:tc>
        <w:tc>
          <w:tcPr>
            <w:tcW w:w="1151" w:type="dxa"/>
            <w:gridSpan w:val="2"/>
            <w:tcBorders>
              <w:top w:val="single" w:sz="4" w:space="0" w:color="auto"/>
              <w:left w:val="single" w:sz="4" w:space="0" w:color="auto"/>
              <w:bottom w:val="single" w:sz="4" w:space="0" w:color="auto"/>
              <w:right w:val="single" w:sz="4" w:space="0" w:color="auto"/>
            </w:tcBorders>
          </w:tcPr>
          <w:p w:rsidR="008434A3" w:rsidRPr="00AA74B8" w:rsidRDefault="008434A3" w:rsidP="00161ED1">
            <w:pPr>
              <w:rPr>
                <w:sz w:val="20"/>
                <w:szCs w:val="20"/>
              </w:rPr>
            </w:pPr>
          </w:p>
        </w:tc>
      </w:tr>
      <w:tr w:rsidR="008434A3" w:rsidRPr="00972E15" w:rsidTr="00161ED1">
        <w:trPr>
          <w:trHeight w:val="290"/>
        </w:trPr>
        <w:tc>
          <w:tcPr>
            <w:tcW w:w="5328" w:type="dxa"/>
            <w:gridSpan w:val="24"/>
            <w:tcBorders>
              <w:top w:val="nil"/>
              <w:left w:val="nil"/>
              <w:bottom w:val="nil"/>
              <w:right w:val="nil"/>
            </w:tcBorders>
            <w:shd w:val="clear" w:color="auto" w:fill="auto"/>
            <w:noWrap/>
            <w:vAlign w:val="center"/>
            <w:hideMark/>
          </w:tcPr>
          <w:p w:rsidR="008434A3" w:rsidRPr="00AA74B8" w:rsidRDefault="008434A3" w:rsidP="00161ED1">
            <w:pPr>
              <w:rPr>
                <w:sz w:val="20"/>
                <w:szCs w:val="20"/>
              </w:rPr>
            </w:pPr>
            <w:r w:rsidRPr="00AA74B8">
              <w:rPr>
                <w:sz w:val="20"/>
                <w:szCs w:val="20"/>
              </w:rPr>
              <w:t>Наименование муниципального учреждения (обособленного подразделения)</w:t>
            </w:r>
          </w:p>
        </w:tc>
        <w:tc>
          <w:tcPr>
            <w:tcW w:w="6168" w:type="dxa"/>
            <w:tcBorders>
              <w:left w:val="nil"/>
              <w:bottom w:val="single" w:sz="4" w:space="0" w:color="auto"/>
              <w:right w:val="nil"/>
            </w:tcBorders>
            <w:shd w:val="clear" w:color="auto" w:fill="auto"/>
            <w:noWrap/>
            <w:vAlign w:val="center"/>
            <w:hideMark/>
          </w:tcPr>
          <w:p w:rsidR="008434A3" w:rsidRPr="00AA74B8" w:rsidRDefault="008434A3" w:rsidP="00161ED1">
            <w:pPr>
              <w:rPr>
                <w:b/>
                <w:bCs/>
                <w:sz w:val="20"/>
                <w:szCs w:val="20"/>
              </w:rPr>
            </w:pPr>
          </w:p>
        </w:tc>
        <w:tc>
          <w:tcPr>
            <w:tcW w:w="2977" w:type="dxa"/>
            <w:tcBorders>
              <w:top w:val="nil"/>
              <w:left w:val="nil"/>
              <w:bottom w:val="nil"/>
              <w:right w:val="single" w:sz="4" w:space="0" w:color="auto"/>
            </w:tcBorders>
            <w:shd w:val="clear" w:color="auto" w:fill="auto"/>
            <w:noWrap/>
            <w:vAlign w:val="center"/>
            <w:hideMark/>
          </w:tcPr>
          <w:p w:rsidR="008434A3" w:rsidRPr="00AA74B8" w:rsidRDefault="008434A3" w:rsidP="00161ED1">
            <w:pPr>
              <w:jc w:val="right"/>
              <w:rPr>
                <w:sz w:val="20"/>
                <w:szCs w:val="20"/>
              </w:rPr>
            </w:pPr>
            <w:r w:rsidRPr="00AA74B8">
              <w:rPr>
                <w:sz w:val="20"/>
                <w:szCs w:val="20"/>
              </w:rPr>
              <w:t>Код по сводному реестру</w:t>
            </w:r>
          </w:p>
        </w:tc>
        <w:tc>
          <w:tcPr>
            <w:tcW w:w="1151" w:type="dxa"/>
            <w:gridSpan w:val="2"/>
            <w:tcBorders>
              <w:top w:val="single" w:sz="4" w:space="0" w:color="auto"/>
              <w:left w:val="single" w:sz="4" w:space="0" w:color="auto"/>
              <w:bottom w:val="single" w:sz="4" w:space="0" w:color="auto"/>
              <w:right w:val="single" w:sz="4" w:space="0" w:color="auto"/>
            </w:tcBorders>
          </w:tcPr>
          <w:p w:rsidR="008434A3" w:rsidRPr="00AA74B8" w:rsidRDefault="008434A3" w:rsidP="00161ED1">
            <w:pPr>
              <w:rPr>
                <w:sz w:val="20"/>
                <w:szCs w:val="20"/>
              </w:rPr>
            </w:pPr>
          </w:p>
        </w:tc>
      </w:tr>
      <w:tr w:rsidR="008434A3" w:rsidRPr="00972E15" w:rsidTr="00161ED1">
        <w:trPr>
          <w:trHeight w:val="290"/>
        </w:trPr>
        <w:tc>
          <w:tcPr>
            <w:tcW w:w="5328" w:type="dxa"/>
            <w:gridSpan w:val="24"/>
            <w:tcBorders>
              <w:top w:val="nil"/>
              <w:left w:val="nil"/>
              <w:bottom w:val="nil"/>
              <w:right w:val="nil"/>
            </w:tcBorders>
            <w:shd w:val="clear" w:color="auto" w:fill="auto"/>
            <w:noWrap/>
            <w:vAlign w:val="center"/>
            <w:hideMark/>
          </w:tcPr>
          <w:p w:rsidR="008434A3" w:rsidRPr="00AA74B8" w:rsidRDefault="008434A3" w:rsidP="00161ED1">
            <w:pPr>
              <w:rPr>
                <w:sz w:val="20"/>
                <w:szCs w:val="20"/>
              </w:rPr>
            </w:pPr>
            <w:r w:rsidRPr="00AA74B8">
              <w:rPr>
                <w:sz w:val="20"/>
                <w:szCs w:val="20"/>
              </w:rPr>
              <w:t>Вид деятельности муниципального учреждения (обособленного подразделения)</w:t>
            </w:r>
          </w:p>
        </w:tc>
        <w:tc>
          <w:tcPr>
            <w:tcW w:w="6168" w:type="dxa"/>
            <w:tcBorders>
              <w:top w:val="single" w:sz="4" w:space="0" w:color="auto"/>
              <w:left w:val="nil"/>
              <w:bottom w:val="single" w:sz="4" w:space="0" w:color="auto"/>
              <w:right w:val="nil"/>
            </w:tcBorders>
            <w:shd w:val="clear" w:color="auto" w:fill="auto"/>
            <w:noWrap/>
            <w:vAlign w:val="center"/>
            <w:hideMark/>
          </w:tcPr>
          <w:p w:rsidR="008434A3" w:rsidRPr="00AA74B8" w:rsidRDefault="008434A3" w:rsidP="00161ED1">
            <w:pPr>
              <w:rPr>
                <w:b/>
                <w:bCs/>
                <w:sz w:val="20"/>
                <w:szCs w:val="20"/>
              </w:rPr>
            </w:pPr>
          </w:p>
        </w:tc>
        <w:tc>
          <w:tcPr>
            <w:tcW w:w="2977" w:type="dxa"/>
            <w:tcBorders>
              <w:top w:val="nil"/>
              <w:left w:val="nil"/>
              <w:bottom w:val="nil"/>
              <w:right w:val="single" w:sz="4" w:space="0" w:color="auto"/>
            </w:tcBorders>
            <w:shd w:val="clear" w:color="auto" w:fill="auto"/>
            <w:noWrap/>
            <w:vAlign w:val="center"/>
            <w:hideMark/>
          </w:tcPr>
          <w:p w:rsidR="008434A3" w:rsidRPr="00AA74B8" w:rsidRDefault="008434A3" w:rsidP="00161ED1">
            <w:pPr>
              <w:jc w:val="right"/>
              <w:rPr>
                <w:sz w:val="20"/>
                <w:szCs w:val="20"/>
              </w:rPr>
            </w:pPr>
          </w:p>
        </w:tc>
        <w:tc>
          <w:tcPr>
            <w:tcW w:w="1151" w:type="dxa"/>
            <w:gridSpan w:val="2"/>
            <w:tcBorders>
              <w:top w:val="single" w:sz="4" w:space="0" w:color="auto"/>
              <w:left w:val="single" w:sz="4" w:space="0" w:color="auto"/>
              <w:bottom w:val="single" w:sz="4" w:space="0" w:color="auto"/>
              <w:right w:val="single" w:sz="4" w:space="0" w:color="auto"/>
            </w:tcBorders>
          </w:tcPr>
          <w:p w:rsidR="008434A3" w:rsidRPr="00AA74B8" w:rsidRDefault="008434A3" w:rsidP="00161ED1">
            <w:pPr>
              <w:rPr>
                <w:sz w:val="20"/>
                <w:szCs w:val="20"/>
              </w:rPr>
            </w:pPr>
          </w:p>
        </w:tc>
      </w:tr>
      <w:tr w:rsidR="008434A3" w:rsidRPr="00972E15" w:rsidTr="00161ED1">
        <w:trPr>
          <w:trHeight w:val="290"/>
        </w:trPr>
        <w:tc>
          <w:tcPr>
            <w:tcW w:w="5328" w:type="dxa"/>
            <w:gridSpan w:val="24"/>
            <w:tcBorders>
              <w:top w:val="nil"/>
              <w:left w:val="nil"/>
              <w:bottom w:val="nil"/>
              <w:right w:val="nil"/>
            </w:tcBorders>
            <w:shd w:val="clear" w:color="auto" w:fill="auto"/>
            <w:noWrap/>
            <w:vAlign w:val="center"/>
            <w:hideMark/>
          </w:tcPr>
          <w:p w:rsidR="008434A3" w:rsidRPr="00AA74B8" w:rsidRDefault="008434A3" w:rsidP="00161ED1">
            <w:pPr>
              <w:rPr>
                <w:sz w:val="20"/>
                <w:szCs w:val="20"/>
              </w:rPr>
            </w:pPr>
          </w:p>
        </w:tc>
        <w:tc>
          <w:tcPr>
            <w:tcW w:w="6168" w:type="dxa"/>
            <w:tcBorders>
              <w:top w:val="single" w:sz="4" w:space="0" w:color="auto"/>
              <w:left w:val="nil"/>
              <w:bottom w:val="single" w:sz="4" w:space="0" w:color="auto"/>
              <w:right w:val="nil"/>
            </w:tcBorders>
            <w:shd w:val="clear" w:color="auto" w:fill="auto"/>
            <w:noWrap/>
            <w:vAlign w:val="center"/>
            <w:hideMark/>
          </w:tcPr>
          <w:p w:rsidR="008434A3" w:rsidRPr="00AA74B8" w:rsidRDefault="008434A3" w:rsidP="00161ED1">
            <w:pPr>
              <w:rPr>
                <w:b/>
                <w:bCs/>
                <w:sz w:val="20"/>
                <w:szCs w:val="20"/>
              </w:rPr>
            </w:pPr>
          </w:p>
        </w:tc>
        <w:tc>
          <w:tcPr>
            <w:tcW w:w="2977" w:type="dxa"/>
            <w:tcBorders>
              <w:top w:val="nil"/>
              <w:left w:val="nil"/>
              <w:bottom w:val="nil"/>
              <w:right w:val="single" w:sz="4" w:space="0" w:color="auto"/>
            </w:tcBorders>
            <w:shd w:val="clear" w:color="auto" w:fill="auto"/>
            <w:noWrap/>
            <w:vAlign w:val="center"/>
            <w:hideMark/>
          </w:tcPr>
          <w:p w:rsidR="008434A3" w:rsidRPr="00AA74B8" w:rsidRDefault="008434A3" w:rsidP="00161ED1">
            <w:pPr>
              <w:jc w:val="right"/>
              <w:rPr>
                <w:sz w:val="20"/>
                <w:szCs w:val="20"/>
              </w:rPr>
            </w:pPr>
            <w:r>
              <w:rPr>
                <w:sz w:val="20"/>
                <w:szCs w:val="20"/>
              </w:rPr>
              <w:t>По ОКВЭД</w:t>
            </w:r>
          </w:p>
        </w:tc>
        <w:tc>
          <w:tcPr>
            <w:tcW w:w="1151" w:type="dxa"/>
            <w:gridSpan w:val="2"/>
            <w:tcBorders>
              <w:top w:val="single" w:sz="4" w:space="0" w:color="auto"/>
              <w:left w:val="single" w:sz="4" w:space="0" w:color="auto"/>
              <w:bottom w:val="single" w:sz="4" w:space="0" w:color="auto"/>
              <w:right w:val="single" w:sz="4" w:space="0" w:color="auto"/>
            </w:tcBorders>
          </w:tcPr>
          <w:p w:rsidR="008434A3" w:rsidRPr="00AA74B8" w:rsidRDefault="008434A3" w:rsidP="00161ED1">
            <w:pPr>
              <w:rPr>
                <w:sz w:val="20"/>
                <w:szCs w:val="20"/>
              </w:rPr>
            </w:pPr>
          </w:p>
        </w:tc>
      </w:tr>
      <w:tr w:rsidR="008434A3" w:rsidRPr="00972E15" w:rsidTr="00161ED1">
        <w:trPr>
          <w:trHeight w:val="290"/>
        </w:trPr>
        <w:tc>
          <w:tcPr>
            <w:tcW w:w="5328" w:type="dxa"/>
            <w:gridSpan w:val="24"/>
            <w:tcBorders>
              <w:top w:val="nil"/>
              <w:left w:val="nil"/>
              <w:bottom w:val="nil"/>
              <w:right w:val="nil"/>
            </w:tcBorders>
            <w:shd w:val="clear" w:color="auto" w:fill="auto"/>
            <w:noWrap/>
            <w:vAlign w:val="center"/>
            <w:hideMark/>
          </w:tcPr>
          <w:p w:rsidR="008434A3" w:rsidRPr="00AA74B8" w:rsidRDefault="008434A3" w:rsidP="00161ED1">
            <w:pPr>
              <w:rPr>
                <w:sz w:val="20"/>
                <w:szCs w:val="20"/>
              </w:rPr>
            </w:pPr>
          </w:p>
        </w:tc>
        <w:tc>
          <w:tcPr>
            <w:tcW w:w="6168" w:type="dxa"/>
            <w:tcBorders>
              <w:top w:val="single" w:sz="4" w:space="0" w:color="auto"/>
              <w:left w:val="nil"/>
              <w:bottom w:val="single" w:sz="4" w:space="0" w:color="auto"/>
              <w:right w:val="nil"/>
            </w:tcBorders>
            <w:shd w:val="clear" w:color="auto" w:fill="auto"/>
            <w:noWrap/>
            <w:vAlign w:val="center"/>
            <w:hideMark/>
          </w:tcPr>
          <w:p w:rsidR="008434A3" w:rsidRPr="00AA74B8" w:rsidRDefault="008434A3" w:rsidP="00161ED1">
            <w:pPr>
              <w:rPr>
                <w:b/>
                <w:bCs/>
                <w:sz w:val="20"/>
                <w:szCs w:val="20"/>
              </w:rPr>
            </w:pPr>
          </w:p>
        </w:tc>
        <w:tc>
          <w:tcPr>
            <w:tcW w:w="2977" w:type="dxa"/>
            <w:tcBorders>
              <w:top w:val="nil"/>
              <w:left w:val="nil"/>
              <w:bottom w:val="nil"/>
              <w:right w:val="single" w:sz="4" w:space="0" w:color="auto"/>
            </w:tcBorders>
            <w:shd w:val="clear" w:color="auto" w:fill="auto"/>
            <w:noWrap/>
            <w:vAlign w:val="center"/>
            <w:hideMark/>
          </w:tcPr>
          <w:p w:rsidR="008434A3" w:rsidRPr="00AA74B8" w:rsidRDefault="008434A3" w:rsidP="00161ED1">
            <w:pPr>
              <w:jc w:val="right"/>
              <w:rPr>
                <w:sz w:val="20"/>
                <w:szCs w:val="20"/>
              </w:rPr>
            </w:pPr>
            <w:r>
              <w:rPr>
                <w:sz w:val="20"/>
                <w:szCs w:val="20"/>
              </w:rPr>
              <w:t>По ОКВЭД</w:t>
            </w:r>
          </w:p>
        </w:tc>
        <w:tc>
          <w:tcPr>
            <w:tcW w:w="1151" w:type="dxa"/>
            <w:gridSpan w:val="2"/>
            <w:tcBorders>
              <w:top w:val="single" w:sz="4" w:space="0" w:color="auto"/>
              <w:left w:val="single" w:sz="4" w:space="0" w:color="auto"/>
              <w:bottom w:val="single" w:sz="4" w:space="0" w:color="auto"/>
              <w:right w:val="single" w:sz="4" w:space="0" w:color="auto"/>
            </w:tcBorders>
          </w:tcPr>
          <w:p w:rsidR="008434A3" w:rsidRPr="00AA74B8" w:rsidRDefault="008434A3" w:rsidP="00161ED1">
            <w:pPr>
              <w:rPr>
                <w:sz w:val="20"/>
                <w:szCs w:val="20"/>
              </w:rPr>
            </w:pPr>
          </w:p>
        </w:tc>
      </w:tr>
      <w:tr w:rsidR="008434A3" w:rsidRPr="00972E15" w:rsidTr="00161ED1">
        <w:trPr>
          <w:trHeight w:val="290"/>
        </w:trPr>
        <w:tc>
          <w:tcPr>
            <w:tcW w:w="5328" w:type="dxa"/>
            <w:gridSpan w:val="24"/>
            <w:tcBorders>
              <w:top w:val="nil"/>
              <w:left w:val="nil"/>
              <w:bottom w:val="nil"/>
              <w:right w:val="nil"/>
            </w:tcBorders>
            <w:shd w:val="clear" w:color="auto" w:fill="auto"/>
            <w:noWrap/>
            <w:vAlign w:val="center"/>
            <w:hideMark/>
          </w:tcPr>
          <w:p w:rsidR="008434A3" w:rsidRPr="00AA74B8" w:rsidRDefault="008434A3" w:rsidP="00161ED1">
            <w:pPr>
              <w:rPr>
                <w:sz w:val="20"/>
                <w:szCs w:val="20"/>
              </w:rPr>
            </w:pPr>
          </w:p>
        </w:tc>
        <w:tc>
          <w:tcPr>
            <w:tcW w:w="6168" w:type="dxa"/>
            <w:tcBorders>
              <w:top w:val="single" w:sz="4" w:space="0" w:color="auto"/>
              <w:left w:val="nil"/>
              <w:bottom w:val="single" w:sz="4" w:space="0" w:color="auto"/>
              <w:right w:val="nil"/>
            </w:tcBorders>
            <w:shd w:val="clear" w:color="auto" w:fill="auto"/>
            <w:noWrap/>
            <w:vAlign w:val="center"/>
            <w:hideMark/>
          </w:tcPr>
          <w:p w:rsidR="008434A3" w:rsidRPr="00AA74B8" w:rsidRDefault="008434A3" w:rsidP="00161ED1">
            <w:pPr>
              <w:rPr>
                <w:b/>
                <w:bCs/>
                <w:sz w:val="20"/>
                <w:szCs w:val="20"/>
              </w:rPr>
            </w:pPr>
          </w:p>
        </w:tc>
        <w:tc>
          <w:tcPr>
            <w:tcW w:w="2977" w:type="dxa"/>
            <w:tcBorders>
              <w:top w:val="nil"/>
              <w:left w:val="nil"/>
              <w:bottom w:val="nil"/>
              <w:right w:val="single" w:sz="4" w:space="0" w:color="auto"/>
            </w:tcBorders>
            <w:shd w:val="clear" w:color="auto" w:fill="auto"/>
            <w:noWrap/>
            <w:vAlign w:val="center"/>
            <w:hideMark/>
          </w:tcPr>
          <w:p w:rsidR="008434A3" w:rsidRPr="00AA74B8" w:rsidRDefault="008434A3" w:rsidP="00161ED1">
            <w:pPr>
              <w:jc w:val="right"/>
              <w:rPr>
                <w:sz w:val="20"/>
                <w:szCs w:val="20"/>
              </w:rPr>
            </w:pPr>
            <w:r>
              <w:rPr>
                <w:sz w:val="20"/>
                <w:szCs w:val="20"/>
              </w:rPr>
              <w:t>По ОКВЭД</w:t>
            </w:r>
          </w:p>
        </w:tc>
        <w:tc>
          <w:tcPr>
            <w:tcW w:w="1151" w:type="dxa"/>
            <w:gridSpan w:val="2"/>
            <w:tcBorders>
              <w:top w:val="single" w:sz="4" w:space="0" w:color="auto"/>
              <w:left w:val="single" w:sz="4" w:space="0" w:color="auto"/>
              <w:bottom w:val="single" w:sz="4" w:space="0" w:color="auto"/>
              <w:right w:val="single" w:sz="4" w:space="0" w:color="auto"/>
            </w:tcBorders>
          </w:tcPr>
          <w:p w:rsidR="008434A3" w:rsidRPr="00AA74B8" w:rsidRDefault="008434A3" w:rsidP="00161ED1">
            <w:pPr>
              <w:rPr>
                <w:sz w:val="20"/>
                <w:szCs w:val="20"/>
              </w:rPr>
            </w:pPr>
          </w:p>
        </w:tc>
      </w:tr>
      <w:tr w:rsidR="008434A3" w:rsidRPr="00972E15" w:rsidTr="00161ED1">
        <w:trPr>
          <w:trHeight w:val="290"/>
        </w:trPr>
        <w:tc>
          <w:tcPr>
            <w:tcW w:w="5328" w:type="dxa"/>
            <w:gridSpan w:val="24"/>
            <w:tcBorders>
              <w:top w:val="nil"/>
              <w:left w:val="nil"/>
              <w:bottom w:val="nil"/>
              <w:right w:val="nil"/>
            </w:tcBorders>
            <w:shd w:val="clear" w:color="auto" w:fill="auto"/>
            <w:noWrap/>
            <w:vAlign w:val="center"/>
            <w:hideMark/>
          </w:tcPr>
          <w:p w:rsidR="008434A3" w:rsidRPr="00AA74B8" w:rsidRDefault="008434A3" w:rsidP="00161ED1">
            <w:pPr>
              <w:rPr>
                <w:sz w:val="20"/>
                <w:szCs w:val="20"/>
              </w:rPr>
            </w:pPr>
          </w:p>
        </w:tc>
        <w:tc>
          <w:tcPr>
            <w:tcW w:w="6168" w:type="dxa"/>
            <w:tcBorders>
              <w:top w:val="single" w:sz="4" w:space="0" w:color="auto"/>
              <w:left w:val="nil"/>
              <w:right w:val="nil"/>
            </w:tcBorders>
            <w:shd w:val="clear" w:color="auto" w:fill="auto"/>
            <w:noWrap/>
            <w:vAlign w:val="center"/>
            <w:hideMark/>
          </w:tcPr>
          <w:p w:rsidR="008434A3" w:rsidRPr="00AA74B8" w:rsidRDefault="008434A3" w:rsidP="00161ED1">
            <w:pPr>
              <w:jc w:val="center"/>
              <w:rPr>
                <w:bCs/>
                <w:sz w:val="20"/>
                <w:szCs w:val="20"/>
              </w:rPr>
            </w:pPr>
            <w:r w:rsidRPr="00AA74B8">
              <w:rPr>
                <w:bCs/>
                <w:sz w:val="20"/>
                <w:szCs w:val="20"/>
              </w:rPr>
              <w:t>(указываются виды деятельности муниципального</w:t>
            </w:r>
          </w:p>
          <w:p w:rsidR="008434A3" w:rsidRPr="00AA74B8" w:rsidRDefault="008434A3" w:rsidP="00161ED1">
            <w:pPr>
              <w:jc w:val="center"/>
              <w:rPr>
                <w:b/>
                <w:bCs/>
                <w:sz w:val="20"/>
                <w:szCs w:val="20"/>
              </w:rPr>
            </w:pPr>
            <w:r w:rsidRPr="00AA74B8">
              <w:rPr>
                <w:bCs/>
                <w:sz w:val="20"/>
                <w:szCs w:val="20"/>
              </w:rPr>
              <w:t>учреждения, по которым ему утверждается муниципальное задание)</w:t>
            </w:r>
          </w:p>
        </w:tc>
        <w:tc>
          <w:tcPr>
            <w:tcW w:w="2977" w:type="dxa"/>
            <w:tcBorders>
              <w:top w:val="nil"/>
              <w:left w:val="nil"/>
              <w:bottom w:val="nil"/>
              <w:right w:val="single" w:sz="4" w:space="0" w:color="auto"/>
            </w:tcBorders>
            <w:shd w:val="clear" w:color="auto" w:fill="auto"/>
            <w:noWrap/>
            <w:vAlign w:val="center"/>
            <w:hideMark/>
          </w:tcPr>
          <w:p w:rsidR="008434A3" w:rsidRPr="00AA74B8" w:rsidRDefault="008434A3" w:rsidP="00161ED1">
            <w:pPr>
              <w:jc w:val="right"/>
              <w:rPr>
                <w:sz w:val="20"/>
                <w:szCs w:val="20"/>
              </w:rPr>
            </w:pPr>
          </w:p>
        </w:tc>
        <w:tc>
          <w:tcPr>
            <w:tcW w:w="1151" w:type="dxa"/>
            <w:gridSpan w:val="2"/>
            <w:tcBorders>
              <w:top w:val="single" w:sz="4" w:space="0" w:color="auto"/>
              <w:left w:val="single" w:sz="4" w:space="0" w:color="auto"/>
              <w:bottom w:val="single" w:sz="4" w:space="0" w:color="auto"/>
              <w:right w:val="single" w:sz="4" w:space="0" w:color="auto"/>
            </w:tcBorders>
          </w:tcPr>
          <w:p w:rsidR="008434A3" w:rsidRPr="00AA74B8" w:rsidRDefault="008434A3" w:rsidP="00161ED1">
            <w:pPr>
              <w:rPr>
                <w:sz w:val="20"/>
                <w:szCs w:val="20"/>
              </w:rPr>
            </w:pPr>
          </w:p>
        </w:tc>
      </w:tr>
    </w:tbl>
    <w:p w:rsidR="008434A3" w:rsidRDefault="008434A3" w:rsidP="008434A3"/>
    <w:p w:rsidR="008434A3" w:rsidRDefault="008434A3" w:rsidP="008434A3"/>
    <w:p w:rsidR="008434A3" w:rsidRDefault="008434A3" w:rsidP="008434A3">
      <w:pPr>
        <w:jc w:val="center"/>
        <w:rPr>
          <w:vertAlign w:val="superscript"/>
        </w:rPr>
      </w:pPr>
      <w:r w:rsidRPr="00AA74B8">
        <w:lastRenderedPageBreak/>
        <w:t xml:space="preserve">Часть I. Сведения об оказываемых муниципальных услугах </w:t>
      </w:r>
      <w:r w:rsidRPr="00AA74B8">
        <w:rPr>
          <w:vertAlign w:val="superscript"/>
        </w:rPr>
        <w:t>3</w:t>
      </w:r>
    </w:p>
    <w:p w:rsidR="008434A3" w:rsidRDefault="008434A3" w:rsidP="008434A3">
      <w:pPr>
        <w:jc w:val="center"/>
      </w:pPr>
      <w:r w:rsidRPr="00AA74B8">
        <w:t>Раздел</w:t>
      </w:r>
      <w:r>
        <w:t xml:space="preserve"> _________</w:t>
      </w:r>
    </w:p>
    <w:p w:rsidR="008434A3" w:rsidRDefault="008434A3" w:rsidP="008434A3">
      <w:pPr>
        <w:jc w:val="center"/>
      </w:pPr>
    </w:p>
    <w:tbl>
      <w:tblPr>
        <w:tblStyle w:val="af4"/>
        <w:tblW w:w="15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8080"/>
        <w:gridCol w:w="2552"/>
        <w:gridCol w:w="1222"/>
      </w:tblGrid>
      <w:tr w:rsidR="008434A3" w:rsidTr="00161ED1">
        <w:tc>
          <w:tcPr>
            <w:tcW w:w="3652" w:type="dxa"/>
          </w:tcPr>
          <w:p w:rsidR="008434A3" w:rsidRDefault="008434A3" w:rsidP="00161ED1">
            <w:r w:rsidRPr="00AA74B8">
              <w:t xml:space="preserve">1. Наименование </w:t>
            </w:r>
          </w:p>
          <w:p w:rsidR="008434A3" w:rsidRDefault="008434A3" w:rsidP="00161ED1">
            <w:r w:rsidRPr="00AA74B8">
              <w:t>муниципальной услуги</w:t>
            </w:r>
          </w:p>
        </w:tc>
        <w:tc>
          <w:tcPr>
            <w:tcW w:w="8080" w:type="dxa"/>
            <w:tcBorders>
              <w:bottom w:val="single" w:sz="4" w:space="0" w:color="auto"/>
            </w:tcBorders>
          </w:tcPr>
          <w:p w:rsidR="008434A3" w:rsidRDefault="008434A3" w:rsidP="00161ED1">
            <w:pPr>
              <w:jc w:val="center"/>
            </w:pPr>
          </w:p>
        </w:tc>
        <w:tc>
          <w:tcPr>
            <w:tcW w:w="2552" w:type="dxa"/>
            <w:vMerge w:val="restart"/>
            <w:tcBorders>
              <w:right w:val="single" w:sz="4" w:space="0" w:color="auto"/>
            </w:tcBorders>
            <w:vAlign w:val="center"/>
          </w:tcPr>
          <w:p w:rsidR="008434A3" w:rsidRPr="00852DB5" w:rsidRDefault="008434A3" w:rsidP="00161ED1">
            <w:pPr>
              <w:jc w:val="center"/>
              <w:rPr>
                <w:sz w:val="20"/>
                <w:szCs w:val="20"/>
              </w:rPr>
            </w:pPr>
            <w:r w:rsidRPr="00AA74B8">
              <w:rPr>
                <w:sz w:val="20"/>
                <w:szCs w:val="20"/>
              </w:rPr>
              <w:t>Код по общероссийскому базовому перечню или региональному перечню</w:t>
            </w:r>
          </w:p>
        </w:tc>
        <w:tc>
          <w:tcPr>
            <w:tcW w:w="1222" w:type="dxa"/>
            <w:vMerge w:val="restart"/>
            <w:tcBorders>
              <w:top w:val="single" w:sz="4" w:space="0" w:color="auto"/>
              <w:left w:val="single" w:sz="4" w:space="0" w:color="auto"/>
              <w:bottom w:val="single" w:sz="4" w:space="0" w:color="auto"/>
              <w:right w:val="single" w:sz="4" w:space="0" w:color="auto"/>
            </w:tcBorders>
          </w:tcPr>
          <w:p w:rsidR="008434A3" w:rsidRDefault="008434A3" w:rsidP="00161ED1">
            <w:pPr>
              <w:jc w:val="center"/>
            </w:pPr>
          </w:p>
        </w:tc>
      </w:tr>
      <w:tr w:rsidR="008434A3" w:rsidTr="00161ED1">
        <w:tc>
          <w:tcPr>
            <w:tcW w:w="3652" w:type="dxa"/>
            <w:vAlign w:val="bottom"/>
          </w:tcPr>
          <w:p w:rsidR="008434A3" w:rsidRPr="00AA74B8" w:rsidRDefault="008434A3" w:rsidP="00161ED1">
            <w:r w:rsidRPr="00AA74B8">
              <w:t>2. Категории потребителей муниципальной услуги услуги</w:t>
            </w:r>
          </w:p>
        </w:tc>
        <w:tc>
          <w:tcPr>
            <w:tcW w:w="8080" w:type="dxa"/>
            <w:tcBorders>
              <w:top w:val="single" w:sz="4" w:space="0" w:color="auto"/>
              <w:bottom w:val="single" w:sz="4" w:space="0" w:color="auto"/>
            </w:tcBorders>
          </w:tcPr>
          <w:p w:rsidR="008434A3" w:rsidRDefault="008434A3" w:rsidP="00161ED1">
            <w:pPr>
              <w:jc w:val="center"/>
            </w:pPr>
          </w:p>
        </w:tc>
        <w:tc>
          <w:tcPr>
            <w:tcW w:w="2552" w:type="dxa"/>
            <w:vMerge/>
            <w:tcBorders>
              <w:right w:val="single" w:sz="4" w:space="0" w:color="auto"/>
            </w:tcBorders>
          </w:tcPr>
          <w:p w:rsidR="008434A3" w:rsidRDefault="008434A3" w:rsidP="00161ED1">
            <w:pPr>
              <w:jc w:val="center"/>
            </w:pPr>
          </w:p>
        </w:tc>
        <w:tc>
          <w:tcPr>
            <w:tcW w:w="1222" w:type="dxa"/>
            <w:vMerge/>
            <w:tcBorders>
              <w:left w:val="single" w:sz="4" w:space="0" w:color="auto"/>
              <w:bottom w:val="single" w:sz="4" w:space="0" w:color="auto"/>
              <w:right w:val="single" w:sz="4" w:space="0" w:color="auto"/>
            </w:tcBorders>
          </w:tcPr>
          <w:p w:rsidR="008434A3" w:rsidRDefault="008434A3" w:rsidP="00161ED1">
            <w:pPr>
              <w:jc w:val="center"/>
            </w:pPr>
          </w:p>
        </w:tc>
      </w:tr>
    </w:tbl>
    <w:p w:rsidR="008434A3" w:rsidRDefault="008434A3" w:rsidP="008434A3">
      <w:pPr>
        <w:jc w:val="center"/>
      </w:pPr>
    </w:p>
    <w:p w:rsidR="008434A3" w:rsidRDefault="008434A3" w:rsidP="008434A3">
      <w:pPr>
        <w:jc w:val="center"/>
      </w:pPr>
    </w:p>
    <w:p w:rsidR="008434A3" w:rsidRDefault="008434A3" w:rsidP="008434A3">
      <w:r w:rsidRPr="00852DB5">
        <w:t>3. Показатели, характеризующие объем и (или) качество муниципальной услуги</w:t>
      </w:r>
    </w:p>
    <w:p w:rsidR="008434A3" w:rsidRDefault="008434A3" w:rsidP="008434A3"/>
    <w:p w:rsidR="008434A3" w:rsidRDefault="008434A3" w:rsidP="008434A3">
      <w:r w:rsidRPr="00852DB5">
        <w:t xml:space="preserve">3.1. Показатели, характеризующие качество муниципальной услуги </w:t>
      </w:r>
      <w:r w:rsidRPr="00852DB5">
        <w:rPr>
          <w:vertAlign w:val="superscript"/>
        </w:rPr>
        <w:t>4</w:t>
      </w:r>
    </w:p>
    <w:p w:rsidR="008434A3" w:rsidRDefault="008434A3" w:rsidP="008434A3"/>
    <w:tbl>
      <w:tblPr>
        <w:tblStyle w:val="af4"/>
        <w:tblW w:w="15805" w:type="dxa"/>
        <w:tblInd w:w="-176" w:type="dxa"/>
        <w:tblLook w:val="04A0" w:firstRow="1" w:lastRow="0" w:firstColumn="1" w:lastColumn="0" w:noHBand="0" w:noVBand="1"/>
      </w:tblPr>
      <w:tblGrid>
        <w:gridCol w:w="1218"/>
        <w:gridCol w:w="1185"/>
        <w:gridCol w:w="1185"/>
        <w:gridCol w:w="1185"/>
        <w:gridCol w:w="1238"/>
        <w:gridCol w:w="1185"/>
        <w:gridCol w:w="1185"/>
        <w:gridCol w:w="1185"/>
        <w:gridCol w:w="715"/>
        <w:gridCol w:w="1068"/>
        <w:gridCol w:w="1121"/>
        <w:gridCol w:w="1068"/>
        <w:gridCol w:w="1029"/>
        <w:gridCol w:w="1238"/>
      </w:tblGrid>
      <w:tr w:rsidR="008434A3" w:rsidRPr="00852DB5" w:rsidTr="00161ED1">
        <w:tc>
          <w:tcPr>
            <w:tcW w:w="1218" w:type="dxa"/>
            <w:vMerge w:val="restart"/>
          </w:tcPr>
          <w:p w:rsidR="008434A3" w:rsidRPr="00852DB5" w:rsidRDefault="008434A3" w:rsidP="00161ED1">
            <w:pPr>
              <w:jc w:val="center"/>
              <w:rPr>
                <w:sz w:val="16"/>
                <w:szCs w:val="16"/>
              </w:rPr>
            </w:pPr>
            <w:r w:rsidRPr="00852DB5">
              <w:rPr>
                <w:sz w:val="16"/>
                <w:szCs w:val="16"/>
              </w:rPr>
              <w:t xml:space="preserve">Уникальный номер реестровой записи </w:t>
            </w:r>
            <w:r w:rsidRPr="00852DB5">
              <w:rPr>
                <w:sz w:val="16"/>
                <w:szCs w:val="16"/>
                <w:vertAlign w:val="superscript"/>
              </w:rPr>
              <w:t>5</w:t>
            </w:r>
          </w:p>
        </w:tc>
        <w:tc>
          <w:tcPr>
            <w:tcW w:w="3555" w:type="dxa"/>
            <w:gridSpan w:val="3"/>
          </w:tcPr>
          <w:p w:rsidR="008434A3" w:rsidRPr="00852DB5" w:rsidRDefault="008434A3" w:rsidP="00161ED1">
            <w:pPr>
              <w:jc w:val="center"/>
              <w:rPr>
                <w:sz w:val="16"/>
                <w:szCs w:val="16"/>
              </w:rPr>
            </w:pPr>
            <w:r w:rsidRPr="00852DB5">
              <w:rPr>
                <w:sz w:val="16"/>
                <w:szCs w:val="16"/>
              </w:rPr>
              <w:t>Показатель, характеризующий содержание муниципальной услуги</w:t>
            </w:r>
          </w:p>
        </w:tc>
        <w:tc>
          <w:tcPr>
            <w:tcW w:w="2423" w:type="dxa"/>
            <w:gridSpan w:val="2"/>
          </w:tcPr>
          <w:p w:rsidR="008434A3" w:rsidRPr="00852DB5" w:rsidRDefault="008434A3" w:rsidP="00161ED1">
            <w:pPr>
              <w:jc w:val="center"/>
              <w:rPr>
                <w:sz w:val="16"/>
                <w:szCs w:val="16"/>
              </w:rPr>
            </w:pPr>
            <w:r w:rsidRPr="00852DB5">
              <w:rPr>
                <w:sz w:val="16"/>
                <w:szCs w:val="16"/>
              </w:rPr>
              <w:t>Показатель, характеризующий условия (формы) оказания муниципальной услуги</w:t>
            </w:r>
          </w:p>
        </w:tc>
        <w:tc>
          <w:tcPr>
            <w:tcW w:w="3085" w:type="dxa"/>
            <w:gridSpan w:val="3"/>
          </w:tcPr>
          <w:p w:rsidR="008434A3" w:rsidRPr="00852DB5" w:rsidRDefault="008434A3" w:rsidP="00161ED1">
            <w:pPr>
              <w:jc w:val="center"/>
              <w:rPr>
                <w:sz w:val="16"/>
                <w:szCs w:val="16"/>
              </w:rPr>
            </w:pPr>
            <w:r w:rsidRPr="00852DB5">
              <w:rPr>
                <w:sz w:val="16"/>
                <w:szCs w:val="16"/>
              </w:rPr>
              <w:t xml:space="preserve">Показатель качества </w:t>
            </w:r>
            <w:r w:rsidRPr="00852DB5">
              <w:rPr>
                <w:sz w:val="16"/>
                <w:szCs w:val="16"/>
              </w:rPr>
              <w:br/>
              <w:t>муниципальной услуги</w:t>
            </w:r>
          </w:p>
        </w:tc>
        <w:tc>
          <w:tcPr>
            <w:tcW w:w="3257" w:type="dxa"/>
            <w:gridSpan w:val="3"/>
          </w:tcPr>
          <w:p w:rsidR="008434A3" w:rsidRPr="00852DB5" w:rsidRDefault="008434A3" w:rsidP="00161ED1">
            <w:pPr>
              <w:jc w:val="center"/>
              <w:rPr>
                <w:sz w:val="16"/>
                <w:szCs w:val="16"/>
              </w:rPr>
            </w:pPr>
            <w:r w:rsidRPr="00852DB5">
              <w:rPr>
                <w:sz w:val="16"/>
                <w:szCs w:val="16"/>
              </w:rPr>
              <w:t xml:space="preserve">Значение показателя качества </w:t>
            </w:r>
            <w:r w:rsidRPr="00852DB5">
              <w:rPr>
                <w:sz w:val="16"/>
                <w:szCs w:val="16"/>
              </w:rPr>
              <w:br/>
              <w:t>муниципальной услуги</w:t>
            </w:r>
          </w:p>
        </w:tc>
        <w:tc>
          <w:tcPr>
            <w:tcW w:w="2267" w:type="dxa"/>
            <w:gridSpan w:val="2"/>
          </w:tcPr>
          <w:p w:rsidR="008434A3" w:rsidRPr="00852DB5" w:rsidRDefault="008434A3" w:rsidP="00161ED1">
            <w:pPr>
              <w:jc w:val="center"/>
              <w:rPr>
                <w:sz w:val="16"/>
                <w:szCs w:val="16"/>
              </w:rPr>
            </w:pPr>
            <w:r w:rsidRPr="00852DB5">
              <w:rPr>
                <w:sz w:val="16"/>
                <w:szCs w:val="16"/>
              </w:rPr>
              <w:t xml:space="preserve">Допустимые (возможные) отклонения от установленных показателей качества муниципальной услуги </w:t>
            </w:r>
            <w:r w:rsidRPr="00852DB5">
              <w:rPr>
                <w:sz w:val="16"/>
                <w:szCs w:val="16"/>
                <w:vertAlign w:val="superscript"/>
              </w:rPr>
              <w:t>7</w:t>
            </w:r>
          </w:p>
        </w:tc>
      </w:tr>
      <w:tr w:rsidR="008434A3" w:rsidRPr="00852DB5" w:rsidTr="00161ED1">
        <w:tc>
          <w:tcPr>
            <w:tcW w:w="1218" w:type="dxa"/>
            <w:vMerge/>
          </w:tcPr>
          <w:p w:rsidR="008434A3" w:rsidRPr="00852DB5" w:rsidRDefault="008434A3" w:rsidP="00161ED1">
            <w:pPr>
              <w:jc w:val="center"/>
              <w:rPr>
                <w:sz w:val="16"/>
                <w:szCs w:val="16"/>
              </w:rPr>
            </w:pPr>
          </w:p>
        </w:tc>
        <w:tc>
          <w:tcPr>
            <w:tcW w:w="1185" w:type="dxa"/>
            <w:vMerge w:val="restart"/>
          </w:tcPr>
          <w:p w:rsidR="008434A3" w:rsidRPr="00852DB5" w:rsidRDefault="008434A3" w:rsidP="00161ED1">
            <w:pPr>
              <w:jc w:val="center"/>
              <w:rPr>
                <w:sz w:val="16"/>
                <w:szCs w:val="16"/>
              </w:rPr>
            </w:pPr>
            <w:r w:rsidRPr="00852DB5">
              <w:rPr>
                <w:sz w:val="16"/>
                <w:szCs w:val="16"/>
              </w:rPr>
              <w:t xml:space="preserve">наименование показателя </w:t>
            </w:r>
            <w:r w:rsidRPr="00852DB5">
              <w:rPr>
                <w:sz w:val="16"/>
                <w:szCs w:val="16"/>
                <w:vertAlign w:val="superscript"/>
              </w:rPr>
              <w:t>5</w:t>
            </w:r>
          </w:p>
        </w:tc>
        <w:tc>
          <w:tcPr>
            <w:tcW w:w="1185" w:type="dxa"/>
            <w:vMerge w:val="restart"/>
          </w:tcPr>
          <w:p w:rsidR="008434A3" w:rsidRPr="00852DB5" w:rsidRDefault="008434A3" w:rsidP="00161ED1">
            <w:pPr>
              <w:jc w:val="center"/>
              <w:rPr>
                <w:sz w:val="16"/>
                <w:szCs w:val="16"/>
              </w:rPr>
            </w:pPr>
            <w:r w:rsidRPr="00852DB5">
              <w:rPr>
                <w:sz w:val="16"/>
                <w:szCs w:val="16"/>
              </w:rPr>
              <w:t xml:space="preserve">наименование показателя </w:t>
            </w:r>
            <w:r w:rsidRPr="00852DB5">
              <w:rPr>
                <w:sz w:val="16"/>
                <w:szCs w:val="16"/>
                <w:vertAlign w:val="superscript"/>
              </w:rPr>
              <w:t>5</w:t>
            </w:r>
          </w:p>
        </w:tc>
        <w:tc>
          <w:tcPr>
            <w:tcW w:w="1185" w:type="dxa"/>
            <w:vMerge w:val="restart"/>
          </w:tcPr>
          <w:p w:rsidR="008434A3" w:rsidRPr="00852DB5" w:rsidRDefault="008434A3" w:rsidP="00161ED1">
            <w:pPr>
              <w:jc w:val="center"/>
              <w:rPr>
                <w:sz w:val="16"/>
                <w:szCs w:val="16"/>
              </w:rPr>
            </w:pPr>
            <w:r w:rsidRPr="00852DB5">
              <w:rPr>
                <w:sz w:val="16"/>
                <w:szCs w:val="16"/>
              </w:rPr>
              <w:t xml:space="preserve">наименование показателя </w:t>
            </w:r>
            <w:r w:rsidRPr="00852DB5">
              <w:rPr>
                <w:sz w:val="16"/>
                <w:szCs w:val="16"/>
                <w:vertAlign w:val="superscript"/>
              </w:rPr>
              <w:t>5</w:t>
            </w:r>
          </w:p>
        </w:tc>
        <w:tc>
          <w:tcPr>
            <w:tcW w:w="1238" w:type="dxa"/>
            <w:vMerge w:val="restart"/>
            <w:vAlign w:val="center"/>
          </w:tcPr>
          <w:p w:rsidR="008434A3" w:rsidRPr="00852DB5" w:rsidRDefault="008434A3" w:rsidP="00161ED1">
            <w:pPr>
              <w:jc w:val="center"/>
              <w:rPr>
                <w:sz w:val="16"/>
                <w:szCs w:val="16"/>
              </w:rPr>
            </w:pPr>
            <w:r w:rsidRPr="00852DB5">
              <w:rPr>
                <w:sz w:val="16"/>
                <w:szCs w:val="16"/>
              </w:rPr>
              <w:t xml:space="preserve">наименование показателя </w:t>
            </w:r>
            <w:r w:rsidRPr="00852DB5">
              <w:rPr>
                <w:sz w:val="16"/>
                <w:szCs w:val="16"/>
                <w:vertAlign w:val="superscript"/>
              </w:rPr>
              <w:t>5</w:t>
            </w:r>
          </w:p>
        </w:tc>
        <w:tc>
          <w:tcPr>
            <w:tcW w:w="1185" w:type="dxa"/>
            <w:vMerge w:val="restart"/>
            <w:vAlign w:val="center"/>
          </w:tcPr>
          <w:p w:rsidR="008434A3" w:rsidRPr="00852DB5" w:rsidRDefault="008434A3" w:rsidP="00161ED1">
            <w:pPr>
              <w:jc w:val="center"/>
              <w:rPr>
                <w:sz w:val="16"/>
                <w:szCs w:val="16"/>
              </w:rPr>
            </w:pPr>
            <w:r w:rsidRPr="00852DB5">
              <w:rPr>
                <w:sz w:val="16"/>
                <w:szCs w:val="16"/>
              </w:rPr>
              <w:t xml:space="preserve">наименование показателя </w:t>
            </w:r>
            <w:r w:rsidRPr="00852DB5">
              <w:rPr>
                <w:sz w:val="16"/>
                <w:szCs w:val="16"/>
                <w:vertAlign w:val="superscript"/>
              </w:rPr>
              <w:t>5</w:t>
            </w:r>
          </w:p>
        </w:tc>
        <w:tc>
          <w:tcPr>
            <w:tcW w:w="1185" w:type="dxa"/>
            <w:vMerge w:val="restart"/>
          </w:tcPr>
          <w:p w:rsidR="008434A3" w:rsidRPr="00852DB5" w:rsidRDefault="008434A3" w:rsidP="00161ED1">
            <w:pPr>
              <w:jc w:val="center"/>
              <w:rPr>
                <w:sz w:val="16"/>
                <w:szCs w:val="16"/>
              </w:rPr>
            </w:pPr>
            <w:r w:rsidRPr="00852DB5">
              <w:rPr>
                <w:sz w:val="16"/>
                <w:szCs w:val="16"/>
              </w:rPr>
              <w:t xml:space="preserve">наименование показателя </w:t>
            </w:r>
            <w:r w:rsidRPr="00852DB5">
              <w:rPr>
                <w:sz w:val="16"/>
                <w:szCs w:val="16"/>
                <w:vertAlign w:val="superscript"/>
              </w:rPr>
              <w:t>5</w:t>
            </w:r>
          </w:p>
        </w:tc>
        <w:tc>
          <w:tcPr>
            <w:tcW w:w="1900" w:type="dxa"/>
            <w:gridSpan w:val="2"/>
          </w:tcPr>
          <w:p w:rsidR="008434A3" w:rsidRPr="00852DB5" w:rsidRDefault="008434A3" w:rsidP="00161ED1">
            <w:pPr>
              <w:jc w:val="center"/>
              <w:rPr>
                <w:sz w:val="16"/>
                <w:szCs w:val="16"/>
              </w:rPr>
            </w:pPr>
            <w:r w:rsidRPr="00852DB5">
              <w:rPr>
                <w:sz w:val="16"/>
                <w:szCs w:val="16"/>
              </w:rPr>
              <w:t>единица измерения</w:t>
            </w:r>
          </w:p>
        </w:tc>
        <w:tc>
          <w:tcPr>
            <w:tcW w:w="1068" w:type="dxa"/>
            <w:vMerge w:val="restart"/>
          </w:tcPr>
          <w:p w:rsidR="008434A3" w:rsidRPr="00852DB5" w:rsidRDefault="008434A3" w:rsidP="00161ED1">
            <w:pPr>
              <w:jc w:val="center"/>
              <w:rPr>
                <w:sz w:val="16"/>
                <w:szCs w:val="16"/>
              </w:rPr>
            </w:pPr>
            <w:r w:rsidRPr="00852DB5">
              <w:rPr>
                <w:sz w:val="16"/>
                <w:szCs w:val="16"/>
              </w:rPr>
              <w:t>20___ год (отчетный финансовый</w:t>
            </w:r>
            <w:r w:rsidRPr="00852DB5">
              <w:rPr>
                <w:sz w:val="16"/>
                <w:szCs w:val="16"/>
              </w:rPr>
              <w:br/>
              <w:t>год)</w:t>
            </w:r>
          </w:p>
        </w:tc>
        <w:tc>
          <w:tcPr>
            <w:tcW w:w="1121" w:type="dxa"/>
            <w:vMerge w:val="restart"/>
          </w:tcPr>
          <w:p w:rsidR="008434A3" w:rsidRPr="00852DB5" w:rsidRDefault="008434A3" w:rsidP="00161ED1">
            <w:pPr>
              <w:jc w:val="center"/>
              <w:rPr>
                <w:sz w:val="16"/>
                <w:szCs w:val="16"/>
              </w:rPr>
            </w:pPr>
            <w:r w:rsidRPr="00852DB5">
              <w:rPr>
                <w:sz w:val="16"/>
                <w:szCs w:val="16"/>
              </w:rPr>
              <w:t>20___ год (текущий финансовый)</w:t>
            </w:r>
          </w:p>
        </w:tc>
        <w:tc>
          <w:tcPr>
            <w:tcW w:w="1068" w:type="dxa"/>
            <w:vMerge w:val="restart"/>
          </w:tcPr>
          <w:p w:rsidR="008434A3" w:rsidRPr="00852DB5" w:rsidRDefault="008434A3" w:rsidP="00161ED1">
            <w:pPr>
              <w:jc w:val="center"/>
              <w:rPr>
                <w:sz w:val="16"/>
                <w:szCs w:val="16"/>
              </w:rPr>
            </w:pPr>
            <w:r w:rsidRPr="00852DB5">
              <w:rPr>
                <w:sz w:val="16"/>
                <w:szCs w:val="16"/>
              </w:rPr>
              <w:t>20___ год (очередной финансовый</w:t>
            </w:r>
            <w:r w:rsidRPr="00852DB5">
              <w:rPr>
                <w:sz w:val="16"/>
                <w:szCs w:val="16"/>
              </w:rPr>
              <w:br/>
              <w:t>год)</w:t>
            </w:r>
          </w:p>
        </w:tc>
        <w:tc>
          <w:tcPr>
            <w:tcW w:w="1029" w:type="dxa"/>
            <w:vMerge w:val="restart"/>
            <w:vAlign w:val="center"/>
          </w:tcPr>
          <w:p w:rsidR="008434A3" w:rsidRPr="00852DB5" w:rsidRDefault="008434A3" w:rsidP="00161ED1">
            <w:pPr>
              <w:ind w:right="-142"/>
              <w:jc w:val="center"/>
              <w:rPr>
                <w:sz w:val="16"/>
                <w:szCs w:val="16"/>
              </w:rPr>
            </w:pPr>
            <w:r w:rsidRPr="00852DB5">
              <w:rPr>
                <w:sz w:val="16"/>
                <w:szCs w:val="16"/>
              </w:rPr>
              <w:t>в процентах</w:t>
            </w:r>
          </w:p>
        </w:tc>
        <w:tc>
          <w:tcPr>
            <w:tcW w:w="1238" w:type="dxa"/>
            <w:vMerge w:val="restart"/>
            <w:vAlign w:val="center"/>
          </w:tcPr>
          <w:p w:rsidR="008434A3" w:rsidRPr="00852DB5" w:rsidRDefault="008434A3" w:rsidP="00161ED1">
            <w:pPr>
              <w:jc w:val="center"/>
              <w:rPr>
                <w:sz w:val="16"/>
                <w:szCs w:val="16"/>
              </w:rPr>
            </w:pPr>
            <w:r w:rsidRPr="00852DB5">
              <w:rPr>
                <w:sz w:val="16"/>
                <w:szCs w:val="16"/>
              </w:rPr>
              <w:t>в абсолютных величинах</w:t>
            </w:r>
          </w:p>
        </w:tc>
      </w:tr>
      <w:tr w:rsidR="008434A3" w:rsidRPr="00852DB5" w:rsidTr="00161ED1">
        <w:tc>
          <w:tcPr>
            <w:tcW w:w="1218" w:type="dxa"/>
            <w:vMerge/>
          </w:tcPr>
          <w:p w:rsidR="008434A3" w:rsidRPr="00852DB5" w:rsidRDefault="008434A3" w:rsidP="00161ED1">
            <w:pPr>
              <w:jc w:val="center"/>
              <w:rPr>
                <w:sz w:val="16"/>
                <w:szCs w:val="16"/>
              </w:rPr>
            </w:pPr>
          </w:p>
        </w:tc>
        <w:tc>
          <w:tcPr>
            <w:tcW w:w="1185" w:type="dxa"/>
            <w:vMerge/>
          </w:tcPr>
          <w:p w:rsidR="008434A3" w:rsidRPr="00852DB5" w:rsidRDefault="008434A3" w:rsidP="00161ED1">
            <w:pPr>
              <w:jc w:val="center"/>
              <w:rPr>
                <w:sz w:val="16"/>
                <w:szCs w:val="16"/>
              </w:rPr>
            </w:pPr>
          </w:p>
        </w:tc>
        <w:tc>
          <w:tcPr>
            <w:tcW w:w="1185" w:type="dxa"/>
            <w:vMerge/>
          </w:tcPr>
          <w:p w:rsidR="008434A3" w:rsidRPr="00852DB5" w:rsidRDefault="008434A3" w:rsidP="00161ED1">
            <w:pPr>
              <w:jc w:val="center"/>
              <w:rPr>
                <w:sz w:val="16"/>
                <w:szCs w:val="16"/>
              </w:rPr>
            </w:pPr>
          </w:p>
        </w:tc>
        <w:tc>
          <w:tcPr>
            <w:tcW w:w="1185" w:type="dxa"/>
            <w:vMerge/>
          </w:tcPr>
          <w:p w:rsidR="008434A3" w:rsidRPr="00852DB5" w:rsidRDefault="008434A3" w:rsidP="00161ED1">
            <w:pPr>
              <w:jc w:val="center"/>
              <w:rPr>
                <w:sz w:val="16"/>
                <w:szCs w:val="16"/>
              </w:rPr>
            </w:pPr>
          </w:p>
        </w:tc>
        <w:tc>
          <w:tcPr>
            <w:tcW w:w="1238" w:type="dxa"/>
            <w:vMerge/>
            <w:vAlign w:val="center"/>
          </w:tcPr>
          <w:p w:rsidR="008434A3" w:rsidRPr="00852DB5" w:rsidRDefault="008434A3" w:rsidP="00161ED1">
            <w:pPr>
              <w:jc w:val="center"/>
              <w:rPr>
                <w:sz w:val="16"/>
                <w:szCs w:val="16"/>
              </w:rPr>
            </w:pPr>
          </w:p>
        </w:tc>
        <w:tc>
          <w:tcPr>
            <w:tcW w:w="1185" w:type="dxa"/>
            <w:vMerge/>
            <w:vAlign w:val="center"/>
          </w:tcPr>
          <w:p w:rsidR="008434A3" w:rsidRPr="00852DB5" w:rsidRDefault="008434A3" w:rsidP="00161ED1">
            <w:pPr>
              <w:jc w:val="center"/>
              <w:rPr>
                <w:sz w:val="16"/>
                <w:szCs w:val="16"/>
              </w:rPr>
            </w:pPr>
          </w:p>
        </w:tc>
        <w:tc>
          <w:tcPr>
            <w:tcW w:w="1185" w:type="dxa"/>
            <w:vMerge/>
          </w:tcPr>
          <w:p w:rsidR="008434A3" w:rsidRPr="00852DB5" w:rsidRDefault="008434A3" w:rsidP="00161ED1">
            <w:pPr>
              <w:jc w:val="center"/>
              <w:rPr>
                <w:sz w:val="16"/>
                <w:szCs w:val="16"/>
              </w:rPr>
            </w:pPr>
          </w:p>
        </w:tc>
        <w:tc>
          <w:tcPr>
            <w:tcW w:w="1185" w:type="dxa"/>
            <w:vAlign w:val="center"/>
          </w:tcPr>
          <w:p w:rsidR="008434A3" w:rsidRPr="00852DB5" w:rsidRDefault="008434A3" w:rsidP="00161ED1">
            <w:pPr>
              <w:jc w:val="center"/>
              <w:rPr>
                <w:sz w:val="16"/>
                <w:szCs w:val="16"/>
              </w:rPr>
            </w:pPr>
            <w:r w:rsidRPr="00852DB5">
              <w:rPr>
                <w:sz w:val="16"/>
                <w:szCs w:val="16"/>
              </w:rPr>
              <w:t xml:space="preserve">наименование </w:t>
            </w:r>
            <w:r w:rsidRPr="00852DB5">
              <w:rPr>
                <w:sz w:val="16"/>
                <w:szCs w:val="16"/>
                <w:vertAlign w:val="superscript"/>
              </w:rPr>
              <w:t>5</w:t>
            </w:r>
          </w:p>
        </w:tc>
        <w:tc>
          <w:tcPr>
            <w:tcW w:w="715" w:type="dxa"/>
            <w:vAlign w:val="center"/>
          </w:tcPr>
          <w:p w:rsidR="008434A3" w:rsidRPr="00852DB5" w:rsidRDefault="008434A3" w:rsidP="00161ED1">
            <w:pPr>
              <w:jc w:val="center"/>
              <w:rPr>
                <w:sz w:val="16"/>
                <w:szCs w:val="16"/>
              </w:rPr>
            </w:pPr>
            <w:r w:rsidRPr="00852DB5">
              <w:rPr>
                <w:sz w:val="16"/>
                <w:szCs w:val="16"/>
              </w:rPr>
              <w:t xml:space="preserve">код по ОКЕИ </w:t>
            </w:r>
            <w:r w:rsidRPr="00852DB5">
              <w:rPr>
                <w:sz w:val="16"/>
                <w:szCs w:val="16"/>
                <w:vertAlign w:val="superscript"/>
              </w:rPr>
              <w:t>6</w:t>
            </w:r>
          </w:p>
        </w:tc>
        <w:tc>
          <w:tcPr>
            <w:tcW w:w="1068" w:type="dxa"/>
            <w:vMerge/>
          </w:tcPr>
          <w:p w:rsidR="008434A3" w:rsidRPr="00852DB5" w:rsidRDefault="008434A3" w:rsidP="00161ED1">
            <w:pPr>
              <w:jc w:val="center"/>
              <w:rPr>
                <w:sz w:val="16"/>
                <w:szCs w:val="16"/>
              </w:rPr>
            </w:pPr>
          </w:p>
        </w:tc>
        <w:tc>
          <w:tcPr>
            <w:tcW w:w="1121" w:type="dxa"/>
            <w:vMerge/>
          </w:tcPr>
          <w:p w:rsidR="008434A3" w:rsidRPr="00852DB5" w:rsidRDefault="008434A3" w:rsidP="00161ED1">
            <w:pPr>
              <w:jc w:val="center"/>
              <w:rPr>
                <w:sz w:val="16"/>
                <w:szCs w:val="16"/>
              </w:rPr>
            </w:pPr>
          </w:p>
        </w:tc>
        <w:tc>
          <w:tcPr>
            <w:tcW w:w="1068" w:type="dxa"/>
            <w:vMerge/>
            <w:vAlign w:val="center"/>
          </w:tcPr>
          <w:p w:rsidR="008434A3" w:rsidRPr="00852DB5" w:rsidRDefault="008434A3" w:rsidP="00161ED1">
            <w:pPr>
              <w:jc w:val="center"/>
              <w:rPr>
                <w:sz w:val="16"/>
                <w:szCs w:val="16"/>
              </w:rPr>
            </w:pPr>
          </w:p>
        </w:tc>
        <w:tc>
          <w:tcPr>
            <w:tcW w:w="1029" w:type="dxa"/>
            <w:vMerge/>
            <w:vAlign w:val="center"/>
          </w:tcPr>
          <w:p w:rsidR="008434A3" w:rsidRPr="00852DB5" w:rsidRDefault="008434A3" w:rsidP="00161ED1">
            <w:pPr>
              <w:jc w:val="center"/>
              <w:rPr>
                <w:sz w:val="16"/>
                <w:szCs w:val="16"/>
              </w:rPr>
            </w:pPr>
          </w:p>
        </w:tc>
        <w:tc>
          <w:tcPr>
            <w:tcW w:w="1238" w:type="dxa"/>
            <w:vMerge/>
          </w:tcPr>
          <w:p w:rsidR="008434A3" w:rsidRPr="00852DB5" w:rsidRDefault="008434A3" w:rsidP="00161ED1">
            <w:pPr>
              <w:jc w:val="center"/>
              <w:rPr>
                <w:sz w:val="16"/>
                <w:szCs w:val="16"/>
              </w:rPr>
            </w:pPr>
          </w:p>
        </w:tc>
      </w:tr>
      <w:tr w:rsidR="008434A3" w:rsidRPr="00852DB5" w:rsidTr="00161ED1">
        <w:tc>
          <w:tcPr>
            <w:tcW w:w="1218" w:type="dxa"/>
          </w:tcPr>
          <w:p w:rsidR="008434A3" w:rsidRPr="00852DB5" w:rsidRDefault="008434A3" w:rsidP="00161ED1">
            <w:pPr>
              <w:jc w:val="center"/>
              <w:rPr>
                <w:sz w:val="16"/>
                <w:szCs w:val="16"/>
              </w:rPr>
            </w:pPr>
            <w:r>
              <w:rPr>
                <w:sz w:val="16"/>
                <w:szCs w:val="16"/>
              </w:rPr>
              <w:t>1</w:t>
            </w:r>
          </w:p>
        </w:tc>
        <w:tc>
          <w:tcPr>
            <w:tcW w:w="1185" w:type="dxa"/>
          </w:tcPr>
          <w:p w:rsidR="008434A3" w:rsidRPr="00852DB5" w:rsidRDefault="008434A3" w:rsidP="00161ED1">
            <w:pPr>
              <w:jc w:val="center"/>
              <w:rPr>
                <w:sz w:val="16"/>
                <w:szCs w:val="16"/>
              </w:rPr>
            </w:pPr>
            <w:r>
              <w:rPr>
                <w:sz w:val="16"/>
                <w:szCs w:val="16"/>
              </w:rPr>
              <w:t>2</w:t>
            </w:r>
          </w:p>
        </w:tc>
        <w:tc>
          <w:tcPr>
            <w:tcW w:w="1185" w:type="dxa"/>
          </w:tcPr>
          <w:p w:rsidR="008434A3" w:rsidRPr="00852DB5" w:rsidRDefault="008434A3" w:rsidP="00161ED1">
            <w:pPr>
              <w:jc w:val="center"/>
              <w:rPr>
                <w:sz w:val="16"/>
                <w:szCs w:val="16"/>
              </w:rPr>
            </w:pPr>
            <w:r>
              <w:rPr>
                <w:sz w:val="16"/>
                <w:szCs w:val="16"/>
              </w:rPr>
              <w:t>3</w:t>
            </w:r>
          </w:p>
        </w:tc>
        <w:tc>
          <w:tcPr>
            <w:tcW w:w="1185" w:type="dxa"/>
          </w:tcPr>
          <w:p w:rsidR="008434A3" w:rsidRPr="00852DB5" w:rsidRDefault="008434A3" w:rsidP="00161ED1">
            <w:pPr>
              <w:jc w:val="center"/>
              <w:rPr>
                <w:sz w:val="16"/>
                <w:szCs w:val="16"/>
              </w:rPr>
            </w:pPr>
            <w:r>
              <w:rPr>
                <w:sz w:val="16"/>
                <w:szCs w:val="16"/>
              </w:rPr>
              <w:t>4</w:t>
            </w:r>
          </w:p>
        </w:tc>
        <w:tc>
          <w:tcPr>
            <w:tcW w:w="1238" w:type="dxa"/>
            <w:vAlign w:val="center"/>
          </w:tcPr>
          <w:p w:rsidR="008434A3" w:rsidRPr="00852DB5" w:rsidRDefault="008434A3" w:rsidP="00161ED1">
            <w:pPr>
              <w:jc w:val="center"/>
              <w:rPr>
                <w:sz w:val="16"/>
                <w:szCs w:val="16"/>
              </w:rPr>
            </w:pPr>
            <w:r>
              <w:rPr>
                <w:sz w:val="16"/>
                <w:szCs w:val="16"/>
              </w:rPr>
              <w:t>5</w:t>
            </w:r>
          </w:p>
        </w:tc>
        <w:tc>
          <w:tcPr>
            <w:tcW w:w="1185" w:type="dxa"/>
            <w:vAlign w:val="center"/>
          </w:tcPr>
          <w:p w:rsidR="008434A3" w:rsidRPr="00852DB5" w:rsidRDefault="008434A3" w:rsidP="00161ED1">
            <w:pPr>
              <w:jc w:val="center"/>
              <w:rPr>
                <w:sz w:val="16"/>
                <w:szCs w:val="16"/>
              </w:rPr>
            </w:pPr>
            <w:r>
              <w:rPr>
                <w:sz w:val="16"/>
                <w:szCs w:val="16"/>
              </w:rPr>
              <w:t>6</w:t>
            </w:r>
          </w:p>
        </w:tc>
        <w:tc>
          <w:tcPr>
            <w:tcW w:w="1185" w:type="dxa"/>
          </w:tcPr>
          <w:p w:rsidR="008434A3" w:rsidRPr="00852DB5" w:rsidRDefault="008434A3" w:rsidP="00161ED1">
            <w:pPr>
              <w:jc w:val="center"/>
              <w:rPr>
                <w:sz w:val="16"/>
                <w:szCs w:val="16"/>
              </w:rPr>
            </w:pPr>
            <w:r>
              <w:rPr>
                <w:sz w:val="16"/>
                <w:szCs w:val="16"/>
              </w:rPr>
              <w:t>7</w:t>
            </w:r>
          </w:p>
        </w:tc>
        <w:tc>
          <w:tcPr>
            <w:tcW w:w="1185" w:type="dxa"/>
            <w:vAlign w:val="center"/>
          </w:tcPr>
          <w:p w:rsidR="008434A3" w:rsidRPr="00852DB5" w:rsidRDefault="008434A3" w:rsidP="00161ED1">
            <w:pPr>
              <w:jc w:val="center"/>
              <w:rPr>
                <w:sz w:val="16"/>
                <w:szCs w:val="16"/>
              </w:rPr>
            </w:pPr>
            <w:r>
              <w:rPr>
                <w:sz w:val="16"/>
                <w:szCs w:val="16"/>
              </w:rPr>
              <w:t>8</w:t>
            </w:r>
          </w:p>
        </w:tc>
        <w:tc>
          <w:tcPr>
            <w:tcW w:w="715" w:type="dxa"/>
            <w:vAlign w:val="center"/>
          </w:tcPr>
          <w:p w:rsidR="008434A3" w:rsidRPr="00852DB5" w:rsidRDefault="008434A3" w:rsidP="00161ED1">
            <w:pPr>
              <w:jc w:val="center"/>
              <w:rPr>
                <w:sz w:val="16"/>
                <w:szCs w:val="16"/>
              </w:rPr>
            </w:pPr>
            <w:r>
              <w:rPr>
                <w:sz w:val="16"/>
                <w:szCs w:val="16"/>
              </w:rPr>
              <w:t>9</w:t>
            </w:r>
          </w:p>
        </w:tc>
        <w:tc>
          <w:tcPr>
            <w:tcW w:w="1068" w:type="dxa"/>
          </w:tcPr>
          <w:p w:rsidR="008434A3" w:rsidRPr="00852DB5" w:rsidRDefault="008434A3" w:rsidP="00161ED1">
            <w:pPr>
              <w:jc w:val="center"/>
              <w:rPr>
                <w:sz w:val="16"/>
                <w:szCs w:val="16"/>
              </w:rPr>
            </w:pPr>
            <w:r>
              <w:rPr>
                <w:sz w:val="16"/>
                <w:szCs w:val="16"/>
              </w:rPr>
              <w:t>10</w:t>
            </w:r>
          </w:p>
        </w:tc>
        <w:tc>
          <w:tcPr>
            <w:tcW w:w="1121" w:type="dxa"/>
          </w:tcPr>
          <w:p w:rsidR="008434A3" w:rsidRPr="00852DB5" w:rsidRDefault="008434A3" w:rsidP="00161ED1">
            <w:pPr>
              <w:jc w:val="center"/>
              <w:rPr>
                <w:sz w:val="16"/>
                <w:szCs w:val="16"/>
              </w:rPr>
            </w:pPr>
            <w:r>
              <w:rPr>
                <w:sz w:val="16"/>
                <w:szCs w:val="16"/>
              </w:rPr>
              <w:t>11</w:t>
            </w:r>
          </w:p>
        </w:tc>
        <w:tc>
          <w:tcPr>
            <w:tcW w:w="1068" w:type="dxa"/>
            <w:vAlign w:val="center"/>
          </w:tcPr>
          <w:p w:rsidR="008434A3" w:rsidRPr="00852DB5" w:rsidRDefault="008434A3" w:rsidP="00161ED1">
            <w:pPr>
              <w:jc w:val="center"/>
              <w:rPr>
                <w:sz w:val="16"/>
                <w:szCs w:val="16"/>
              </w:rPr>
            </w:pPr>
            <w:r>
              <w:rPr>
                <w:sz w:val="16"/>
                <w:szCs w:val="16"/>
              </w:rPr>
              <w:t>12</w:t>
            </w:r>
          </w:p>
        </w:tc>
        <w:tc>
          <w:tcPr>
            <w:tcW w:w="1029" w:type="dxa"/>
            <w:vAlign w:val="center"/>
          </w:tcPr>
          <w:p w:rsidR="008434A3" w:rsidRPr="00852DB5" w:rsidRDefault="008434A3" w:rsidP="00161ED1">
            <w:pPr>
              <w:jc w:val="center"/>
              <w:rPr>
                <w:sz w:val="16"/>
                <w:szCs w:val="16"/>
              </w:rPr>
            </w:pPr>
            <w:r>
              <w:rPr>
                <w:sz w:val="16"/>
                <w:szCs w:val="16"/>
              </w:rPr>
              <w:t>13</w:t>
            </w:r>
          </w:p>
        </w:tc>
        <w:tc>
          <w:tcPr>
            <w:tcW w:w="1238" w:type="dxa"/>
          </w:tcPr>
          <w:p w:rsidR="008434A3" w:rsidRPr="00852DB5" w:rsidRDefault="008434A3" w:rsidP="00161ED1">
            <w:pPr>
              <w:jc w:val="center"/>
              <w:rPr>
                <w:sz w:val="16"/>
                <w:szCs w:val="16"/>
              </w:rPr>
            </w:pPr>
            <w:r>
              <w:rPr>
                <w:sz w:val="16"/>
                <w:szCs w:val="16"/>
              </w:rPr>
              <w:t>14</w:t>
            </w:r>
          </w:p>
        </w:tc>
      </w:tr>
      <w:tr w:rsidR="008434A3" w:rsidRPr="00852DB5" w:rsidTr="00161ED1">
        <w:tc>
          <w:tcPr>
            <w:tcW w:w="1218" w:type="dxa"/>
            <w:vMerge w:val="restart"/>
          </w:tcPr>
          <w:p w:rsidR="008434A3" w:rsidRPr="00852DB5" w:rsidRDefault="008434A3" w:rsidP="00161ED1">
            <w:pPr>
              <w:rPr>
                <w:sz w:val="16"/>
                <w:szCs w:val="16"/>
              </w:rPr>
            </w:pPr>
          </w:p>
        </w:tc>
        <w:tc>
          <w:tcPr>
            <w:tcW w:w="1185" w:type="dxa"/>
            <w:vMerge w:val="restart"/>
          </w:tcPr>
          <w:p w:rsidR="008434A3" w:rsidRPr="00852DB5" w:rsidRDefault="008434A3" w:rsidP="00161ED1">
            <w:pPr>
              <w:rPr>
                <w:sz w:val="16"/>
                <w:szCs w:val="16"/>
              </w:rPr>
            </w:pPr>
          </w:p>
        </w:tc>
        <w:tc>
          <w:tcPr>
            <w:tcW w:w="1185" w:type="dxa"/>
            <w:vMerge w:val="restart"/>
          </w:tcPr>
          <w:p w:rsidR="008434A3" w:rsidRPr="00852DB5" w:rsidRDefault="008434A3" w:rsidP="00161ED1">
            <w:pPr>
              <w:rPr>
                <w:sz w:val="16"/>
                <w:szCs w:val="16"/>
              </w:rPr>
            </w:pPr>
          </w:p>
        </w:tc>
        <w:tc>
          <w:tcPr>
            <w:tcW w:w="1185" w:type="dxa"/>
            <w:vMerge w:val="restart"/>
          </w:tcPr>
          <w:p w:rsidR="008434A3" w:rsidRPr="00852DB5" w:rsidRDefault="008434A3" w:rsidP="00161ED1">
            <w:pPr>
              <w:rPr>
                <w:sz w:val="16"/>
                <w:szCs w:val="16"/>
              </w:rPr>
            </w:pPr>
          </w:p>
        </w:tc>
        <w:tc>
          <w:tcPr>
            <w:tcW w:w="1238" w:type="dxa"/>
            <w:vMerge w:val="restart"/>
            <w:vAlign w:val="center"/>
          </w:tcPr>
          <w:p w:rsidR="008434A3" w:rsidRPr="00852DB5" w:rsidRDefault="008434A3" w:rsidP="00161ED1">
            <w:pPr>
              <w:rPr>
                <w:sz w:val="16"/>
                <w:szCs w:val="16"/>
              </w:rPr>
            </w:pPr>
          </w:p>
        </w:tc>
        <w:tc>
          <w:tcPr>
            <w:tcW w:w="1185" w:type="dxa"/>
            <w:vMerge w:val="restart"/>
            <w:vAlign w:val="center"/>
          </w:tcPr>
          <w:p w:rsidR="008434A3" w:rsidRPr="00852DB5" w:rsidRDefault="008434A3" w:rsidP="00161ED1">
            <w:pPr>
              <w:rPr>
                <w:sz w:val="16"/>
                <w:szCs w:val="16"/>
              </w:rPr>
            </w:pPr>
          </w:p>
        </w:tc>
        <w:tc>
          <w:tcPr>
            <w:tcW w:w="1185" w:type="dxa"/>
          </w:tcPr>
          <w:p w:rsidR="008434A3" w:rsidRPr="00852DB5" w:rsidRDefault="008434A3" w:rsidP="00161ED1">
            <w:pPr>
              <w:rPr>
                <w:sz w:val="16"/>
                <w:szCs w:val="16"/>
              </w:rPr>
            </w:pPr>
          </w:p>
        </w:tc>
        <w:tc>
          <w:tcPr>
            <w:tcW w:w="1185" w:type="dxa"/>
            <w:vAlign w:val="center"/>
          </w:tcPr>
          <w:p w:rsidR="008434A3" w:rsidRPr="00852DB5" w:rsidRDefault="008434A3" w:rsidP="00161ED1">
            <w:pPr>
              <w:rPr>
                <w:sz w:val="16"/>
                <w:szCs w:val="16"/>
              </w:rPr>
            </w:pPr>
          </w:p>
        </w:tc>
        <w:tc>
          <w:tcPr>
            <w:tcW w:w="715" w:type="dxa"/>
            <w:vAlign w:val="center"/>
          </w:tcPr>
          <w:p w:rsidR="008434A3" w:rsidRPr="00852DB5" w:rsidRDefault="008434A3" w:rsidP="00161ED1">
            <w:pPr>
              <w:rPr>
                <w:sz w:val="16"/>
                <w:szCs w:val="16"/>
              </w:rPr>
            </w:pPr>
          </w:p>
        </w:tc>
        <w:tc>
          <w:tcPr>
            <w:tcW w:w="1068" w:type="dxa"/>
          </w:tcPr>
          <w:p w:rsidR="008434A3" w:rsidRPr="00852DB5" w:rsidRDefault="008434A3" w:rsidP="00161ED1">
            <w:pPr>
              <w:rPr>
                <w:sz w:val="16"/>
                <w:szCs w:val="16"/>
              </w:rPr>
            </w:pPr>
          </w:p>
        </w:tc>
        <w:tc>
          <w:tcPr>
            <w:tcW w:w="1121" w:type="dxa"/>
          </w:tcPr>
          <w:p w:rsidR="008434A3" w:rsidRPr="00852DB5" w:rsidRDefault="008434A3" w:rsidP="00161ED1">
            <w:pPr>
              <w:rPr>
                <w:sz w:val="16"/>
                <w:szCs w:val="16"/>
              </w:rPr>
            </w:pPr>
          </w:p>
        </w:tc>
        <w:tc>
          <w:tcPr>
            <w:tcW w:w="1068" w:type="dxa"/>
            <w:vAlign w:val="center"/>
          </w:tcPr>
          <w:p w:rsidR="008434A3" w:rsidRPr="00852DB5" w:rsidRDefault="008434A3" w:rsidP="00161ED1">
            <w:pPr>
              <w:rPr>
                <w:sz w:val="16"/>
                <w:szCs w:val="16"/>
              </w:rPr>
            </w:pPr>
          </w:p>
        </w:tc>
        <w:tc>
          <w:tcPr>
            <w:tcW w:w="1029" w:type="dxa"/>
            <w:vAlign w:val="center"/>
          </w:tcPr>
          <w:p w:rsidR="008434A3" w:rsidRPr="00852DB5" w:rsidRDefault="008434A3" w:rsidP="00161ED1">
            <w:pPr>
              <w:rPr>
                <w:sz w:val="16"/>
                <w:szCs w:val="16"/>
              </w:rPr>
            </w:pPr>
          </w:p>
        </w:tc>
        <w:tc>
          <w:tcPr>
            <w:tcW w:w="1238" w:type="dxa"/>
          </w:tcPr>
          <w:p w:rsidR="008434A3" w:rsidRPr="00852DB5" w:rsidRDefault="008434A3" w:rsidP="00161ED1">
            <w:pPr>
              <w:rPr>
                <w:sz w:val="16"/>
                <w:szCs w:val="16"/>
              </w:rPr>
            </w:pPr>
          </w:p>
        </w:tc>
      </w:tr>
      <w:tr w:rsidR="008434A3" w:rsidRPr="00852DB5" w:rsidTr="00161ED1">
        <w:tc>
          <w:tcPr>
            <w:tcW w:w="1218" w:type="dxa"/>
            <w:vMerge/>
          </w:tcPr>
          <w:p w:rsidR="008434A3" w:rsidRPr="00852DB5" w:rsidRDefault="008434A3" w:rsidP="00161ED1">
            <w:pPr>
              <w:rPr>
                <w:sz w:val="16"/>
                <w:szCs w:val="16"/>
              </w:rPr>
            </w:pPr>
          </w:p>
        </w:tc>
        <w:tc>
          <w:tcPr>
            <w:tcW w:w="1185" w:type="dxa"/>
            <w:vMerge/>
          </w:tcPr>
          <w:p w:rsidR="008434A3" w:rsidRPr="00852DB5" w:rsidRDefault="008434A3" w:rsidP="00161ED1">
            <w:pPr>
              <w:rPr>
                <w:sz w:val="16"/>
                <w:szCs w:val="16"/>
              </w:rPr>
            </w:pPr>
          </w:p>
        </w:tc>
        <w:tc>
          <w:tcPr>
            <w:tcW w:w="1185" w:type="dxa"/>
            <w:vMerge/>
          </w:tcPr>
          <w:p w:rsidR="008434A3" w:rsidRPr="00852DB5" w:rsidRDefault="008434A3" w:rsidP="00161ED1">
            <w:pPr>
              <w:rPr>
                <w:sz w:val="16"/>
                <w:szCs w:val="16"/>
              </w:rPr>
            </w:pPr>
          </w:p>
        </w:tc>
        <w:tc>
          <w:tcPr>
            <w:tcW w:w="1185" w:type="dxa"/>
            <w:vMerge/>
          </w:tcPr>
          <w:p w:rsidR="008434A3" w:rsidRPr="00852DB5" w:rsidRDefault="008434A3" w:rsidP="00161ED1">
            <w:pPr>
              <w:rPr>
                <w:sz w:val="16"/>
                <w:szCs w:val="16"/>
              </w:rPr>
            </w:pPr>
          </w:p>
        </w:tc>
        <w:tc>
          <w:tcPr>
            <w:tcW w:w="1238" w:type="dxa"/>
            <w:vMerge/>
            <w:vAlign w:val="center"/>
          </w:tcPr>
          <w:p w:rsidR="008434A3" w:rsidRPr="00852DB5" w:rsidRDefault="008434A3" w:rsidP="00161ED1">
            <w:pPr>
              <w:rPr>
                <w:sz w:val="16"/>
                <w:szCs w:val="16"/>
              </w:rPr>
            </w:pPr>
          </w:p>
        </w:tc>
        <w:tc>
          <w:tcPr>
            <w:tcW w:w="1185" w:type="dxa"/>
            <w:vMerge/>
            <w:vAlign w:val="center"/>
          </w:tcPr>
          <w:p w:rsidR="008434A3" w:rsidRPr="00852DB5" w:rsidRDefault="008434A3" w:rsidP="00161ED1">
            <w:pPr>
              <w:rPr>
                <w:sz w:val="16"/>
                <w:szCs w:val="16"/>
              </w:rPr>
            </w:pPr>
          </w:p>
        </w:tc>
        <w:tc>
          <w:tcPr>
            <w:tcW w:w="1185" w:type="dxa"/>
          </w:tcPr>
          <w:p w:rsidR="008434A3" w:rsidRPr="00852DB5" w:rsidRDefault="008434A3" w:rsidP="00161ED1">
            <w:pPr>
              <w:rPr>
                <w:sz w:val="16"/>
                <w:szCs w:val="16"/>
              </w:rPr>
            </w:pPr>
          </w:p>
        </w:tc>
        <w:tc>
          <w:tcPr>
            <w:tcW w:w="1185" w:type="dxa"/>
            <w:vAlign w:val="center"/>
          </w:tcPr>
          <w:p w:rsidR="008434A3" w:rsidRPr="00852DB5" w:rsidRDefault="008434A3" w:rsidP="00161ED1">
            <w:pPr>
              <w:rPr>
                <w:sz w:val="16"/>
                <w:szCs w:val="16"/>
              </w:rPr>
            </w:pPr>
          </w:p>
        </w:tc>
        <w:tc>
          <w:tcPr>
            <w:tcW w:w="715" w:type="dxa"/>
            <w:vAlign w:val="center"/>
          </w:tcPr>
          <w:p w:rsidR="008434A3" w:rsidRPr="00852DB5" w:rsidRDefault="008434A3" w:rsidP="00161ED1">
            <w:pPr>
              <w:rPr>
                <w:sz w:val="16"/>
                <w:szCs w:val="16"/>
              </w:rPr>
            </w:pPr>
          </w:p>
        </w:tc>
        <w:tc>
          <w:tcPr>
            <w:tcW w:w="1068" w:type="dxa"/>
          </w:tcPr>
          <w:p w:rsidR="008434A3" w:rsidRPr="00852DB5" w:rsidRDefault="008434A3" w:rsidP="00161ED1">
            <w:pPr>
              <w:rPr>
                <w:sz w:val="16"/>
                <w:szCs w:val="16"/>
              </w:rPr>
            </w:pPr>
          </w:p>
        </w:tc>
        <w:tc>
          <w:tcPr>
            <w:tcW w:w="1121" w:type="dxa"/>
          </w:tcPr>
          <w:p w:rsidR="008434A3" w:rsidRPr="00852DB5" w:rsidRDefault="008434A3" w:rsidP="00161ED1">
            <w:pPr>
              <w:rPr>
                <w:sz w:val="16"/>
                <w:szCs w:val="16"/>
              </w:rPr>
            </w:pPr>
          </w:p>
        </w:tc>
        <w:tc>
          <w:tcPr>
            <w:tcW w:w="1068" w:type="dxa"/>
            <w:vAlign w:val="center"/>
          </w:tcPr>
          <w:p w:rsidR="008434A3" w:rsidRPr="00852DB5" w:rsidRDefault="008434A3" w:rsidP="00161ED1">
            <w:pPr>
              <w:rPr>
                <w:sz w:val="16"/>
                <w:szCs w:val="16"/>
              </w:rPr>
            </w:pPr>
          </w:p>
        </w:tc>
        <w:tc>
          <w:tcPr>
            <w:tcW w:w="1029" w:type="dxa"/>
            <w:vAlign w:val="center"/>
          </w:tcPr>
          <w:p w:rsidR="008434A3" w:rsidRPr="00852DB5" w:rsidRDefault="008434A3" w:rsidP="00161ED1">
            <w:pPr>
              <w:rPr>
                <w:sz w:val="16"/>
                <w:szCs w:val="16"/>
              </w:rPr>
            </w:pPr>
          </w:p>
        </w:tc>
        <w:tc>
          <w:tcPr>
            <w:tcW w:w="1238" w:type="dxa"/>
          </w:tcPr>
          <w:p w:rsidR="008434A3" w:rsidRPr="00852DB5" w:rsidRDefault="008434A3" w:rsidP="00161ED1">
            <w:pPr>
              <w:rPr>
                <w:sz w:val="16"/>
                <w:szCs w:val="16"/>
              </w:rPr>
            </w:pPr>
          </w:p>
        </w:tc>
      </w:tr>
      <w:tr w:rsidR="008434A3" w:rsidRPr="00852DB5" w:rsidTr="00161ED1">
        <w:tc>
          <w:tcPr>
            <w:tcW w:w="1218" w:type="dxa"/>
          </w:tcPr>
          <w:p w:rsidR="008434A3" w:rsidRPr="00852DB5" w:rsidRDefault="008434A3" w:rsidP="00161ED1">
            <w:pPr>
              <w:rPr>
                <w:sz w:val="16"/>
                <w:szCs w:val="16"/>
              </w:rPr>
            </w:pPr>
          </w:p>
        </w:tc>
        <w:tc>
          <w:tcPr>
            <w:tcW w:w="1185" w:type="dxa"/>
          </w:tcPr>
          <w:p w:rsidR="008434A3" w:rsidRPr="00852DB5" w:rsidRDefault="008434A3" w:rsidP="00161ED1">
            <w:pPr>
              <w:rPr>
                <w:sz w:val="16"/>
                <w:szCs w:val="16"/>
              </w:rPr>
            </w:pPr>
          </w:p>
        </w:tc>
        <w:tc>
          <w:tcPr>
            <w:tcW w:w="1185" w:type="dxa"/>
          </w:tcPr>
          <w:p w:rsidR="008434A3" w:rsidRPr="00852DB5" w:rsidRDefault="008434A3" w:rsidP="00161ED1">
            <w:pPr>
              <w:rPr>
                <w:sz w:val="16"/>
                <w:szCs w:val="16"/>
              </w:rPr>
            </w:pPr>
          </w:p>
        </w:tc>
        <w:tc>
          <w:tcPr>
            <w:tcW w:w="1185" w:type="dxa"/>
          </w:tcPr>
          <w:p w:rsidR="008434A3" w:rsidRPr="00852DB5" w:rsidRDefault="008434A3" w:rsidP="00161ED1">
            <w:pPr>
              <w:rPr>
                <w:sz w:val="16"/>
                <w:szCs w:val="16"/>
              </w:rPr>
            </w:pPr>
          </w:p>
        </w:tc>
        <w:tc>
          <w:tcPr>
            <w:tcW w:w="1238" w:type="dxa"/>
            <w:vAlign w:val="center"/>
          </w:tcPr>
          <w:p w:rsidR="008434A3" w:rsidRPr="00852DB5" w:rsidRDefault="008434A3" w:rsidP="00161ED1">
            <w:pPr>
              <w:rPr>
                <w:sz w:val="16"/>
                <w:szCs w:val="16"/>
              </w:rPr>
            </w:pPr>
          </w:p>
        </w:tc>
        <w:tc>
          <w:tcPr>
            <w:tcW w:w="1185" w:type="dxa"/>
            <w:vAlign w:val="center"/>
          </w:tcPr>
          <w:p w:rsidR="008434A3" w:rsidRPr="00852DB5" w:rsidRDefault="008434A3" w:rsidP="00161ED1">
            <w:pPr>
              <w:rPr>
                <w:sz w:val="16"/>
                <w:szCs w:val="16"/>
              </w:rPr>
            </w:pPr>
          </w:p>
        </w:tc>
        <w:tc>
          <w:tcPr>
            <w:tcW w:w="1185" w:type="dxa"/>
          </w:tcPr>
          <w:p w:rsidR="008434A3" w:rsidRPr="00852DB5" w:rsidRDefault="008434A3" w:rsidP="00161ED1">
            <w:pPr>
              <w:rPr>
                <w:sz w:val="16"/>
                <w:szCs w:val="16"/>
              </w:rPr>
            </w:pPr>
          </w:p>
        </w:tc>
        <w:tc>
          <w:tcPr>
            <w:tcW w:w="1185" w:type="dxa"/>
            <w:vAlign w:val="center"/>
          </w:tcPr>
          <w:p w:rsidR="008434A3" w:rsidRPr="00852DB5" w:rsidRDefault="008434A3" w:rsidP="00161ED1">
            <w:pPr>
              <w:rPr>
                <w:sz w:val="16"/>
                <w:szCs w:val="16"/>
              </w:rPr>
            </w:pPr>
          </w:p>
        </w:tc>
        <w:tc>
          <w:tcPr>
            <w:tcW w:w="715" w:type="dxa"/>
            <w:vAlign w:val="center"/>
          </w:tcPr>
          <w:p w:rsidR="008434A3" w:rsidRPr="00852DB5" w:rsidRDefault="008434A3" w:rsidP="00161ED1">
            <w:pPr>
              <w:rPr>
                <w:sz w:val="16"/>
                <w:szCs w:val="16"/>
              </w:rPr>
            </w:pPr>
          </w:p>
        </w:tc>
        <w:tc>
          <w:tcPr>
            <w:tcW w:w="1068" w:type="dxa"/>
          </w:tcPr>
          <w:p w:rsidR="008434A3" w:rsidRPr="00852DB5" w:rsidRDefault="008434A3" w:rsidP="00161ED1">
            <w:pPr>
              <w:rPr>
                <w:sz w:val="16"/>
                <w:szCs w:val="16"/>
              </w:rPr>
            </w:pPr>
          </w:p>
        </w:tc>
        <w:tc>
          <w:tcPr>
            <w:tcW w:w="1121" w:type="dxa"/>
          </w:tcPr>
          <w:p w:rsidR="008434A3" w:rsidRPr="00852DB5" w:rsidRDefault="008434A3" w:rsidP="00161ED1">
            <w:pPr>
              <w:rPr>
                <w:sz w:val="16"/>
                <w:szCs w:val="16"/>
              </w:rPr>
            </w:pPr>
          </w:p>
        </w:tc>
        <w:tc>
          <w:tcPr>
            <w:tcW w:w="1068" w:type="dxa"/>
            <w:vAlign w:val="center"/>
          </w:tcPr>
          <w:p w:rsidR="008434A3" w:rsidRPr="00852DB5" w:rsidRDefault="008434A3" w:rsidP="00161ED1">
            <w:pPr>
              <w:rPr>
                <w:sz w:val="16"/>
                <w:szCs w:val="16"/>
              </w:rPr>
            </w:pPr>
          </w:p>
        </w:tc>
        <w:tc>
          <w:tcPr>
            <w:tcW w:w="1029" w:type="dxa"/>
            <w:vAlign w:val="center"/>
          </w:tcPr>
          <w:p w:rsidR="008434A3" w:rsidRPr="00852DB5" w:rsidRDefault="008434A3" w:rsidP="00161ED1">
            <w:pPr>
              <w:rPr>
                <w:sz w:val="16"/>
                <w:szCs w:val="16"/>
              </w:rPr>
            </w:pPr>
          </w:p>
        </w:tc>
        <w:tc>
          <w:tcPr>
            <w:tcW w:w="1238" w:type="dxa"/>
          </w:tcPr>
          <w:p w:rsidR="008434A3" w:rsidRPr="00852DB5" w:rsidRDefault="008434A3" w:rsidP="00161ED1">
            <w:pPr>
              <w:rPr>
                <w:sz w:val="16"/>
                <w:szCs w:val="16"/>
              </w:rPr>
            </w:pPr>
          </w:p>
        </w:tc>
      </w:tr>
    </w:tbl>
    <w:p w:rsidR="008434A3" w:rsidRDefault="008434A3" w:rsidP="008434A3"/>
    <w:p w:rsidR="008434A3" w:rsidRDefault="008434A3" w:rsidP="008434A3"/>
    <w:p w:rsidR="008434A3" w:rsidRDefault="008434A3" w:rsidP="008434A3"/>
    <w:p w:rsidR="008434A3" w:rsidRDefault="008434A3" w:rsidP="008434A3"/>
    <w:p w:rsidR="008434A3" w:rsidRDefault="008434A3" w:rsidP="008434A3"/>
    <w:p w:rsidR="008434A3" w:rsidRDefault="008434A3" w:rsidP="008434A3"/>
    <w:p w:rsidR="008434A3" w:rsidRDefault="008434A3" w:rsidP="008434A3"/>
    <w:p w:rsidR="008434A3" w:rsidRDefault="008434A3" w:rsidP="008434A3"/>
    <w:p w:rsidR="008434A3" w:rsidRDefault="008434A3" w:rsidP="008434A3"/>
    <w:p w:rsidR="008434A3" w:rsidRDefault="008434A3" w:rsidP="008434A3"/>
    <w:p w:rsidR="008434A3" w:rsidRDefault="008434A3" w:rsidP="008434A3"/>
    <w:p w:rsidR="008434A3" w:rsidRDefault="008434A3" w:rsidP="008434A3">
      <w:r w:rsidRPr="002A1304">
        <w:lastRenderedPageBreak/>
        <w:t>3.2. Показатели, характеризующие объем муниципальной услуги</w:t>
      </w:r>
    </w:p>
    <w:p w:rsidR="008434A3" w:rsidRDefault="008434A3" w:rsidP="008434A3"/>
    <w:tbl>
      <w:tblPr>
        <w:tblStyle w:val="af4"/>
        <w:tblW w:w="16012" w:type="dxa"/>
        <w:tblInd w:w="-176" w:type="dxa"/>
        <w:tblLayout w:type="fixed"/>
        <w:tblLook w:val="04A0" w:firstRow="1" w:lastRow="0" w:firstColumn="1" w:lastColumn="0" w:noHBand="0" w:noVBand="1"/>
      </w:tblPr>
      <w:tblGrid>
        <w:gridCol w:w="1027"/>
        <w:gridCol w:w="1125"/>
        <w:gridCol w:w="1125"/>
        <w:gridCol w:w="1125"/>
        <w:gridCol w:w="1125"/>
        <w:gridCol w:w="1125"/>
        <w:gridCol w:w="810"/>
        <w:gridCol w:w="810"/>
        <w:gridCol w:w="625"/>
        <w:gridCol w:w="876"/>
        <w:gridCol w:w="859"/>
        <w:gridCol w:w="937"/>
        <w:gridCol w:w="876"/>
        <w:gridCol w:w="881"/>
        <w:gridCol w:w="937"/>
        <w:gridCol w:w="783"/>
        <w:gridCol w:w="966"/>
      </w:tblGrid>
      <w:tr w:rsidR="008434A3" w:rsidTr="00161ED1">
        <w:tc>
          <w:tcPr>
            <w:tcW w:w="1027" w:type="dxa"/>
            <w:vMerge w:val="restart"/>
          </w:tcPr>
          <w:p w:rsidR="008434A3" w:rsidRDefault="008434A3" w:rsidP="00161ED1">
            <w:pPr>
              <w:jc w:val="center"/>
            </w:pPr>
            <w:r w:rsidRPr="002A1304">
              <w:rPr>
                <w:sz w:val="15"/>
                <w:szCs w:val="15"/>
              </w:rPr>
              <w:t xml:space="preserve">Уникальный номер реестровой записи </w:t>
            </w:r>
            <w:r w:rsidRPr="002A1304">
              <w:rPr>
                <w:sz w:val="15"/>
                <w:szCs w:val="15"/>
                <w:vertAlign w:val="superscript"/>
              </w:rPr>
              <w:t>5</w:t>
            </w:r>
          </w:p>
        </w:tc>
        <w:tc>
          <w:tcPr>
            <w:tcW w:w="3375" w:type="dxa"/>
            <w:gridSpan w:val="3"/>
          </w:tcPr>
          <w:p w:rsidR="008434A3" w:rsidRDefault="008434A3" w:rsidP="00161ED1">
            <w:pPr>
              <w:jc w:val="center"/>
            </w:pPr>
            <w:r w:rsidRPr="002A1304">
              <w:rPr>
                <w:sz w:val="15"/>
                <w:szCs w:val="15"/>
              </w:rPr>
              <w:t xml:space="preserve">Показатель, </w:t>
            </w:r>
            <w:r w:rsidRPr="002A1304">
              <w:rPr>
                <w:sz w:val="15"/>
                <w:szCs w:val="15"/>
              </w:rPr>
              <w:br/>
              <w:t xml:space="preserve">характеризующий содержание муниципальной услуги </w:t>
            </w:r>
            <w:r w:rsidRPr="002A1304">
              <w:rPr>
                <w:sz w:val="15"/>
                <w:szCs w:val="15"/>
                <w:vertAlign w:val="superscript"/>
              </w:rPr>
              <w:t>5</w:t>
            </w:r>
          </w:p>
        </w:tc>
        <w:tc>
          <w:tcPr>
            <w:tcW w:w="2250" w:type="dxa"/>
            <w:gridSpan w:val="2"/>
          </w:tcPr>
          <w:p w:rsidR="008434A3" w:rsidRDefault="008434A3" w:rsidP="00161ED1">
            <w:pPr>
              <w:jc w:val="center"/>
            </w:pPr>
            <w:r w:rsidRPr="002A1304">
              <w:rPr>
                <w:sz w:val="15"/>
                <w:szCs w:val="15"/>
              </w:rPr>
              <w:t xml:space="preserve">Показатель, </w:t>
            </w:r>
            <w:r w:rsidRPr="002A1304">
              <w:rPr>
                <w:sz w:val="15"/>
                <w:szCs w:val="15"/>
              </w:rPr>
              <w:br/>
              <w:t xml:space="preserve">характеризующий условия (формы) оказания муниципальной услуги </w:t>
            </w:r>
            <w:r w:rsidRPr="002A1304">
              <w:rPr>
                <w:sz w:val="15"/>
                <w:szCs w:val="15"/>
                <w:vertAlign w:val="superscript"/>
              </w:rPr>
              <w:t>5</w:t>
            </w:r>
          </w:p>
        </w:tc>
        <w:tc>
          <w:tcPr>
            <w:tcW w:w="2245" w:type="dxa"/>
            <w:gridSpan w:val="3"/>
            <w:vAlign w:val="center"/>
          </w:tcPr>
          <w:p w:rsidR="008434A3" w:rsidRPr="002A1304" w:rsidRDefault="008434A3" w:rsidP="00161ED1">
            <w:pPr>
              <w:jc w:val="center"/>
              <w:rPr>
                <w:sz w:val="15"/>
                <w:szCs w:val="15"/>
              </w:rPr>
            </w:pPr>
            <w:r w:rsidRPr="002A1304">
              <w:rPr>
                <w:sz w:val="15"/>
                <w:szCs w:val="15"/>
              </w:rPr>
              <w:t xml:space="preserve">Показатель объема </w:t>
            </w:r>
            <w:r w:rsidRPr="002A1304">
              <w:rPr>
                <w:sz w:val="15"/>
                <w:szCs w:val="15"/>
              </w:rPr>
              <w:br/>
              <w:t>муниципальной услуги</w:t>
            </w:r>
          </w:p>
        </w:tc>
        <w:tc>
          <w:tcPr>
            <w:tcW w:w="2672" w:type="dxa"/>
            <w:gridSpan w:val="3"/>
            <w:vAlign w:val="center"/>
          </w:tcPr>
          <w:p w:rsidR="008434A3" w:rsidRPr="002A1304" w:rsidRDefault="008434A3" w:rsidP="00161ED1">
            <w:pPr>
              <w:jc w:val="center"/>
              <w:rPr>
                <w:sz w:val="15"/>
                <w:szCs w:val="15"/>
              </w:rPr>
            </w:pPr>
            <w:r w:rsidRPr="002A1304">
              <w:rPr>
                <w:sz w:val="15"/>
                <w:szCs w:val="15"/>
              </w:rPr>
              <w:t>Значение показателя объема</w:t>
            </w:r>
            <w:r w:rsidRPr="002A1304">
              <w:rPr>
                <w:sz w:val="15"/>
                <w:szCs w:val="15"/>
              </w:rPr>
              <w:br/>
              <w:t>муниципальной услуги</w:t>
            </w:r>
          </w:p>
        </w:tc>
        <w:tc>
          <w:tcPr>
            <w:tcW w:w="2694" w:type="dxa"/>
            <w:gridSpan w:val="3"/>
          </w:tcPr>
          <w:p w:rsidR="008434A3" w:rsidRDefault="008434A3" w:rsidP="00161ED1">
            <w:pPr>
              <w:jc w:val="center"/>
            </w:pPr>
            <w:r w:rsidRPr="002A1304">
              <w:rPr>
                <w:sz w:val="15"/>
                <w:szCs w:val="15"/>
              </w:rPr>
              <w:t xml:space="preserve">Размер </w:t>
            </w:r>
            <w:r w:rsidRPr="002A1304">
              <w:rPr>
                <w:sz w:val="15"/>
                <w:szCs w:val="15"/>
              </w:rPr>
              <w:br/>
              <w:t>платы (цена, тариф)</w:t>
            </w:r>
            <w:r w:rsidRPr="002A1304">
              <w:rPr>
                <w:sz w:val="15"/>
                <w:szCs w:val="15"/>
                <w:vertAlign w:val="superscript"/>
              </w:rPr>
              <w:t>8</w:t>
            </w:r>
          </w:p>
        </w:tc>
        <w:tc>
          <w:tcPr>
            <w:tcW w:w="1749" w:type="dxa"/>
            <w:gridSpan w:val="2"/>
          </w:tcPr>
          <w:p w:rsidR="008434A3" w:rsidRDefault="008434A3" w:rsidP="00161ED1">
            <w:pPr>
              <w:jc w:val="center"/>
            </w:pPr>
            <w:r w:rsidRPr="002A1304">
              <w:rPr>
                <w:sz w:val="15"/>
                <w:szCs w:val="15"/>
              </w:rPr>
              <w:t xml:space="preserve">Допустимые (возможные) </w:t>
            </w:r>
            <w:r w:rsidRPr="002A1304">
              <w:rPr>
                <w:sz w:val="15"/>
                <w:szCs w:val="15"/>
              </w:rPr>
              <w:br/>
              <w:t xml:space="preserve">отклонения от установленных показателей объема муниципальной </w:t>
            </w:r>
            <w:r w:rsidRPr="002A1304">
              <w:rPr>
                <w:sz w:val="15"/>
                <w:szCs w:val="15"/>
              </w:rPr>
              <w:br/>
              <w:t xml:space="preserve">услуги </w:t>
            </w:r>
            <w:r w:rsidRPr="002A1304">
              <w:rPr>
                <w:sz w:val="15"/>
                <w:szCs w:val="15"/>
                <w:vertAlign w:val="superscript"/>
              </w:rPr>
              <w:t>7</w:t>
            </w:r>
          </w:p>
        </w:tc>
      </w:tr>
      <w:tr w:rsidR="008434A3" w:rsidTr="00161ED1">
        <w:tc>
          <w:tcPr>
            <w:tcW w:w="1027" w:type="dxa"/>
            <w:vMerge/>
          </w:tcPr>
          <w:p w:rsidR="008434A3" w:rsidRDefault="008434A3" w:rsidP="00161ED1">
            <w:pPr>
              <w:jc w:val="center"/>
            </w:pPr>
          </w:p>
        </w:tc>
        <w:tc>
          <w:tcPr>
            <w:tcW w:w="1125" w:type="dxa"/>
            <w:vMerge w:val="restart"/>
            <w:vAlign w:val="center"/>
          </w:tcPr>
          <w:p w:rsidR="008434A3" w:rsidRPr="002A1304" w:rsidRDefault="008434A3" w:rsidP="00161ED1">
            <w:pPr>
              <w:jc w:val="center"/>
              <w:rPr>
                <w:sz w:val="15"/>
                <w:szCs w:val="15"/>
              </w:rPr>
            </w:pPr>
            <w:r w:rsidRPr="002A1304">
              <w:rPr>
                <w:sz w:val="15"/>
                <w:szCs w:val="15"/>
              </w:rPr>
              <w:t xml:space="preserve">наименование показателя </w:t>
            </w:r>
            <w:r w:rsidRPr="002A1304">
              <w:rPr>
                <w:sz w:val="15"/>
                <w:szCs w:val="15"/>
                <w:vertAlign w:val="superscript"/>
              </w:rPr>
              <w:t>5</w:t>
            </w:r>
          </w:p>
        </w:tc>
        <w:tc>
          <w:tcPr>
            <w:tcW w:w="1125" w:type="dxa"/>
            <w:vMerge w:val="restart"/>
            <w:vAlign w:val="center"/>
          </w:tcPr>
          <w:p w:rsidR="008434A3" w:rsidRPr="002A1304" w:rsidRDefault="008434A3" w:rsidP="00161ED1">
            <w:pPr>
              <w:jc w:val="center"/>
              <w:rPr>
                <w:sz w:val="15"/>
                <w:szCs w:val="15"/>
              </w:rPr>
            </w:pPr>
            <w:r w:rsidRPr="002A1304">
              <w:rPr>
                <w:sz w:val="15"/>
                <w:szCs w:val="15"/>
              </w:rPr>
              <w:t xml:space="preserve">наименование показателя </w:t>
            </w:r>
            <w:r w:rsidRPr="002A1304">
              <w:rPr>
                <w:sz w:val="15"/>
                <w:szCs w:val="15"/>
                <w:vertAlign w:val="superscript"/>
              </w:rPr>
              <w:t>5</w:t>
            </w:r>
          </w:p>
        </w:tc>
        <w:tc>
          <w:tcPr>
            <w:tcW w:w="1125" w:type="dxa"/>
            <w:vMerge w:val="restart"/>
            <w:vAlign w:val="center"/>
          </w:tcPr>
          <w:p w:rsidR="008434A3" w:rsidRPr="002A1304" w:rsidRDefault="008434A3" w:rsidP="00161ED1">
            <w:pPr>
              <w:jc w:val="center"/>
              <w:rPr>
                <w:sz w:val="15"/>
                <w:szCs w:val="15"/>
              </w:rPr>
            </w:pPr>
            <w:r w:rsidRPr="002A1304">
              <w:rPr>
                <w:sz w:val="15"/>
                <w:szCs w:val="15"/>
              </w:rPr>
              <w:t xml:space="preserve">наименование показателя </w:t>
            </w:r>
            <w:r w:rsidRPr="002A1304">
              <w:rPr>
                <w:sz w:val="15"/>
                <w:szCs w:val="15"/>
                <w:vertAlign w:val="superscript"/>
              </w:rPr>
              <w:t>5</w:t>
            </w:r>
          </w:p>
        </w:tc>
        <w:tc>
          <w:tcPr>
            <w:tcW w:w="1125" w:type="dxa"/>
            <w:vMerge w:val="restart"/>
            <w:vAlign w:val="center"/>
          </w:tcPr>
          <w:p w:rsidR="008434A3" w:rsidRPr="002A1304" w:rsidRDefault="008434A3" w:rsidP="00161ED1">
            <w:pPr>
              <w:jc w:val="center"/>
              <w:rPr>
                <w:sz w:val="15"/>
                <w:szCs w:val="15"/>
              </w:rPr>
            </w:pPr>
            <w:r w:rsidRPr="002A1304">
              <w:rPr>
                <w:sz w:val="15"/>
                <w:szCs w:val="15"/>
              </w:rPr>
              <w:t xml:space="preserve">наименование показателя </w:t>
            </w:r>
            <w:r w:rsidRPr="002A1304">
              <w:rPr>
                <w:sz w:val="15"/>
                <w:szCs w:val="15"/>
                <w:vertAlign w:val="superscript"/>
              </w:rPr>
              <w:t>5</w:t>
            </w:r>
          </w:p>
        </w:tc>
        <w:tc>
          <w:tcPr>
            <w:tcW w:w="1125" w:type="dxa"/>
            <w:vMerge w:val="restart"/>
            <w:vAlign w:val="center"/>
          </w:tcPr>
          <w:p w:rsidR="008434A3" w:rsidRPr="002A1304" w:rsidRDefault="008434A3" w:rsidP="00161ED1">
            <w:pPr>
              <w:jc w:val="center"/>
              <w:rPr>
                <w:sz w:val="15"/>
                <w:szCs w:val="15"/>
              </w:rPr>
            </w:pPr>
            <w:r w:rsidRPr="002A1304">
              <w:rPr>
                <w:sz w:val="15"/>
                <w:szCs w:val="15"/>
              </w:rPr>
              <w:t xml:space="preserve">наименование показателя </w:t>
            </w:r>
            <w:r w:rsidRPr="002A1304">
              <w:rPr>
                <w:sz w:val="15"/>
                <w:szCs w:val="15"/>
                <w:vertAlign w:val="superscript"/>
              </w:rPr>
              <w:t>5</w:t>
            </w:r>
          </w:p>
        </w:tc>
        <w:tc>
          <w:tcPr>
            <w:tcW w:w="810" w:type="dxa"/>
            <w:vMerge w:val="restart"/>
            <w:vAlign w:val="center"/>
          </w:tcPr>
          <w:p w:rsidR="008434A3" w:rsidRPr="002A1304" w:rsidRDefault="008434A3" w:rsidP="00161ED1">
            <w:pPr>
              <w:jc w:val="center"/>
              <w:rPr>
                <w:sz w:val="15"/>
                <w:szCs w:val="15"/>
              </w:rPr>
            </w:pPr>
            <w:r w:rsidRPr="002A1304">
              <w:rPr>
                <w:sz w:val="15"/>
                <w:szCs w:val="15"/>
              </w:rPr>
              <w:t xml:space="preserve">наимено-вание </w:t>
            </w:r>
            <w:r w:rsidRPr="002A1304">
              <w:rPr>
                <w:sz w:val="15"/>
                <w:szCs w:val="15"/>
              </w:rPr>
              <w:br/>
              <w:t>показа-</w:t>
            </w:r>
            <w:r w:rsidRPr="002A1304">
              <w:rPr>
                <w:sz w:val="15"/>
                <w:szCs w:val="15"/>
              </w:rPr>
              <w:br/>
              <w:t xml:space="preserve">теля </w:t>
            </w:r>
            <w:r w:rsidRPr="002A1304">
              <w:rPr>
                <w:sz w:val="15"/>
                <w:szCs w:val="15"/>
                <w:vertAlign w:val="superscript"/>
              </w:rPr>
              <w:t>5</w:t>
            </w:r>
          </w:p>
        </w:tc>
        <w:tc>
          <w:tcPr>
            <w:tcW w:w="1435" w:type="dxa"/>
            <w:gridSpan w:val="2"/>
          </w:tcPr>
          <w:p w:rsidR="008434A3" w:rsidRDefault="008434A3" w:rsidP="00161ED1">
            <w:pPr>
              <w:jc w:val="center"/>
            </w:pPr>
            <w:r w:rsidRPr="002A1304">
              <w:rPr>
                <w:sz w:val="15"/>
                <w:szCs w:val="15"/>
              </w:rPr>
              <w:t>единица измерения</w:t>
            </w:r>
          </w:p>
        </w:tc>
        <w:tc>
          <w:tcPr>
            <w:tcW w:w="876" w:type="dxa"/>
            <w:vMerge w:val="restart"/>
            <w:vAlign w:val="bottom"/>
          </w:tcPr>
          <w:p w:rsidR="008434A3" w:rsidRDefault="008434A3" w:rsidP="00161ED1">
            <w:pPr>
              <w:jc w:val="center"/>
              <w:rPr>
                <w:sz w:val="15"/>
                <w:szCs w:val="15"/>
              </w:rPr>
            </w:pPr>
            <w:r w:rsidRPr="002A1304">
              <w:rPr>
                <w:sz w:val="15"/>
                <w:szCs w:val="15"/>
              </w:rPr>
              <w:t>20</w:t>
            </w:r>
            <w:r>
              <w:rPr>
                <w:sz w:val="15"/>
                <w:szCs w:val="15"/>
              </w:rPr>
              <w:t>___</w:t>
            </w:r>
            <w:r w:rsidRPr="002A1304">
              <w:rPr>
                <w:sz w:val="15"/>
                <w:szCs w:val="15"/>
              </w:rPr>
              <w:t>год</w:t>
            </w:r>
          </w:p>
          <w:p w:rsidR="008434A3" w:rsidRPr="002A1304" w:rsidRDefault="008434A3" w:rsidP="00161ED1">
            <w:pPr>
              <w:jc w:val="center"/>
              <w:rPr>
                <w:sz w:val="15"/>
                <w:szCs w:val="15"/>
              </w:rPr>
            </w:pPr>
            <w:r w:rsidRPr="002A1304">
              <w:rPr>
                <w:sz w:val="15"/>
                <w:szCs w:val="15"/>
              </w:rPr>
              <w:t>(отчетный финансо-вый год)</w:t>
            </w:r>
          </w:p>
        </w:tc>
        <w:tc>
          <w:tcPr>
            <w:tcW w:w="859" w:type="dxa"/>
            <w:vMerge w:val="restart"/>
            <w:vAlign w:val="bottom"/>
          </w:tcPr>
          <w:p w:rsidR="008434A3" w:rsidRDefault="008434A3" w:rsidP="00161ED1">
            <w:pPr>
              <w:jc w:val="center"/>
              <w:rPr>
                <w:sz w:val="15"/>
                <w:szCs w:val="15"/>
              </w:rPr>
            </w:pPr>
            <w:r w:rsidRPr="002A1304">
              <w:rPr>
                <w:sz w:val="15"/>
                <w:szCs w:val="15"/>
              </w:rPr>
              <w:t>20</w:t>
            </w:r>
            <w:r>
              <w:rPr>
                <w:sz w:val="15"/>
                <w:szCs w:val="15"/>
              </w:rPr>
              <w:t>___</w:t>
            </w:r>
            <w:r w:rsidRPr="002A1304">
              <w:rPr>
                <w:sz w:val="15"/>
                <w:szCs w:val="15"/>
              </w:rPr>
              <w:t>год</w:t>
            </w:r>
          </w:p>
          <w:p w:rsidR="008434A3" w:rsidRPr="002A1304" w:rsidRDefault="008434A3" w:rsidP="00161ED1">
            <w:pPr>
              <w:jc w:val="center"/>
              <w:rPr>
                <w:sz w:val="15"/>
                <w:szCs w:val="15"/>
              </w:rPr>
            </w:pPr>
            <w:r w:rsidRPr="002A1304">
              <w:rPr>
                <w:sz w:val="15"/>
                <w:szCs w:val="15"/>
              </w:rPr>
              <w:t>(текущий финансо</w:t>
            </w:r>
            <w:r>
              <w:rPr>
                <w:sz w:val="15"/>
                <w:szCs w:val="15"/>
              </w:rPr>
              <w:t>-</w:t>
            </w:r>
            <w:r w:rsidRPr="002A1304">
              <w:rPr>
                <w:sz w:val="15"/>
                <w:szCs w:val="15"/>
              </w:rPr>
              <w:t>вый год)</w:t>
            </w:r>
          </w:p>
        </w:tc>
        <w:tc>
          <w:tcPr>
            <w:tcW w:w="937" w:type="dxa"/>
            <w:vMerge w:val="restart"/>
            <w:vAlign w:val="bottom"/>
          </w:tcPr>
          <w:p w:rsidR="008434A3" w:rsidRDefault="008434A3" w:rsidP="00161ED1">
            <w:pPr>
              <w:jc w:val="center"/>
              <w:rPr>
                <w:sz w:val="15"/>
                <w:szCs w:val="15"/>
              </w:rPr>
            </w:pPr>
            <w:r w:rsidRPr="002A1304">
              <w:rPr>
                <w:sz w:val="15"/>
                <w:szCs w:val="15"/>
              </w:rPr>
              <w:t>20</w:t>
            </w:r>
            <w:r>
              <w:rPr>
                <w:sz w:val="15"/>
                <w:szCs w:val="15"/>
              </w:rPr>
              <w:t>___</w:t>
            </w:r>
            <w:r w:rsidRPr="002A1304">
              <w:rPr>
                <w:sz w:val="15"/>
                <w:szCs w:val="15"/>
              </w:rPr>
              <w:t>год</w:t>
            </w:r>
          </w:p>
          <w:p w:rsidR="008434A3" w:rsidRPr="002A1304" w:rsidRDefault="008434A3" w:rsidP="00161ED1">
            <w:pPr>
              <w:jc w:val="center"/>
              <w:rPr>
                <w:sz w:val="15"/>
                <w:szCs w:val="15"/>
              </w:rPr>
            </w:pPr>
            <w:r w:rsidRPr="002A1304">
              <w:rPr>
                <w:sz w:val="15"/>
                <w:szCs w:val="15"/>
              </w:rPr>
              <w:t>(очередной финансо-вый год)</w:t>
            </w:r>
          </w:p>
        </w:tc>
        <w:tc>
          <w:tcPr>
            <w:tcW w:w="876" w:type="dxa"/>
            <w:vMerge w:val="restart"/>
            <w:vAlign w:val="bottom"/>
          </w:tcPr>
          <w:p w:rsidR="008434A3" w:rsidRDefault="008434A3" w:rsidP="00161ED1">
            <w:pPr>
              <w:jc w:val="center"/>
              <w:rPr>
                <w:sz w:val="15"/>
                <w:szCs w:val="15"/>
              </w:rPr>
            </w:pPr>
            <w:r w:rsidRPr="002A1304">
              <w:rPr>
                <w:sz w:val="15"/>
                <w:szCs w:val="15"/>
              </w:rPr>
              <w:t>20</w:t>
            </w:r>
            <w:r>
              <w:rPr>
                <w:sz w:val="15"/>
                <w:szCs w:val="15"/>
              </w:rPr>
              <w:t>___</w:t>
            </w:r>
            <w:r w:rsidRPr="002A1304">
              <w:rPr>
                <w:sz w:val="15"/>
                <w:szCs w:val="15"/>
              </w:rPr>
              <w:t>год</w:t>
            </w:r>
          </w:p>
          <w:p w:rsidR="008434A3" w:rsidRPr="002A1304" w:rsidRDefault="008434A3" w:rsidP="00161ED1">
            <w:pPr>
              <w:jc w:val="center"/>
              <w:rPr>
                <w:sz w:val="15"/>
                <w:szCs w:val="15"/>
              </w:rPr>
            </w:pPr>
            <w:r w:rsidRPr="002A1304">
              <w:rPr>
                <w:sz w:val="15"/>
                <w:szCs w:val="15"/>
              </w:rPr>
              <w:t>(отчетный финансо-вый год)</w:t>
            </w:r>
          </w:p>
        </w:tc>
        <w:tc>
          <w:tcPr>
            <w:tcW w:w="881" w:type="dxa"/>
            <w:vMerge w:val="restart"/>
            <w:vAlign w:val="bottom"/>
          </w:tcPr>
          <w:p w:rsidR="008434A3" w:rsidRDefault="008434A3" w:rsidP="00161ED1">
            <w:pPr>
              <w:jc w:val="center"/>
              <w:rPr>
                <w:sz w:val="15"/>
                <w:szCs w:val="15"/>
              </w:rPr>
            </w:pPr>
            <w:r w:rsidRPr="002A1304">
              <w:rPr>
                <w:sz w:val="15"/>
                <w:szCs w:val="15"/>
              </w:rPr>
              <w:t>20</w:t>
            </w:r>
            <w:r>
              <w:rPr>
                <w:sz w:val="15"/>
                <w:szCs w:val="15"/>
              </w:rPr>
              <w:t>___</w:t>
            </w:r>
            <w:r w:rsidRPr="002A1304">
              <w:rPr>
                <w:sz w:val="15"/>
                <w:szCs w:val="15"/>
              </w:rPr>
              <w:t>год</w:t>
            </w:r>
          </w:p>
          <w:p w:rsidR="008434A3" w:rsidRPr="002A1304" w:rsidRDefault="008434A3" w:rsidP="00161ED1">
            <w:pPr>
              <w:jc w:val="center"/>
              <w:rPr>
                <w:sz w:val="15"/>
                <w:szCs w:val="15"/>
              </w:rPr>
            </w:pPr>
            <w:r w:rsidRPr="002A1304">
              <w:rPr>
                <w:sz w:val="15"/>
                <w:szCs w:val="15"/>
              </w:rPr>
              <w:t>(текущий финансо</w:t>
            </w:r>
            <w:r>
              <w:rPr>
                <w:sz w:val="15"/>
                <w:szCs w:val="15"/>
              </w:rPr>
              <w:t>-</w:t>
            </w:r>
            <w:r w:rsidRPr="002A1304">
              <w:rPr>
                <w:sz w:val="15"/>
                <w:szCs w:val="15"/>
              </w:rPr>
              <w:t>вый год)</w:t>
            </w:r>
          </w:p>
        </w:tc>
        <w:tc>
          <w:tcPr>
            <w:tcW w:w="937" w:type="dxa"/>
            <w:vMerge w:val="restart"/>
            <w:vAlign w:val="bottom"/>
          </w:tcPr>
          <w:p w:rsidR="008434A3" w:rsidRDefault="008434A3" w:rsidP="00161ED1">
            <w:pPr>
              <w:jc w:val="center"/>
              <w:rPr>
                <w:sz w:val="15"/>
                <w:szCs w:val="15"/>
              </w:rPr>
            </w:pPr>
            <w:r w:rsidRPr="002A1304">
              <w:rPr>
                <w:sz w:val="15"/>
                <w:szCs w:val="15"/>
              </w:rPr>
              <w:t>20</w:t>
            </w:r>
            <w:r>
              <w:rPr>
                <w:sz w:val="15"/>
                <w:szCs w:val="15"/>
              </w:rPr>
              <w:t>___</w:t>
            </w:r>
            <w:r w:rsidRPr="002A1304">
              <w:rPr>
                <w:sz w:val="15"/>
                <w:szCs w:val="15"/>
              </w:rPr>
              <w:t>год</w:t>
            </w:r>
          </w:p>
          <w:p w:rsidR="008434A3" w:rsidRPr="002A1304" w:rsidRDefault="008434A3" w:rsidP="00161ED1">
            <w:pPr>
              <w:jc w:val="center"/>
              <w:rPr>
                <w:sz w:val="15"/>
                <w:szCs w:val="15"/>
              </w:rPr>
            </w:pPr>
            <w:r w:rsidRPr="002A1304">
              <w:rPr>
                <w:sz w:val="15"/>
                <w:szCs w:val="15"/>
              </w:rPr>
              <w:t>(очередной финансо-вый год)</w:t>
            </w:r>
          </w:p>
        </w:tc>
        <w:tc>
          <w:tcPr>
            <w:tcW w:w="783" w:type="dxa"/>
            <w:vMerge w:val="restart"/>
            <w:vAlign w:val="center"/>
          </w:tcPr>
          <w:p w:rsidR="008434A3" w:rsidRDefault="008434A3" w:rsidP="00161ED1">
            <w:pPr>
              <w:ind w:left="-201" w:right="-142"/>
              <w:jc w:val="center"/>
              <w:rPr>
                <w:sz w:val="16"/>
                <w:szCs w:val="16"/>
              </w:rPr>
            </w:pPr>
            <w:r w:rsidRPr="00852DB5">
              <w:rPr>
                <w:sz w:val="16"/>
                <w:szCs w:val="16"/>
              </w:rPr>
              <w:t xml:space="preserve">в </w:t>
            </w:r>
          </w:p>
          <w:p w:rsidR="008434A3" w:rsidRDefault="008434A3" w:rsidP="00161ED1">
            <w:pPr>
              <w:ind w:left="-201" w:right="-142"/>
              <w:jc w:val="center"/>
              <w:rPr>
                <w:sz w:val="16"/>
                <w:szCs w:val="16"/>
              </w:rPr>
            </w:pPr>
            <w:r w:rsidRPr="00852DB5">
              <w:rPr>
                <w:sz w:val="16"/>
                <w:szCs w:val="16"/>
              </w:rPr>
              <w:t>процен</w:t>
            </w:r>
            <w:r>
              <w:rPr>
                <w:sz w:val="16"/>
                <w:szCs w:val="16"/>
              </w:rPr>
              <w:t>-</w:t>
            </w:r>
          </w:p>
          <w:p w:rsidR="008434A3" w:rsidRPr="00852DB5" w:rsidRDefault="008434A3" w:rsidP="00161ED1">
            <w:pPr>
              <w:ind w:left="-201" w:right="-142"/>
              <w:jc w:val="center"/>
              <w:rPr>
                <w:sz w:val="16"/>
                <w:szCs w:val="16"/>
              </w:rPr>
            </w:pPr>
            <w:r w:rsidRPr="00852DB5">
              <w:rPr>
                <w:sz w:val="16"/>
                <w:szCs w:val="16"/>
              </w:rPr>
              <w:t>тах</w:t>
            </w:r>
          </w:p>
        </w:tc>
        <w:tc>
          <w:tcPr>
            <w:tcW w:w="966" w:type="dxa"/>
            <w:vMerge w:val="restart"/>
            <w:vAlign w:val="center"/>
          </w:tcPr>
          <w:p w:rsidR="008434A3" w:rsidRPr="00852DB5" w:rsidRDefault="008434A3" w:rsidP="00161ED1">
            <w:pPr>
              <w:jc w:val="center"/>
              <w:rPr>
                <w:sz w:val="16"/>
                <w:szCs w:val="16"/>
              </w:rPr>
            </w:pPr>
            <w:r w:rsidRPr="00852DB5">
              <w:rPr>
                <w:sz w:val="16"/>
                <w:szCs w:val="16"/>
              </w:rPr>
              <w:t>в абсолют</w:t>
            </w:r>
            <w:r>
              <w:rPr>
                <w:sz w:val="16"/>
                <w:szCs w:val="16"/>
              </w:rPr>
              <w:t>-</w:t>
            </w:r>
            <w:r w:rsidRPr="00852DB5">
              <w:rPr>
                <w:sz w:val="16"/>
                <w:szCs w:val="16"/>
              </w:rPr>
              <w:t>ных величинах</w:t>
            </w:r>
          </w:p>
        </w:tc>
      </w:tr>
      <w:tr w:rsidR="008434A3" w:rsidTr="00161ED1">
        <w:tc>
          <w:tcPr>
            <w:tcW w:w="1027" w:type="dxa"/>
            <w:vMerge/>
          </w:tcPr>
          <w:p w:rsidR="008434A3" w:rsidRDefault="008434A3" w:rsidP="00161ED1">
            <w:pPr>
              <w:jc w:val="center"/>
            </w:pPr>
          </w:p>
        </w:tc>
        <w:tc>
          <w:tcPr>
            <w:tcW w:w="1125" w:type="dxa"/>
            <w:vMerge/>
            <w:vAlign w:val="center"/>
          </w:tcPr>
          <w:p w:rsidR="008434A3" w:rsidRPr="002A1304" w:rsidRDefault="008434A3" w:rsidP="00161ED1">
            <w:pPr>
              <w:jc w:val="center"/>
              <w:rPr>
                <w:sz w:val="15"/>
                <w:szCs w:val="15"/>
              </w:rPr>
            </w:pPr>
          </w:p>
        </w:tc>
        <w:tc>
          <w:tcPr>
            <w:tcW w:w="1125" w:type="dxa"/>
            <w:vMerge/>
            <w:vAlign w:val="center"/>
          </w:tcPr>
          <w:p w:rsidR="008434A3" w:rsidRPr="002A1304" w:rsidRDefault="008434A3" w:rsidP="00161ED1">
            <w:pPr>
              <w:jc w:val="center"/>
              <w:rPr>
                <w:sz w:val="15"/>
                <w:szCs w:val="15"/>
              </w:rPr>
            </w:pPr>
          </w:p>
        </w:tc>
        <w:tc>
          <w:tcPr>
            <w:tcW w:w="1125" w:type="dxa"/>
            <w:vMerge/>
            <w:vAlign w:val="center"/>
          </w:tcPr>
          <w:p w:rsidR="008434A3" w:rsidRPr="002A1304" w:rsidRDefault="008434A3" w:rsidP="00161ED1">
            <w:pPr>
              <w:jc w:val="center"/>
              <w:rPr>
                <w:sz w:val="15"/>
                <w:szCs w:val="15"/>
              </w:rPr>
            </w:pPr>
          </w:p>
        </w:tc>
        <w:tc>
          <w:tcPr>
            <w:tcW w:w="1125" w:type="dxa"/>
            <w:vMerge/>
          </w:tcPr>
          <w:p w:rsidR="008434A3" w:rsidRDefault="008434A3" w:rsidP="00161ED1">
            <w:pPr>
              <w:jc w:val="center"/>
            </w:pPr>
          </w:p>
        </w:tc>
        <w:tc>
          <w:tcPr>
            <w:tcW w:w="1125" w:type="dxa"/>
            <w:vMerge/>
          </w:tcPr>
          <w:p w:rsidR="008434A3" w:rsidRDefault="008434A3" w:rsidP="00161ED1">
            <w:pPr>
              <w:jc w:val="center"/>
            </w:pPr>
          </w:p>
        </w:tc>
        <w:tc>
          <w:tcPr>
            <w:tcW w:w="810" w:type="dxa"/>
            <w:vMerge/>
          </w:tcPr>
          <w:p w:rsidR="008434A3" w:rsidRDefault="008434A3" w:rsidP="00161ED1">
            <w:pPr>
              <w:jc w:val="center"/>
            </w:pPr>
          </w:p>
        </w:tc>
        <w:tc>
          <w:tcPr>
            <w:tcW w:w="810" w:type="dxa"/>
            <w:vAlign w:val="center"/>
          </w:tcPr>
          <w:p w:rsidR="008434A3" w:rsidRPr="002A1304" w:rsidRDefault="008434A3" w:rsidP="00161ED1">
            <w:pPr>
              <w:jc w:val="center"/>
              <w:rPr>
                <w:sz w:val="15"/>
                <w:szCs w:val="15"/>
              </w:rPr>
            </w:pPr>
            <w:r w:rsidRPr="002A1304">
              <w:rPr>
                <w:sz w:val="15"/>
                <w:szCs w:val="15"/>
              </w:rPr>
              <w:t xml:space="preserve">наимено-вание </w:t>
            </w:r>
            <w:r w:rsidRPr="002A1304">
              <w:rPr>
                <w:sz w:val="15"/>
                <w:szCs w:val="15"/>
                <w:vertAlign w:val="superscript"/>
              </w:rPr>
              <w:t>5</w:t>
            </w:r>
          </w:p>
        </w:tc>
        <w:tc>
          <w:tcPr>
            <w:tcW w:w="625" w:type="dxa"/>
            <w:vAlign w:val="center"/>
          </w:tcPr>
          <w:p w:rsidR="008434A3" w:rsidRPr="002A1304" w:rsidRDefault="008434A3" w:rsidP="00161ED1">
            <w:pPr>
              <w:jc w:val="center"/>
              <w:rPr>
                <w:sz w:val="15"/>
                <w:szCs w:val="15"/>
              </w:rPr>
            </w:pPr>
            <w:r w:rsidRPr="002A1304">
              <w:rPr>
                <w:sz w:val="15"/>
                <w:szCs w:val="15"/>
              </w:rPr>
              <w:t xml:space="preserve">код по ОКЕИ </w:t>
            </w:r>
            <w:r w:rsidRPr="002A1304">
              <w:rPr>
                <w:sz w:val="15"/>
                <w:szCs w:val="15"/>
                <w:vertAlign w:val="superscript"/>
              </w:rPr>
              <w:t>6</w:t>
            </w:r>
          </w:p>
        </w:tc>
        <w:tc>
          <w:tcPr>
            <w:tcW w:w="876" w:type="dxa"/>
            <w:vMerge/>
          </w:tcPr>
          <w:p w:rsidR="008434A3" w:rsidRDefault="008434A3" w:rsidP="00161ED1">
            <w:pPr>
              <w:jc w:val="center"/>
            </w:pPr>
          </w:p>
        </w:tc>
        <w:tc>
          <w:tcPr>
            <w:tcW w:w="859" w:type="dxa"/>
            <w:vMerge/>
          </w:tcPr>
          <w:p w:rsidR="008434A3" w:rsidRDefault="008434A3" w:rsidP="00161ED1">
            <w:pPr>
              <w:jc w:val="center"/>
            </w:pPr>
          </w:p>
        </w:tc>
        <w:tc>
          <w:tcPr>
            <w:tcW w:w="937" w:type="dxa"/>
            <w:vMerge/>
          </w:tcPr>
          <w:p w:rsidR="008434A3" w:rsidRDefault="008434A3" w:rsidP="00161ED1">
            <w:pPr>
              <w:jc w:val="center"/>
            </w:pPr>
          </w:p>
        </w:tc>
        <w:tc>
          <w:tcPr>
            <w:tcW w:w="876" w:type="dxa"/>
            <w:vMerge/>
          </w:tcPr>
          <w:p w:rsidR="008434A3" w:rsidRDefault="008434A3" w:rsidP="00161ED1">
            <w:pPr>
              <w:jc w:val="center"/>
            </w:pPr>
          </w:p>
        </w:tc>
        <w:tc>
          <w:tcPr>
            <w:tcW w:w="881" w:type="dxa"/>
            <w:vMerge/>
          </w:tcPr>
          <w:p w:rsidR="008434A3" w:rsidRDefault="008434A3" w:rsidP="00161ED1">
            <w:pPr>
              <w:jc w:val="center"/>
            </w:pPr>
          </w:p>
        </w:tc>
        <w:tc>
          <w:tcPr>
            <w:tcW w:w="937" w:type="dxa"/>
            <w:vMerge/>
            <w:vAlign w:val="center"/>
          </w:tcPr>
          <w:p w:rsidR="008434A3" w:rsidRPr="00852DB5" w:rsidRDefault="008434A3" w:rsidP="00161ED1">
            <w:pPr>
              <w:jc w:val="center"/>
              <w:rPr>
                <w:sz w:val="16"/>
                <w:szCs w:val="16"/>
              </w:rPr>
            </w:pPr>
          </w:p>
        </w:tc>
        <w:tc>
          <w:tcPr>
            <w:tcW w:w="783" w:type="dxa"/>
            <w:vMerge/>
          </w:tcPr>
          <w:p w:rsidR="008434A3" w:rsidRPr="00852DB5" w:rsidRDefault="008434A3" w:rsidP="00161ED1">
            <w:pPr>
              <w:jc w:val="center"/>
              <w:rPr>
                <w:sz w:val="16"/>
                <w:szCs w:val="16"/>
              </w:rPr>
            </w:pPr>
          </w:p>
        </w:tc>
        <w:tc>
          <w:tcPr>
            <w:tcW w:w="966" w:type="dxa"/>
            <w:vMerge/>
          </w:tcPr>
          <w:p w:rsidR="008434A3" w:rsidRDefault="008434A3" w:rsidP="00161ED1">
            <w:pPr>
              <w:jc w:val="center"/>
            </w:pPr>
          </w:p>
        </w:tc>
      </w:tr>
      <w:tr w:rsidR="008434A3" w:rsidTr="00161ED1">
        <w:tc>
          <w:tcPr>
            <w:tcW w:w="1027" w:type="dxa"/>
          </w:tcPr>
          <w:p w:rsidR="008434A3" w:rsidRPr="00003E59" w:rsidRDefault="008434A3" w:rsidP="00161ED1">
            <w:pPr>
              <w:jc w:val="center"/>
              <w:rPr>
                <w:sz w:val="16"/>
                <w:szCs w:val="16"/>
              </w:rPr>
            </w:pPr>
            <w:r w:rsidRPr="00003E59">
              <w:rPr>
                <w:sz w:val="16"/>
                <w:szCs w:val="16"/>
              </w:rPr>
              <w:t>1</w:t>
            </w:r>
          </w:p>
        </w:tc>
        <w:tc>
          <w:tcPr>
            <w:tcW w:w="1125" w:type="dxa"/>
            <w:vAlign w:val="center"/>
          </w:tcPr>
          <w:p w:rsidR="008434A3" w:rsidRPr="002A1304" w:rsidRDefault="008434A3" w:rsidP="00161ED1">
            <w:pPr>
              <w:jc w:val="center"/>
              <w:rPr>
                <w:sz w:val="16"/>
                <w:szCs w:val="16"/>
              </w:rPr>
            </w:pPr>
            <w:r>
              <w:rPr>
                <w:sz w:val="16"/>
                <w:szCs w:val="16"/>
              </w:rPr>
              <w:t>2</w:t>
            </w:r>
          </w:p>
        </w:tc>
        <w:tc>
          <w:tcPr>
            <w:tcW w:w="1125" w:type="dxa"/>
            <w:vAlign w:val="center"/>
          </w:tcPr>
          <w:p w:rsidR="008434A3" w:rsidRPr="002A1304" w:rsidRDefault="008434A3" w:rsidP="00161ED1">
            <w:pPr>
              <w:jc w:val="center"/>
              <w:rPr>
                <w:sz w:val="16"/>
                <w:szCs w:val="16"/>
              </w:rPr>
            </w:pPr>
            <w:r>
              <w:rPr>
                <w:sz w:val="16"/>
                <w:szCs w:val="16"/>
              </w:rPr>
              <w:t>3</w:t>
            </w:r>
          </w:p>
        </w:tc>
        <w:tc>
          <w:tcPr>
            <w:tcW w:w="1125" w:type="dxa"/>
            <w:vAlign w:val="center"/>
          </w:tcPr>
          <w:p w:rsidR="008434A3" w:rsidRPr="002A1304" w:rsidRDefault="008434A3" w:rsidP="00161ED1">
            <w:pPr>
              <w:jc w:val="center"/>
              <w:rPr>
                <w:sz w:val="16"/>
                <w:szCs w:val="16"/>
              </w:rPr>
            </w:pPr>
            <w:r>
              <w:rPr>
                <w:sz w:val="16"/>
                <w:szCs w:val="16"/>
              </w:rPr>
              <w:t>4</w:t>
            </w:r>
          </w:p>
        </w:tc>
        <w:tc>
          <w:tcPr>
            <w:tcW w:w="1125" w:type="dxa"/>
          </w:tcPr>
          <w:p w:rsidR="008434A3" w:rsidRPr="00003E59" w:rsidRDefault="008434A3" w:rsidP="00161ED1">
            <w:pPr>
              <w:jc w:val="center"/>
              <w:rPr>
                <w:sz w:val="16"/>
                <w:szCs w:val="16"/>
              </w:rPr>
            </w:pPr>
            <w:r>
              <w:rPr>
                <w:sz w:val="16"/>
                <w:szCs w:val="16"/>
              </w:rPr>
              <w:t>5</w:t>
            </w:r>
          </w:p>
        </w:tc>
        <w:tc>
          <w:tcPr>
            <w:tcW w:w="1125" w:type="dxa"/>
          </w:tcPr>
          <w:p w:rsidR="008434A3" w:rsidRPr="00003E59" w:rsidRDefault="008434A3" w:rsidP="00161ED1">
            <w:pPr>
              <w:jc w:val="center"/>
              <w:rPr>
                <w:sz w:val="16"/>
                <w:szCs w:val="16"/>
              </w:rPr>
            </w:pPr>
            <w:r>
              <w:rPr>
                <w:sz w:val="16"/>
                <w:szCs w:val="16"/>
              </w:rPr>
              <w:t>6</w:t>
            </w:r>
          </w:p>
        </w:tc>
        <w:tc>
          <w:tcPr>
            <w:tcW w:w="810" w:type="dxa"/>
          </w:tcPr>
          <w:p w:rsidR="008434A3" w:rsidRPr="00003E59" w:rsidRDefault="008434A3" w:rsidP="00161ED1">
            <w:pPr>
              <w:jc w:val="center"/>
              <w:rPr>
                <w:sz w:val="16"/>
                <w:szCs w:val="16"/>
              </w:rPr>
            </w:pPr>
            <w:r>
              <w:rPr>
                <w:sz w:val="16"/>
                <w:szCs w:val="16"/>
              </w:rPr>
              <w:t>7</w:t>
            </w:r>
          </w:p>
        </w:tc>
        <w:tc>
          <w:tcPr>
            <w:tcW w:w="810" w:type="dxa"/>
            <w:vAlign w:val="center"/>
          </w:tcPr>
          <w:p w:rsidR="008434A3" w:rsidRPr="002A1304" w:rsidRDefault="008434A3" w:rsidP="00161ED1">
            <w:pPr>
              <w:jc w:val="center"/>
              <w:rPr>
                <w:sz w:val="16"/>
                <w:szCs w:val="16"/>
              </w:rPr>
            </w:pPr>
            <w:r>
              <w:rPr>
                <w:sz w:val="16"/>
                <w:szCs w:val="16"/>
              </w:rPr>
              <w:t>8</w:t>
            </w:r>
          </w:p>
        </w:tc>
        <w:tc>
          <w:tcPr>
            <w:tcW w:w="625" w:type="dxa"/>
            <w:vAlign w:val="center"/>
          </w:tcPr>
          <w:p w:rsidR="008434A3" w:rsidRPr="002A1304" w:rsidRDefault="008434A3" w:rsidP="00161ED1">
            <w:pPr>
              <w:jc w:val="center"/>
              <w:rPr>
                <w:sz w:val="16"/>
                <w:szCs w:val="16"/>
              </w:rPr>
            </w:pPr>
            <w:r>
              <w:rPr>
                <w:sz w:val="16"/>
                <w:szCs w:val="16"/>
              </w:rPr>
              <w:t>9</w:t>
            </w:r>
          </w:p>
        </w:tc>
        <w:tc>
          <w:tcPr>
            <w:tcW w:w="876" w:type="dxa"/>
          </w:tcPr>
          <w:p w:rsidR="008434A3" w:rsidRPr="00003E59" w:rsidRDefault="008434A3" w:rsidP="00161ED1">
            <w:pPr>
              <w:jc w:val="center"/>
              <w:rPr>
                <w:sz w:val="16"/>
                <w:szCs w:val="16"/>
              </w:rPr>
            </w:pPr>
            <w:r>
              <w:rPr>
                <w:sz w:val="16"/>
                <w:szCs w:val="16"/>
              </w:rPr>
              <w:t>10</w:t>
            </w:r>
          </w:p>
        </w:tc>
        <w:tc>
          <w:tcPr>
            <w:tcW w:w="859" w:type="dxa"/>
          </w:tcPr>
          <w:p w:rsidR="008434A3" w:rsidRPr="00003E59" w:rsidRDefault="008434A3" w:rsidP="00161ED1">
            <w:pPr>
              <w:jc w:val="center"/>
              <w:rPr>
                <w:sz w:val="16"/>
                <w:szCs w:val="16"/>
              </w:rPr>
            </w:pPr>
            <w:r>
              <w:rPr>
                <w:sz w:val="16"/>
                <w:szCs w:val="16"/>
              </w:rPr>
              <w:t>11</w:t>
            </w:r>
          </w:p>
        </w:tc>
        <w:tc>
          <w:tcPr>
            <w:tcW w:w="937" w:type="dxa"/>
          </w:tcPr>
          <w:p w:rsidR="008434A3" w:rsidRPr="00003E59" w:rsidRDefault="008434A3" w:rsidP="00161ED1">
            <w:pPr>
              <w:jc w:val="center"/>
              <w:rPr>
                <w:sz w:val="16"/>
                <w:szCs w:val="16"/>
              </w:rPr>
            </w:pPr>
            <w:r>
              <w:rPr>
                <w:sz w:val="16"/>
                <w:szCs w:val="16"/>
              </w:rPr>
              <w:t>12</w:t>
            </w:r>
          </w:p>
        </w:tc>
        <w:tc>
          <w:tcPr>
            <w:tcW w:w="876" w:type="dxa"/>
          </w:tcPr>
          <w:p w:rsidR="008434A3" w:rsidRPr="00003E59" w:rsidRDefault="008434A3" w:rsidP="00161ED1">
            <w:pPr>
              <w:jc w:val="center"/>
              <w:rPr>
                <w:sz w:val="16"/>
                <w:szCs w:val="16"/>
              </w:rPr>
            </w:pPr>
            <w:r>
              <w:rPr>
                <w:sz w:val="16"/>
                <w:szCs w:val="16"/>
              </w:rPr>
              <w:t>13</w:t>
            </w:r>
          </w:p>
        </w:tc>
        <w:tc>
          <w:tcPr>
            <w:tcW w:w="881" w:type="dxa"/>
          </w:tcPr>
          <w:p w:rsidR="008434A3" w:rsidRPr="00003E59" w:rsidRDefault="008434A3" w:rsidP="00161ED1">
            <w:pPr>
              <w:jc w:val="center"/>
              <w:rPr>
                <w:sz w:val="16"/>
                <w:szCs w:val="16"/>
              </w:rPr>
            </w:pPr>
            <w:r>
              <w:rPr>
                <w:sz w:val="16"/>
                <w:szCs w:val="16"/>
              </w:rPr>
              <w:t>14</w:t>
            </w:r>
          </w:p>
        </w:tc>
        <w:tc>
          <w:tcPr>
            <w:tcW w:w="937" w:type="dxa"/>
          </w:tcPr>
          <w:p w:rsidR="008434A3" w:rsidRPr="00003E59" w:rsidRDefault="008434A3" w:rsidP="00161ED1">
            <w:pPr>
              <w:jc w:val="center"/>
              <w:rPr>
                <w:sz w:val="16"/>
                <w:szCs w:val="16"/>
              </w:rPr>
            </w:pPr>
            <w:r>
              <w:rPr>
                <w:sz w:val="16"/>
                <w:szCs w:val="16"/>
              </w:rPr>
              <w:t>15</w:t>
            </w:r>
          </w:p>
        </w:tc>
        <w:tc>
          <w:tcPr>
            <w:tcW w:w="783" w:type="dxa"/>
          </w:tcPr>
          <w:p w:rsidR="008434A3" w:rsidRPr="00003E59" w:rsidRDefault="008434A3" w:rsidP="00161ED1">
            <w:pPr>
              <w:jc w:val="center"/>
              <w:rPr>
                <w:sz w:val="16"/>
                <w:szCs w:val="16"/>
              </w:rPr>
            </w:pPr>
            <w:r>
              <w:rPr>
                <w:sz w:val="16"/>
                <w:szCs w:val="16"/>
              </w:rPr>
              <w:t>16</w:t>
            </w:r>
          </w:p>
        </w:tc>
        <w:tc>
          <w:tcPr>
            <w:tcW w:w="966" w:type="dxa"/>
          </w:tcPr>
          <w:p w:rsidR="008434A3" w:rsidRPr="00003E59" w:rsidRDefault="008434A3" w:rsidP="00161ED1">
            <w:pPr>
              <w:jc w:val="center"/>
              <w:rPr>
                <w:sz w:val="16"/>
                <w:szCs w:val="16"/>
              </w:rPr>
            </w:pPr>
            <w:r>
              <w:rPr>
                <w:sz w:val="16"/>
                <w:szCs w:val="16"/>
              </w:rPr>
              <w:t>17</w:t>
            </w:r>
          </w:p>
        </w:tc>
      </w:tr>
      <w:tr w:rsidR="008434A3" w:rsidTr="00161ED1">
        <w:tc>
          <w:tcPr>
            <w:tcW w:w="1027" w:type="dxa"/>
            <w:vMerge w:val="restart"/>
          </w:tcPr>
          <w:p w:rsidR="008434A3" w:rsidRDefault="008434A3" w:rsidP="00161ED1">
            <w:pPr>
              <w:jc w:val="center"/>
            </w:pPr>
          </w:p>
        </w:tc>
        <w:tc>
          <w:tcPr>
            <w:tcW w:w="1125" w:type="dxa"/>
            <w:vMerge w:val="restart"/>
            <w:vAlign w:val="center"/>
          </w:tcPr>
          <w:p w:rsidR="008434A3" w:rsidRPr="002A1304" w:rsidRDefault="008434A3" w:rsidP="00161ED1">
            <w:pPr>
              <w:jc w:val="center"/>
              <w:rPr>
                <w:sz w:val="15"/>
                <w:szCs w:val="15"/>
              </w:rPr>
            </w:pPr>
          </w:p>
        </w:tc>
        <w:tc>
          <w:tcPr>
            <w:tcW w:w="1125" w:type="dxa"/>
            <w:vMerge w:val="restart"/>
            <w:vAlign w:val="center"/>
          </w:tcPr>
          <w:p w:rsidR="008434A3" w:rsidRPr="002A1304" w:rsidRDefault="008434A3" w:rsidP="00161ED1">
            <w:pPr>
              <w:jc w:val="center"/>
              <w:rPr>
                <w:sz w:val="15"/>
                <w:szCs w:val="15"/>
              </w:rPr>
            </w:pPr>
          </w:p>
        </w:tc>
        <w:tc>
          <w:tcPr>
            <w:tcW w:w="1125" w:type="dxa"/>
            <w:vMerge w:val="restart"/>
            <w:vAlign w:val="center"/>
          </w:tcPr>
          <w:p w:rsidR="008434A3" w:rsidRPr="002A1304" w:rsidRDefault="008434A3" w:rsidP="00161ED1">
            <w:pPr>
              <w:jc w:val="center"/>
              <w:rPr>
                <w:sz w:val="15"/>
                <w:szCs w:val="15"/>
              </w:rPr>
            </w:pPr>
          </w:p>
        </w:tc>
        <w:tc>
          <w:tcPr>
            <w:tcW w:w="1125" w:type="dxa"/>
            <w:vMerge w:val="restart"/>
          </w:tcPr>
          <w:p w:rsidR="008434A3" w:rsidRDefault="008434A3" w:rsidP="00161ED1">
            <w:pPr>
              <w:jc w:val="center"/>
            </w:pPr>
          </w:p>
        </w:tc>
        <w:tc>
          <w:tcPr>
            <w:tcW w:w="1125" w:type="dxa"/>
            <w:vMerge w:val="restart"/>
          </w:tcPr>
          <w:p w:rsidR="008434A3" w:rsidRDefault="008434A3" w:rsidP="00161ED1">
            <w:pPr>
              <w:jc w:val="center"/>
            </w:pPr>
          </w:p>
        </w:tc>
        <w:tc>
          <w:tcPr>
            <w:tcW w:w="810" w:type="dxa"/>
          </w:tcPr>
          <w:p w:rsidR="008434A3" w:rsidRDefault="008434A3" w:rsidP="00161ED1">
            <w:pPr>
              <w:jc w:val="center"/>
            </w:pPr>
          </w:p>
        </w:tc>
        <w:tc>
          <w:tcPr>
            <w:tcW w:w="810" w:type="dxa"/>
            <w:vAlign w:val="center"/>
          </w:tcPr>
          <w:p w:rsidR="008434A3" w:rsidRPr="002A1304" w:rsidRDefault="008434A3" w:rsidP="00161ED1">
            <w:pPr>
              <w:jc w:val="center"/>
              <w:rPr>
                <w:sz w:val="15"/>
                <w:szCs w:val="15"/>
              </w:rPr>
            </w:pPr>
          </w:p>
        </w:tc>
        <w:tc>
          <w:tcPr>
            <w:tcW w:w="625" w:type="dxa"/>
            <w:vAlign w:val="center"/>
          </w:tcPr>
          <w:p w:rsidR="008434A3" w:rsidRPr="002A1304" w:rsidRDefault="008434A3" w:rsidP="00161ED1">
            <w:pPr>
              <w:jc w:val="center"/>
              <w:rPr>
                <w:sz w:val="15"/>
                <w:szCs w:val="15"/>
              </w:rPr>
            </w:pPr>
          </w:p>
        </w:tc>
        <w:tc>
          <w:tcPr>
            <w:tcW w:w="876" w:type="dxa"/>
          </w:tcPr>
          <w:p w:rsidR="008434A3" w:rsidRDefault="008434A3" w:rsidP="00161ED1">
            <w:pPr>
              <w:jc w:val="center"/>
            </w:pPr>
          </w:p>
        </w:tc>
        <w:tc>
          <w:tcPr>
            <w:tcW w:w="859" w:type="dxa"/>
          </w:tcPr>
          <w:p w:rsidR="008434A3" w:rsidRDefault="008434A3" w:rsidP="00161ED1">
            <w:pPr>
              <w:jc w:val="center"/>
            </w:pPr>
          </w:p>
        </w:tc>
        <w:tc>
          <w:tcPr>
            <w:tcW w:w="937" w:type="dxa"/>
          </w:tcPr>
          <w:p w:rsidR="008434A3" w:rsidRDefault="008434A3" w:rsidP="00161ED1">
            <w:pPr>
              <w:jc w:val="center"/>
            </w:pPr>
          </w:p>
        </w:tc>
        <w:tc>
          <w:tcPr>
            <w:tcW w:w="876" w:type="dxa"/>
          </w:tcPr>
          <w:p w:rsidR="008434A3" w:rsidRDefault="008434A3" w:rsidP="00161ED1">
            <w:pPr>
              <w:jc w:val="center"/>
            </w:pPr>
          </w:p>
        </w:tc>
        <w:tc>
          <w:tcPr>
            <w:tcW w:w="881" w:type="dxa"/>
          </w:tcPr>
          <w:p w:rsidR="008434A3" w:rsidRDefault="008434A3" w:rsidP="00161ED1">
            <w:pPr>
              <w:jc w:val="center"/>
            </w:pPr>
          </w:p>
        </w:tc>
        <w:tc>
          <w:tcPr>
            <w:tcW w:w="937" w:type="dxa"/>
          </w:tcPr>
          <w:p w:rsidR="008434A3" w:rsidRDefault="008434A3" w:rsidP="00161ED1">
            <w:pPr>
              <w:jc w:val="center"/>
            </w:pPr>
          </w:p>
        </w:tc>
        <w:tc>
          <w:tcPr>
            <w:tcW w:w="783" w:type="dxa"/>
          </w:tcPr>
          <w:p w:rsidR="008434A3" w:rsidRDefault="008434A3" w:rsidP="00161ED1">
            <w:pPr>
              <w:jc w:val="center"/>
            </w:pPr>
          </w:p>
        </w:tc>
        <w:tc>
          <w:tcPr>
            <w:tcW w:w="966" w:type="dxa"/>
          </w:tcPr>
          <w:p w:rsidR="008434A3" w:rsidRDefault="008434A3" w:rsidP="00161ED1">
            <w:pPr>
              <w:jc w:val="center"/>
            </w:pPr>
          </w:p>
        </w:tc>
      </w:tr>
      <w:tr w:rsidR="008434A3" w:rsidTr="00161ED1">
        <w:tc>
          <w:tcPr>
            <w:tcW w:w="1027" w:type="dxa"/>
            <w:vMerge/>
          </w:tcPr>
          <w:p w:rsidR="008434A3" w:rsidRDefault="008434A3" w:rsidP="00161ED1">
            <w:pPr>
              <w:jc w:val="center"/>
            </w:pPr>
          </w:p>
        </w:tc>
        <w:tc>
          <w:tcPr>
            <w:tcW w:w="1125" w:type="dxa"/>
            <w:vMerge/>
            <w:vAlign w:val="center"/>
          </w:tcPr>
          <w:p w:rsidR="008434A3" w:rsidRPr="002A1304" w:rsidRDefault="008434A3" w:rsidP="00161ED1">
            <w:pPr>
              <w:jc w:val="center"/>
              <w:rPr>
                <w:sz w:val="15"/>
                <w:szCs w:val="15"/>
              </w:rPr>
            </w:pPr>
          </w:p>
        </w:tc>
        <w:tc>
          <w:tcPr>
            <w:tcW w:w="1125" w:type="dxa"/>
            <w:vMerge/>
            <w:vAlign w:val="center"/>
          </w:tcPr>
          <w:p w:rsidR="008434A3" w:rsidRPr="002A1304" w:rsidRDefault="008434A3" w:rsidP="00161ED1">
            <w:pPr>
              <w:jc w:val="center"/>
              <w:rPr>
                <w:sz w:val="15"/>
                <w:szCs w:val="15"/>
              </w:rPr>
            </w:pPr>
          </w:p>
        </w:tc>
        <w:tc>
          <w:tcPr>
            <w:tcW w:w="1125" w:type="dxa"/>
            <w:vMerge/>
            <w:vAlign w:val="center"/>
          </w:tcPr>
          <w:p w:rsidR="008434A3" w:rsidRPr="002A1304" w:rsidRDefault="008434A3" w:rsidP="00161ED1">
            <w:pPr>
              <w:jc w:val="center"/>
              <w:rPr>
                <w:sz w:val="15"/>
                <w:szCs w:val="15"/>
              </w:rPr>
            </w:pPr>
          </w:p>
        </w:tc>
        <w:tc>
          <w:tcPr>
            <w:tcW w:w="1125" w:type="dxa"/>
            <w:vMerge/>
          </w:tcPr>
          <w:p w:rsidR="008434A3" w:rsidRDefault="008434A3" w:rsidP="00161ED1">
            <w:pPr>
              <w:jc w:val="center"/>
            </w:pPr>
          </w:p>
        </w:tc>
        <w:tc>
          <w:tcPr>
            <w:tcW w:w="1125" w:type="dxa"/>
            <w:vMerge/>
          </w:tcPr>
          <w:p w:rsidR="008434A3" w:rsidRDefault="008434A3" w:rsidP="00161ED1">
            <w:pPr>
              <w:jc w:val="center"/>
            </w:pPr>
          </w:p>
        </w:tc>
        <w:tc>
          <w:tcPr>
            <w:tcW w:w="810" w:type="dxa"/>
          </w:tcPr>
          <w:p w:rsidR="008434A3" w:rsidRDefault="008434A3" w:rsidP="00161ED1">
            <w:pPr>
              <w:jc w:val="center"/>
            </w:pPr>
          </w:p>
        </w:tc>
        <w:tc>
          <w:tcPr>
            <w:tcW w:w="810" w:type="dxa"/>
            <w:vAlign w:val="center"/>
          </w:tcPr>
          <w:p w:rsidR="008434A3" w:rsidRPr="002A1304" w:rsidRDefault="008434A3" w:rsidP="00161ED1">
            <w:pPr>
              <w:jc w:val="center"/>
              <w:rPr>
                <w:sz w:val="15"/>
                <w:szCs w:val="15"/>
              </w:rPr>
            </w:pPr>
          </w:p>
        </w:tc>
        <w:tc>
          <w:tcPr>
            <w:tcW w:w="625" w:type="dxa"/>
            <w:vAlign w:val="center"/>
          </w:tcPr>
          <w:p w:rsidR="008434A3" w:rsidRPr="002A1304" w:rsidRDefault="008434A3" w:rsidP="00161ED1">
            <w:pPr>
              <w:jc w:val="center"/>
              <w:rPr>
                <w:sz w:val="15"/>
                <w:szCs w:val="15"/>
              </w:rPr>
            </w:pPr>
          </w:p>
        </w:tc>
        <w:tc>
          <w:tcPr>
            <w:tcW w:w="876" w:type="dxa"/>
          </w:tcPr>
          <w:p w:rsidR="008434A3" w:rsidRDefault="008434A3" w:rsidP="00161ED1">
            <w:pPr>
              <w:jc w:val="center"/>
            </w:pPr>
          </w:p>
        </w:tc>
        <w:tc>
          <w:tcPr>
            <w:tcW w:w="859" w:type="dxa"/>
          </w:tcPr>
          <w:p w:rsidR="008434A3" w:rsidRDefault="008434A3" w:rsidP="00161ED1">
            <w:pPr>
              <w:jc w:val="center"/>
            </w:pPr>
          </w:p>
        </w:tc>
        <w:tc>
          <w:tcPr>
            <w:tcW w:w="937" w:type="dxa"/>
          </w:tcPr>
          <w:p w:rsidR="008434A3" w:rsidRDefault="008434A3" w:rsidP="00161ED1">
            <w:pPr>
              <w:jc w:val="center"/>
            </w:pPr>
          </w:p>
        </w:tc>
        <w:tc>
          <w:tcPr>
            <w:tcW w:w="876" w:type="dxa"/>
          </w:tcPr>
          <w:p w:rsidR="008434A3" w:rsidRDefault="008434A3" w:rsidP="00161ED1">
            <w:pPr>
              <w:jc w:val="center"/>
            </w:pPr>
          </w:p>
        </w:tc>
        <w:tc>
          <w:tcPr>
            <w:tcW w:w="881" w:type="dxa"/>
          </w:tcPr>
          <w:p w:rsidR="008434A3" w:rsidRDefault="008434A3" w:rsidP="00161ED1">
            <w:pPr>
              <w:jc w:val="center"/>
            </w:pPr>
          </w:p>
        </w:tc>
        <w:tc>
          <w:tcPr>
            <w:tcW w:w="937" w:type="dxa"/>
          </w:tcPr>
          <w:p w:rsidR="008434A3" w:rsidRDefault="008434A3" w:rsidP="00161ED1">
            <w:pPr>
              <w:jc w:val="center"/>
            </w:pPr>
          </w:p>
        </w:tc>
        <w:tc>
          <w:tcPr>
            <w:tcW w:w="783" w:type="dxa"/>
          </w:tcPr>
          <w:p w:rsidR="008434A3" w:rsidRDefault="008434A3" w:rsidP="00161ED1">
            <w:pPr>
              <w:jc w:val="center"/>
            </w:pPr>
          </w:p>
        </w:tc>
        <w:tc>
          <w:tcPr>
            <w:tcW w:w="966" w:type="dxa"/>
          </w:tcPr>
          <w:p w:rsidR="008434A3" w:rsidRDefault="008434A3" w:rsidP="00161ED1">
            <w:pPr>
              <w:jc w:val="center"/>
            </w:pPr>
          </w:p>
        </w:tc>
      </w:tr>
      <w:tr w:rsidR="008434A3" w:rsidTr="00161ED1">
        <w:tc>
          <w:tcPr>
            <w:tcW w:w="1027" w:type="dxa"/>
          </w:tcPr>
          <w:p w:rsidR="008434A3" w:rsidRDefault="008434A3" w:rsidP="00161ED1">
            <w:pPr>
              <w:jc w:val="center"/>
            </w:pPr>
          </w:p>
        </w:tc>
        <w:tc>
          <w:tcPr>
            <w:tcW w:w="1125" w:type="dxa"/>
            <w:vAlign w:val="center"/>
          </w:tcPr>
          <w:p w:rsidR="008434A3" w:rsidRPr="002A1304" w:rsidRDefault="008434A3" w:rsidP="00161ED1">
            <w:pPr>
              <w:jc w:val="center"/>
              <w:rPr>
                <w:sz w:val="15"/>
                <w:szCs w:val="15"/>
              </w:rPr>
            </w:pPr>
          </w:p>
        </w:tc>
        <w:tc>
          <w:tcPr>
            <w:tcW w:w="1125" w:type="dxa"/>
            <w:vAlign w:val="center"/>
          </w:tcPr>
          <w:p w:rsidR="008434A3" w:rsidRPr="002A1304" w:rsidRDefault="008434A3" w:rsidP="00161ED1">
            <w:pPr>
              <w:jc w:val="center"/>
              <w:rPr>
                <w:sz w:val="15"/>
                <w:szCs w:val="15"/>
              </w:rPr>
            </w:pPr>
          </w:p>
        </w:tc>
        <w:tc>
          <w:tcPr>
            <w:tcW w:w="1125" w:type="dxa"/>
            <w:vAlign w:val="center"/>
          </w:tcPr>
          <w:p w:rsidR="008434A3" w:rsidRPr="002A1304" w:rsidRDefault="008434A3" w:rsidP="00161ED1">
            <w:pPr>
              <w:jc w:val="center"/>
              <w:rPr>
                <w:sz w:val="15"/>
                <w:szCs w:val="15"/>
              </w:rPr>
            </w:pPr>
          </w:p>
        </w:tc>
        <w:tc>
          <w:tcPr>
            <w:tcW w:w="1125" w:type="dxa"/>
          </w:tcPr>
          <w:p w:rsidR="008434A3" w:rsidRDefault="008434A3" w:rsidP="00161ED1">
            <w:pPr>
              <w:jc w:val="center"/>
            </w:pPr>
          </w:p>
        </w:tc>
        <w:tc>
          <w:tcPr>
            <w:tcW w:w="1125" w:type="dxa"/>
          </w:tcPr>
          <w:p w:rsidR="008434A3" w:rsidRDefault="008434A3" w:rsidP="00161ED1">
            <w:pPr>
              <w:jc w:val="center"/>
            </w:pPr>
          </w:p>
        </w:tc>
        <w:tc>
          <w:tcPr>
            <w:tcW w:w="810" w:type="dxa"/>
          </w:tcPr>
          <w:p w:rsidR="008434A3" w:rsidRDefault="008434A3" w:rsidP="00161ED1">
            <w:pPr>
              <w:jc w:val="center"/>
            </w:pPr>
          </w:p>
        </w:tc>
        <w:tc>
          <w:tcPr>
            <w:tcW w:w="810" w:type="dxa"/>
            <w:vAlign w:val="center"/>
          </w:tcPr>
          <w:p w:rsidR="008434A3" w:rsidRPr="002A1304" w:rsidRDefault="008434A3" w:rsidP="00161ED1">
            <w:pPr>
              <w:jc w:val="center"/>
              <w:rPr>
                <w:sz w:val="15"/>
                <w:szCs w:val="15"/>
              </w:rPr>
            </w:pPr>
          </w:p>
        </w:tc>
        <w:tc>
          <w:tcPr>
            <w:tcW w:w="625" w:type="dxa"/>
            <w:vAlign w:val="center"/>
          </w:tcPr>
          <w:p w:rsidR="008434A3" w:rsidRPr="002A1304" w:rsidRDefault="008434A3" w:rsidP="00161ED1">
            <w:pPr>
              <w:jc w:val="center"/>
              <w:rPr>
                <w:sz w:val="15"/>
                <w:szCs w:val="15"/>
              </w:rPr>
            </w:pPr>
          </w:p>
        </w:tc>
        <w:tc>
          <w:tcPr>
            <w:tcW w:w="876" w:type="dxa"/>
          </w:tcPr>
          <w:p w:rsidR="008434A3" w:rsidRDefault="008434A3" w:rsidP="00161ED1">
            <w:pPr>
              <w:jc w:val="center"/>
            </w:pPr>
          </w:p>
        </w:tc>
        <w:tc>
          <w:tcPr>
            <w:tcW w:w="859" w:type="dxa"/>
          </w:tcPr>
          <w:p w:rsidR="008434A3" w:rsidRDefault="008434A3" w:rsidP="00161ED1">
            <w:pPr>
              <w:jc w:val="center"/>
            </w:pPr>
          </w:p>
        </w:tc>
        <w:tc>
          <w:tcPr>
            <w:tcW w:w="937" w:type="dxa"/>
          </w:tcPr>
          <w:p w:rsidR="008434A3" w:rsidRDefault="008434A3" w:rsidP="00161ED1">
            <w:pPr>
              <w:jc w:val="center"/>
            </w:pPr>
          </w:p>
        </w:tc>
        <w:tc>
          <w:tcPr>
            <w:tcW w:w="876" w:type="dxa"/>
          </w:tcPr>
          <w:p w:rsidR="008434A3" w:rsidRDefault="008434A3" w:rsidP="00161ED1">
            <w:pPr>
              <w:jc w:val="center"/>
            </w:pPr>
          </w:p>
        </w:tc>
        <w:tc>
          <w:tcPr>
            <w:tcW w:w="881" w:type="dxa"/>
          </w:tcPr>
          <w:p w:rsidR="008434A3" w:rsidRDefault="008434A3" w:rsidP="00161ED1">
            <w:pPr>
              <w:jc w:val="center"/>
            </w:pPr>
          </w:p>
        </w:tc>
        <w:tc>
          <w:tcPr>
            <w:tcW w:w="937" w:type="dxa"/>
          </w:tcPr>
          <w:p w:rsidR="008434A3" w:rsidRDefault="008434A3" w:rsidP="00161ED1">
            <w:pPr>
              <w:jc w:val="center"/>
            </w:pPr>
          </w:p>
        </w:tc>
        <w:tc>
          <w:tcPr>
            <w:tcW w:w="783" w:type="dxa"/>
          </w:tcPr>
          <w:p w:rsidR="008434A3" w:rsidRDefault="008434A3" w:rsidP="00161ED1">
            <w:pPr>
              <w:jc w:val="center"/>
            </w:pPr>
          </w:p>
        </w:tc>
        <w:tc>
          <w:tcPr>
            <w:tcW w:w="966" w:type="dxa"/>
          </w:tcPr>
          <w:p w:rsidR="008434A3" w:rsidRDefault="008434A3" w:rsidP="00161ED1">
            <w:pPr>
              <w:jc w:val="center"/>
            </w:pPr>
          </w:p>
        </w:tc>
      </w:tr>
    </w:tbl>
    <w:p w:rsidR="008434A3" w:rsidRDefault="008434A3" w:rsidP="008434A3"/>
    <w:p w:rsidR="008434A3" w:rsidRDefault="008434A3" w:rsidP="008434A3">
      <w:r w:rsidRPr="00003E59">
        <w:t>4. Нормативные правовые акты, устанавливающие размер платы (цену, тариф) либо порядок ее установления</w:t>
      </w:r>
    </w:p>
    <w:p w:rsidR="008434A3" w:rsidRPr="008434A3" w:rsidRDefault="008434A3" w:rsidP="008434A3">
      <w:pPr>
        <w:rPr>
          <w:sz w:val="16"/>
          <w:szCs w:val="16"/>
        </w:rPr>
      </w:pPr>
    </w:p>
    <w:tbl>
      <w:tblPr>
        <w:tblStyle w:val="af4"/>
        <w:tblW w:w="16019" w:type="dxa"/>
        <w:tblInd w:w="-176" w:type="dxa"/>
        <w:tblBorders>
          <w:left w:val="none" w:sz="0" w:space="0" w:color="auto"/>
          <w:right w:val="none" w:sz="0" w:space="0" w:color="auto"/>
        </w:tblBorders>
        <w:tblLook w:val="04A0" w:firstRow="1" w:lastRow="0" w:firstColumn="1" w:lastColumn="0" w:noHBand="0" w:noVBand="1"/>
      </w:tblPr>
      <w:tblGrid>
        <w:gridCol w:w="3105"/>
        <w:gridCol w:w="3524"/>
        <w:gridCol w:w="3105"/>
        <w:gridCol w:w="3105"/>
        <w:gridCol w:w="3180"/>
      </w:tblGrid>
      <w:tr w:rsidR="008434A3" w:rsidTr="00161ED1">
        <w:tc>
          <w:tcPr>
            <w:tcW w:w="16019" w:type="dxa"/>
            <w:gridSpan w:val="5"/>
          </w:tcPr>
          <w:p w:rsidR="008434A3" w:rsidRDefault="008434A3" w:rsidP="00161ED1">
            <w:pPr>
              <w:jc w:val="center"/>
            </w:pPr>
            <w:r w:rsidRPr="00003E59">
              <w:rPr>
                <w:szCs w:val="22"/>
              </w:rPr>
              <w:t>Нормативный правовой акт</w:t>
            </w:r>
          </w:p>
        </w:tc>
      </w:tr>
      <w:tr w:rsidR="008434A3" w:rsidTr="00161ED1">
        <w:tc>
          <w:tcPr>
            <w:tcW w:w="3105" w:type="dxa"/>
            <w:vAlign w:val="center"/>
          </w:tcPr>
          <w:p w:rsidR="008434A3" w:rsidRPr="00003E59" w:rsidRDefault="008434A3" w:rsidP="00161ED1">
            <w:pPr>
              <w:jc w:val="center"/>
              <w:rPr>
                <w:szCs w:val="22"/>
              </w:rPr>
            </w:pPr>
            <w:r w:rsidRPr="00003E59">
              <w:rPr>
                <w:szCs w:val="22"/>
              </w:rPr>
              <w:t>вид</w:t>
            </w:r>
          </w:p>
        </w:tc>
        <w:tc>
          <w:tcPr>
            <w:tcW w:w="3524" w:type="dxa"/>
            <w:vAlign w:val="center"/>
          </w:tcPr>
          <w:p w:rsidR="008434A3" w:rsidRPr="00003E59" w:rsidRDefault="008434A3" w:rsidP="00161ED1">
            <w:pPr>
              <w:jc w:val="center"/>
              <w:rPr>
                <w:szCs w:val="22"/>
              </w:rPr>
            </w:pPr>
            <w:r w:rsidRPr="00003E59">
              <w:rPr>
                <w:szCs w:val="22"/>
              </w:rPr>
              <w:t>принявший орган</w:t>
            </w:r>
          </w:p>
        </w:tc>
        <w:tc>
          <w:tcPr>
            <w:tcW w:w="3105" w:type="dxa"/>
            <w:vAlign w:val="center"/>
          </w:tcPr>
          <w:p w:rsidR="008434A3" w:rsidRPr="00003E59" w:rsidRDefault="008434A3" w:rsidP="00161ED1">
            <w:pPr>
              <w:jc w:val="center"/>
              <w:rPr>
                <w:szCs w:val="22"/>
              </w:rPr>
            </w:pPr>
            <w:r w:rsidRPr="00003E59">
              <w:rPr>
                <w:szCs w:val="22"/>
              </w:rPr>
              <w:t>дата</w:t>
            </w:r>
          </w:p>
        </w:tc>
        <w:tc>
          <w:tcPr>
            <w:tcW w:w="3105" w:type="dxa"/>
          </w:tcPr>
          <w:p w:rsidR="008434A3" w:rsidRDefault="008434A3" w:rsidP="00161ED1">
            <w:pPr>
              <w:jc w:val="center"/>
            </w:pPr>
            <w:r w:rsidRPr="00003E59">
              <w:rPr>
                <w:szCs w:val="22"/>
              </w:rPr>
              <w:t>номер</w:t>
            </w:r>
          </w:p>
        </w:tc>
        <w:tc>
          <w:tcPr>
            <w:tcW w:w="3180" w:type="dxa"/>
          </w:tcPr>
          <w:p w:rsidR="008434A3" w:rsidRPr="00003E59" w:rsidRDefault="008434A3" w:rsidP="00161ED1">
            <w:pPr>
              <w:jc w:val="center"/>
              <w:rPr>
                <w:sz w:val="22"/>
                <w:szCs w:val="22"/>
              </w:rPr>
            </w:pPr>
            <w:r w:rsidRPr="00003E59">
              <w:rPr>
                <w:sz w:val="22"/>
                <w:szCs w:val="22"/>
              </w:rPr>
              <w:t>наименование</w:t>
            </w:r>
          </w:p>
        </w:tc>
      </w:tr>
      <w:tr w:rsidR="008434A3" w:rsidTr="00161ED1">
        <w:tc>
          <w:tcPr>
            <w:tcW w:w="3105" w:type="dxa"/>
            <w:vAlign w:val="center"/>
          </w:tcPr>
          <w:p w:rsidR="008434A3" w:rsidRPr="00003E59" w:rsidRDefault="008434A3" w:rsidP="00161ED1">
            <w:pPr>
              <w:jc w:val="center"/>
            </w:pPr>
            <w:r>
              <w:t>1</w:t>
            </w:r>
          </w:p>
        </w:tc>
        <w:tc>
          <w:tcPr>
            <w:tcW w:w="3524" w:type="dxa"/>
            <w:vAlign w:val="center"/>
          </w:tcPr>
          <w:p w:rsidR="008434A3" w:rsidRPr="00003E59" w:rsidRDefault="008434A3" w:rsidP="00161ED1">
            <w:pPr>
              <w:jc w:val="center"/>
            </w:pPr>
            <w:r>
              <w:t>2</w:t>
            </w:r>
          </w:p>
        </w:tc>
        <w:tc>
          <w:tcPr>
            <w:tcW w:w="3105" w:type="dxa"/>
            <w:vAlign w:val="center"/>
          </w:tcPr>
          <w:p w:rsidR="008434A3" w:rsidRPr="00003E59" w:rsidRDefault="008434A3" w:rsidP="00161ED1">
            <w:pPr>
              <w:jc w:val="center"/>
            </w:pPr>
            <w:r>
              <w:t>3</w:t>
            </w:r>
          </w:p>
        </w:tc>
        <w:tc>
          <w:tcPr>
            <w:tcW w:w="3105" w:type="dxa"/>
          </w:tcPr>
          <w:p w:rsidR="008434A3" w:rsidRPr="00003E59" w:rsidRDefault="008434A3" w:rsidP="00161ED1">
            <w:pPr>
              <w:jc w:val="center"/>
            </w:pPr>
            <w:r>
              <w:t>4</w:t>
            </w:r>
          </w:p>
        </w:tc>
        <w:tc>
          <w:tcPr>
            <w:tcW w:w="3180" w:type="dxa"/>
          </w:tcPr>
          <w:p w:rsidR="008434A3" w:rsidRPr="00003E59" w:rsidRDefault="008434A3" w:rsidP="00161ED1">
            <w:pPr>
              <w:jc w:val="center"/>
            </w:pPr>
            <w:r>
              <w:t>5</w:t>
            </w:r>
          </w:p>
        </w:tc>
      </w:tr>
      <w:tr w:rsidR="008434A3" w:rsidTr="00161ED1">
        <w:tc>
          <w:tcPr>
            <w:tcW w:w="3105" w:type="dxa"/>
            <w:vAlign w:val="center"/>
          </w:tcPr>
          <w:p w:rsidR="008434A3" w:rsidRPr="00003E59" w:rsidRDefault="008434A3" w:rsidP="00161ED1">
            <w:pPr>
              <w:jc w:val="center"/>
            </w:pPr>
          </w:p>
        </w:tc>
        <w:tc>
          <w:tcPr>
            <w:tcW w:w="3524" w:type="dxa"/>
            <w:vAlign w:val="center"/>
          </w:tcPr>
          <w:p w:rsidR="008434A3" w:rsidRPr="00003E59" w:rsidRDefault="008434A3" w:rsidP="00161ED1">
            <w:pPr>
              <w:jc w:val="center"/>
            </w:pPr>
          </w:p>
        </w:tc>
        <w:tc>
          <w:tcPr>
            <w:tcW w:w="3105" w:type="dxa"/>
            <w:vAlign w:val="center"/>
          </w:tcPr>
          <w:p w:rsidR="008434A3" w:rsidRPr="00003E59" w:rsidRDefault="008434A3" w:rsidP="00161ED1">
            <w:pPr>
              <w:jc w:val="center"/>
            </w:pPr>
          </w:p>
        </w:tc>
        <w:tc>
          <w:tcPr>
            <w:tcW w:w="3105" w:type="dxa"/>
          </w:tcPr>
          <w:p w:rsidR="008434A3" w:rsidRPr="00003E59" w:rsidRDefault="008434A3" w:rsidP="00161ED1">
            <w:pPr>
              <w:jc w:val="center"/>
            </w:pPr>
          </w:p>
        </w:tc>
        <w:tc>
          <w:tcPr>
            <w:tcW w:w="3180" w:type="dxa"/>
          </w:tcPr>
          <w:p w:rsidR="008434A3" w:rsidRPr="00003E59" w:rsidRDefault="008434A3" w:rsidP="00161ED1">
            <w:pPr>
              <w:jc w:val="center"/>
            </w:pPr>
          </w:p>
        </w:tc>
      </w:tr>
    </w:tbl>
    <w:p w:rsidR="008434A3" w:rsidRDefault="008434A3" w:rsidP="008434A3"/>
    <w:p w:rsidR="008434A3" w:rsidRDefault="008434A3" w:rsidP="008434A3">
      <w:r w:rsidRPr="00003E59">
        <w:t>5. Порядок оказания муниципальной услуги</w:t>
      </w:r>
    </w:p>
    <w:p w:rsidR="008434A3" w:rsidRDefault="008434A3" w:rsidP="008434A3"/>
    <w:tbl>
      <w:tblPr>
        <w:tblStyle w:val="af4"/>
        <w:tblW w:w="16019" w:type="dxa"/>
        <w:tblInd w:w="-176" w:type="dxa"/>
        <w:tblLook w:val="04A0" w:firstRow="1" w:lastRow="0" w:firstColumn="1" w:lastColumn="0" w:noHBand="0" w:noVBand="1"/>
      </w:tblPr>
      <w:tblGrid>
        <w:gridCol w:w="5529"/>
        <w:gridCol w:w="10490"/>
      </w:tblGrid>
      <w:tr w:rsidR="008434A3" w:rsidTr="00161ED1">
        <w:tc>
          <w:tcPr>
            <w:tcW w:w="5529" w:type="dxa"/>
          </w:tcPr>
          <w:p w:rsidR="008434A3" w:rsidRDefault="008434A3" w:rsidP="00161ED1">
            <w:pPr>
              <w:ind w:left="34"/>
            </w:pPr>
            <w:r w:rsidRPr="00003E59">
              <w:t>5.1. Нормативные правовые акты, регулирующие порядок оказания муниципальной услуги</w:t>
            </w:r>
          </w:p>
        </w:tc>
        <w:tc>
          <w:tcPr>
            <w:tcW w:w="10490" w:type="dxa"/>
            <w:tcBorders>
              <w:bottom w:val="single" w:sz="4" w:space="0" w:color="auto"/>
            </w:tcBorders>
          </w:tcPr>
          <w:p w:rsidR="008434A3" w:rsidRDefault="008434A3" w:rsidP="00161ED1"/>
        </w:tc>
      </w:tr>
      <w:tr w:rsidR="008434A3" w:rsidTr="00161ED1">
        <w:tc>
          <w:tcPr>
            <w:tcW w:w="5529" w:type="dxa"/>
          </w:tcPr>
          <w:p w:rsidR="008434A3" w:rsidRDefault="008434A3" w:rsidP="00161ED1"/>
        </w:tc>
        <w:tc>
          <w:tcPr>
            <w:tcW w:w="10490" w:type="dxa"/>
            <w:tcBorders>
              <w:top w:val="single" w:sz="4" w:space="0" w:color="auto"/>
            </w:tcBorders>
          </w:tcPr>
          <w:p w:rsidR="008434A3" w:rsidRDefault="008434A3" w:rsidP="00161ED1">
            <w:pPr>
              <w:jc w:val="center"/>
            </w:pPr>
            <w:r w:rsidRPr="00003E59">
              <w:rPr>
                <w:sz w:val="18"/>
                <w:szCs w:val="18"/>
              </w:rPr>
              <w:t>(наименование, номер и дата нормативного правового акта)</w:t>
            </w:r>
          </w:p>
        </w:tc>
      </w:tr>
    </w:tbl>
    <w:p w:rsidR="008434A3" w:rsidRPr="008434A3" w:rsidRDefault="008434A3" w:rsidP="008434A3">
      <w:pPr>
        <w:rPr>
          <w:sz w:val="16"/>
          <w:szCs w:val="16"/>
        </w:rPr>
      </w:pPr>
    </w:p>
    <w:p w:rsidR="008434A3" w:rsidRDefault="008434A3" w:rsidP="008434A3">
      <w:r w:rsidRPr="00003E59">
        <w:t>5.2. Порядок информирования потенциальных потребителей муниципальной услуги</w:t>
      </w:r>
    </w:p>
    <w:p w:rsidR="008434A3" w:rsidRPr="008434A3" w:rsidRDefault="008434A3" w:rsidP="008434A3">
      <w:pPr>
        <w:rPr>
          <w:sz w:val="16"/>
          <w:szCs w:val="16"/>
        </w:rPr>
      </w:pPr>
    </w:p>
    <w:tbl>
      <w:tblPr>
        <w:tblW w:w="16032" w:type="dxa"/>
        <w:tblInd w:w="-176" w:type="dxa"/>
        <w:tblLook w:val="04A0" w:firstRow="1" w:lastRow="0" w:firstColumn="1" w:lastColumn="0" w:noHBand="0" w:noVBand="1"/>
      </w:tblPr>
      <w:tblGrid>
        <w:gridCol w:w="5246"/>
        <w:gridCol w:w="5386"/>
        <w:gridCol w:w="5400"/>
      </w:tblGrid>
      <w:tr w:rsidR="008434A3" w:rsidRPr="00003E59" w:rsidTr="00161ED1">
        <w:trPr>
          <w:trHeight w:val="300"/>
        </w:trPr>
        <w:tc>
          <w:tcPr>
            <w:tcW w:w="5246" w:type="dxa"/>
            <w:tcBorders>
              <w:top w:val="single" w:sz="4" w:space="0" w:color="auto"/>
              <w:left w:val="nil"/>
              <w:bottom w:val="single" w:sz="4" w:space="0" w:color="auto"/>
              <w:right w:val="single" w:sz="4" w:space="0" w:color="auto"/>
            </w:tcBorders>
            <w:shd w:val="clear" w:color="auto" w:fill="auto"/>
            <w:vAlign w:val="center"/>
            <w:hideMark/>
          </w:tcPr>
          <w:p w:rsidR="008434A3" w:rsidRPr="00003E59" w:rsidRDefault="008434A3" w:rsidP="00161ED1">
            <w:pPr>
              <w:jc w:val="center"/>
            </w:pPr>
            <w:r w:rsidRPr="00003E59">
              <w:rPr>
                <w:szCs w:val="22"/>
              </w:rPr>
              <w:t>Способ информирования</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8434A3" w:rsidRPr="00003E59" w:rsidRDefault="008434A3" w:rsidP="00161ED1">
            <w:pPr>
              <w:jc w:val="center"/>
            </w:pPr>
            <w:r w:rsidRPr="00003E59">
              <w:rPr>
                <w:szCs w:val="22"/>
              </w:rPr>
              <w:t>Состав размещаемой информации</w:t>
            </w:r>
          </w:p>
        </w:tc>
        <w:tc>
          <w:tcPr>
            <w:tcW w:w="5400" w:type="dxa"/>
            <w:tcBorders>
              <w:top w:val="single" w:sz="4" w:space="0" w:color="auto"/>
              <w:left w:val="nil"/>
              <w:bottom w:val="single" w:sz="4" w:space="0" w:color="auto"/>
              <w:right w:val="single" w:sz="4" w:space="0" w:color="auto"/>
            </w:tcBorders>
            <w:shd w:val="clear" w:color="auto" w:fill="auto"/>
            <w:vAlign w:val="center"/>
            <w:hideMark/>
          </w:tcPr>
          <w:p w:rsidR="008434A3" w:rsidRPr="00003E59" w:rsidRDefault="008434A3" w:rsidP="00161ED1">
            <w:pPr>
              <w:jc w:val="center"/>
            </w:pPr>
            <w:r w:rsidRPr="00003E59">
              <w:rPr>
                <w:szCs w:val="22"/>
              </w:rPr>
              <w:t>Частота обновления информации</w:t>
            </w:r>
          </w:p>
        </w:tc>
      </w:tr>
      <w:tr w:rsidR="008434A3" w:rsidRPr="00003E59" w:rsidTr="00161ED1">
        <w:trPr>
          <w:trHeight w:val="300"/>
        </w:trPr>
        <w:tc>
          <w:tcPr>
            <w:tcW w:w="5246" w:type="dxa"/>
            <w:tcBorders>
              <w:top w:val="single" w:sz="4" w:space="0" w:color="auto"/>
              <w:left w:val="nil"/>
              <w:bottom w:val="single" w:sz="4" w:space="0" w:color="auto"/>
              <w:right w:val="single" w:sz="4" w:space="0" w:color="auto"/>
            </w:tcBorders>
            <w:shd w:val="clear" w:color="auto" w:fill="auto"/>
            <w:noWrap/>
            <w:hideMark/>
          </w:tcPr>
          <w:p w:rsidR="008434A3" w:rsidRPr="00003E59" w:rsidRDefault="008434A3" w:rsidP="00161ED1">
            <w:pPr>
              <w:jc w:val="center"/>
            </w:pPr>
            <w:r w:rsidRPr="00003E59">
              <w:rPr>
                <w:szCs w:val="22"/>
              </w:rPr>
              <w:t>1</w:t>
            </w:r>
          </w:p>
        </w:tc>
        <w:tc>
          <w:tcPr>
            <w:tcW w:w="5386" w:type="dxa"/>
            <w:tcBorders>
              <w:top w:val="single" w:sz="4" w:space="0" w:color="auto"/>
              <w:left w:val="nil"/>
              <w:bottom w:val="single" w:sz="4" w:space="0" w:color="auto"/>
              <w:right w:val="single" w:sz="4" w:space="0" w:color="auto"/>
            </w:tcBorders>
            <w:shd w:val="clear" w:color="auto" w:fill="auto"/>
            <w:noWrap/>
            <w:hideMark/>
          </w:tcPr>
          <w:p w:rsidR="008434A3" w:rsidRPr="00003E59" w:rsidRDefault="008434A3" w:rsidP="00161ED1">
            <w:pPr>
              <w:jc w:val="center"/>
            </w:pPr>
            <w:r w:rsidRPr="00003E59">
              <w:rPr>
                <w:szCs w:val="22"/>
              </w:rPr>
              <w:t>2</w:t>
            </w:r>
          </w:p>
        </w:tc>
        <w:tc>
          <w:tcPr>
            <w:tcW w:w="5400" w:type="dxa"/>
            <w:tcBorders>
              <w:top w:val="single" w:sz="4" w:space="0" w:color="auto"/>
              <w:left w:val="nil"/>
              <w:bottom w:val="single" w:sz="4" w:space="0" w:color="auto"/>
              <w:right w:val="single" w:sz="4" w:space="0" w:color="auto"/>
            </w:tcBorders>
            <w:shd w:val="clear" w:color="auto" w:fill="auto"/>
            <w:noWrap/>
            <w:hideMark/>
          </w:tcPr>
          <w:p w:rsidR="008434A3" w:rsidRPr="00003E59" w:rsidRDefault="008434A3" w:rsidP="00161ED1">
            <w:pPr>
              <w:jc w:val="center"/>
            </w:pPr>
            <w:r w:rsidRPr="00003E59">
              <w:rPr>
                <w:szCs w:val="22"/>
              </w:rPr>
              <w:t>3</w:t>
            </w:r>
          </w:p>
        </w:tc>
      </w:tr>
      <w:tr w:rsidR="008434A3" w:rsidRPr="00003E59" w:rsidTr="00161ED1">
        <w:trPr>
          <w:trHeight w:val="300"/>
        </w:trPr>
        <w:tc>
          <w:tcPr>
            <w:tcW w:w="5246" w:type="dxa"/>
            <w:tcBorders>
              <w:top w:val="single" w:sz="4" w:space="0" w:color="auto"/>
              <w:left w:val="nil"/>
              <w:bottom w:val="single" w:sz="4" w:space="0" w:color="auto"/>
              <w:right w:val="single" w:sz="4" w:space="0" w:color="auto"/>
            </w:tcBorders>
            <w:shd w:val="clear" w:color="auto" w:fill="auto"/>
            <w:vAlign w:val="bottom"/>
            <w:hideMark/>
          </w:tcPr>
          <w:p w:rsidR="008434A3" w:rsidRPr="00003E59" w:rsidRDefault="008434A3" w:rsidP="00161ED1">
            <w:pPr>
              <w:jc w:val="center"/>
            </w:pPr>
            <w:r w:rsidRPr="00003E59">
              <w:rPr>
                <w:szCs w:val="22"/>
              </w:rPr>
              <w:t> </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rsidR="008434A3" w:rsidRPr="00003E59" w:rsidRDefault="008434A3" w:rsidP="00161ED1">
            <w:pPr>
              <w:jc w:val="center"/>
            </w:pPr>
            <w:r w:rsidRPr="00003E59">
              <w:rPr>
                <w:szCs w:val="22"/>
              </w:rPr>
              <w:t> </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8434A3" w:rsidRPr="00003E59" w:rsidRDefault="008434A3" w:rsidP="00161ED1">
            <w:pPr>
              <w:jc w:val="center"/>
            </w:pPr>
            <w:r w:rsidRPr="00003E59">
              <w:rPr>
                <w:szCs w:val="22"/>
              </w:rPr>
              <w:t> </w:t>
            </w:r>
          </w:p>
        </w:tc>
      </w:tr>
    </w:tbl>
    <w:p w:rsidR="00161ED1" w:rsidRDefault="00161ED1" w:rsidP="00161ED1">
      <w:pPr>
        <w:ind w:left="8931"/>
        <w:rPr>
          <w:sz w:val="20"/>
          <w:szCs w:val="20"/>
        </w:rPr>
      </w:pPr>
      <w:r w:rsidRPr="00003E59">
        <w:rPr>
          <w:sz w:val="20"/>
          <w:szCs w:val="20"/>
        </w:rPr>
        <w:lastRenderedPageBreak/>
        <w:t>Приложение № 1(1)</w:t>
      </w:r>
    </w:p>
    <w:p w:rsidR="00161ED1" w:rsidRDefault="00161ED1" w:rsidP="00161ED1">
      <w:pPr>
        <w:ind w:left="8931"/>
        <w:rPr>
          <w:sz w:val="20"/>
          <w:szCs w:val="20"/>
        </w:rPr>
      </w:pPr>
      <w:r w:rsidRPr="00003E59">
        <w:rPr>
          <w:sz w:val="20"/>
          <w:szCs w:val="20"/>
        </w:rPr>
        <w:t xml:space="preserve">к Положению о формировании муниципального задания на оказание </w:t>
      </w:r>
    </w:p>
    <w:p w:rsidR="00161ED1" w:rsidRDefault="00161ED1" w:rsidP="00161ED1">
      <w:pPr>
        <w:ind w:left="8931"/>
        <w:rPr>
          <w:sz w:val="20"/>
          <w:szCs w:val="20"/>
        </w:rPr>
      </w:pPr>
      <w:r w:rsidRPr="00003E59">
        <w:rPr>
          <w:sz w:val="20"/>
          <w:szCs w:val="20"/>
        </w:rPr>
        <w:t xml:space="preserve">муниципальных услуг (выполнение работ) в отношении  муниципальных </w:t>
      </w:r>
    </w:p>
    <w:p w:rsidR="00161ED1" w:rsidRDefault="00161ED1" w:rsidP="00161ED1">
      <w:pPr>
        <w:ind w:left="8931"/>
        <w:rPr>
          <w:sz w:val="20"/>
          <w:szCs w:val="20"/>
        </w:rPr>
      </w:pPr>
      <w:r w:rsidRPr="00003E59">
        <w:rPr>
          <w:sz w:val="20"/>
          <w:szCs w:val="20"/>
        </w:rPr>
        <w:t xml:space="preserve">учреждений Новичихинского района Алтайского края и финансовом </w:t>
      </w:r>
    </w:p>
    <w:p w:rsidR="00161ED1" w:rsidRPr="00003E59" w:rsidRDefault="00161ED1" w:rsidP="00161ED1">
      <w:pPr>
        <w:ind w:left="8931"/>
        <w:rPr>
          <w:sz w:val="20"/>
          <w:szCs w:val="20"/>
        </w:rPr>
      </w:pPr>
      <w:r w:rsidRPr="00003E59">
        <w:rPr>
          <w:sz w:val="20"/>
          <w:szCs w:val="20"/>
        </w:rPr>
        <w:t>беспечении выполнения муниципального задания</w:t>
      </w:r>
    </w:p>
    <w:p w:rsidR="00161ED1" w:rsidRDefault="00161ED1" w:rsidP="00161ED1"/>
    <w:tbl>
      <w:tblPr>
        <w:tblW w:w="15766" w:type="dxa"/>
        <w:tblInd w:w="94" w:type="dxa"/>
        <w:tblLook w:val="04A0" w:firstRow="1" w:lastRow="0" w:firstColumn="1" w:lastColumn="0" w:noHBand="0" w:noVBand="1"/>
      </w:tblPr>
      <w:tblGrid>
        <w:gridCol w:w="3133"/>
        <w:gridCol w:w="9072"/>
        <w:gridCol w:w="2410"/>
        <w:gridCol w:w="1134"/>
        <w:gridCol w:w="17"/>
      </w:tblGrid>
      <w:tr w:rsidR="00161ED1" w:rsidRPr="00972E15" w:rsidTr="00161ED1">
        <w:trPr>
          <w:gridAfter w:val="1"/>
          <w:wAfter w:w="17" w:type="dxa"/>
          <w:trHeight w:val="315"/>
        </w:trPr>
        <w:tc>
          <w:tcPr>
            <w:tcW w:w="15749" w:type="dxa"/>
            <w:gridSpan w:val="4"/>
            <w:tcBorders>
              <w:top w:val="nil"/>
              <w:left w:val="nil"/>
              <w:bottom w:val="nil"/>
              <w:right w:val="nil"/>
            </w:tcBorders>
            <w:shd w:val="clear" w:color="auto" w:fill="auto"/>
            <w:noWrap/>
            <w:vAlign w:val="bottom"/>
            <w:hideMark/>
          </w:tcPr>
          <w:p w:rsidR="00161ED1" w:rsidRPr="00972E15" w:rsidRDefault="00161ED1" w:rsidP="00161ED1">
            <w:pPr>
              <w:jc w:val="center"/>
            </w:pPr>
            <w:r w:rsidRPr="00AA74B8">
              <w:t xml:space="preserve">                                                                                                                          </w:t>
            </w:r>
            <w:r w:rsidRPr="00972E15">
              <w:t>УТВЕРЖДАЮ</w:t>
            </w:r>
          </w:p>
        </w:tc>
      </w:tr>
      <w:tr w:rsidR="00161ED1" w:rsidRPr="00972E15" w:rsidTr="00161ED1">
        <w:trPr>
          <w:gridAfter w:val="1"/>
          <w:wAfter w:w="17" w:type="dxa"/>
          <w:trHeight w:val="315"/>
        </w:trPr>
        <w:tc>
          <w:tcPr>
            <w:tcW w:w="15749" w:type="dxa"/>
            <w:gridSpan w:val="4"/>
            <w:tcBorders>
              <w:top w:val="nil"/>
              <w:left w:val="nil"/>
              <w:bottom w:val="nil"/>
              <w:right w:val="nil"/>
            </w:tcBorders>
            <w:shd w:val="clear" w:color="auto" w:fill="auto"/>
            <w:noWrap/>
            <w:vAlign w:val="bottom"/>
            <w:hideMark/>
          </w:tcPr>
          <w:p w:rsidR="00161ED1" w:rsidRPr="00972E15" w:rsidRDefault="00161ED1" w:rsidP="00161ED1">
            <w:r>
              <w:rPr>
                <w:lang w:val="en-US"/>
              </w:rPr>
              <w:t xml:space="preserve">                                                                                                                      </w:t>
            </w:r>
            <w:r w:rsidRPr="00972E15">
              <w:t xml:space="preserve">Руководитель </w:t>
            </w:r>
          </w:p>
        </w:tc>
      </w:tr>
      <w:tr w:rsidR="00161ED1" w:rsidRPr="00972E15" w:rsidTr="00161ED1">
        <w:trPr>
          <w:gridAfter w:val="1"/>
          <w:wAfter w:w="17" w:type="dxa"/>
          <w:trHeight w:val="240"/>
        </w:trPr>
        <w:tc>
          <w:tcPr>
            <w:tcW w:w="15749" w:type="dxa"/>
            <w:gridSpan w:val="4"/>
            <w:tcBorders>
              <w:top w:val="nil"/>
              <w:left w:val="nil"/>
              <w:bottom w:val="nil"/>
              <w:right w:val="nil"/>
            </w:tcBorders>
            <w:shd w:val="clear" w:color="auto" w:fill="auto"/>
            <w:noWrap/>
            <w:vAlign w:val="bottom"/>
            <w:hideMark/>
          </w:tcPr>
          <w:p w:rsidR="00161ED1" w:rsidRPr="00972E15" w:rsidRDefault="00161ED1" w:rsidP="00161ED1">
            <w:pPr>
              <w:rPr>
                <w:sz w:val="18"/>
                <w:szCs w:val="18"/>
              </w:rPr>
            </w:pPr>
            <w:r>
              <w:rPr>
                <w:lang w:val="en-US"/>
              </w:rPr>
              <w:t xml:space="preserve">                                                                                                                      </w:t>
            </w:r>
            <w:r w:rsidRPr="00972E15">
              <w:t xml:space="preserve">(уполномоченное лицо) </w:t>
            </w:r>
          </w:p>
        </w:tc>
      </w:tr>
      <w:tr w:rsidR="00161ED1" w:rsidRPr="00972E15" w:rsidTr="00161ED1">
        <w:trPr>
          <w:gridAfter w:val="1"/>
          <w:wAfter w:w="17" w:type="dxa"/>
          <w:trHeight w:val="315"/>
        </w:trPr>
        <w:tc>
          <w:tcPr>
            <w:tcW w:w="15749" w:type="dxa"/>
            <w:gridSpan w:val="4"/>
            <w:tcBorders>
              <w:top w:val="nil"/>
              <w:left w:val="nil"/>
              <w:bottom w:val="nil"/>
              <w:right w:val="nil"/>
            </w:tcBorders>
            <w:shd w:val="clear" w:color="auto" w:fill="auto"/>
            <w:noWrap/>
            <w:vAlign w:val="bottom"/>
            <w:hideMark/>
          </w:tcPr>
          <w:p w:rsidR="00161ED1" w:rsidRPr="00972E15" w:rsidRDefault="00161ED1" w:rsidP="00161ED1">
            <w:pPr>
              <w:rPr>
                <w:lang w:val="en-US"/>
              </w:rPr>
            </w:pPr>
            <w:r w:rsidRPr="00972E15">
              <w:t xml:space="preserve">  </w:t>
            </w:r>
            <w:r>
              <w:rPr>
                <w:lang w:val="en-US"/>
              </w:rPr>
              <w:t xml:space="preserve">                                                                                                                    _____________________________________________________________________</w:t>
            </w:r>
          </w:p>
        </w:tc>
      </w:tr>
      <w:tr w:rsidR="00161ED1" w:rsidRPr="00972E15" w:rsidTr="00161ED1">
        <w:trPr>
          <w:gridAfter w:val="1"/>
          <w:wAfter w:w="17" w:type="dxa"/>
          <w:trHeight w:val="187"/>
        </w:trPr>
        <w:tc>
          <w:tcPr>
            <w:tcW w:w="15749" w:type="dxa"/>
            <w:gridSpan w:val="4"/>
            <w:tcBorders>
              <w:top w:val="nil"/>
              <w:left w:val="nil"/>
              <w:bottom w:val="nil"/>
              <w:right w:val="nil"/>
            </w:tcBorders>
            <w:shd w:val="clear" w:color="auto" w:fill="auto"/>
            <w:noWrap/>
            <w:vAlign w:val="bottom"/>
            <w:hideMark/>
          </w:tcPr>
          <w:p w:rsidR="00161ED1" w:rsidRPr="00972E15" w:rsidRDefault="00161ED1" w:rsidP="00161ED1">
            <w:pPr>
              <w:jc w:val="center"/>
              <w:rPr>
                <w:sz w:val="20"/>
                <w:szCs w:val="20"/>
              </w:rPr>
            </w:pPr>
            <w:r>
              <w:rPr>
                <w:sz w:val="20"/>
                <w:szCs w:val="20"/>
              </w:rPr>
              <w:t xml:space="preserve">                                                                                                                                         </w:t>
            </w:r>
            <w:r w:rsidRPr="00972E15">
              <w:rPr>
                <w:sz w:val="20"/>
                <w:szCs w:val="20"/>
              </w:rPr>
              <w:t>(наименование муниципального учреждения)</w:t>
            </w:r>
          </w:p>
        </w:tc>
      </w:tr>
      <w:tr w:rsidR="00161ED1" w:rsidRPr="00972E15" w:rsidTr="00161ED1">
        <w:trPr>
          <w:gridAfter w:val="1"/>
          <w:wAfter w:w="17" w:type="dxa"/>
          <w:trHeight w:val="315"/>
        </w:trPr>
        <w:tc>
          <w:tcPr>
            <w:tcW w:w="15749" w:type="dxa"/>
            <w:gridSpan w:val="4"/>
            <w:tcBorders>
              <w:top w:val="nil"/>
              <w:left w:val="nil"/>
              <w:bottom w:val="nil"/>
              <w:right w:val="nil"/>
            </w:tcBorders>
            <w:shd w:val="clear" w:color="auto" w:fill="auto"/>
            <w:noWrap/>
            <w:vAlign w:val="bottom"/>
            <w:hideMark/>
          </w:tcPr>
          <w:p w:rsidR="00161ED1" w:rsidRPr="00972E15" w:rsidRDefault="00161ED1" w:rsidP="00161ED1">
            <w:pPr>
              <w:rPr>
                <w:lang w:val="en-US"/>
              </w:rPr>
            </w:pPr>
            <w:r w:rsidRPr="00972E15">
              <w:t xml:space="preserve">      </w:t>
            </w:r>
            <w:r w:rsidRPr="008434A3">
              <w:t xml:space="preserve">                                                                                                                </w:t>
            </w:r>
            <w:r>
              <w:rPr>
                <w:lang w:val="en-US"/>
              </w:rPr>
              <w:t>__________________________     _______________    _______________________</w:t>
            </w:r>
          </w:p>
        </w:tc>
      </w:tr>
      <w:tr w:rsidR="00161ED1" w:rsidRPr="00972E15" w:rsidTr="00161ED1">
        <w:trPr>
          <w:gridAfter w:val="1"/>
          <w:wAfter w:w="17" w:type="dxa"/>
          <w:trHeight w:val="737"/>
        </w:trPr>
        <w:tc>
          <w:tcPr>
            <w:tcW w:w="15749" w:type="dxa"/>
            <w:gridSpan w:val="4"/>
            <w:tcBorders>
              <w:top w:val="nil"/>
              <w:left w:val="nil"/>
              <w:bottom w:val="nil"/>
              <w:right w:val="nil"/>
            </w:tcBorders>
            <w:shd w:val="clear" w:color="auto" w:fill="auto"/>
            <w:noWrap/>
            <w:hideMark/>
          </w:tcPr>
          <w:p w:rsidR="00161ED1" w:rsidRDefault="00161ED1" w:rsidP="00161ED1">
            <w:r w:rsidRPr="008434A3">
              <w:t xml:space="preserve">                                                                                                                               </w:t>
            </w:r>
            <w:r w:rsidRPr="00972E15">
              <w:t xml:space="preserve">(должность) </w:t>
            </w:r>
            <w:r w:rsidRPr="008434A3">
              <w:t xml:space="preserve">                                  </w:t>
            </w:r>
            <w:r w:rsidRPr="00972E15">
              <w:t>(подпись)</w:t>
            </w:r>
            <w:r w:rsidRPr="008434A3">
              <w:t xml:space="preserve">            </w:t>
            </w:r>
            <w:r w:rsidRPr="00972E15">
              <w:t xml:space="preserve"> (расшифровка подписи) </w:t>
            </w:r>
          </w:p>
          <w:p w:rsidR="00161ED1" w:rsidRPr="008434A3" w:rsidRDefault="00161ED1" w:rsidP="00161ED1"/>
          <w:p w:rsidR="00161ED1" w:rsidRDefault="00161ED1" w:rsidP="00161ED1">
            <w:r w:rsidRPr="008434A3">
              <w:t xml:space="preserve">                                                                                                                                                                 </w:t>
            </w:r>
            <w:r>
              <w:t>«______»   __________________ 20___ г.</w:t>
            </w:r>
          </w:p>
          <w:p w:rsidR="00161ED1" w:rsidRPr="00972E15" w:rsidRDefault="00161ED1" w:rsidP="00161ED1">
            <w:pPr>
              <w:rPr>
                <w:sz w:val="18"/>
                <w:szCs w:val="18"/>
              </w:rPr>
            </w:pPr>
          </w:p>
        </w:tc>
      </w:tr>
      <w:tr w:rsidR="00161ED1" w:rsidRPr="00AA74B8" w:rsidTr="00161ED1">
        <w:trPr>
          <w:trHeight w:val="300"/>
        </w:trPr>
        <w:tc>
          <w:tcPr>
            <w:tcW w:w="12205" w:type="dxa"/>
            <w:gridSpan w:val="2"/>
            <w:tcBorders>
              <w:top w:val="nil"/>
              <w:left w:val="nil"/>
              <w:bottom w:val="nil"/>
              <w:right w:val="nil"/>
            </w:tcBorders>
            <w:shd w:val="clear" w:color="auto" w:fill="auto"/>
            <w:noWrap/>
            <w:vAlign w:val="center"/>
            <w:hideMark/>
          </w:tcPr>
          <w:p w:rsidR="00161ED1" w:rsidRPr="00972E15" w:rsidRDefault="00161ED1" w:rsidP="00161ED1"/>
        </w:tc>
        <w:tc>
          <w:tcPr>
            <w:tcW w:w="2410" w:type="dxa"/>
            <w:tcBorders>
              <w:top w:val="nil"/>
              <w:left w:val="nil"/>
              <w:bottom w:val="nil"/>
              <w:right w:val="single" w:sz="4" w:space="0" w:color="auto"/>
            </w:tcBorders>
            <w:shd w:val="clear" w:color="auto" w:fill="auto"/>
            <w:noWrap/>
            <w:vAlign w:val="center"/>
            <w:hideMark/>
          </w:tcPr>
          <w:p w:rsidR="00161ED1" w:rsidRPr="00972E15" w:rsidRDefault="00161ED1" w:rsidP="00161ED1">
            <w:pPr>
              <w:jc w:val="center"/>
              <w:rPr>
                <w:sz w:val="20"/>
                <w:szCs w:val="20"/>
              </w:rPr>
            </w:pPr>
          </w:p>
        </w:tc>
        <w:tc>
          <w:tcPr>
            <w:tcW w:w="1151" w:type="dxa"/>
            <w:gridSpan w:val="2"/>
            <w:tcBorders>
              <w:top w:val="single" w:sz="4" w:space="0" w:color="auto"/>
              <w:left w:val="single" w:sz="4" w:space="0" w:color="auto"/>
              <w:bottom w:val="single" w:sz="4" w:space="0" w:color="auto"/>
              <w:right w:val="single" w:sz="4" w:space="0" w:color="auto"/>
            </w:tcBorders>
          </w:tcPr>
          <w:p w:rsidR="00161ED1" w:rsidRPr="00AA74B8" w:rsidRDefault="00161ED1" w:rsidP="00161ED1">
            <w:pPr>
              <w:jc w:val="center"/>
              <w:rPr>
                <w:sz w:val="20"/>
                <w:szCs w:val="20"/>
              </w:rPr>
            </w:pPr>
            <w:r w:rsidRPr="00972E15">
              <w:rPr>
                <w:sz w:val="20"/>
                <w:szCs w:val="20"/>
              </w:rPr>
              <w:t>Коды</w:t>
            </w:r>
          </w:p>
        </w:tc>
      </w:tr>
      <w:tr w:rsidR="00161ED1" w:rsidRPr="00AA74B8" w:rsidTr="00161ED1">
        <w:trPr>
          <w:trHeight w:val="429"/>
        </w:trPr>
        <w:tc>
          <w:tcPr>
            <w:tcW w:w="12205" w:type="dxa"/>
            <w:gridSpan w:val="2"/>
            <w:tcBorders>
              <w:top w:val="nil"/>
              <w:left w:val="nil"/>
              <w:bottom w:val="nil"/>
              <w:right w:val="nil"/>
            </w:tcBorders>
            <w:shd w:val="clear" w:color="auto" w:fill="auto"/>
            <w:noWrap/>
            <w:vAlign w:val="center"/>
            <w:hideMark/>
          </w:tcPr>
          <w:p w:rsidR="00161ED1" w:rsidRPr="00E9773E" w:rsidRDefault="00161ED1" w:rsidP="00161ED1">
            <w:pPr>
              <w:jc w:val="center"/>
              <w:rPr>
                <w:b/>
                <w:bCs/>
                <w:sz w:val="26"/>
                <w:szCs w:val="26"/>
              </w:rPr>
            </w:pPr>
            <w:r w:rsidRPr="00E9773E">
              <w:rPr>
                <w:b/>
                <w:bCs/>
                <w:sz w:val="26"/>
                <w:szCs w:val="26"/>
              </w:rPr>
              <w:t>РАСПРЕДЕЛЕНИЕ ПОКАЗАТЕЛЕЙ ОБЪЕМА</w:t>
            </w:r>
            <w:r w:rsidRPr="00E9773E">
              <w:rPr>
                <w:b/>
                <w:bCs/>
                <w:sz w:val="26"/>
                <w:szCs w:val="26"/>
              </w:rPr>
              <w:br/>
              <w:t>МУНИЦИПАЛЬНЫХ УСЛУГ (РАБОТ), СОДЕРЖАЩИХСЯ</w:t>
            </w:r>
            <w:r w:rsidRPr="00E9773E">
              <w:rPr>
                <w:b/>
                <w:bCs/>
                <w:sz w:val="26"/>
                <w:szCs w:val="26"/>
              </w:rPr>
              <w:br/>
              <w:t xml:space="preserve">В МУНИЦИПАЛЬНОМ ЗАДАНИИ № </w:t>
            </w:r>
            <w:r w:rsidRPr="00E9773E">
              <w:rPr>
                <w:b/>
                <w:bCs/>
                <w:sz w:val="26"/>
                <w:szCs w:val="26"/>
                <w:vertAlign w:val="superscript"/>
              </w:rPr>
              <w:t>1</w:t>
            </w:r>
          </w:p>
          <w:p w:rsidR="00161ED1" w:rsidRPr="00972E15" w:rsidRDefault="00161ED1" w:rsidP="00161ED1">
            <w:pPr>
              <w:jc w:val="center"/>
              <w:rPr>
                <w:b/>
                <w:bCs/>
                <w:sz w:val="26"/>
                <w:szCs w:val="26"/>
              </w:rPr>
            </w:pPr>
            <w:r>
              <w:rPr>
                <w:b/>
                <w:bCs/>
                <w:sz w:val="26"/>
                <w:szCs w:val="26"/>
              </w:rPr>
              <w:t>на 20_____ год</w:t>
            </w:r>
          </w:p>
        </w:tc>
        <w:tc>
          <w:tcPr>
            <w:tcW w:w="2410" w:type="dxa"/>
            <w:tcBorders>
              <w:top w:val="nil"/>
              <w:left w:val="nil"/>
              <w:bottom w:val="nil"/>
              <w:right w:val="single" w:sz="4" w:space="0" w:color="auto"/>
            </w:tcBorders>
            <w:shd w:val="clear" w:color="auto" w:fill="auto"/>
            <w:noWrap/>
            <w:vAlign w:val="center"/>
            <w:hideMark/>
          </w:tcPr>
          <w:p w:rsidR="00161ED1" w:rsidRPr="00972E15" w:rsidRDefault="00161ED1" w:rsidP="00161ED1">
            <w:pPr>
              <w:jc w:val="right"/>
              <w:rPr>
                <w:sz w:val="20"/>
                <w:szCs w:val="20"/>
              </w:rPr>
            </w:pPr>
            <w:r w:rsidRPr="00972E15">
              <w:rPr>
                <w:sz w:val="20"/>
                <w:szCs w:val="20"/>
              </w:rPr>
              <w:t xml:space="preserve">  Форма по ОКУД </w:t>
            </w:r>
          </w:p>
        </w:tc>
        <w:tc>
          <w:tcPr>
            <w:tcW w:w="1151" w:type="dxa"/>
            <w:gridSpan w:val="2"/>
            <w:tcBorders>
              <w:top w:val="single" w:sz="4" w:space="0" w:color="auto"/>
              <w:left w:val="single" w:sz="4" w:space="0" w:color="auto"/>
              <w:bottom w:val="single" w:sz="4" w:space="0" w:color="auto"/>
              <w:right w:val="single" w:sz="4" w:space="0" w:color="auto"/>
            </w:tcBorders>
            <w:vAlign w:val="center"/>
          </w:tcPr>
          <w:p w:rsidR="00161ED1" w:rsidRPr="00AA74B8" w:rsidRDefault="00161ED1" w:rsidP="00161ED1">
            <w:pPr>
              <w:jc w:val="center"/>
              <w:rPr>
                <w:sz w:val="20"/>
                <w:szCs w:val="20"/>
              </w:rPr>
            </w:pPr>
            <w:r w:rsidRPr="00972E15">
              <w:rPr>
                <w:sz w:val="20"/>
                <w:szCs w:val="20"/>
              </w:rPr>
              <w:t>0506001</w:t>
            </w:r>
          </w:p>
        </w:tc>
      </w:tr>
      <w:tr w:rsidR="00161ED1" w:rsidRPr="00AA74B8" w:rsidTr="00161ED1">
        <w:trPr>
          <w:trHeight w:val="223"/>
        </w:trPr>
        <w:tc>
          <w:tcPr>
            <w:tcW w:w="12205" w:type="dxa"/>
            <w:gridSpan w:val="2"/>
            <w:tcBorders>
              <w:top w:val="nil"/>
              <w:left w:val="nil"/>
              <w:bottom w:val="nil"/>
              <w:right w:val="nil"/>
            </w:tcBorders>
            <w:shd w:val="clear" w:color="auto" w:fill="auto"/>
            <w:noWrap/>
            <w:vAlign w:val="center"/>
            <w:hideMark/>
          </w:tcPr>
          <w:p w:rsidR="00161ED1" w:rsidRPr="00E9773E" w:rsidRDefault="00161ED1" w:rsidP="00161ED1">
            <w:pPr>
              <w:jc w:val="center"/>
              <w:rPr>
                <w:b/>
                <w:bCs/>
                <w:sz w:val="26"/>
                <w:szCs w:val="26"/>
              </w:rPr>
            </w:pPr>
            <w:r>
              <w:rPr>
                <w:b/>
                <w:bCs/>
                <w:sz w:val="26"/>
                <w:szCs w:val="26"/>
              </w:rPr>
              <w:t xml:space="preserve">                 </w:t>
            </w:r>
          </w:p>
        </w:tc>
        <w:tc>
          <w:tcPr>
            <w:tcW w:w="2410" w:type="dxa"/>
            <w:tcBorders>
              <w:top w:val="nil"/>
              <w:left w:val="nil"/>
              <w:bottom w:val="nil"/>
              <w:right w:val="single" w:sz="4" w:space="0" w:color="auto"/>
            </w:tcBorders>
            <w:shd w:val="clear" w:color="auto" w:fill="auto"/>
            <w:noWrap/>
            <w:vAlign w:val="center"/>
            <w:hideMark/>
          </w:tcPr>
          <w:p w:rsidR="00161ED1" w:rsidRPr="00972E15" w:rsidRDefault="00161ED1" w:rsidP="00161ED1">
            <w:pPr>
              <w:jc w:val="right"/>
              <w:rPr>
                <w:sz w:val="20"/>
                <w:szCs w:val="20"/>
              </w:rPr>
            </w:pPr>
          </w:p>
        </w:tc>
        <w:tc>
          <w:tcPr>
            <w:tcW w:w="1151" w:type="dxa"/>
            <w:gridSpan w:val="2"/>
            <w:tcBorders>
              <w:top w:val="single" w:sz="4" w:space="0" w:color="auto"/>
              <w:left w:val="single" w:sz="4" w:space="0" w:color="auto"/>
              <w:bottom w:val="single" w:sz="4" w:space="0" w:color="auto"/>
              <w:right w:val="single" w:sz="4" w:space="0" w:color="auto"/>
            </w:tcBorders>
            <w:vAlign w:val="center"/>
          </w:tcPr>
          <w:p w:rsidR="00161ED1" w:rsidRPr="00972E15" w:rsidRDefault="00161ED1" w:rsidP="00161ED1">
            <w:pPr>
              <w:jc w:val="center"/>
              <w:rPr>
                <w:sz w:val="20"/>
                <w:szCs w:val="20"/>
              </w:rPr>
            </w:pPr>
          </w:p>
        </w:tc>
      </w:tr>
      <w:tr w:rsidR="00161ED1" w:rsidRPr="00AA74B8" w:rsidTr="00161ED1">
        <w:trPr>
          <w:trHeight w:val="351"/>
        </w:trPr>
        <w:tc>
          <w:tcPr>
            <w:tcW w:w="3133" w:type="dxa"/>
            <w:tcBorders>
              <w:top w:val="nil"/>
              <w:left w:val="nil"/>
              <w:bottom w:val="nil"/>
              <w:right w:val="nil"/>
            </w:tcBorders>
            <w:shd w:val="clear" w:color="auto" w:fill="auto"/>
            <w:noWrap/>
            <w:vAlign w:val="center"/>
            <w:hideMark/>
          </w:tcPr>
          <w:p w:rsidR="00161ED1" w:rsidRPr="00972E15" w:rsidRDefault="00161ED1" w:rsidP="00161ED1">
            <w:pPr>
              <w:rPr>
                <w:sz w:val="26"/>
                <w:szCs w:val="26"/>
              </w:rPr>
            </w:pPr>
          </w:p>
        </w:tc>
        <w:tc>
          <w:tcPr>
            <w:tcW w:w="9072" w:type="dxa"/>
            <w:tcBorders>
              <w:top w:val="nil"/>
              <w:left w:val="nil"/>
              <w:right w:val="nil"/>
            </w:tcBorders>
            <w:shd w:val="clear" w:color="auto" w:fill="auto"/>
            <w:noWrap/>
            <w:vAlign w:val="center"/>
            <w:hideMark/>
          </w:tcPr>
          <w:p w:rsidR="00161ED1" w:rsidRPr="00972E15" w:rsidRDefault="00161ED1" w:rsidP="00161ED1">
            <w:pPr>
              <w:rPr>
                <w:b/>
                <w:bCs/>
                <w:sz w:val="26"/>
                <w:szCs w:val="26"/>
              </w:rPr>
            </w:pPr>
          </w:p>
        </w:tc>
        <w:tc>
          <w:tcPr>
            <w:tcW w:w="2410" w:type="dxa"/>
            <w:tcBorders>
              <w:top w:val="nil"/>
              <w:left w:val="nil"/>
              <w:bottom w:val="nil"/>
              <w:right w:val="single" w:sz="4" w:space="0" w:color="auto"/>
            </w:tcBorders>
            <w:shd w:val="clear" w:color="auto" w:fill="auto"/>
            <w:noWrap/>
            <w:vAlign w:val="center"/>
            <w:hideMark/>
          </w:tcPr>
          <w:p w:rsidR="00161ED1" w:rsidRPr="00AA74B8" w:rsidRDefault="00161ED1" w:rsidP="00161ED1">
            <w:pPr>
              <w:ind w:left="-138"/>
              <w:jc w:val="right"/>
              <w:rPr>
                <w:sz w:val="20"/>
                <w:szCs w:val="20"/>
              </w:rPr>
            </w:pPr>
            <w:r w:rsidRPr="00972E15">
              <w:rPr>
                <w:sz w:val="20"/>
                <w:szCs w:val="20"/>
              </w:rPr>
              <w:t xml:space="preserve">Дата начала действия </w:t>
            </w:r>
          </w:p>
        </w:tc>
        <w:tc>
          <w:tcPr>
            <w:tcW w:w="1151" w:type="dxa"/>
            <w:gridSpan w:val="2"/>
            <w:tcBorders>
              <w:top w:val="single" w:sz="4" w:space="0" w:color="auto"/>
              <w:left w:val="single" w:sz="4" w:space="0" w:color="auto"/>
              <w:bottom w:val="single" w:sz="4" w:space="0" w:color="auto"/>
              <w:right w:val="single" w:sz="4" w:space="0" w:color="auto"/>
            </w:tcBorders>
          </w:tcPr>
          <w:p w:rsidR="00161ED1" w:rsidRPr="00AA74B8" w:rsidRDefault="00161ED1" w:rsidP="00161ED1">
            <w:pPr>
              <w:rPr>
                <w:sz w:val="20"/>
                <w:szCs w:val="20"/>
              </w:rPr>
            </w:pPr>
          </w:p>
        </w:tc>
      </w:tr>
      <w:tr w:rsidR="00161ED1" w:rsidRPr="00AA74B8" w:rsidTr="00161ED1">
        <w:trPr>
          <w:trHeight w:val="272"/>
        </w:trPr>
        <w:tc>
          <w:tcPr>
            <w:tcW w:w="3133" w:type="dxa"/>
            <w:tcBorders>
              <w:top w:val="nil"/>
              <w:left w:val="nil"/>
              <w:bottom w:val="nil"/>
              <w:right w:val="nil"/>
            </w:tcBorders>
            <w:shd w:val="clear" w:color="auto" w:fill="auto"/>
            <w:noWrap/>
            <w:vAlign w:val="center"/>
            <w:hideMark/>
          </w:tcPr>
          <w:p w:rsidR="00161ED1" w:rsidRPr="00AA74B8" w:rsidRDefault="00161ED1" w:rsidP="00161ED1">
            <w:pPr>
              <w:rPr>
                <w:sz w:val="20"/>
                <w:szCs w:val="20"/>
              </w:rPr>
            </w:pPr>
          </w:p>
        </w:tc>
        <w:tc>
          <w:tcPr>
            <w:tcW w:w="9072" w:type="dxa"/>
            <w:tcBorders>
              <w:top w:val="nil"/>
              <w:left w:val="nil"/>
              <w:right w:val="nil"/>
            </w:tcBorders>
            <w:shd w:val="clear" w:color="auto" w:fill="auto"/>
            <w:noWrap/>
            <w:vAlign w:val="center"/>
            <w:hideMark/>
          </w:tcPr>
          <w:p w:rsidR="00161ED1" w:rsidRPr="00AA74B8" w:rsidRDefault="00161ED1" w:rsidP="00161ED1">
            <w:pPr>
              <w:rPr>
                <w:b/>
                <w:bCs/>
                <w:sz w:val="20"/>
                <w:szCs w:val="20"/>
              </w:rPr>
            </w:pPr>
          </w:p>
        </w:tc>
        <w:tc>
          <w:tcPr>
            <w:tcW w:w="2410" w:type="dxa"/>
            <w:vMerge w:val="restart"/>
            <w:tcBorders>
              <w:top w:val="nil"/>
              <w:left w:val="nil"/>
              <w:right w:val="single" w:sz="4" w:space="0" w:color="auto"/>
            </w:tcBorders>
            <w:shd w:val="clear" w:color="auto" w:fill="auto"/>
            <w:noWrap/>
            <w:vAlign w:val="center"/>
            <w:hideMark/>
          </w:tcPr>
          <w:p w:rsidR="00161ED1" w:rsidRDefault="00161ED1" w:rsidP="00161ED1">
            <w:pPr>
              <w:jc w:val="right"/>
              <w:rPr>
                <w:sz w:val="20"/>
                <w:szCs w:val="20"/>
              </w:rPr>
            </w:pPr>
            <w:r w:rsidRPr="00AA74B8">
              <w:rPr>
                <w:sz w:val="20"/>
                <w:szCs w:val="20"/>
              </w:rPr>
              <w:t xml:space="preserve">Дата окончания </w:t>
            </w:r>
          </w:p>
          <w:p w:rsidR="00161ED1" w:rsidRPr="00AA74B8" w:rsidRDefault="00161ED1" w:rsidP="00161ED1">
            <w:pPr>
              <w:jc w:val="right"/>
              <w:rPr>
                <w:sz w:val="20"/>
                <w:szCs w:val="20"/>
              </w:rPr>
            </w:pPr>
            <w:r w:rsidRPr="00AA74B8">
              <w:rPr>
                <w:sz w:val="20"/>
                <w:szCs w:val="20"/>
              </w:rPr>
              <w:t xml:space="preserve">действия </w:t>
            </w:r>
            <w:r>
              <w:rPr>
                <w:sz w:val="20"/>
                <w:szCs w:val="20"/>
                <w:vertAlign w:val="superscript"/>
              </w:rPr>
              <w:t>3</w:t>
            </w:r>
          </w:p>
        </w:tc>
        <w:tc>
          <w:tcPr>
            <w:tcW w:w="1151" w:type="dxa"/>
            <w:gridSpan w:val="2"/>
            <w:vMerge w:val="restart"/>
            <w:tcBorders>
              <w:top w:val="single" w:sz="4" w:space="0" w:color="auto"/>
              <w:left w:val="single" w:sz="4" w:space="0" w:color="auto"/>
              <w:right w:val="single" w:sz="4" w:space="0" w:color="auto"/>
            </w:tcBorders>
          </w:tcPr>
          <w:p w:rsidR="00161ED1" w:rsidRPr="00AA74B8" w:rsidRDefault="00161ED1" w:rsidP="00161ED1">
            <w:pPr>
              <w:rPr>
                <w:sz w:val="20"/>
                <w:szCs w:val="20"/>
              </w:rPr>
            </w:pPr>
          </w:p>
        </w:tc>
      </w:tr>
      <w:tr w:rsidR="00161ED1" w:rsidRPr="00AA74B8" w:rsidTr="00161ED1">
        <w:trPr>
          <w:trHeight w:val="290"/>
        </w:trPr>
        <w:tc>
          <w:tcPr>
            <w:tcW w:w="3133" w:type="dxa"/>
            <w:tcBorders>
              <w:top w:val="nil"/>
              <w:left w:val="nil"/>
              <w:bottom w:val="nil"/>
              <w:right w:val="nil"/>
            </w:tcBorders>
            <w:shd w:val="clear" w:color="auto" w:fill="auto"/>
            <w:noWrap/>
            <w:vAlign w:val="center"/>
            <w:hideMark/>
          </w:tcPr>
          <w:p w:rsidR="00161ED1" w:rsidRPr="00AA74B8" w:rsidRDefault="00161ED1" w:rsidP="00161ED1">
            <w:pPr>
              <w:rPr>
                <w:sz w:val="20"/>
                <w:szCs w:val="20"/>
              </w:rPr>
            </w:pPr>
          </w:p>
        </w:tc>
        <w:tc>
          <w:tcPr>
            <w:tcW w:w="9072" w:type="dxa"/>
            <w:tcBorders>
              <w:left w:val="nil"/>
              <w:right w:val="nil"/>
            </w:tcBorders>
            <w:shd w:val="clear" w:color="auto" w:fill="auto"/>
            <w:noWrap/>
            <w:vAlign w:val="center"/>
            <w:hideMark/>
          </w:tcPr>
          <w:p w:rsidR="00161ED1" w:rsidRPr="00AA74B8" w:rsidRDefault="00161ED1" w:rsidP="00161ED1">
            <w:pPr>
              <w:rPr>
                <w:b/>
                <w:bCs/>
                <w:sz w:val="20"/>
                <w:szCs w:val="20"/>
              </w:rPr>
            </w:pPr>
          </w:p>
        </w:tc>
        <w:tc>
          <w:tcPr>
            <w:tcW w:w="2410" w:type="dxa"/>
            <w:vMerge/>
            <w:tcBorders>
              <w:left w:val="nil"/>
              <w:bottom w:val="nil"/>
              <w:right w:val="single" w:sz="4" w:space="0" w:color="auto"/>
            </w:tcBorders>
            <w:shd w:val="clear" w:color="auto" w:fill="auto"/>
            <w:noWrap/>
            <w:vAlign w:val="center"/>
            <w:hideMark/>
          </w:tcPr>
          <w:p w:rsidR="00161ED1" w:rsidRPr="00AA74B8" w:rsidRDefault="00161ED1" w:rsidP="00161ED1">
            <w:pPr>
              <w:jc w:val="right"/>
              <w:rPr>
                <w:sz w:val="20"/>
                <w:szCs w:val="20"/>
              </w:rPr>
            </w:pPr>
          </w:p>
        </w:tc>
        <w:tc>
          <w:tcPr>
            <w:tcW w:w="1151" w:type="dxa"/>
            <w:gridSpan w:val="2"/>
            <w:vMerge/>
            <w:tcBorders>
              <w:left w:val="single" w:sz="4" w:space="0" w:color="auto"/>
              <w:bottom w:val="single" w:sz="4" w:space="0" w:color="auto"/>
              <w:right w:val="single" w:sz="4" w:space="0" w:color="auto"/>
            </w:tcBorders>
          </w:tcPr>
          <w:p w:rsidR="00161ED1" w:rsidRPr="00AA74B8" w:rsidRDefault="00161ED1" w:rsidP="00161ED1">
            <w:pPr>
              <w:rPr>
                <w:sz w:val="20"/>
                <w:szCs w:val="20"/>
              </w:rPr>
            </w:pPr>
          </w:p>
        </w:tc>
      </w:tr>
      <w:tr w:rsidR="00161ED1" w:rsidRPr="00AA74B8" w:rsidTr="00161ED1">
        <w:trPr>
          <w:trHeight w:val="290"/>
        </w:trPr>
        <w:tc>
          <w:tcPr>
            <w:tcW w:w="3133" w:type="dxa"/>
            <w:tcBorders>
              <w:top w:val="nil"/>
              <w:left w:val="nil"/>
              <w:bottom w:val="nil"/>
              <w:right w:val="nil"/>
            </w:tcBorders>
            <w:shd w:val="clear" w:color="auto" w:fill="auto"/>
            <w:noWrap/>
            <w:vAlign w:val="center"/>
            <w:hideMark/>
          </w:tcPr>
          <w:p w:rsidR="00161ED1" w:rsidRPr="00AA74B8" w:rsidRDefault="00161ED1" w:rsidP="00161ED1">
            <w:pPr>
              <w:rPr>
                <w:sz w:val="20"/>
                <w:szCs w:val="20"/>
              </w:rPr>
            </w:pPr>
            <w:r w:rsidRPr="00AA74B8">
              <w:rPr>
                <w:sz w:val="20"/>
                <w:szCs w:val="20"/>
              </w:rPr>
              <w:t xml:space="preserve">Наименование муниципального </w:t>
            </w:r>
            <w:r>
              <w:rPr>
                <w:sz w:val="20"/>
                <w:szCs w:val="20"/>
              </w:rPr>
              <w:t xml:space="preserve">задания </w:t>
            </w:r>
            <w:r w:rsidRPr="00E9773E">
              <w:rPr>
                <w:sz w:val="20"/>
                <w:szCs w:val="20"/>
                <w:vertAlign w:val="superscript"/>
              </w:rPr>
              <w:t>2</w:t>
            </w:r>
          </w:p>
        </w:tc>
        <w:tc>
          <w:tcPr>
            <w:tcW w:w="9072" w:type="dxa"/>
            <w:tcBorders>
              <w:left w:val="nil"/>
              <w:bottom w:val="single" w:sz="4" w:space="0" w:color="auto"/>
              <w:right w:val="nil"/>
            </w:tcBorders>
            <w:shd w:val="clear" w:color="auto" w:fill="auto"/>
            <w:noWrap/>
            <w:vAlign w:val="center"/>
            <w:hideMark/>
          </w:tcPr>
          <w:p w:rsidR="00161ED1" w:rsidRPr="00AA74B8" w:rsidRDefault="00161ED1" w:rsidP="00161ED1">
            <w:pPr>
              <w:rPr>
                <w:b/>
                <w:bCs/>
                <w:sz w:val="20"/>
                <w:szCs w:val="20"/>
              </w:rPr>
            </w:pPr>
          </w:p>
        </w:tc>
        <w:tc>
          <w:tcPr>
            <w:tcW w:w="2410" w:type="dxa"/>
            <w:tcBorders>
              <w:top w:val="nil"/>
              <w:left w:val="nil"/>
              <w:bottom w:val="nil"/>
              <w:right w:val="single" w:sz="4" w:space="0" w:color="auto"/>
            </w:tcBorders>
            <w:shd w:val="clear" w:color="auto" w:fill="auto"/>
            <w:noWrap/>
            <w:vAlign w:val="center"/>
            <w:hideMark/>
          </w:tcPr>
          <w:p w:rsidR="00161ED1" w:rsidRPr="00AA74B8" w:rsidRDefault="00161ED1" w:rsidP="00161ED1">
            <w:pPr>
              <w:jc w:val="right"/>
              <w:rPr>
                <w:sz w:val="20"/>
                <w:szCs w:val="20"/>
              </w:rPr>
            </w:pPr>
          </w:p>
        </w:tc>
        <w:tc>
          <w:tcPr>
            <w:tcW w:w="1151" w:type="dxa"/>
            <w:gridSpan w:val="2"/>
            <w:tcBorders>
              <w:top w:val="single" w:sz="4" w:space="0" w:color="auto"/>
              <w:left w:val="single" w:sz="4" w:space="0" w:color="auto"/>
              <w:bottom w:val="single" w:sz="4" w:space="0" w:color="auto"/>
              <w:right w:val="single" w:sz="4" w:space="0" w:color="auto"/>
            </w:tcBorders>
          </w:tcPr>
          <w:p w:rsidR="00161ED1" w:rsidRPr="00AA74B8" w:rsidRDefault="00161ED1" w:rsidP="00161ED1">
            <w:pPr>
              <w:rPr>
                <w:sz w:val="20"/>
                <w:szCs w:val="20"/>
              </w:rPr>
            </w:pPr>
          </w:p>
        </w:tc>
      </w:tr>
      <w:tr w:rsidR="00161ED1" w:rsidRPr="00AA74B8" w:rsidTr="00161ED1">
        <w:trPr>
          <w:trHeight w:val="290"/>
        </w:trPr>
        <w:tc>
          <w:tcPr>
            <w:tcW w:w="3133" w:type="dxa"/>
            <w:tcBorders>
              <w:top w:val="nil"/>
              <w:left w:val="nil"/>
              <w:bottom w:val="nil"/>
              <w:right w:val="nil"/>
            </w:tcBorders>
            <w:shd w:val="clear" w:color="auto" w:fill="auto"/>
            <w:noWrap/>
            <w:vAlign w:val="bottom"/>
            <w:hideMark/>
          </w:tcPr>
          <w:p w:rsidR="00161ED1" w:rsidRPr="00E9773E" w:rsidRDefault="00161ED1" w:rsidP="00161ED1">
            <w:r w:rsidRPr="00E9773E">
              <w:rPr>
                <w:sz w:val="20"/>
                <w:szCs w:val="20"/>
              </w:rPr>
              <w:t xml:space="preserve">Наименование </w:t>
            </w:r>
            <w:r w:rsidRPr="00E9773E">
              <w:rPr>
                <w:sz w:val="20"/>
                <w:szCs w:val="20"/>
              </w:rPr>
              <w:br/>
              <w:t>муниципального</w:t>
            </w:r>
            <w:r w:rsidRPr="00E9773E">
              <w:rPr>
                <w:sz w:val="20"/>
                <w:szCs w:val="20"/>
              </w:rPr>
              <w:br/>
              <w:t>учреждения</w:t>
            </w:r>
          </w:p>
        </w:tc>
        <w:tc>
          <w:tcPr>
            <w:tcW w:w="9072" w:type="dxa"/>
            <w:tcBorders>
              <w:top w:val="single" w:sz="4" w:space="0" w:color="auto"/>
              <w:left w:val="nil"/>
              <w:bottom w:val="single" w:sz="4" w:space="0" w:color="auto"/>
              <w:right w:val="nil"/>
            </w:tcBorders>
            <w:shd w:val="clear" w:color="auto" w:fill="auto"/>
            <w:noWrap/>
            <w:vAlign w:val="center"/>
            <w:hideMark/>
          </w:tcPr>
          <w:p w:rsidR="00161ED1" w:rsidRPr="00AA74B8" w:rsidRDefault="00161ED1" w:rsidP="00161ED1">
            <w:pPr>
              <w:rPr>
                <w:b/>
                <w:bCs/>
                <w:sz w:val="20"/>
                <w:szCs w:val="20"/>
              </w:rPr>
            </w:pPr>
          </w:p>
        </w:tc>
        <w:tc>
          <w:tcPr>
            <w:tcW w:w="2410" w:type="dxa"/>
            <w:tcBorders>
              <w:top w:val="nil"/>
              <w:left w:val="nil"/>
              <w:bottom w:val="nil"/>
              <w:right w:val="single" w:sz="4" w:space="0" w:color="auto"/>
            </w:tcBorders>
            <w:shd w:val="clear" w:color="auto" w:fill="auto"/>
            <w:noWrap/>
            <w:hideMark/>
          </w:tcPr>
          <w:p w:rsidR="00161ED1" w:rsidRPr="00AA74B8" w:rsidRDefault="00161ED1" w:rsidP="00161ED1">
            <w:pPr>
              <w:rPr>
                <w:sz w:val="20"/>
                <w:szCs w:val="20"/>
              </w:rPr>
            </w:pPr>
            <w:r w:rsidRPr="00AA74B8">
              <w:rPr>
                <w:sz w:val="20"/>
                <w:szCs w:val="20"/>
              </w:rPr>
              <w:t>Код по сводному реестру</w:t>
            </w:r>
          </w:p>
        </w:tc>
        <w:tc>
          <w:tcPr>
            <w:tcW w:w="1151" w:type="dxa"/>
            <w:gridSpan w:val="2"/>
            <w:tcBorders>
              <w:top w:val="single" w:sz="4" w:space="0" w:color="auto"/>
              <w:left w:val="single" w:sz="4" w:space="0" w:color="auto"/>
              <w:bottom w:val="single" w:sz="4" w:space="0" w:color="auto"/>
              <w:right w:val="single" w:sz="4" w:space="0" w:color="auto"/>
            </w:tcBorders>
          </w:tcPr>
          <w:p w:rsidR="00161ED1" w:rsidRPr="00AA74B8" w:rsidRDefault="00161ED1" w:rsidP="00161ED1">
            <w:pPr>
              <w:rPr>
                <w:sz w:val="20"/>
                <w:szCs w:val="20"/>
              </w:rPr>
            </w:pPr>
          </w:p>
        </w:tc>
      </w:tr>
    </w:tbl>
    <w:p w:rsidR="00161ED1" w:rsidRDefault="00161ED1" w:rsidP="00161ED1"/>
    <w:p w:rsidR="00161ED1" w:rsidRDefault="00161ED1" w:rsidP="00161ED1"/>
    <w:p w:rsidR="00161ED1" w:rsidRDefault="00161ED1" w:rsidP="00161ED1"/>
    <w:p w:rsidR="00161ED1" w:rsidRDefault="00161ED1" w:rsidP="00161ED1"/>
    <w:p w:rsidR="00161ED1" w:rsidRDefault="00161ED1" w:rsidP="00161ED1">
      <w:pPr>
        <w:jc w:val="center"/>
        <w:rPr>
          <w:vertAlign w:val="superscript"/>
        </w:rPr>
      </w:pPr>
      <w:r w:rsidRPr="00E9773E">
        <w:t xml:space="preserve">Часть I. Сведения об оказываемых муниципальных услугах </w:t>
      </w:r>
      <w:r w:rsidRPr="00E9773E">
        <w:rPr>
          <w:vertAlign w:val="superscript"/>
        </w:rPr>
        <w:t>4</w:t>
      </w:r>
    </w:p>
    <w:p w:rsidR="00161ED1" w:rsidRDefault="00161ED1" w:rsidP="00161ED1">
      <w:pPr>
        <w:jc w:val="center"/>
      </w:pPr>
    </w:p>
    <w:p w:rsidR="00161ED1" w:rsidRPr="00E9773E" w:rsidRDefault="00161ED1" w:rsidP="00161ED1">
      <w:pPr>
        <w:jc w:val="center"/>
      </w:pPr>
      <w:r w:rsidRPr="00E9773E">
        <w:t>Раздел ______</w:t>
      </w:r>
    </w:p>
    <w:p w:rsidR="00161ED1" w:rsidRPr="00E9773E" w:rsidRDefault="00161ED1" w:rsidP="00161ED1">
      <w:pPr>
        <w:jc w:val="center"/>
      </w:pPr>
    </w:p>
    <w:tbl>
      <w:tblPr>
        <w:tblStyle w:val="af4"/>
        <w:tblW w:w="15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8080"/>
        <w:gridCol w:w="2552"/>
        <w:gridCol w:w="1222"/>
      </w:tblGrid>
      <w:tr w:rsidR="00161ED1" w:rsidTr="00161ED1">
        <w:tc>
          <w:tcPr>
            <w:tcW w:w="3652" w:type="dxa"/>
          </w:tcPr>
          <w:p w:rsidR="00161ED1" w:rsidRDefault="00161ED1" w:rsidP="00161ED1">
            <w:r w:rsidRPr="00AA74B8">
              <w:t xml:space="preserve">1. Наименование </w:t>
            </w:r>
          </w:p>
          <w:p w:rsidR="00161ED1" w:rsidRDefault="00161ED1" w:rsidP="00161ED1">
            <w:r w:rsidRPr="00AA74B8">
              <w:t>муниципальной услуги</w:t>
            </w:r>
          </w:p>
        </w:tc>
        <w:tc>
          <w:tcPr>
            <w:tcW w:w="8080" w:type="dxa"/>
            <w:tcBorders>
              <w:bottom w:val="single" w:sz="4" w:space="0" w:color="auto"/>
            </w:tcBorders>
          </w:tcPr>
          <w:p w:rsidR="00161ED1" w:rsidRDefault="00161ED1" w:rsidP="00161ED1">
            <w:pPr>
              <w:jc w:val="center"/>
            </w:pPr>
          </w:p>
        </w:tc>
        <w:tc>
          <w:tcPr>
            <w:tcW w:w="2552" w:type="dxa"/>
            <w:vMerge w:val="restart"/>
            <w:tcBorders>
              <w:right w:val="single" w:sz="4" w:space="0" w:color="auto"/>
            </w:tcBorders>
          </w:tcPr>
          <w:p w:rsidR="00161ED1" w:rsidRPr="00852DB5" w:rsidRDefault="00161ED1" w:rsidP="00161ED1">
            <w:pPr>
              <w:rPr>
                <w:sz w:val="20"/>
                <w:szCs w:val="20"/>
              </w:rPr>
            </w:pPr>
            <w:r w:rsidRPr="00AA74B8">
              <w:rPr>
                <w:sz w:val="20"/>
                <w:szCs w:val="20"/>
              </w:rPr>
              <w:t>Код по общероссийскому базовому перечню или региональному перечню</w:t>
            </w:r>
          </w:p>
        </w:tc>
        <w:tc>
          <w:tcPr>
            <w:tcW w:w="1222" w:type="dxa"/>
            <w:vMerge w:val="restart"/>
            <w:tcBorders>
              <w:top w:val="single" w:sz="4" w:space="0" w:color="auto"/>
              <w:left w:val="single" w:sz="4" w:space="0" w:color="auto"/>
              <w:bottom w:val="single" w:sz="4" w:space="0" w:color="auto"/>
              <w:right w:val="single" w:sz="4" w:space="0" w:color="auto"/>
            </w:tcBorders>
          </w:tcPr>
          <w:p w:rsidR="00161ED1" w:rsidRDefault="00161ED1" w:rsidP="00161ED1">
            <w:pPr>
              <w:jc w:val="center"/>
            </w:pPr>
          </w:p>
        </w:tc>
      </w:tr>
      <w:tr w:rsidR="00161ED1" w:rsidTr="00161ED1">
        <w:tc>
          <w:tcPr>
            <w:tcW w:w="3652" w:type="dxa"/>
            <w:vAlign w:val="bottom"/>
          </w:tcPr>
          <w:p w:rsidR="00161ED1" w:rsidRPr="00AA74B8" w:rsidRDefault="00161ED1" w:rsidP="00161ED1">
            <w:r w:rsidRPr="00AA74B8">
              <w:t>2. Категории потребителей муниципальной услуги услуги</w:t>
            </w:r>
          </w:p>
        </w:tc>
        <w:tc>
          <w:tcPr>
            <w:tcW w:w="8080" w:type="dxa"/>
            <w:tcBorders>
              <w:top w:val="single" w:sz="4" w:space="0" w:color="auto"/>
              <w:bottom w:val="single" w:sz="4" w:space="0" w:color="auto"/>
            </w:tcBorders>
          </w:tcPr>
          <w:p w:rsidR="00161ED1" w:rsidRDefault="00161ED1" w:rsidP="00161ED1">
            <w:pPr>
              <w:jc w:val="center"/>
            </w:pPr>
          </w:p>
        </w:tc>
        <w:tc>
          <w:tcPr>
            <w:tcW w:w="2552" w:type="dxa"/>
            <w:vMerge/>
            <w:tcBorders>
              <w:right w:val="single" w:sz="4" w:space="0" w:color="auto"/>
            </w:tcBorders>
          </w:tcPr>
          <w:p w:rsidR="00161ED1" w:rsidRDefault="00161ED1" w:rsidP="00161ED1">
            <w:pPr>
              <w:jc w:val="center"/>
            </w:pPr>
          </w:p>
        </w:tc>
        <w:tc>
          <w:tcPr>
            <w:tcW w:w="1222" w:type="dxa"/>
            <w:vMerge/>
            <w:tcBorders>
              <w:left w:val="single" w:sz="4" w:space="0" w:color="auto"/>
              <w:bottom w:val="single" w:sz="4" w:space="0" w:color="auto"/>
              <w:right w:val="single" w:sz="4" w:space="0" w:color="auto"/>
            </w:tcBorders>
          </w:tcPr>
          <w:p w:rsidR="00161ED1" w:rsidRDefault="00161ED1" w:rsidP="00161ED1">
            <w:pPr>
              <w:jc w:val="center"/>
            </w:pPr>
          </w:p>
        </w:tc>
      </w:tr>
    </w:tbl>
    <w:p w:rsidR="00161ED1" w:rsidRDefault="00161ED1" w:rsidP="00161ED1"/>
    <w:p w:rsidR="00161ED1" w:rsidRDefault="00161ED1" w:rsidP="00161ED1">
      <w:r w:rsidRPr="00E9773E">
        <w:t xml:space="preserve">3. Показатели, характеризующие объем муниципальной услуги </w:t>
      </w:r>
      <w:r w:rsidRPr="00E9773E">
        <w:rPr>
          <w:vertAlign w:val="superscript"/>
        </w:rPr>
        <w:t>5</w:t>
      </w:r>
    </w:p>
    <w:p w:rsidR="00161ED1" w:rsidRDefault="00161ED1" w:rsidP="00161ED1"/>
    <w:tbl>
      <w:tblPr>
        <w:tblStyle w:val="af4"/>
        <w:tblW w:w="16071" w:type="dxa"/>
        <w:tblInd w:w="-318" w:type="dxa"/>
        <w:tblLayout w:type="fixed"/>
        <w:tblLook w:val="04A0" w:firstRow="1" w:lastRow="0" w:firstColumn="1" w:lastColumn="0" w:noHBand="0" w:noVBand="1"/>
      </w:tblPr>
      <w:tblGrid>
        <w:gridCol w:w="1176"/>
        <w:gridCol w:w="951"/>
        <w:gridCol w:w="850"/>
        <w:gridCol w:w="851"/>
        <w:gridCol w:w="850"/>
        <w:gridCol w:w="851"/>
        <w:gridCol w:w="850"/>
        <w:gridCol w:w="709"/>
        <w:gridCol w:w="810"/>
        <w:gridCol w:w="891"/>
        <w:gridCol w:w="851"/>
        <w:gridCol w:w="851"/>
        <w:gridCol w:w="992"/>
        <w:gridCol w:w="992"/>
        <w:gridCol w:w="993"/>
        <w:gridCol w:w="992"/>
        <w:gridCol w:w="724"/>
        <w:gridCol w:w="887"/>
      </w:tblGrid>
      <w:tr w:rsidR="00161ED1" w:rsidRPr="003E281B" w:rsidTr="00161ED1">
        <w:tc>
          <w:tcPr>
            <w:tcW w:w="1176" w:type="dxa"/>
            <w:vMerge w:val="restart"/>
            <w:tcBorders>
              <w:left w:val="nil"/>
            </w:tcBorders>
            <w:vAlign w:val="center"/>
          </w:tcPr>
          <w:p w:rsidR="00161ED1" w:rsidRPr="00E9773E" w:rsidRDefault="00161ED1" w:rsidP="00161ED1">
            <w:pPr>
              <w:jc w:val="center"/>
              <w:rPr>
                <w:sz w:val="15"/>
                <w:szCs w:val="15"/>
              </w:rPr>
            </w:pPr>
            <w:r w:rsidRPr="00E9773E">
              <w:rPr>
                <w:sz w:val="15"/>
                <w:szCs w:val="15"/>
              </w:rPr>
              <w:t>Наименование обособленного подразделения</w:t>
            </w:r>
          </w:p>
        </w:tc>
        <w:tc>
          <w:tcPr>
            <w:tcW w:w="951" w:type="dxa"/>
            <w:vMerge w:val="restart"/>
            <w:vAlign w:val="center"/>
          </w:tcPr>
          <w:p w:rsidR="00161ED1" w:rsidRPr="00E9773E" w:rsidRDefault="00161ED1" w:rsidP="00161ED1">
            <w:pPr>
              <w:ind w:right="-108"/>
              <w:jc w:val="center"/>
              <w:rPr>
                <w:sz w:val="15"/>
                <w:szCs w:val="15"/>
              </w:rPr>
            </w:pPr>
            <w:r w:rsidRPr="00E9773E">
              <w:rPr>
                <w:sz w:val="15"/>
                <w:szCs w:val="15"/>
              </w:rPr>
              <w:t>Уникальный номер реестровой записи</w:t>
            </w:r>
          </w:p>
        </w:tc>
        <w:tc>
          <w:tcPr>
            <w:tcW w:w="2551" w:type="dxa"/>
            <w:gridSpan w:val="3"/>
          </w:tcPr>
          <w:p w:rsidR="00161ED1" w:rsidRPr="003E281B" w:rsidRDefault="00161ED1" w:rsidP="00161ED1">
            <w:pPr>
              <w:jc w:val="center"/>
              <w:rPr>
                <w:sz w:val="15"/>
                <w:szCs w:val="15"/>
              </w:rPr>
            </w:pPr>
            <w:r w:rsidRPr="00E9773E">
              <w:rPr>
                <w:sz w:val="15"/>
                <w:szCs w:val="15"/>
              </w:rPr>
              <w:t xml:space="preserve">Показатель, </w:t>
            </w:r>
            <w:r w:rsidRPr="00E9773E">
              <w:rPr>
                <w:sz w:val="15"/>
                <w:szCs w:val="15"/>
              </w:rPr>
              <w:br/>
              <w:t>характеризующий содержание муниципальной услуги</w:t>
            </w:r>
          </w:p>
        </w:tc>
        <w:tc>
          <w:tcPr>
            <w:tcW w:w="1701" w:type="dxa"/>
            <w:gridSpan w:val="2"/>
          </w:tcPr>
          <w:p w:rsidR="00161ED1" w:rsidRPr="003E281B" w:rsidRDefault="00161ED1" w:rsidP="00161ED1">
            <w:pPr>
              <w:jc w:val="center"/>
              <w:rPr>
                <w:sz w:val="15"/>
                <w:szCs w:val="15"/>
              </w:rPr>
            </w:pPr>
            <w:r w:rsidRPr="00E9773E">
              <w:rPr>
                <w:sz w:val="15"/>
                <w:szCs w:val="15"/>
              </w:rPr>
              <w:t>Показатель, характеризующий условия (формы) оказания муниципальной</w:t>
            </w:r>
            <w:r w:rsidRPr="00E9773E">
              <w:rPr>
                <w:sz w:val="15"/>
                <w:szCs w:val="15"/>
              </w:rPr>
              <w:br/>
              <w:t>услуги</w:t>
            </w:r>
          </w:p>
        </w:tc>
        <w:tc>
          <w:tcPr>
            <w:tcW w:w="2410" w:type="dxa"/>
            <w:gridSpan w:val="3"/>
          </w:tcPr>
          <w:p w:rsidR="00161ED1" w:rsidRPr="003E281B" w:rsidRDefault="00161ED1" w:rsidP="00161ED1">
            <w:pPr>
              <w:jc w:val="center"/>
              <w:rPr>
                <w:sz w:val="15"/>
                <w:szCs w:val="15"/>
              </w:rPr>
            </w:pPr>
            <w:r w:rsidRPr="003E281B">
              <w:rPr>
                <w:sz w:val="15"/>
                <w:szCs w:val="15"/>
              </w:rPr>
              <w:t>Показатель объема муниципальной услуги</w:t>
            </w:r>
          </w:p>
        </w:tc>
        <w:tc>
          <w:tcPr>
            <w:tcW w:w="2694" w:type="dxa"/>
            <w:gridSpan w:val="3"/>
            <w:vAlign w:val="center"/>
          </w:tcPr>
          <w:p w:rsidR="00161ED1" w:rsidRPr="003E281B" w:rsidRDefault="00161ED1" w:rsidP="00161ED1">
            <w:pPr>
              <w:jc w:val="center"/>
              <w:rPr>
                <w:sz w:val="15"/>
                <w:szCs w:val="15"/>
              </w:rPr>
            </w:pPr>
            <w:r w:rsidRPr="003E281B">
              <w:rPr>
                <w:sz w:val="15"/>
                <w:szCs w:val="15"/>
              </w:rPr>
              <w:t>Значение показателя объема муниципальной услуги</w:t>
            </w:r>
          </w:p>
        </w:tc>
        <w:tc>
          <w:tcPr>
            <w:tcW w:w="2977" w:type="dxa"/>
            <w:gridSpan w:val="3"/>
            <w:vAlign w:val="center"/>
          </w:tcPr>
          <w:p w:rsidR="00161ED1" w:rsidRPr="003E281B" w:rsidRDefault="00161ED1" w:rsidP="00161ED1">
            <w:pPr>
              <w:jc w:val="center"/>
              <w:rPr>
                <w:sz w:val="15"/>
                <w:szCs w:val="15"/>
              </w:rPr>
            </w:pPr>
            <w:r w:rsidRPr="003E281B">
              <w:rPr>
                <w:sz w:val="15"/>
                <w:szCs w:val="15"/>
              </w:rPr>
              <w:t>Размер</w:t>
            </w:r>
            <w:r w:rsidRPr="003E281B">
              <w:rPr>
                <w:sz w:val="15"/>
                <w:szCs w:val="15"/>
              </w:rPr>
              <w:br/>
              <w:t>платы (цена, тариф)</w:t>
            </w:r>
          </w:p>
        </w:tc>
        <w:tc>
          <w:tcPr>
            <w:tcW w:w="1611" w:type="dxa"/>
            <w:gridSpan w:val="2"/>
            <w:vAlign w:val="center"/>
          </w:tcPr>
          <w:p w:rsidR="00161ED1" w:rsidRPr="003E281B" w:rsidRDefault="00161ED1" w:rsidP="00161ED1">
            <w:pPr>
              <w:jc w:val="center"/>
              <w:rPr>
                <w:sz w:val="15"/>
                <w:szCs w:val="15"/>
              </w:rPr>
            </w:pPr>
            <w:r w:rsidRPr="003E281B">
              <w:rPr>
                <w:sz w:val="15"/>
                <w:szCs w:val="15"/>
              </w:rPr>
              <w:t xml:space="preserve">Допустимые (возможные) </w:t>
            </w:r>
            <w:r w:rsidRPr="003E281B">
              <w:rPr>
                <w:sz w:val="15"/>
                <w:szCs w:val="15"/>
              </w:rPr>
              <w:br/>
              <w:t xml:space="preserve">отклонения </w:t>
            </w:r>
            <w:r w:rsidRPr="003E281B">
              <w:rPr>
                <w:sz w:val="15"/>
                <w:szCs w:val="15"/>
              </w:rPr>
              <w:br/>
              <w:t>от установленных показателей объема муниципальной услуги</w:t>
            </w:r>
          </w:p>
        </w:tc>
      </w:tr>
      <w:tr w:rsidR="00161ED1" w:rsidRPr="003E281B" w:rsidTr="00161ED1">
        <w:tc>
          <w:tcPr>
            <w:tcW w:w="1176" w:type="dxa"/>
            <w:vMerge/>
            <w:tcBorders>
              <w:left w:val="nil"/>
            </w:tcBorders>
            <w:vAlign w:val="center"/>
          </w:tcPr>
          <w:p w:rsidR="00161ED1" w:rsidRPr="00E9773E" w:rsidRDefault="00161ED1" w:rsidP="00161ED1">
            <w:pPr>
              <w:jc w:val="center"/>
              <w:rPr>
                <w:sz w:val="15"/>
                <w:szCs w:val="15"/>
              </w:rPr>
            </w:pPr>
          </w:p>
        </w:tc>
        <w:tc>
          <w:tcPr>
            <w:tcW w:w="951" w:type="dxa"/>
            <w:vMerge/>
            <w:vAlign w:val="center"/>
          </w:tcPr>
          <w:p w:rsidR="00161ED1" w:rsidRPr="00E9773E" w:rsidRDefault="00161ED1" w:rsidP="00161ED1">
            <w:pPr>
              <w:jc w:val="center"/>
              <w:rPr>
                <w:sz w:val="15"/>
                <w:szCs w:val="15"/>
              </w:rPr>
            </w:pPr>
          </w:p>
        </w:tc>
        <w:tc>
          <w:tcPr>
            <w:tcW w:w="850" w:type="dxa"/>
            <w:vMerge w:val="restart"/>
            <w:vAlign w:val="center"/>
          </w:tcPr>
          <w:p w:rsidR="00161ED1" w:rsidRPr="00E9773E" w:rsidRDefault="00161ED1" w:rsidP="00161ED1">
            <w:pPr>
              <w:ind w:left="-108" w:right="-108"/>
              <w:jc w:val="center"/>
              <w:rPr>
                <w:sz w:val="15"/>
                <w:szCs w:val="15"/>
              </w:rPr>
            </w:pPr>
            <w:r w:rsidRPr="00E9773E">
              <w:rPr>
                <w:sz w:val="15"/>
                <w:szCs w:val="15"/>
              </w:rPr>
              <w:t>наиме-нование показателя</w:t>
            </w:r>
          </w:p>
        </w:tc>
        <w:tc>
          <w:tcPr>
            <w:tcW w:w="851" w:type="dxa"/>
            <w:vMerge w:val="restart"/>
            <w:vAlign w:val="center"/>
          </w:tcPr>
          <w:p w:rsidR="00161ED1" w:rsidRPr="00E9773E" w:rsidRDefault="00161ED1" w:rsidP="00161ED1">
            <w:pPr>
              <w:ind w:left="-108" w:right="-108"/>
              <w:jc w:val="center"/>
              <w:rPr>
                <w:sz w:val="15"/>
                <w:szCs w:val="15"/>
              </w:rPr>
            </w:pPr>
            <w:r w:rsidRPr="00E9773E">
              <w:rPr>
                <w:sz w:val="15"/>
                <w:szCs w:val="15"/>
              </w:rPr>
              <w:t>наиме-нование показателя</w:t>
            </w:r>
          </w:p>
        </w:tc>
        <w:tc>
          <w:tcPr>
            <w:tcW w:w="850" w:type="dxa"/>
            <w:vMerge w:val="restart"/>
            <w:vAlign w:val="center"/>
          </w:tcPr>
          <w:p w:rsidR="00161ED1" w:rsidRPr="00E9773E" w:rsidRDefault="00161ED1" w:rsidP="00161ED1">
            <w:pPr>
              <w:ind w:left="-108"/>
              <w:jc w:val="center"/>
              <w:rPr>
                <w:sz w:val="15"/>
                <w:szCs w:val="15"/>
              </w:rPr>
            </w:pPr>
            <w:r w:rsidRPr="00E9773E">
              <w:rPr>
                <w:sz w:val="15"/>
                <w:szCs w:val="15"/>
              </w:rPr>
              <w:t>наиме-нование показателя</w:t>
            </w:r>
          </w:p>
        </w:tc>
        <w:tc>
          <w:tcPr>
            <w:tcW w:w="851" w:type="dxa"/>
            <w:vMerge w:val="restart"/>
            <w:vAlign w:val="center"/>
          </w:tcPr>
          <w:p w:rsidR="00161ED1" w:rsidRPr="00E9773E" w:rsidRDefault="00161ED1" w:rsidP="00161ED1">
            <w:pPr>
              <w:ind w:left="-108"/>
              <w:jc w:val="center"/>
              <w:rPr>
                <w:sz w:val="15"/>
                <w:szCs w:val="15"/>
              </w:rPr>
            </w:pPr>
            <w:r w:rsidRPr="00E9773E">
              <w:rPr>
                <w:sz w:val="15"/>
                <w:szCs w:val="15"/>
              </w:rPr>
              <w:t>наимено-вание показателя</w:t>
            </w:r>
          </w:p>
        </w:tc>
        <w:tc>
          <w:tcPr>
            <w:tcW w:w="850" w:type="dxa"/>
            <w:vMerge w:val="restart"/>
            <w:vAlign w:val="center"/>
          </w:tcPr>
          <w:p w:rsidR="00161ED1" w:rsidRPr="00E9773E" w:rsidRDefault="00161ED1" w:rsidP="00161ED1">
            <w:pPr>
              <w:ind w:left="-108"/>
              <w:jc w:val="center"/>
              <w:rPr>
                <w:sz w:val="15"/>
                <w:szCs w:val="15"/>
              </w:rPr>
            </w:pPr>
            <w:r w:rsidRPr="00E9773E">
              <w:rPr>
                <w:sz w:val="15"/>
                <w:szCs w:val="15"/>
              </w:rPr>
              <w:t>наимено-вание показателя</w:t>
            </w:r>
          </w:p>
        </w:tc>
        <w:tc>
          <w:tcPr>
            <w:tcW w:w="709" w:type="dxa"/>
            <w:vMerge w:val="restart"/>
          </w:tcPr>
          <w:p w:rsidR="00161ED1" w:rsidRPr="003E281B" w:rsidRDefault="00161ED1" w:rsidP="00161ED1">
            <w:pPr>
              <w:ind w:left="-108"/>
              <w:jc w:val="center"/>
              <w:rPr>
                <w:sz w:val="15"/>
                <w:szCs w:val="15"/>
              </w:rPr>
            </w:pPr>
            <w:r w:rsidRPr="003E281B">
              <w:rPr>
                <w:sz w:val="15"/>
                <w:szCs w:val="15"/>
              </w:rPr>
              <w:t xml:space="preserve">наимено-вание </w:t>
            </w:r>
            <w:r w:rsidRPr="003E281B">
              <w:rPr>
                <w:sz w:val="15"/>
                <w:szCs w:val="15"/>
              </w:rPr>
              <w:br/>
              <w:t>показа-</w:t>
            </w:r>
            <w:r w:rsidRPr="003E281B">
              <w:rPr>
                <w:sz w:val="15"/>
                <w:szCs w:val="15"/>
              </w:rPr>
              <w:br/>
              <w:t>теля</w:t>
            </w:r>
          </w:p>
        </w:tc>
        <w:tc>
          <w:tcPr>
            <w:tcW w:w="1701" w:type="dxa"/>
            <w:gridSpan w:val="2"/>
          </w:tcPr>
          <w:p w:rsidR="00161ED1" w:rsidRPr="003E281B" w:rsidRDefault="00161ED1" w:rsidP="00161ED1">
            <w:pPr>
              <w:ind w:left="-108"/>
              <w:jc w:val="center"/>
              <w:rPr>
                <w:sz w:val="15"/>
                <w:szCs w:val="15"/>
              </w:rPr>
            </w:pPr>
            <w:r w:rsidRPr="003E281B">
              <w:rPr>
                <w:sz w:val="15"/>
                <w:szCs w:val="15"/>
              </w:rPr>
              <w:t>единица</w:t>
            </w:r>
            <w:r w:rsidRPr="003E281B">
              <w:rPr>
                <w:sz w:val="15"/>
                <w:szCs w:val="15"/>
              </w:rPr>
              <w:br/>
              <w:t>измерения</w:t>
            </w:r>
          </w:p>
        </w:tc>
        <w:tc>
          <w:tcPr>
            <w:tcW w:w="851" w:type="dxa"/>
            <w:vMerge w:val="restart"/>
          </w:tcPr>
          <w:p w:rsidR="00161ED1" w:rsidRPr="003E281B" w:rsidRDefault="00161ED1" w:rsidP="00161ED1">
            <w:pPr>
              <w:ind w:left="-137"/>
              <w:jc w:val="center"/>
              <w:rPr>
                <w:sz w:val="15"/>
                <w:szCs w:val="15"/>
              </w:rPr>
            </w:pPr>
            <w:r w:rsidRPr="003E281B">
              <w:rPr>
                <w:sz w:val="15"/>
                <w:szCs w:val="15"/>
              </w:rPr>
              <w:t xml:space="preserve">20___ год </w:t>
            </w:r>
            <w:r w:rsidRPr="00852DB5">
              <w:rPr>
                <w:sz w:val="15"/>
                <w:szCs w:val="15"/>
              </w:rPr>
              <w:t>(отчетный финансо</w:t>
            </w:r>
            <w:r w:rsidRPr="003E281B">
              <w:rPr>
                <w:sz w:val="15"/>
                <w:szCs w:val="15"/>
              </w:rPr>
              <w:t>-</w:t>
            </w:r>
            <w:r w:rsidRPr="00852DB5">
              <w:rPr>
                <w:sz w:val="15"/>
                <w:szCs w:val="15"/>
              </w:rPr>
              <w:t>вый</w:t>
            </w:r>
            <w:r w:rsidRPr="00852DB5">
              <w:rPr>
                <w:sz w:val="15"/>
                <w:szCs w:val="15"/>
              </w:rPr>
              <w:br/>
              <w:t>год)</w:t>
            </w:r>
          </w:p>
        </w:tc>
        <w:tc>
          <w:tcPr>
            <w:tcW w:w="851" w:type="dxa"/>
            <w:vMerge w:val="restart"/>
          </w:tcPr>
          <w:p w:rsidR="00161ED1" w:rsidRPr="003E281B" w:rsidRDefault="00161ED1" w:rsidP="00161ED1">
            <w:pPr>
              <w:ind w:left="-137"/>
              <w:jc w:val="center"/>
              <w:rPr>
                <w:sz w:val="15"/>
                <w:szCs w:val="15"/>
              </w:rPr>
            </w:pPr>
            <w:r w:rsidRPr="003E281B">
              <w:rPr>
                <w:sz w:val="15"/>
                <w:szCs w:val="15"/>
              </w:rPr>
              <w:t xml:space="preserve">20___ год </w:t>
            </w:r>
            <w:r w:rsidRPr="00852DB5">
              <w:rPr>
                <w:sz w:val="15"/>
                <w:szCs w:val="15"/>
              </w:rPr>
              <w:t>(</w:t>
            </w:r>
            <w:r w:rsidRPr="003E281B">
              <w:rPr>
                <w:sz w:val="15"/>
                <w:szCs w:val="15"/>
              </w:rPr>
              <w:t>текущий финансо-вый год</w:t>
            </w:r>
            <w:r w:rsidRPr="00852DB5">
              <w:rPr>
                <w:sz w:val="15"/>
                <w:szCs w:val="15"/>
              </w:rPr>
              <w:t>)</w:t>
            </w:r>
          </w:p>
        </w:tc>
        <w:tc>
          <w:tcPr>
            <w:tcW w:w="992" w:type="dxa"/>
            <w:vMerge w:val="restart"/>
          </w:tcPr>
          <w:p w:rsidR="00161ED1" w:rsidRPr="003E281B" w:rsidRDefault="00161ED1" w:rsidP="00161ED1">
            <w:pPr>
              <w:ind w:left="-137"/>
              <w:jc w:val="center"/>
              <w:rPr>
                <w:sz w:val="15"/>
                <w:szCs w:val="15"/>
              </w:rPr>
            </w:pPr>
            <w:r w:rsidRPr="003E281B">
              <w:rPr>
                <w:sz w:val="15"/>
                <w:szCs w:val="15"/>
              </w:rPr>
              <w:t xml:space="preserve">20___ год </w:t>
            </w:r>
            <w:r w:rsidRPr="00852DB5">
              <w:rPr>
                <w:sz w:val="15"/>
                <w:szCs w:val="15"/>
              </w:rPr>
              <w:t>(о</w:t>
            </w:r>
            <w:r w:rsidRPr="003E281B">
              <w:rPr>
                <w:sz w:val="15"/>
                <w:szCs w:val="15"/>
              </w:rPr>
              <w:t>чередной</w:t>
            </w:r>
            <w:r w:rsidRPr="00852DB5">
              <w:rPr>
                <w:sz w:val="15"/>
                <w:szCs w:val="15"/>
              </w:rPr>
              <w:t xml:space="preserve"> финансо</w:t>
            </w:r>
            <w:r w:rsidRPr="003E281B">
              <w:rPr>
                <w:sz w:val="15"/>
                <w:szCs w:val="15"/>
              </w:rPr>
              <w:t>-</w:t>
            </w:r>
            <w:r w:rsidRPr="00852DB5">
              <w:rPr>
                <w:sz w:val="15"/>
                <w:szCs w:val="15"/>
              </w:rPr>
              <w:t>вый</w:t>
            </w:r>
            <w:r w:rsidRPr="00852DB5">
              <w:rPr>
                <w:sz w:val="15"/>
                <w:szCs w:val="15"/>
              </w:rPr>
              <w:br/>
              <w:t>год)</w:t>
            </w:r>
          </w:p>
        </w:tc>
        <w:tc>
          <w:tcPr>
            <w:tcW w:w="992" w:type="dxa"/>
            <w:vMerge w:val="restart"/>
          </w:tcPr>
          <w:p w:rsidR="00161ED1" w:rsidRPr="003E281B" w:rsidRDefault="00161ED1" w:rsidP="00161ED1">
            <w:pPr>
              <w:jc w:val="center"/>
              <w:rPr>
                <w:sz w:val="15"/>
                <w:szCs w:val="15"/>
              </w:rPr>
            </w:pPr>
            <w:r w:rsidRPr="003E281B">
              <w:rPr>
                <w:sz w:val="15"/>
                <w:szCs w:val="15"/>
              </w:rPr>
              <w:t xml:space="preserve">20___ год </w:t>
            </w:r>
            <w:r w:rsidRPr="00852DB5">
              <w:rPr>
                <w:sz w:val="15"/>
                <w:szCs w:val="15"/>
              </w:rPr>
              <w:t>(отчетный финансо</w:t>
            </w:r>
            <w:r w:rsidRPr="003E281B">
              <w:rPr>
                <w:sz w:val="15"/>
                <w:szCs w:val="15"/>
              </w:rPr>
              <w:t>-</w:t>
            </w:r>
            <w:r w:rsidRPr="00852DB5">
              <w:rPr>
                <w:sz w:val="15"/>
                <w:szCs w:val="15"/>
              </w:rPr>
              <w:t>вый</w:t>
            </w:r>
            <w:r w:rsidRPr="00852DB5">
              <w:rPr>
                <w:sz w:val="15"/>
                <w:szCs w:val="15"/>
              </w:rPr>
              <w:br/>
              <w:t>год)</w:t>
            </w:r>
          </w:p>
        </w:tc>
        <w:tc>
          <w:tcPr>
            <w:tcW w:w="993" w:type="dxa"/>
            <w:vMerge w:val="restart"/>
          </w:tcPr>
          <w:p w:rsidR="00161ED1" w:rsidRPr="003E281B" w:rsidRDefault="00161ED1" w:rsidP="00161ED1">
            <w:pPr>
              <w:jc w:val="center"/>
              <w:rPr>
                <w:sz w:val="15"/>
                <w:szCs w:val="15"/>
              </w:rPr>
            </w:pPr>
            <w:r w:rsidRPr="003E281B">
              <w:rPr>
                <w:sz w:val="15"/>
                <w:szCs w:val="15"/>
              </w:rPr>
              <w:t xml:space="preserve">20___ год </w:t>
            </w:r>
            <w:r w:rsidRPr="00852DB5">
              <w:rPr>
                <w:sz w:val="15"/>
                <w:szCs w:val="15"/>
              </w:rPr>
              <w:t>(</w:t>
            </w:r>
            <w:r w:rsidRPr="003E281B">
              <w:rPr>
                <w:sz w:val="15"/>
                <w:szCs w:val="15"/>
              </w:rPr>
              <w:t>текущий финансо-вый год</w:t>
            </w:r>
            <w:r w:rsidRPr="00852DB5">
              <w:rPr>
                <w:sz w:val="15"/>
                <w:szCs w:val="15"/>
              </w:rPr>
              <w:t>)</w:t>
            </w:r>
          </w:p>
        </w:tc>
        <w:tc>
          <w:tcPr>
            <w:tcW w:w="992" w:type="dxa"/>
            <w:vMerge w:val="restart"/>
          </w:tcPr>
          <w:p w:rsidR="00161ED1" w:rsidRPr="003E281B" w:rsidRDefault="00161ED1" w:rsidP="00161ED1">
            <w:pPr>
              <w:jc w:val="center"/>
              <w:rPr>
                <w:sz w:val="15"/>
                <w:szCs w:val="15"/>
              </w:rPr>
            </w:pPr>
            <w:r w:rsidRPr="003E281B">
              <w:rPr>
                <w:sz w:val="15"/>
                <w:szCs w:val="15"/>
              </w:rPr>
              <w:t xml:space="preserve">20___ год </w:t>
            </w:r>
            <w:r w:rsidRPr="00852DB5">
              <w:rPr>
                <w:sz w:val="15"/>
                <w:szCs w:val="15"/>
              </w:rPr>
              <w:t>(о</w:t>
            </w:r>
            <w:r w:rsidRPr="003E281B">
              <w:rPr>
                <w:sz w:val="15"/>
                <w:szCs w:val="15"/>
              </w:rPr>
              <w:t>чередной</w:t>
            </w:r>
            <w:r w:rsidRPr="00852DB5">
              <w:rPr>
                <w:sz w:val="15"/>
                <w:szCs w:val="15"/>
              </w:rPr>
              <w:t xml:space="preserve"> финансо</w:t>
            </w:r>
            <w:r w:rsidRPr="003E281B">
              <w:rPr>
                <w:sz w:val="15"/>
                <w:szCs w:val="15"/>
              </w:rPr>
              <w:t>-</w:t>
            </w:r>
            <w:r w:rsidRPr="00852DB5">
              <w:rPr>
                <w:sz w:val="15"/>
                <w:szCs w:val="15"/>
              </w:rPr>
              <w:t>вый</w:t>
            </w:r>
            <w:r w:rsidRPr="003E281B">
              <w:rPr>
                <w:sz w:val="15"/>
                <w:szCs w:val="15"/>
              </w:rPr>
              <w:t xml:space="preserve"> </w:t>
            </w:r>
            <w:r w:rsidRPr="00852DB5">
              <w:rPr>
                <w:sz w:val="15"/>
                <w:szCs w:val="15"/>
              </w:rPr>
              <w:t>год)</w:t>
            </w:r>
          </w:p>
        </w:tc>
        <w:tc>
          <w:tcPr>
            <w:tcW w:w="724" w:type="dxa"/>
            <w:vMerge w:val="restart"/>
            <w:vAlign w:val="center"/>
          </w:tcPr>
          <w:p w:rsidR="00161ED1" w:rsidRPr="003E281B" w:rsidRDefault="00161ED1" w:rsidP="00161ED1">
            <w:pPr>
              <w:jc w:val="center"/>
              <w:rPr>
                <w:sz w:val="15"/>
                <w:szCs w:val="15"/>
              </w:rPr>
            </w:pPr>
            <w:r w:rsidRPr="003E281B">
              <w:rPr>
                <w:sz w:val="15"/>
                <w:szCs w:val="15"/>
              </w:rPr>
              <w:t>в процен-тах</w:t>
            </w:r>
          </w:p>
        </w:tc>
        <w:tc>
          <w:tcPr>
            <w:tcW w:w="887" w:type="dxa"/>
            <w:vMerge w:val="restart"/>
            <w:vAlign w:val="center"/>
          </w:tcPr>
          <w:p w:rsidR="00161ED1" w:rsidRPr="003E281B" w:rsidRDefault="00161ED1" w:rsidP="00161ED1">
            <w:pPr>
              <w:jc w:val="center"/>
              <w:rPr>
                <w:sz w:val="15"/>
                <w:szCs w:val="15"/>
              </w:rPr>
            </w:pPr>
            <w:r w:rsidRPr="003E281B">
              <w:rPr>
                <w:sz w:val="15"/>
                <w:szCs w:val="15"/>
              </w:rPr>
              <w:t xml:space="preserve">в абсолют-ных </w:t>
            </w:r>
            <w:r w:rsidRPr="003E281B">
              <w:rPr>
                <w:sz w:val="15"/>
                <w:szCs w:val="15"/>
              </w:rPr>
              <w:br/>
              <w:t>величинах</w:t>
            </w:r>
          </w:p>
        </w:tc>
      </w:tr>
      <w:tr w:rsidR="00161ED1" w:rsidRPr="003E281B" w:rsidTr="00161ED1">
        <w:tc>
          <w:tcPr>
            <w:tcW w:w="1176" w:type="dxa"/>
            <w:vMerge/>
            <w:tcBorders>
              <w:left w:val="nil"/>
            </w:tcBorders>
            <w:vAlign w:val="center"/>
          </w:tcPr>
          <w:p w:rsidR="00161ED1" w:rsidRPr="00E9773E" w:rsidRDefault="00161ED1" w:rsidP="00161ED1">
            <w:pPr>
              <w:jc w:val="center"/>
              <w:rPr>
                <w:sz w:val="15"/>
                <w:szCs w:val="15"/>
              </w:rPr>
            </w:pPr>
          </w:p>
        </w:tc>
        <w:tc>
          <w:tcPr>
            <w:tcW w:w="951" w:type="dxa"/>
            <w:vMerge/>
            <w:vAlign w:val="center"/>
          </w:tcPr>
          <w:p w:rsidR="00161ED1" w:rsidRPr="00E9773E" w:rsidRDefault="00161ED1" w:rsidP="00161ED1">
            <w:pPr>
              <w:jc w:val="center"/>
              <w:rPr>
                <w:sz w:val="15"/>
                <w:szCs w:val="15"/>
              </w:rPr>
            </w:pPr>
          </w:p>
        </w:tc>
        <w:tc>
          <w:tcPr>
            <w:tcW w:w="850" w:type="dxa"/>
            <w:vMerge/>
          </w:tcPr>
          <w:p w:rsidR="00161ED1" w:rsidRPr="003E281B" w:rsidRDefault="00161ED1" w:rsidP="00161ED1">
            <w:pPr>
              <w:jc w:val="center"/>
              <w:rPr>
                <w:sz w:val="15"/>
                <w:szCs w:val="15"/>
              </w:rPr>
            </w:pPr>
          </w:p>
        </w:tc>
        <w:tc>
          <w:tcPr>
            <w:tcW w:w="851" w:type="dxa"/>
            <w:vMerge/>
          </w:tcPr>
          <w:p w:rsidR="00161ED1" w:rsidRPr="003E281B" w:rsidRDefault="00161ED1" w:rsidP="00161ED1">
            <w:pPr>
              <w:jc w:val="center"/>
              <w:rPr>
                <w:sz w:val="15"/>
                <w:szCs w:val="15"/>
              </w:rPr>
            </w:pPr>
          </w:p>
        </w:tc>
        <w:tc>
          <w:tcPr>
            <w:tcW w:w="850" w:type="dxa"/>
            <w:vMerge/>
          </w:tcPr>
          <w:p w:rsidR="00161ED1" w:rsidRPr="003E281B" w:rsidRDefault="00161ED1" w:rsidP="00161ED1">
            <w:pPr>
              <w:jc w:val="center"/>
              <w:rPr>
                <w:sz w:val="15"/>
                <w:szCs w:val="15"/>
              </w:rPr>
            </w:pPr>
          </w:p>
        </w:tc>
        <w:tc>
          <w:tcPr>
            <w:tcW w:w="851" w:type="dxa"/>
            <w:vMerge/>
          </w:tcPr>
          <w:p w:rsidR="00161ED1" w:rsidRPr="003E281B" w:rsidRDefault="00161ED1" w:rsidP="00161ED1">
            <w:pPr>
              <w:jc w:val="center"/>
              <w:rPr>
                <w:sz w:val="15"/>
                <w:szCs w:val="15"/>
              </w:rPr>
            </w:pPr>
          </w:p>
        </w:tc>
        <w:tc>
          <w:tcPr>
            <w:tcW w:w="850" w:type="dxa"/>
            <w:vMerge/>
          </w:tcPr>
          <w:p w:rsidR="00161ED1" w:rsidRPr="003E281B" w:rsidRDefault="00161ED1" w:rsidP="00161ED1">
            <w:pPr>
              <w:jc w:val="center"/>
              <w:rPr>
                <w:sz w:val="15"/>
                <w:szCs w:val="15"/>
              </w:rPr>
            </w:pPr>
          </w:p>
        </w:tc>
        <w:tc>
          <w:tcPr>
            <w:tcW w:w="709" w:type="dxa"/>
            <w:vMerge/>
          </w:tcPr>
          <w:p w:rsidR="00161ED1" w:rsidRPr="003E281B" w:rsidRDefault="00161ED1" w:rsidP="00161ED1">
            <w:pPr>
              <w:ind w:left="-108"/>
              <w:jc w:val="center"/>
              <w:rPr>
                <w:sz w:val="15"/>
                <w:szCs w:val="15"/>
              </w:rPr>
            </w:pPr>
          </w:p>
        </w:tc>
        <w:tc>
          <w:tcPr>
            <w:tcW w:w="810" w:type="dxa"/>
            <w:vAlign w:val="center"/>
          </w:tcPr>
          <w:p w:rsidR="00161ED1" w:rsidRPr="00852DB5" w:rsidRDefault="00161ED1" w:rsidP="00161ED1">
            <w:pPr>
              <w:ind w:left="-108"/>
              <w:jc w:val="center"/>
              <w:rPr>
                <w:sz w:val="15"/>
                <w:szCs w:val="15"/>
              </w:rPr>
            </w:pPr>
            <w:r w:rsidRPr="00852DB5">
              <w:rPr>
                <w:sz w:val="15"/>
                <w:szCs w:val="15"/>
              </w:rPr>
              <w:t xml:space="preserve">наименование показателя </w:t>
            </w:r>
            <w:r w:rsidRPr="00852DB5">
              <w:rPr>
                <w:sz w:val="15"/>
                <w:szCs w:val="15"/>
                <w:vertAlign w:val="superscript"/>
              </w:rPr>
              <w:t>5</w:t>
            </w:r>
          </w:p>
        </w:tc>
        <w:tc>
          <w:tcPr>
            <w:tcW w:w="891" w:type="dxa"/>
            <w:vAlign w:val="center"/>
          </w:tcPr>
          <w:p w:rsidR="00161ED1" w:rsidRPr="00852DB5" w:rsidRDefault="00161ED1" w:rsidP="00161ED1">
            <w:pPr>
              <w:ind w:left="-108"/>
              <w:jc w:val="center"/>
              <w:rPr>
                <w:sz w:val="15"/>
                <w:szCs w:val="15"/>
              </w:rPr>
            </w:pPr>
            <w:r w:rsidRPr="00852DB5">
              <w:rPr>
                <w:sz w:val="15"/>
                <w:szCs w:val="15"/>
              </w:rPr>
              <w:t xml:space="preserve">наименование показателя </w:t>
            </w:r>
            <w:r w:rsidRPr="00852DB5">
              <w:rPr>
                <w:sz w:val="15"/>
                <w:szCs w:val="15"/>
                <w:vertAlign w:val="superscript"/>
              </w:rPr>
              <w:t>5</w:t>
            </w:r>
          </w:p>
        </w:tc>
        <w:tc>
          <w:tcPr>
            <w:tcW w:w="851" w:type="dxa"/>
            <w:vMerge/>
          </w:tcPr>
          <w:p w:rsidR="00161ED1" w:rsidRPr="003E281B" w:rsidRDefault="00161ED1" w:rsidP="00161ED1">
            <w:pPr>
              <w:jc w:val="center"/>
              <w:rPr>
                <w:sz w:val="15"/>
                <w:szCs w:val="15"/>
              </w:rPr>
            </w:pPr>
          </w:p>
        </w:tc>
        <w:tc>
          <w:tcPr>
            <w:tcW w:w="851" w:type="dxa"/>
            <w:vMerge/>
            <w:vAlign w:val="center"/>
          </w:tcPr>
          <w:p w:rsidR="00161ED1" w:rsidRPr="00852DB5" w:rsidRDefault="00161ED1" w:rsidP="00161ED1">
            <w:pPr>
              <w:jc w:val="center"/>
              <w:rPr>
                <w:sz w:val="15"/>
                <w:szCs w:val="15"/>
              </w:rPr>
            </w:pPr>
          </w:p>
        </w:tc>
        <w:tc>
          <w:tcPr>
            <w:tcW w:w="992" w:type="dxa"/>
            <w:vMerge/>
          </w:tcPr>
          <w:p w:rsidR="00161ED1" w:rsidRPr="003E281B" w:rsidRDefault="00161ED1" w:rsidP="00161ED1">
            <w:pPr>
              <w:jc w:val="center"/>
              <w:rPr>
                <w:sz w:val="15"/>
                <w:szCs w:val="15"/>
              </w:rPr>
            </w:pPr>
          </w:p>
        </w:tc>
        <w:tc>
          <w:tcPr>
            <w:tcW w:w="992" w:type="dxa"/>
            <w:vMerge/>
          </w:tcPr>
          <w:p w:rsidR="00161ED1" w:rsidRPr="003E281B" w:rsidRDefault="00161ED1" w:rsidP="00161ED1">
            <w:pPr>
              <w:jc w:val="center"/>
              <w:rPr>
                <w:sz w:val="15"/>
                <w:szCs w:val="15"/>
              </w:rPr>
            </w:pPr>
          </w:p>
        </w:tc>
        <w:tc>
          <w:tcPr>
            <w:tcW w:w="993" w:type="dxa"/>
            <w:vMerge/>
          </w:tcPr>
          <w:p w:rsidR="00161ED1" w:rsidRPr="003E281B" w:rsidRDefault="00161ED1" w:rsidP="00161ED1">
            <w:pPr>
              <w:jc w:val="center"/>
              <w:rPr>
                <w:sz w:val="15"/>
                <w:szCs w:val="15"/>
              </w:rPr>
            </w:pPr>
          </w:p>
        </w:tc>
        <w:tc>
          <w:tcPr>
            <w:tcW w:w="992" w:type="dxa"/>
            <w:vMerge/>
            <w:vAlign w:val="center"/>
          </w:tcPr>
          <w:p w:rsidR="00161ED1" w:rsidRPr="003E281B" w:rsidRDefault="00161ED1" w:rsidP="00161ED1">
            <w:pPr>
              <w:jc w:val="center"/>
              <w:rPr>
                <w:sz w:val="15"/>
                <w:szCs w:val="15"/>
              </w:rPr>
            </w:pPr>
          </w:p>
        </w:tc>
        <w:tc>
          <w:tcPr>
            <w:tcW w:w="724" w:type="dxa"/>
            <w:vMerge/>
            <w:vAlign w:val="center"/>
          </w:tcPr>
          <w:p w:rsidR="00161ED1" w:rsidRPr="003E281B" w:rsidRDefault="00161ED1" w:rsidP="00161ED1">
            <w:pPr>
              <w:jc w:val="center"/>
              <w:rPr>
                <w:sz w:val="15"/>
                <w:szCs w:val="15"/>
              </w:rPr>
            </w:pPr>
          </w:p>
        </w:tc>
        <w:tc>
          <w:tcPr>
            <w:tcW w:w="887" w:type="dxa"/>
            <w:vMerge/>
          </w:tcPr>
          <w:p w:rsidR="00161ED1" w:rsidRPr="003E281B" w:rsidRDefault="00161ED1" w:rsidP="00161ED1">
            <w:pPr>
              <w:jc w:val="center"/>
              <w:rPr>
                <w:sz w:val="15"/>
                <w:szCs w:val="15"/>
              </w:rPr>
            </w:pPr>
          </w:p>
        </w:tc>
      </w:tr>
      <w:tr w:rsidR="00161ED1" w:rsidRPr="003E281B" w:rsidTr="00161ED1">
        <w:tc>
          <w:tcPr>
            <w:tcW w:w="1176" w:type="dxa"/>
            <w:tcBorders>
              <w:left w:val="nil"/>
            </w:tcBorders>
            <w:vAlign w:val="center"/>
          </w:tcPr>
          <w:p w:rsidR="00161ED1" w:rsidRPr="00E9773E" w:rsidRDefault="00161ED1" w:rsidP="00161ED1">
            <w:pPr>
              <w:jc w:val="center"/>
              <w:rPr>
                <w:sz w:val="15"/>
                <w:szCs w:val="15"/>
              </w:rPr>
            </w:pPr>
            <w:r>
              <w:rPr>
                <w:sz w:val="15"/>
                <w:szCs w:val="15"/>
              </w:rPr>
              <w:t>1</w:t>
            </w:r>
          </w:p>
        </w:tc>
        <w:tc>
          <w:tcPr>
            <w:tcW w:w="951" w:type="dxa"/>
            <w:vAlign w:val="center"/>
          </w:tcPr>
          <w:p w:rsidR="00161ED1" w:rsidRPr="00E9773E" w:rsidRDefault="00161ED1" w:rsidP="00161ED1">
            <w:pPr>
              <w:jc w:val="center"/>
              <w:rPr>
                <w:sz w:val="15"/>
                <w:szCs w:val="15"/>
              </w:rPr>
            </w:pPr>
            <w:r>
              <w:rPr>
                <w:sz w:val="15"/>
                <w:szCs w:val="15"/>
              </w:rPr>
              <w:t>2</w:t>
            </w:r>
          </w:p>
        </w:tc>
        <w:tc>
          <w:tcPr>
            <w:tcW w:w="850" w:type="dxa"/>
          </w:tcPr>
          <w:p w:rsidR="00161ED1" w:rsidRPr="003E281B" w:rsidRDefault="00161ED1" w:rsidP="00161ED1">
            <w:pPr>
              <w:jc w:val="center"/>
              <w:rPr>
                <w:sz w:val="15"/>
                <w:szCs w:val="15"/>
              </w:rPr>
            </w:pPr>
            <w:r>
              <w:rPr>
                <w:sz w:val="15"/>
                <w:szCs w:val="15"/>
              </w:rPr>
              <w:t>3</w:t>
            </w:r>
          </w:p>
        </w:tc>
        <w:tc>
          <w:tcPr>
            <w:tcW w:w="851" w:type="dxa"/>
          </w:tcPr>
          <w:p w:rsidR="00161ED1" w:rsidRPr="003E281B" w:rsidRDefault="00161ED1" w:rsidP="00161ED1">
            <w:pPr>
              <w:jc w:val="center"/>
              <w:rPr>
                <w:sz w:val="15"/>
                <w:szCs w:val="15"/>
              </w:rPr>
            </w:pPr>
            <w:r>
              <w:rPr>
                <w:sz w:val="15"/>
                <w:szCs w:val="15"/>
              </w:rPr>
              <w:t>4</w:t>
            </w:r>
          </w:p>
        </w:tc>
        <w:tc>
          <w:tcPr>
            <w:tcW w:w="850" w:type="dxa"/>
          </w:tcPr>
          <w:p w:rsidR="00161ED1" w:rsidRPr="003E281B" w:rsidRDefault="00161ED1" w:rsidP="00161ED1">
            <w:pPr>
              <w:jc w:val="center"/>
              <w:rPr>
                <w:sz w:val="15"/>
                <w:szCs w:val="15"/>
              </w:rPr>
            </w:pPr>
            <w:r>
              <w:rPr>
                <w:sz w:val="15"/>
                <w:szCs w:val="15"/>
              </w:rPr>
              <w:t>5</w:t>
            </w:r>
          </w:p>
        </w:tc>
        <w:tc>
          <w:tcPr>
            <w:tcW w:w="851" w:type="dxa"/>
          </w:tcPr>
          <w:p w:rsidR="00161ED1" w:rsidRPr="003E281B" w:rsidRDefault="00161ED1" w:rsidP="00161ED1">
            <w:pPr>
              <w:jc w:val="center"/>
              <w:rPr>
                <w:sz w:val="15"/>
                <w:szCs w:val="15"/>
              </w:rPr>
            </w:pPr>
            <w:r>
              <w:rPr>
                <w:sz w:val="15"/>
                <w:szCs w:val="15"/>
              </w:rPr>
              <w:t>6</w:t>
            </w:r>
          </w:p>
        </w:tc>
        <w:tc>
          <w:tcPr>
            <w:tcW w:w="850" w:type="dxa"/>
          </w:tcPr>
          <w:p w:rsidR="00161ED1" w:rsidRPr="003E281B" w:rsidRDefault="00161ED1" w:rsidP="00161ED1">
            <w:pPr>
              <w:jc w:val="center"/>
              <w:rPr>
                <w:sz w:val="15"/>
                <w:szCs w:val="15"/>
              </w:rPr>
            </w:pPr>
            <w:r>
              <w:rPr>
                <w:sz w:val="15"/>
                <w:szCs w:val="15"/>
              </w:rPr>
              <w:t>7</w:t>
            </w:r>
          </w:p>
        </w:tc>
        <w:tc>
          <w:tcPr>
            <w:tcW w:w="709" w:type="dxa"/>
          </w:tcPr>
          <w:p w:rsidR="00161ED1" w:rsidRPr="003E281B" w:rsidRDefault="00161ED1" w:rsidP="00161ED1">
            <w:pPr>
              <w:jc w:val="center"/>
              <w:rPr>
                <w:sz w:val="15"/>
                <w:szCs w:val="15"/>
              </w:rPr>
            </w:pPr>
            <w:r>
              <w:rPr>
                <w:sz w:val="15"/>
                <w:szCs w:val="15"/>
              </w:rPr>
              <w:t>8</w:t>
            </w:r>
          </w:p>
        </w:tc>
        <w:tc>
          <w:tcPr>
            <w:tcW w:w="810" w:type="dxa"/>
            <w:vAlign w:val="center"/>
          </w:tcPr>
          <w:p w:rsidR="00161ED1" w:rsidRPr="00852DB5" w:rsidRDefault="00161ED1" w:rsidP="00161ED1">
            <w:pPr>
              <w:jc w:val="center"/>
              <w:rPr>
                <w:sz w:val="15"/>
                <w:szCs w:val="15"/>
              </w:rPr>
            </w:pPr>
            <w:r>
              <w:rPr>
                <w:sz w:val="15"/>
                <w:szCs w:val="15"/>
              </w:rPr>
              <w:t>9</w:t>
            </w:r>
          </w:p>
        </w:tc>
        <w:tc>
          <w:tcPr>
            <w:tcW w:w="891" w:type="dxa"/>
            <w:vAlign w:val="center"/>
          </w:tcPr>
          <w:p w:rsidR="00161ED1" w:rsidRPr="00852DB5" w:rsidRDefault="00161ED1" w:rsidP="00161ED1">
            <w:pPr>
              <w:jc w:val="center"/>
              <w:rPr>
                <w:sz w:val="15"/>
                <w:szCs w:val="15"/>
              </w:rPr>
            </w:pPr>
            <w:r>
              <w:rPr>
                <w:sz w:val="15"/>
                <w:szCs w:val="15"/>
              </w:rPr>
              <w:t>10</w:t>
            </w:r>
          </w:p>
        </w:tc>
        <w:tc>
          <w:tcPr>
            <w:tcW w:w="851" w:type="dxa"/>
          </w:tcPr>
          <w:p w:rsidR="00161ED1" w:rsidRPr="003E281B" w:rsidRDefault="00161ED1" w:rsidP="00161ED1">
            <w:pPr>
              <w:jc w:val="center"/>
              <w:rPr>
                <w:sz w:val="15"/>
                <w:szCs w:val="15"/>
              </w:rPr>
            </w:pPr>
            <w:r>
              <w:rPr>
                <w:sz w:val="15"/>
                <w:szCs w:val="15"/>
              </w:rPr>
              <w:t>11</w:t>
            </w:r>
          </w:p>
        </w:tc>
        <w:tc>
          <w:tcPr>
            <w:tcW w:w="851" w:type="dxa"/>
          </w:tcPr>
          <w:p w:rsidR="00161ED1" w:rsidRPr="003E281B" w:rsidRDefault="00161ED1" w:rsidP="00161ED1">
            <w:pPr>
              <w:jc w:val="center"/>
              <w:rPr>
                <w:sz w:val="15"/>
                <w:szCs w:val="15"/>
              </w:rPr>
            </w:pPr>
            <w:r>
              <w:rPr>
                <w:sz w:val="15"/>
                <w:szCs w:val="15"/>
              </w:rPr>
              <w:t>12</w:t>
            </w:r>
          </w:p>
        </w:tc>
        <w:tc>
          <w:tcPr>
            <w:tcW w:w="992" w:type="dxa"/>
          </w:tcPr>
          <w:p w:rsidR="00161ED1" w:rsidRPr="003E281B" w:rsidRDefault="00161ED1" w:rsidP="00161ED1">
            <w:pPr>
              <w:jc w:val="center"/>
              <w:rPr>
                <w:sz w:val="15"/>
                <w:szCs w:val="15"/>
              </w:rPr>
            </w:pPr>
            <w:r>
              <w:rPr>
                <w:sz w:val="15"/>
                <w:szCs w:val="15"/>
              </w:rPr>
              <w:t>13</w:t>
            </w:r>
          </w:p>
        </w:tc>
        <w:tc>
          <w:tcPr>
            <w:tcW w:w="992" w:type="dxa"/>
          </w:tcPr>
          <w:p w:rsidR="00161ED1" w:rsidRPr="003E281B" w:rsidRDefault="00161ED1" w:rsidP="00161ED1">
            <w:pPr>
              <w:jc w:val="center"/>
              <w:rPr>
                <w:sz w:val="15"/>
                <w:szCs w:val="15"/>
              </w:rPr>
            </w:pPr>
            <w:r>
              <w:rPr>
                <w:sz w:val="15"/>
                <w:szCs w:val="15"/>
              </w:rPr>
              <w:t>14</w:t>
            </w:r>
          </w:p>
        </w:tc>
        <w:tc>
          <w:tcPr>
            <w:tcW w:w="993" w:type="dxa"/>
          </w:tcPr>
          <w:p w:rsidR="00161ED1" w:rsidRPr="003E281B" w:rsidRDefault="00161ED1" w:rsidP="00161ED1">
            <w:pPr>
              <w:jc w:val="center"/>
              <w:rPr>
                <w:sz w:val="15"/>
                <w:szCs w:val="15"/>
              </w:rPr>
            </w:pPr>
            <w:r>
              <w:rPr>
                <w:sz w:val="15"/>
                <w:szCs w:val="15"/>
              </w:rPr>
              <w:t>15</w:t>
            </w:r>
          </w:p>
        </w:tc>
        <w:tc>
          <w:tcPr>
            <w:tcW w:w="992" w:type="dxa"/>
            <w:vAlign w:val="center"/>
          </w:tcPr>
          <w:p w:rsidR="00161ED1" w:rsidRPr="003E281B" w:rsidRDefault="00161ED1" w:rsidP="00161ED1">
            <w:pPr>
              <w:jc w:val="center"/>
              <w:rPr>
                <w:sz w:val="15"/>
                <w:szCs w:val="15"/>
              </w:rPr>
            </w:pPr>
            <w:r>
              <w:rPr>
                <w:sz w:val="15"/>
                <w:szCs w:val="15"/>
              </w:rPr>
              <w:t>16</w:t>
            </w:r>
          </w:p>
        </w:tc>
        <w:tc>
          <w:tcPr>
            <w:tcW w:w="724" w:type="dxa"/>
            <w:vAlign w:val="center"/>
          </w:tcPr>
          <w:p w:rsidR="00161ED1" w:rsidRPr="003E281B" w:rsidRDefault="00161ED1" w:rsidP="00161ED1">
            <w:pPr>
              <w:jc w:val="center"/>
              <w:rPr>
                <w:sz w:val="15"/>
                <w:szCs w:val="15"/>
              </w:rPr>
            </w:pPr>
            <w:r>
              <w:rPr>
                <w:sz w:val="15"/>
                <w:szCs w:val="15"/>
              </w:rPr>
              <w:t>17</w:t>
            </w:r>
          </w:p>
        </w:tc>
        <w:tc>
          <w:tcPr>
            <w:tcW w:w="887" w:type="dxa"/>
          </w:tcPr>
          <w:p w:rsidR="00161ED1" w:rsidRPr="003E281B" w:rsidRDefault="00161ED1" w:rsidP="00161ED1">
            <w:pPr>
              <w:jc w:val="center"/>
              <w:rPr>
                <w:sz w:val="15"/>
                <w:szCs w:val="15"/>
              </w:rPr>
            </w:pPr>
            <w:r>
              <w:rPr>
                <w:sz w:val="15"/>
                <w:szCs w:val="15"/>
              </w:rPr>
              <w:t>18</w:t>
            </w:r>
          </w:p>
        </w:tc>
      </w:tr>
      <w:tr w:rsidR="00161ED1" w:rsidRPr="003E281B" w:rsidTr="00161ED1">
        <w:tc>
          <w:tcPr>
            <w:tcW w:w="1176" w:type="dxa"/>
            <w:vMerge w:val="restart"/>
            <w:tcBorders>
              <w:left w:val="nil"/>
            </w:tcBorders>
            <w:vAlign w:val="center"/>
          </w:tcPr>
          <w:p w:rsidR="00161ED1" w:rsidRPr="00E9773E" w:rsidRDefault="00161ED1" w:rsidP="00161ED1"/>
        </w:tc>
        <w:tc>
          <w:tcPr>
            <w:tcW w:w="951" w:type="dxa"/>
            <w:vMerge w:val="restart"/>
            <w:vAlign w:val="center"/>
          </w:tcPr>
          <w:p w:rsidR="00161ED1" w:rsidRPr="00E9773E" w:rsidRDefault="00161ED1" w:rsidP="00161ED1"/>
        </w:tc>
        <w:tc>
          <w:tcPr>
            <w:tcW w:w="850" w:type="dxa"/>
            <w:vMerge w:val="restart"/>
          </w:tcPr>
          <w:p w:rsidR="00161ED1" w:rsidRPr="00F57D5B" w:rsidRDefault="00161ED1" w:rsidP="00161ED1"/>
        </w:tc>
        <w:tc>
          <w:tcPr>
            <w:tcW w:w="851" w:type="dxa"/>
            <w:vMerge w:val="restart"/>
          </w:tcPr>
          <w:p w:rsidR="00161ED1" w:rsidRPr="00F57D5B" w:rsidRDefault="00161ED1" w:rsidP="00161ED1"/>
        </w:tc>
        <w:tc>
          <w:tcPr>
            <w:tcW w:w="850" w:type="dxa"/>
            <w:vMerge w:val="restart"/>
          </w:tcPr>
          <w:p w:rsidR="00161ED1" w:rsidRPr="00F57D5B" w:rsidRDefault="00161ED1" w:rsidP="00161ED1"/>
        </w:tc>
        <w:tc>
          <w:tcPr>
            <w:tcW w:w="851" w:type="dxa"/>
          </w:tcPr>
          <w:p w:rsidR="00161ED1" w:rsidRPr="00F57D5B" w:rsidRDefault="00161ED1" w:rsidP="00161ED1"/>
        </w:tc>
        <w:tc>
          <w:tcPr>
            <w:tcW w:w="850" w:type="dxa"/>
          </w:tcPr>
          <w:p w:rsidR="00161ED1" w:rsidRPr="00F57D5B" w:rsidRDefault="00161ED1" w:rsidP="00161ED1"/>
        </w:tc>
        <w:tc>
          <w:tcPr>
            <w:tcW w:w="709" w:type="dxa"/>
          </w:tcPr>
          <w:p w:rsidR="00161ED1" w:rsidRPr="00F57D5B" w:rsidRDefault="00161ED1" w:rsidP="00161ED1"/>
        </w:tc>
        <w:tc>
          <w:tcPr>
            <w:tcW w:w="810" w:type="dxa"/>
          </w:tcPr>
          <w:p w:rsidR="00161ED1" w:rsidRPr="00F57D5B" w:rsidRDefault="00161ED1" w:rsidP="00161ED1"/>
        </w:tc>
        <w:tc>
          <w:tcPr>
            <w:tcW w:w="891" w:type="dxa"/>
          </w:tcPr>
          <w:p w:rsidR="00161ED1" w:rsidRPr="00F57D5B" w:rsidRDefault="00161ED1" w:rsidP="00161ED1"/>
        </w:tc>
        <w:tc>
          <w:tcPr>
            <w:tcW w:w="851" w:type="dxa"/>
          </w:tcPr>
          <w:p w:rsidR="00161ED1" w:rsidRPr="00F57D5B" w:rsidRDefault="00161ED1" w:rsidP="00161ED1"/>
        </w:tc>
        <w:tc>
          <w:tcPr>
            <w:tcW w:w="851" w:type="dxa"/>
          </w:tcPr>
          <w:p w:rsidR="00161ED1" w:rsidRPr="00F57D5B" w:rsidRDefault="00161ED1" w:rsidP="00161ED1"/>
        </w:tc>
        <w:tc>
          <w:tcPr>
            <w:tcW w:w="992" w:type="dxa"/>
          </w:tcPr>
          <w:p w:rsidR="00161ED1" w:rsidRPr="00F57D5B" w:rsidRDefault="00161ED1" w:rsidP="00161ED1"/>
        </w:tc>
        <w:tc>
          <w:tcPr>
            <w:tcW w:w="992" w:type="dxa"/>
          </w:tcPr>
          <w:p w:rsidR="00161ED1" w:rsidRPr="00F57D5B" w:rsidRDefault="00161ED1" w:rsidP="00161ED1"/>
        </w:tc>
        <w:tc>
          <w:tcPr>
            <w:tcW w:w="993" w:type="dxa"/>
          </w:tcPr>
          <w:p w:rsidR="00161ED1" w:rsidRPr="00F57D5B" w:rsidRDefault="00161ED1" w:rsidP="00161ED1"/>
        </w:tc>
        <w:tc>
          <w:tcPr>
            <w:tcW w:w="992" w:type="dxa"/>
            <w:vAlign w:val="center"/>
          </w:tcPr>
          <w:p w:rsidR="00161ED1" w:rsidRPr="003E281B" w:rsidRDefault="00161ED1" w:rsidP="00161ED1"/>
        </w:tc>
        <w:tc>
          <w:tcPr>
            <w:tcW w:w="724" w:type="dxa"/>
            <w:vAlign w:val="center"/>
          </w:tcPr>
          <w:p w:rsidR="00161ED1" w:rsidRPr="003E281B" w:rsidRDefault="00161ED1" w:rsidP="00161ED1"/>
        </w:tc>
        <w:tc>
          <w:tcPr>
            <w:tcW w:w="887" w:type="dxa"/>
          </w:tcPr>
          <w:p w:rsidR="00161ED1" w:rsidRPr="00F57D5B" w:rsidRDefault="00161ED1" w:rsidP="00161ED1"/>
        </w:tc>
      </w:tr>
      <w:tr w:rsidR="00161ED1" w:rsidRPr="003E281B" w:rsidTr="00161ED1">
        <w:tc>
          <w:tcPr>
            <w:tcW w:w="1176" w:type="dxa"/>
            <w:vMerge/>
            <w:tcBorders>
              <w:left w:val="nil"/>
            </w:tcBorders>
            <w:vAlign w:val="center"/>
          </w:tcPr>
          <w:p w:rsidR="00161ED1" w:rsidRPr="00F57D5B" w:rsidRDefault="00161ED1" w:rsidP="00161ED1"/>
        </w:tc>
        <w:tc>
          <w:tcPr>
            <w:tcW w:w="951" w:type="dxa"/>
            <w:vMerge/>
            <w:vAlign w:val="center"/>
          </w:tcPr>
          <w:p w:rsidR="00161ED1" w:rsidRPr="00F57D5B" w:rsidRDefault="00161ED1" w:rsidP="00161ED1"/>
        </w:tc>
        <w:tc>
          <w:tcPr>
            <w:tcW w:w="850" w:type="dxa"/>
            <w:vMerge/>
          </w:tcPr>
          <w:p w:rsidR="00161ED1" w:rsidRPr="00F57D5B" w:rsidRDefault="00161ED1" w:rsidP="00161ED1"/>
        </w:tc>
        <w:tc>
          <w:tcPr>
            <w:tcW w:w="851" w:type="dxa"/>
            <w:vMerge/>
          </w:tcPr>
          <w:p w:rsidR="00161ED1" w:rsidRPr="00F57D5B" w:rsidRDefault="00161ED1" w:rsidP="00161ED1"/>
        </w:tc>
        <w:tc>
          <w:tcPr>
            <w:tcW w:w="850" w:type="dxa"/>
            <w:vMerge/>
          </w:tcPr>
          <w:p w:rsidR="00161ED1" w:rsidRPr="00F57D5B" w:rsidRDefault="00161ED1" w:rsidP="00161ED1"/>
        </w:tc>
        <w:tc>
          <w:tcPr>
            <w:tcW w:w="851" w:type="dxa"/>
          </w:tcPr>
          <w:p w:rsidR="00161ED1" w:rsidRPr="00F57D5B" w:rsidRDefault="00161ED1" w:rsidP="00161ED1"/>
        </w:tc>
        <w:tc>
          <w:tcPr>
            <w:tcW w:w="850" w:type="dxa"/>
          </w:tcPr>
          <w:p w:rsidR="00161ED1" w:rsidRPr="00F57D5B" w:rsidRDefault="00161ED1" w:rsidP="00161ED1"/>
        </w:tc>
        <w:tc>
          <w:tcPr>
            <w:tcW w:w="709" w:type="dxa"/>
          </w:tcPr>
          <w:p w:rsidR="00161ED1" w:rsidRPr="00F57D5B" w:rsidRDefault="00161ED1" w:rsidP="00161ED1"/>
        </w:tc>
        <w:tc>
          <w:tcPr>
            <w:tcW w:w="810" w:type="dxa"/>
          </w:tcPr>
          <w:p w:rsidR="00161ED1" w:rsidRPr="00F57D5B" w:rsidRDefault="00161ED1" w:rsidP="00161ED1"/>
        </w:tc>
        <w:tc>
          <w:tcPr>
            <w:tcW w:w="891" w:type="dxa"/>
          </w:tcPr>
          <w:p w:rsidR="00161ED1" w:rsidRPr="00F57D5B" w:rsidRDefault="00161ED1" w:rsidP="00161ED1"/>
        </w:tc>
        <w:tc>
          <w:tcPr>
            <w:tcW w:w="851" w:type="dxa"/>
          </w:tcPr>
          <w:p w:rsidR="00161ED1" w:rsidRPr="00F57D5B" w:rsidRDefault="00161ED1" w:rsidP="00161ED1"/>
        </w:tc>
        <w:tc>
          <w:tcPr>
            <w:tcW w:w="851" w:type="dxa"/>
          </w:tcPr>
          <w:p w:rsidR="00161ED1" w:rsidRPr="00F57D5B" w:rsidRDefault="00161ED1" w:rsidP="00161ED1"/>
        </w:tc>
        <w:tc>
          <w:tcPr>
            <w:tcW w:w="992" w:type="dxa"/>
          </w:tcPr>
          <w:p w:rsidR="00161ED1" w:rsidRPr="00F57D5B" w:rsidRDefault="00161ED1" w:rsidP="00161ED1"/>
        </w:tc>
        <w:tc>
          <w:tcPr>
            <w:tcW w:w="992" w:type="dxa"/>
          </w:tcPr>
          <w:p w:rsidR="00161ED1" w:rsidRPr="00F57D5B" w:rsidRDefault="00161ED1" w:rsidP="00161ED1"/>
        </w:tc>
        <w:tc>
          <w:tcPr>
            <w:tcW w:w="993" w:type="dxa"/>
          </w:tcPr>
          <w:p w:rsidR="00161ED1" w:rsidRPr="00F57D5B" w:rsidRDefault="00161ED1" w:rsidP="00161ED1"/>
        </w:tc>
        <w:tc>
          <w:tcPr>
            <w:tcW w:w="992" w:type="dxa"/>
            <w:vAlign w:val="center"/>
          </w:tcPr>
          <w:p w:rsidR="00161ED1" w:rsidRPr="00F57D5B" w:rsidRDefault="00161ED1" w:rsidP="00161ED1"/>
        </w:tc>
        <w:tc>
          <w:tcPr>
            <w:tcW w:w="724" w:type="dxa"/>
            <w:vAlign w:val="center"/>
          </w:tcPr>
          <w:p w:rsidR="00161ED1" w:rsidRPr="00F57D5B" w:rsidRDefault="00161ED1" w:rsidP="00161ED1"/>
        </w:tc>
        <w:tc>
          <w:tcPr>
            <w:tcW w:w="887" w:type="dxa"/>
          </w:tcPr>
          <w:p w:rsidR="00161ED1" w:rsidRPr="00F57D5B" w:rsidRDefault="00161ED1" w:rsidP="00161ED1"/>
        </w:tc>
      </w:tr>
      <w:tr w:rsidR="00161ED1" w:rsidRPr="003E281B" w:rsidTr="00161ED1">
        <w:tc>
          <w:tcPr>
            <w:tcW w:w="1176" w:type="dxa"/>
            <w:vMerge/>
            <w:tcBorders>
              <w:left w:val="nil"/>
            </w:tcBorders>
            <w:vAlign w:val="center"/>
          </w:tcPr>
          <w:p w:rsidR="00161ED1" w:rsidRPr="00F57D5B" w:rsidRDefault="00161ED1" w:rsidP="00161ED1"/>
        </w:tc>
        <w:tc>
          <w:tcPr>
            <w:tcW w:w="951" w:type="dxa"/>
            <w:vMerge w:val="restart"/>
            <w:vAlign w:val="center"/>
          </w:tcPr>
          <w:p w:rsidR="00161ED1" w:rsidRPr="00F57D5B" w:rsidRDefault="00161ED1" w:rsidP="00161ED1"/>
        </w:tc>
        <w:tc>
          <w:tcPr>
            <w:tcW w:w="850" w:type="dxa"/>
            <w:vMerge w:val="restart"/>
          </w:tcPr>
          <w:p w:rsidR="00161ED1" w:rsidRPr="00F57D5B" w:rsidRDefault="00161ED1" w:rsidP="00161ED1"/>
        </w:tc>
        <w:tc>
          <w:tcPr>
            <w:tcW w:w="851" w:type="dxa"/>
            <w:vMerge w:val="restart"/>
          </w:tcPr>
          <w:p w:rsidR="00161ED1" w:rsidRPr="00F57D5B" w:rsidRDefault="00161ED1" w:rsidP="00161ED1"/>
        </w:tc>
        <w:tc>
          <w:tcPr>
            <w:tcW w:w="850" w:type="dxa"/>
            <w:vMerge w:val="restart"/>
          </w:tcPr>
          <w:p w:rsidR="00161ED1" w:rsidRPr="00F57D5B" w:rsidRDefault="00161ED1" w:rsidP="00161ED1"/>
        </w:tc>
        <w:tc>
          <w:tcPr>
            <w:tcW w:w="851" w:type="dxa"/>
          </w:tcPr>
          <w:p w:rsidR="00161ED1" w:rsidRPr="00F57D5B" w:rsidRDefault="00161ED1" w:rsidP="00161ED1"/>
        </w:tc>
        <w:tc>
          <w:tcPr>
            <w:tcW w:w="850" w:type="dxa"/>
          </w:tcPr>
          <w:p w:rsidR="00161ED1" w:rsidRPr="00F57D5B" w:rsidRDefault="00161ED1" w:rsidP="00161ED1"/>
        </w:tc>
        <w:tc>
          <w:tcPr>
            <w:tcW w:w="709" w:type="dxa"/>
          </w:tcPr>
          <w:p w:rsidR="00161ED1" w:rsidRPr="00F57D5B" w:rsidRDefault="00161ED1" w:rsidP="00161ED1"/>
        </w:tc>
        <w:tc>
          <w:tcPr>
            <w:tcW w:w="810" w:type="dxa"/>
          </w:tcPr>
          <w:p w:rsidR="00161ED1" w:rsidRPr="00F57D5B" w:rsidRDefault="00161ED1" w:rsidP="00161ED1"/>
        </w:tc>
        <w:tc>
          <w:tcPr>
            <w:tcW w:w="891" w:type="dxa"/>
          </w:tcPr>
          <w:p w:rsidR="00161ED1" w:rsidRPr="00F57D5B" w:rsidRDefault="00161ED1" w:rsidP="00161ED1"/>
        </w:tc>
        <w:tc>
          <w:tcPr>
            <w:tcW w:w="851" w:type="dxa"/>
          </w:tcPr>
          <w:p w:rsidR="00161ED1" w:rsidRPr="00F57D5B" w:rsidRDefault="00161ED1" w:rsidP="00161ED1"/>
        </w:tc>
        <w:tc>
          <w:tcPr>
            <w:tcW w:w="851" w:type="dxa"/>
          </w:tcPr>
          <w:p w:rsidR="00161ED1" w:rsidRPr="00F57D5B" w:rsidRDefault="00161ED1" w:rsidP="00161ED1"/>
        </w:tc>
        <w:tc>
          <w:tcPr>
            <w:tcW w:w="992" w:type="dxa"/>
          </w:tcPr>
          <w:p w:rsidR="00161ED1" w:rsidRPr="00F57D5B" w:rsidRDefault="00161ED1" w:rsidP="00161ED1"/>
        </w:tc>
        <w:tc>
          <w:tcPr>
            <w:tcW w:w="992" w:type="dxa"/>
          </w:tcPr>
          <w:p w:rsidR="00161ED1" w:rsidRPr="00F57D5B" w:rsidRDefault="00161ED1" w:rsidP="00161ED1"/>
        </w:tc>
        <w:tc>
          <w:tcPr>
            <w:tcW w:w="993" w:type="dxa"/>
          </w:tcPr>
          <w:p w:rsidR="00161ED1" w:rsidRPr="00F57D5B" w:rsidRDefault="00161ED1" w:rsidP="00161ED1"/>
        </w:tc>
        <w:tc>
          <w:tcPr>
            <w:tcW w:w="992" w:type="dxa"/>
            <w:vAlign w:val="center"/>
          </w:tcPr>
          <w:p w:rsidR="00161ED1" w:rsidRPr="00F57D5B" w:rsidRDefault="00161ED1" w:rsidP="00161ED1"/>
        </w:tc>
        <w:tc>
          <w:tcPr>
            <w:tcW w:w="724" w:type="dxa"/>
            <w:vAlign w:val="center"/>
          </w:tcPr>
          <w:p w:rsidR="00161ED1" w:rsidRPr="00F57D5B" w:rsidRDefault="00161ED1" w:rsidP="00161ED1"/>
        </w:tc>
        <w:tc>
          <w:tcPr>
            <w:tcW w:w="887" w:type="dxa"/>
          </w:tcPr>
          <w:p w:rsidR="00161ED1" w:rsidRPr="00F57D5B" w:rsidRDefault="00161ED1" w:rsidP="00161ED1"/>
        </w:tc>
      </w:tr>
      <w:tr w:rsidR="00161ED1" w:rsidRPr="003E281B" w:rsidTr="00161ED1">
        <w:tc>
          <w:tcPr>
            <w:tcW w:w="1176" w:type="dxa"/>
            <w:vMerge/>
            <w:tcBorders>
              <w:left w:val="nil"/>
            </w:tcBorders>
            <w:vAlign w:val="center"/>
          </w:tcPr>
          <w:p w:rsidR="00161ED1" w:rsidRPr="00E9773E" w:rsidRDefault="00161ED1" w:rsidP="00161ED1"/>
        </w:tc>
        <w:tc>
          <w:tcPr>
            <w:tcW w:w="951" w:type="dxa"/>
            <w:vMerge/>
            <w:vAlign w:val="center"/>
          </w:tcPr>
          <w:p w:rsidR="00161ED1" w:rsidRPr="00E9773E" w:rsidRDefault="00161ED1" w:rsidP="00161ED1"/>
        </w:tc>
        <w:tc>
          <w:tcPr>
            <w:tcW w:w="850" w:type="dxa"/>
            <w:vMerge/>
          </w:tcPr>
          <w:p w:rsidR="00161ED1" w:rsidRPr="00F57D5B" w:rsidRDefault="00161ED1" w:rsidP="00161ED1"/>
        </w:tc>
        <w:tc>
          <w:tcPr>
            <w:tcW w:w="851" w:type="dxa"/>
            <w:vMerge/>
          </w:tcPr>
          <w:p w:rsidR="00161ED1" w:rsidRPr="00F57D5B" w:rsidRDefault="00161ED1" w:rsidP="00161ED1"/>
        </w:tc>
        <w:tc>
          <w:tcPr>
            <w:tcW w:w="850" w:type="dxa"/>
            <w:vMerge/>
          </w:tcPr>
          <w:p w:rsidR="00161ED1" w:rsidRPr="00F57D5B" w:rsidRDefault="00161ED1" w:rsidP="00161ED1"/>
        </w:tc>
        <w:tc>
          <w:tcPr>
            <w:tcW w:w="851" w:type="dxa"/>
          </w:tcPr>
          <w:p w:rsidR="00161ED1" w:rsidRPr="00F57D5B" w:rsidRDefault="00161ED1" w:rsidP="00161ED1"/>
        </w:tc>
        <w:tc>
          <w:tcPr>
            <w:tcW w:w="850" w:type="dxa"/>
          </w:tcPr>
          <w:p w:rsidR="00161ED1" w:rsidRPr="00F57D5B" w:rsidRDefault="00161ED1" w:rsidP="00161ED1"/>
        </w:tc>
        <w:tc>
          <w:tcPr>
            <w:tcW w:w="709" w:type="dxa"/>
          </w:tcPr>
          <w:p w:rsidR="00161ED1" w:rsidRPr="00F57D5B" w:rsidRDefault="00161ED1" w:rsidP="00161ED1"/>
        </w:tc>
        <w:tc>
          <w:tcPr>
            <w:tcW w:w="810" w:type="dxa"/>
          </w:tcPr>
          <w:p w:rsidR="00161ED1" w:rsidRPr="00F57D5B" w:rsidRDefault="00161ED1" w:rsidP="00161ED1"/>
        </w:tc>
        <w:tc>
          <w:tcPr>
            <w:tcW w:w="891" w:type="dxa"/>
          </w:tcPr>
          <w:p w:rsidR="00161ED1" w:rsidRPr="00F57D5B" w:rsidRDefault="00161ED1" w:rsidP="00161ED1"/>
        </w:tc>
        <w:tc>
          <w:tcPr>
            <w:tcW w:w="851" w:type="dxa"/>
          </w:tcPr>
          <w:p w:rsidR="00161ED1" w:rsidRPr="00F57D5B" w:rsidRDefault="00161ED1" w:rsidP="00161ED1"/>
        </w:tc>
        <w:tc>
          <w:tcPr>
            <w:tcW w:w="851" w:type="dxa"/>
          </w:tcPr>
          <w:p w:rsidR="00161ED1" w:rsidRPr="00F57D5B" w:rsidRDefault="00161ED1" w:rsidP="00161ED1"/>
        </w:tc>
        <w:tc>
          <w:tcPr>
            <w:tcW w:w="992" w:type="dxa"/>
          </w:tcPr>
          <w:p w:rsidR="00161ED1" w:rsidRPr="00F57D5B" w:rsidRDefault="00161ED1" w:rsidP="00161ED1"/>
        </w:tc>
        <w:tc>
          <w:tcPr>
            <w:tcW w:w="992" w:type="dxa"/>
          </w:tcPr>
          <w:p w:rsidR="00161ED1" w:rsidRPr="00F57D5B" w:rsidRDefault="00161ED1" w:rsidP="00161ED1"/>
        </w:tc>
        <w:tc>
          <w:tcPr>
            <w:tcW w:w="993" w:type="dxa"/>
          </w:tcPr>
          <w:p w:rsidR="00161ED1" w:rsidRPr="00F57D5B" w:rsidRDefault="00161ED1" w:rsidP="00161ED1"/>
        </w:tc>
        <w:tc>
          <w:tcPr>
            <w:tcW w:w="992" w:type="dxa"/>
            <w:vAlign w:val="center"/>
          </w:tcPr>
          <w:p w:rsidR="00161ED1" w:rsidRPr="003E281B" w:rsidRDefault="00161ED1" w:rsidP="00161ED1"/>
        </w:tc>
        <w:tc>
          <w:tcPr>
            <w:tcW w:w="724" w:type="dxa"/>
            <w:vAlign w:val="center"/>
          </w:tcPr>
          <w:p w:rsidR="00161ED1" w:rsidRPr="003E281B" w:rsidRDefault="00161ED1" w:rsidP="00161ED1"/>
        </w:tc>
        <w:tc>
          <w:tcPr>
            <w:tcW w:w="887" w:type="dxa"/>
          </w:tcPr>
          <w:p w:rsidR="00161ED1" w:rsidRPr="00F57D5B" w:rsidRDefault="00161ED1" w:rsidP="00161ED1"/>
        </w:tc>
      </w:tr>
      <w:tr w:rsidR="00161ED1" w:rsidRPr="003E281B" w:rsidTr="00161ED1">
        <w:tc>
          <w:tcPr>
            <w:tcW w:w="1176" w:type="dxa"/>
            <w:vMerge w:val="restart"/>
            <w:tcBorders>
              <w:left w:val="nil"/>
            </w:tcBorders>
            <w:vAlign w:val="center"/>
          </w:tcPr>
          <w:p w:rsidR="00161ED1" w:rsidRPr="00F57D5B" w:rsidRDefault="00161ED1" w:rsidP="00161ED1"/>
        </w:tc>
        <w:tc>
          <w:tcPr>
            <w:tcW w:w="951" w:type="dxa"/>
            <w:vMerge w:val="restart"/>
            <w:vAlign w:val="center"/>
          </w:tcPr>
          <w:p w:rsidR="00161ED1" w:rsidRPr="00F57D5B" w:rsidRDefault="00161ED1" w:rsidP="00161ED1"/>
        </w:tc>
        <w:tc>
          <w:tcPr>
            <w:tcW w:w="850" w:type="dxa"/>
            <w:vMerge w:val="restart"/>
          </w:tcPr>
          <w:p w:rsidR="00161ED1" w:rsidRPr="00F57D5B" w:rsidRDefault="00161ED1" w:rsidP="00161ED1"/>
        </w:tc>
        <w:tc>
          <w:tcPr>
            <w:tcW w:w="851" w:type="dxa"/>
            <w:vMerge w:val="restart"/>
          </w:tcPr>
          <w:p w:rsidR="00161ED1" w:rsidRPr="00F57D5B" w:rsidRDefault="00161ED1" w:rsidP="00161ED1"/>
        </w:tc>
        <w:tc>
          <w:tcPr>
            <w:tcW w:w="850" w:type="dxa"/>
            <w:vMerge w:val="restart"/>
          </w:tcPr>
          <w:p w:rsidR="00161ED1" w:rsidRPr="00F57D5B" w:rsidRDefault="00161ED1" w:rsidP="00161ED1"/>
        </w:tc>
        <w:tc>
          <w:tcPr>
            <w:tcW w:w="851" w:type="dxa"/>
          </w:tcPr>
          <w:p w:rsidR="00161ED1" w:rsidRPr="00F57D5B" w:rsidRDefault="00161ED1" w:rsidP="00161ED1"/>
        </w:tc>
        <w:tc>
          <w:tcPr>
            <w:tcW w:w="850" w:type="dxa"/>
          </w:tcPr>
          <w:p w:rsidR="00161ED1" w:rsidRPr="00F57D5B" w:rsidRDefault="00161ED1" w:rsidP="00161ED1"/>
        </w:tc>
        <w:tc>
          <w:tcPr>
            <w:tcW w:w="709" w:type="dxa"/>
          </w:tcPr>
          <w:p w:rsidR="00161ED1" w:rsidRPr="00F57D5B" w:rsidRDefault="00161ED1" w:rsidP="00161ED1"/>
        </w:tc>
        <w:tc>
          <w:tcPr>
            <w:tcW w:w="810" w:type="dxa"/>
          </w:tcPr>
          <w:p w:rsidR="00161ED1" w:rsidRPr="00F57D5B" w:rsidRDefault="00161ED1" w:rsidP="00161ED1"/>
        </w:tc>
        <w:tc>
          <w:tcPr>
            <w:tcW w:w="891" w:type="dxa"/>
          </w:tcPr>
          <w:p w:rsidR="00161ED1" w:rsidRPr="00F57D5B" w:rsidRDefault="00161ED1" w:rsidP="00161ED1"/>
        </w:tc>
        <w:tc>
          <w:tcPr>
            <w:tcW w:w="851" w:type="dxa"/>
          </w:tcPr>
          <w:p w:rsidR="00161ED1" w:rsidRPr="00F57D5B" w:rsidRDefault="00161ED1" w:rsidP="00161ED1"/>
        </w:tc>
        <w:tc>
          <w:tcPr>
            <w:tcW w:w="851" w:type="dxa"/>
          </w:tcPr>
          <w:p w:rsidR="00161ED1" w:rsidRPr="00F57D5B" w:rsidRDefault="00161ED1" w:rsidP="00161ED1"/>
        </w:tc>
        <w:tc>
          <w:tcPr>
            <w:tcW w:w="992" w:type="dxa"/>
          </w:tcPr>
          <w:p w:rsidR="00161ED1" w:rsidRPr="00F57D5B" w:rsidRDefault="00161ED1" w:rsidP="00161ED1"/>
        </w:tc>
        <w:tc>
          <w:tcPr>
            <w:tcW w:w="992" w:type="dxa"/>
          </w:tcPr>
          <w:p w:rsidR="00161ED1" w:rsidRPr="00F57D5B" w:rsidRDefault="00161ED1" w:rsidP="00161ED1"/>
        </w:tc>
        <w:tc>
          <w:tcPr>
            <w:tcW w:w="993" w:type="dxa"/>
          </w:tcPr>
          <w:p w:rsidR="00161ED1" w:rsidRPr="00F57D5B" w:rsidRDefault="00161ED1" w:rsidP="00161ED1"/>
        </w:tc>
        <w:tc>
          <w:tcPr>
            <w:tcW w:w="992" w:type="dxa"/>
            <w:vAlign w:val="center"/>
          </w:tcPr>
          <w:p w:rsidR="00161ED1" w:rsidRPr="00F57D5B" w:rsidRDefault="00161ED1" w:rsidP="00161ED1"/>
        </w:tc>
        <w:tc>
          <w:tcPr>
            <w:tcW w:w="724" w:type="dxa"/>
            <w:vAlign w:val="center"/>
          </w:tcPr>
          <w:p w:rsidR="00161ED1" w:rsidRPr="00F57D5B" w:rsidRDefault="00161ED1" w:rsidP="00161ED1"/>
        </w:tc>
        <w:tc>
          <w:tcPr>
            <w:tcW w:w="887" w:type="dxa"/>
          </w:tcPr>
          <w:p w:rsidR="00161ED1" w:rsidRPr="00F57D5B" w:rsidRDefault="00161ED1" w:rsidP="00161ED1"/>
        </w:tc>
      </w:tr>
      <w:tr w:rsidR="00161ED1" w:rsidRPr="003E281B" w:rsidTr="00161ED1">
        <w:tc>
          <w:tcPr>
            <w:tcW w:w="1176" w:type="dxa"/>
            <w:vMerge/>
            <w:tcBorders>
              <w:left w:val="nil"/>
            </w:tcBorders>
            <w:vAlign w:val="center"/>
          </w:tcPr>
          <w:p w:rsidR="00161ED1" w:rsidRPr="00F57D5B" w:rsidRDefault="00161ED1" w:rsidP="00161ED1"/>
        </w:tc>
        <w:tc>
          <w:tcPr>
            <w:tcW w:w="951" w:type="dxa"/>
            <w:vMerge/>
            <w:vAlign w:val="center"/>
          </w:tcPr>
          <w:p w:rsidR="00161ED1" w:rsidRPr="00F57D5B" w:rsidRDefault="00161ED1" w:rsidP="00161ED1"/>
        </w:tc>
        <w:tc>
          <w:tcPr>
            <w:tcW w:w="850" w:type="dxa"/>
            <w:vMerge/>
          </w:tcPr>
          <w:p w:rsidR="00161ED1" w:rsidRPr="00F57D5B" w:rsidRDefault="00161ED1" w:rsidP="00161ED1"/>
        </w:tc>
        <w:tc>
          <w:tcPr>
            <w:tcW w:w="851" w:type="dxa"/>
            <w:vMerge/>
          </w:tcPr>
          <w:p w:rsidR="00161ED1" w:rsidRPr="00F57D5B" w:rsidRDefault="00161ED1" w:rsidP="00161ED1"/>
        </w:tc>
        <w:tc>
          <w:tcPr>
            <w:tcW w:w="850" w:type="dxa"/>
            <w:vMerge/>
          </w:tcPr>
          <w:p w:rsidR="00161ED1" w:rsidRPr="00F57D5B" w:rsidRDefault="00161ED1" w:rsidP="00161ED1"/>
        </w:tc>
        <w:tc>
          <w:tcPr>
            <w:tcW w:w="851" w:type="dxa"/>
          </w:tcPr>
          <w:p w:rsidR="00161ED1" w:rsidRPr="00F57D5B" w:rsidRDefault="00161ED1" w:rsidP="00161ED1"/>
        </w:tc>
        <w:tc>
          <w:tcPr>
            <w:tcW w:w="850" w:type="dxa"/>
          </w:tcPr>
          <w:p w:rsidR="00161ED1" w:rsidRPr="00F57D5B" w:rsidRDefault="00161ED1" w:rsidP="00161ED1"/>
        </w:tc>
        <w:tc>
          <w:tcPr>
            <w:tcW w:w="709" w:type="dxa"/>
          </w:tcPr>
          <w:p w:rsidR="00161ED1" w:rsidRPr="00F57D5B" w:rsidRDefault="00161ED1" w:rsidP="00161ED1"/>
        </w:tc>
        <w:tc>
          <w:tcPr>
            <w:tcW w:w="810" w:type="dxa"/>
          </w:tcPr>
          <w:p w:rsidR="00161ED1" w:rsidRPr="00F57D5B" w:rsidRDefault="00161ED1" w:rsidP="00161ED1"/>
        </w:tc>
        <w:tc>
          <w:tcPr>
            <w:tcW w:w="891" w:type="dxa"/>
          </w:tcPr>
          <w:p w:rsidR="00161ED1" w:rsidRPr="00F57D5B" w:rsidRDefault="00161ED1" w:rsidP="00161ED1"/>
        </w:tc>
        <w:tc>
          <w:tcPr>
            <w:tcW w:w="851" w:type="dxa"/>
          </w:tcPr>
          <w:p w:rsidR="00161ED1" w:rsidRPr="00F57D5B" w:rsidRDefault="00161ED1" w:rsidP="00161ED1"/>
        </w:tc>
        <w:tc>
          <w:tcPr>
            <w:tcW w:w="851" w:type="dxa"/>
          </w:tcPr>
          <w:p w:rsidR="00161ED1" w:rsidRPr="00F57D5B" w:rsidRDefault="00161ED1" w:rsidP="00161ED1"/>
        </w:tc>
        <w:tc>
          <w:tcPr>
            <w:tcW w:w="992" w:type="dxa"/>
          </w:tcPr>
          <w:p w:rsidR="00161ED1" w:rsidRPr="00F57D5B" w:rsidRDefault="00161ED1" w:rsidP="00161ED1"/>
        </w:tc>
        <w:tc>
          <w:tcPr>
            <w:tcW w:w="992" w:type="dxa"/>
          </w:tcPr>
          <w:p w:rsidR="00161ED1" w:rsidRPr="00F57D5B" w:rsidRDefault="00161ED1" w:rsidP="00161ED1"/>
        </w:tc>
        <w:tc>
          <w:tcPr>
            <w:tcW w:w="993" w:type="dxa"/>
          </w:tcPr>
          <w:p w:rsidR="00161ED1" w:rsidRPr="00F57D5B" w:rsidRDefault="00161ED1" w:rsidP="00161ED1"/>
        </w:tc>
        <w:tc>
          <w:tcPr>
            <w:tcW w:w="992" w:type="dxa"/>
            <w:vAlign w:val="center"/>
          </w:tcPr>
          <w:p w:rsidR="00161ED1" w:rsidRPr="00F57D5B" w:rsidRDefault="00161ED1" w:rsidP="00161ED1"/>
        </w:tc>
        <w:tc>
          <w:tcPr>
            <w:tcW w:w="724" w:type="dxa"/>
            <w:vAlign w:val="center"/>
          </w:tcPr>
          <w:p w:rsidR="00161ED1" w:rsidRPr="00F57D5B" w:rsidRDefault="00161ED1" w:rsidP="00161ED1"/>
        </w:tc>
        <w:tc>
          <w:tcPr>
            <w:tcW w:w="887" w:type="dxa"/>
          </w:tcPr>
          <w:p w:rsidR="00161ED1" w:rsidRPr="00F57D5B" w:rsidRDefault="00161ED1" w:rsidP="00161ED1"/>
        </w:tc>
      </w:tr>
      <w:tr w:rsidR="00161ED1" w:rsidRPr="003E281B" w:rsidTr="00161ED1">
        <w:tc>
          <w:tcPr>
            <w:tcW w:w="1176" w:type="dxa"/>
            <w:vMerge/>
            <w:tcBorders>
              <w:left w:val="nil"/>
            </w:tcBorders>
            <w:vAlign w:val="center"/>
          </w:tcPr>
          <w:p w:rsidR="00161ED1" w:rsidRPr="00F57D5B" w:rsidRDefault="00161ED1" w:rsidP="00161ED1"/>
        </w:tc>
        <w:tc>
          <w:tcPr>
            <w:tcW w:w="951" w:type="dxa"/>
            <w:vMerge w:val="restart"/>
            <w:vAlign w:val="center"/>
          </w:tcPr>
          <w:p w:rsidR="00161ED1" w:rsidRPr="00F57D5B" w:rsidRDefault="00161ED1" w:rsidP="00161ED1"/>
        </w:tc>
        <w:tc>
          <w:tcPr>
            <w:tcW w:w="850" w:type="dxa"/>
            <w:vMerge w:val="restart"/>
          </w:tcPr>
          <w:p w:rsidR="00161ED1" w:rsidRPr="00F57D5B" w:rsidRDefault="00161ED1" w:rsidP="00161ED1"/>
        </w:tc>
        <w:tc>
          <w:tcPr>
            <w:tcW w:w="851" w:type="dxa"/>
            <w:vMerge w:val="restart"/>
          </w:tcPr>
          <w:p w:rsidR="00161ED1" w:rsidRPr="00F57D5B" w:rsidRDefault="00161ED1" w:rsidP="00161ED1"/>
        </w:tc>
        <w:tc>
          <w:tcPr>
            <w:tcW w:w="850" w:type="dxa"/>
            <w:vMerge w:val="restart"/>
          </w:tcPr>
          <w:p w:rsidR="00161ED1" w:rsidRPr="00F57D5B" w:rsidRDefault="00161ED1" w:rsidP="00161ED1"/>
        </w:tc>
        <w:tc>
          <w:tcPr>
            <w:tcW w:w="851" w:type="dxa"/>
          </w:tcPr>
          <w:p w:rsidR="00161ED1" w:rsidRPr="00F57D5B" w:rsidRDefault="00161ED1" w:rsidP="00161ED1"/>
        </w:tc>
        <w:tc>
          <w:tcPr>
            <w:tcW w:w="850" w:type="dxa"/>
          </w:tcPr>
          <w:p w:rsidR="00161ED1" w:rsidRPr="00F57D5B" w:rsidRDefault="00161ED1" w:rsidP="00161ED1"/>
        </w:tc>
        <w:tc>
          <w:tcPr>
            <w:tcW w:w="709" w:type="dxa"/>
          </w:tcPr>
          <w:p w:rsidR="00161ED1" w:rsidRPr="00F57D5B" w:rsidRDefault="00161ED1" w:rsidP="00161ED1"/>
        </w:tc>
        <w:tc>
          <w:tcPr>
            <w:tcW w:w="810" w:type="dxa"/>
          </w:tcPr>
          <w:p w:rsidR="00161ED1" w:rsidRPr="00F57D5B" w:rsidRDefault="00161ED1" w:rsidP="00161ED1"/>
        </w:tc>
        <w:tc>
          <w:tcPr>
            <w:tcW w:w="891" w:type="dxa"/>
          </w:tcPr>
          <w:p w:rsidR="00161ED1" w:rsidRPr="00F57D5B" w:rsidRDefault="00161ED1" w:rsidP="00161ED1"/>
        </w:tc>
        <w:tc>
          <w:tcPr>
            <w:tcW w:w="851" w:type="dxa"/>
          </w:tcPr>
          <w:p w:rsidR="00161ED1" w:rsidRPr="00F57D5B" w:rsidRDefault="00161ED1" w:rsidP="00161ED1"/>
        </w:tc>
        <w:tc>
          <w:tcPr>
            <w:tcW w:w="851" w:type="dxa"/>
          </w:tcPr>
          <w:p w:rsidR="00161ED1" w:rsidRPr="00F57D5B" w:rsidRDefault="00161ED1" w:rsidP="00161ED1"/>
        </w:tc>
        <w:tc>
          <w:tcPr>
            <w:tcW w:w="992" w:type="dxa"/>
          </w:tcPr>
          <w:p w:rsidR="00161ED1" w:rsidRPr="00F57D5B" w:rsidRDefault="00161ED1" w:rsidP="00161ED1"/>
        </w:tc>
        <w:tc>
          <w:tcPr>
            <w:tcW w:w="992" w:type="dxa"/>
          </w:tcPr>
          <w:p w:rsidR="00161ED1" w:rsidRPr="00F57D5B" w:rsidRDefault="00161ED1" w:rsidP="00161ED1"/>
        </w:tc>
        <w:tc>
          <w:tcPr>
            <w:tcW w:w="993" w:type="dxa"/>
          </w:tcPr>
          <w:p w:rsidR="00161ED1" w:rsidRPr="00F57D5B" w:rsidRDefault="00161ED1" w:rsidP="00161ED1"/>
        </w:tc>
        <w:tc>
          <w:tcPr>
            <w:tcW w:w="992" w:type="dxa"/>
            <w:vAlign w:val="center"/>
          </w:tcPr>
          <w:p w:rsidR="00161ED1" w:rsidRPr="00F57D5B" w:rsidRDefault="00161ED1" w:rsidP="00161ED1"/>
        </w:tc>
        <w:tc>
          <w:tcPr>
            <w:tcW w:w="724" w:type="dxa"/>
            <w:vAlign w:val="center"/>
          </w:tcPr>
          <w:p w:rsidR="00161ED1" w:rsidRPr="00F57D5B" w:rsidRDefault="00161ED1" w:rsidP="00161ED1"/>
        </w:tc>
        <w:tc>
          <w:tcPr>
            <w:tcW w:w="887" w:type="dxa"/>
          </w:tcPr>
          <w:p w:rsidR="00161ED1" w:rsidRPr="00F57D5B" w:rsidRDefault="00161ED1" w:rsidP="00161ED1"/>
        </w:tc>
      </w:tr>
      <w:tr w:rsidR="00161ED1" w:rsidRPr="003E281B" w:rsidTr="00161ED1">
        <w:tc>
          <w:tcPr>
            <w:tcW w:w="1176" w:type="dxa"/>
            <w:vMerge/>
            <w:tcBorders>
              <w:left w:val="nil"/>
            </w:tcBorders>
            <w:vAlign w:val="center"/>
          </w:tcPr>
          <w:p w:rsidR="00161ED1" w:rsidRPr="00F57D5B" w:rsidRDefault="00161ED1" w:rsidP="00161ED1"/>
        </w:tc>
        <w:tc>
          <w:tcPr>
            <w:tcW w:w="951" w:type="dxa"/>
            <w:vMerge/>
            <w:vAlign w:val="center"/>
          </w:tcPr>
          <w:p w:rsidR="00161ED1" w:rsidRPr="00F57D5B" w:rsidRDefault="00161ED1" w:rsidP="00161ED1"/>
        </w:tc>
        <w:tc>
          <w:tcPr>
            <w:tcW w:w="850" w:type="dxa"/>
            <w:vMerge/>
          </w:tcPr>
          <w:p w:rsidR="00161ED1" w:rsidRPr="00F57D5B" w:rsidRDefault="00161ED1" w:rsidP="00161ED1"/>
        </w:tc>
        <w:tc>
          <w:tcPr>
            <w:tcW w:w="851" w:type="dxa"/>
            <w:vMerge/>
          </w:tcPr>
          <w:p w:rsidR="00161ED1" w:rsidRPr="00F57D5B" w:rsidRDefault="00161ED1" w:rsidP="00161ED1"/>
        </w:tc>
        <w:tc>
          <w:tcPr>
            <w:tcW w:w="850" w:type="dxa"/>
            <w:vMerge/>
          </w:tcPr>
          <w:p w:rsidR="00161ED1" w:rsidRPr="00F57D5B" w:rsidRDefault="00161ED1" w:rsidP="00161ED1"/>
        </w:tc>
        <w:tc>
          <w:tcPr>
            <w:tcW w:w="851" w:type="dxa"/>
          </w:tcPr>
          <w:p w:rsidR="00161ED1" w:rsidRPr="00F57D5B" w:rsidRDefault="00161ED1" w:rsidP="00161ED1"/>
        </w:tc>
        <w:tc>
          <w:tcPr>
            <w:tcW w:w="850" w:type="dxa"/>
          </w:tcPr>
          <w:p w:rsidR="00161ED1" w:rsidRPr="00F57D5B" w:rsidRDefault="00161ED1" w:rsidP="00161ED1"/>
        </w:tc>
        <w:tc>
          <w:tcPr>
            <w:tcW w:w="709" w:type="dxa"/>
          </w:tcPr>
          <w:p w:rsidR="00161ED1" w:rsidRPr="00F57D5B" w:rsidRDefault="00161ED1" w:rsidP="00161ED1"/>
        </w:tc>
        <w:tc>
          <w:tcPr>
            <w:tcW w:w="810" w:type="dxa"/>
          </w:tcPr>
          <w:p w:rsidR="00161ED1" w:rsidRPr="00F57D5B" w:rsidRDefault="00161ED1" w:rsidP="00161ED1"/>
        </w:tc>
        <w:tc>
          <w:tcPr>
            <w:tcW w:w="891" w:type="dxa"/>
          </w:tcPr>
          <w:p w:rsidR="00161ED1" w:rsidRPr="00F57D5B" w:rsidRDefault="00161ED1" w:rsidP="00161ED1"/>
        </w:tc>
        <w:tc>
          <w:tcPr>
            <w:tcW w:w="851" w:type="dxa"/>
          </w:tcPr>
          <w:p w:rsidR="00161ED1" w:rsidRPr="00F57D5B" w:rsidRDefault="00161ED1" w:rsidP="00161ED1"/>
        </w:tc>
        <w:tc>
          <w:tcPr>
            <w:tcW w:w="851" w:type="dxa"/>
          </w:tcPr>
          <w:p w:rsidR="00161ED1" w:rsidRPr="00F57D5B" w:rsidRDefault="00161ED1" w:rsidP="00161ED1"/>
        </w:tc>
        <w:tc>
          <w:tcPr>
            <w:tcW w:w="992" w:type="dxa"/>
          </w:tcPr>
          <w:p w:rsidR="00161ED1" w:rsidRPr="00F57D5B" w:rsidRDefault="00161ED1" w:rsidP="00161ED1"/>
        </w:tc>
        <w:tc>
          <w:tcPr>
            <w:tcW w:w="992" w:type="dxa"/>
          </w:tcPr>
          <w:p w:rsidR="00161ED1" w:rsidRPr="00F57D5B" w:rsidRDefault="00161ED1" w:rsidP="00161ED1"/>
        </w:tc>
        <w:tc>
          <w:tcPr>
            <w:tcW w:w="993" w:type="dxa"/>
          </w:tcPr>
          <w:p w:rsidR="00161ED1" w:rsidRPr="00F57D5B" w:rsidRDefault="00161ED1" w:rsidP="00161ED1"/>
        </w:tc>
        <w:tc>
          <w:tcPr>
            <w:tcW w:w="992" w:type="dxa"/>
            <w:vAlign w:val="center"/>
          </w:tcPr>
          <w:p w:rsidR="00161ED1" w:rsidRPr="00F57D5B" w:rsidRDefault="00161ED1" w:rsidP="00161ED1"/>
        </w:tc>
        <w:tc>
          <w:tcPr>
            <w:tcW w:w="724" w:type="dxa"/>
            <w:vAlign w:val="center"/>
          </w:tcPr>
          <w:p w:rsidR="00161ED1" w:rsidRPr="00F57D5B" w:rsidRDefault="00161ED1" w:rsidP="00161ED1"/>
        </w:tc>
        <w:tc>
          <w:tcPr>
            <w:tcW w:w="887" w:type="dxa"/>
          </w:tcPr>
          <w:p w:rsidR="00161ED1" w:rsidRPr="00F57D5B" w:rsidRDefault="00161ED1" w:rsidP="00161ED1"/>
        </w:tc>
      </w:tr>
    </w:tbl>
    <w:p w:rsidR="00161ED1" w:rsidRDefault="00161ED1" w:rsidP="00161ED1"/>
    <w:p w:rsidR="00FC2D2F" w:rsidRDefault="00FC2D2F" w:rsidP="00CB1E3D">
      <w:pPr>
        <w:jc w:val="both"/>
        <w:rPr>
          <w:sz w:val="28"/>
          <w:szCs w:val="28"/>
        </w:rPr>
      </w:pPr>
    </w:p>
    <w:p w:rsidR="00161ED1" w:rsidRDefault="00161ED1" w:rsidP="00CB1E3D">
      <w:pPr>
        <w:jc w:val="both"/>
        <w:rPr>
          <w:sz w:val="28"/>
          <w:szCs w:val="28"/>
        </w:rPr>
        <w:sectPr w:rsidR="00161ED1" w:rsidSect="00FC2D2F">
          <w:pgSz w:w="16838" w:h="11906" w:orient="landscape"/>
          <w:pgMar w:top="1418" w:right="1134" w:bottom="1276" w:left="709" w:header="425" w:footer="709" w:gutter="0"/>
          <w:cols w:space="708"/>
          <w:docGrid w:linePitch="360"/>
        </w:sectPr>
      </w:pPr>
    </w:p>
    <w:p w:rsidR="00161ED1" w:rsidRDefault="00161ED1" w:rsidP="00CB1E3D">
      <w:pPr>
        <w:jc w:val="both"/>
        <w:rPr>
          <w:sz w:val="28"/>
          <w:szCs w:val="28"/>
        </w:rPr>
      </w:pPr>
    </w:p>
    <w:p w:rsidR="00161ED1" w:rsidRDefault="00161ED1" w:rsidP="00CB1E3D">
      <w:pPr>
        <w:jc w:val="both"/>
        <w:rPr>
          <w:sz w:val="28"/>
          <w:szCs w:val="28"/>
        </w:rPr>
      </w:pPr>
      <w:r>
        <w:rPr>
          <w:noProof/>
          <w:sz w:val="28"/>
          <w:szCs w:val="28"/>
        </w:rPr>
        <w:drawing>
          <wp:inline distT="0" distB="0" distL="0" distR="0">
            <wp:extent cx="5979414" cy="8744497"/>
            <wp:effectExtent l="19050" t="0" r="228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10800000">
                      <a:off x="0" y="0"/>
                      <a:ext cx="5979414" cy="8744497"/>
                    </a:xfrm>
                    <a:prstGeom prst="rect">
                      <a:avLst/>
                    </a:prstGeom>
                    <a:noFill/>
                    <a:ln w="9525">
                      <a:noFill/>
                      <a:miter lim="800000"/>
                      <a:headEnd/>
                      <a:tailEnd/>
                    </a:ln>
                  </pic:spPr>
                </pic:pic>
              </a:graphicData>
            </a:graphic>
          </wp:inline>
        </w:drawing>
      </w:r>
    </w:p>
    <w:p w:rsidR="00161ED1" w:rsidRDefault="00161ED1" w:rsidP="00CB1E3D">
      <w:pPr>
        <w:jc w:val="both"/>
        <w:rPr>
          <w:sz w:val="28"/>
          <w:szCs w:val="28"/>
        </w:rPr>
      </w:pPr>
    </w:p>
    <w:p w:rsidR="00161ED1" w:rsidRDefault="00161ED1" w:rsidP="00CB1E3D">
      <w:pPr>
        <w:jc w:val="both"/>
        <w:rPr>
          <w:sz w:val="28"/>
          <w:szCs w:val="28"/>
        </w:rPr>
      </w:pPr>
      <w:r>
        <w:rPr>
          <w:noProof/>
          <w:sz w:val="28"/>
          <w:szCs w:val="28"/>
        </w:rPr>
        <w:lastRenderedPageBreak/>
        <w:drawing>
          <wp:inline distT="0" distB="0" distL="0" distR="0">
            <wp:extent cx="5994044" cy="9091941"/>
            <wp:effectExtent l="19050" t="0" r="6706"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10800000">
                      <a:off x="0" y="0"/>
                      <a:ext cx="5994430" cy="9092526"/>
                    </a:xfrm>
                    <a:prstGeom prst="rect">
                      <a:avLst/>
                    </a:prstGeom>
                    <a:noFill/>
                    <a:ln w="9525">
                      <a:noFill/>
                      <a:miter lim="800000"/>
                      <a:headEnd/>
                      <a:tailEnd/>
                    </a:ln>
                  </pic:spPr>
                </pic:pic>
              </a:graphicData>
            </a:graphic>
          </wp:inline>
        </w:drawing>
      </w:r>
    </w:p>
    <w:p w:rsidR="00065E5E" w:rsidRDefault="00065E5E" w:rsidP="00CB1E3D">
      <w:pPr>
        <w:jc w:val="both"/>
        <w:rPr>
          <w:sz w:val="28"/>
          <w:szCs w:val="28"/>
        </w:rPr>
      </w:pPr>
    </w:p>
    <w:p w:rsidR="00065E5E" w:rsidRDefault="00065E5E" w:rsidP="00CB1E3D">
      <w:pPr>
        <w:jc w:val="both"/>
        <w:rPr>
          <w:sz w:val="28"/>
          <w:szCs w:val="28"/>
        </w:rPr>
      </w:pPr>
      <w:r>
        <w:rPr>
          <w:noProof/>
          <w:sz w:val="28"/>
          <w:szCs w:val="28"/>
        </w:rPr>
        <w:lastRenderedPageBreak/>
        <w:drawing>
          <wp:inline distT="0" distB="0" distL="0" distR="0">
            <wp:extent cx="5847740" cy="9019421"/>
            <wp:effectExtent l="19050" t="0" r="6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10800000">
                      <a:off x="0" y="0"/>
                      <a:ext cx="5848089" cy="9019959"/>
                    </a:xfrm>
                    <a:prstGeom prst="rect">
                      <a:avLst/>
                    </a:prstGeom>
                    <a:noFill/>
                    <a:ln w="9525">
                      <a:noFill/>
                      <a:miter lim="800000"/>
                      <a:headEnd/>
                      <a:tailEnd/>
                    </a:ln>
                  </pic:spPr>
                </pic:pic>
              </a:graphicData>
            </a:graphic>
          </wp:inline>
        </w:drawing>
      </w:r>
    </w:p>
    <w:p w:rsidR="00161ED1" w:rsidRDefault="00161ED1" w:rsidP="00CB1E3D">
      <w:pPr>
        <w:jc w:val="both"/>
        <w:rPr>
          <w:sz w:val="28"/>
          <w:szCs w:val="28"/>
        </w:rPr>
      </w:pPr>
    </w:p>
    <w:p w:rsidR="00065E5E" w:rsidRPr="00161ED1" w:rsidRDefault="00065E5E" w:rsidP="00CB1E3D">
      <w:pPr>
        <w:jc w:val="both"/>
        <w:rPr>
          <w:sz w:val="28"/>
          <w:szCs w:val="28"/>
        </w:rPr>
      </w:pPr>
      <w:r>
        <w:rPr>
          <w:noProof/>
          <w:sz w:val="28"/>
          <w:szCs w:val="28"/>
        </w:rPr>
        <w:lastRenderedPageBreak/>
        <w:drawing>
          <wp:inline distT="0" distB="0" distL="0" distR="0">
            <wp:extent cx="5935522" cy="9034595"/>
            <wp:effectExtent l="19050" t="0" r="8078"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10800000">
                      <a:off x="0" y="0"/>
                      <a:ext cx="5935522" cy="9034595"/>
                    </a:xfrm>
                    <a:prstGeom prst="rect">
                      <a:avLst/>
                    </a:prstGeom>
                    <a:noFill/>
                    <a:ln w="9525">
                      <a:noFill/>
                      <a:miter lim="800000"/>
                      <a:headEnd/>
                      <a:tailEnd/>
                    </a:ln>
                  </pic:spPr>
                </pic:pic>
              </a:graphicData>
            </a:graphic>
          </wp:inline>
        </w:drawing>
      </w:r>
    </w:p>
    <w:p w:rsidR="00FC2D2F" w:rsidRDefault="00FC2D2F"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1</w:t>
      </w:r>
      <w:r w:rsidR="00065E5E">
        <w:rPr>
          <w:b/>
          <w:bCs/>
          <w:sz w:val="28"/>
        </w:rPr>
        <w:t>5</w:t>
      </w:r>
      <w:r>
        <w:rPr>
          <w:b/>
          <w:bCs/>
          <w:sz w:val="28"/>
        </w:rPr>
        <w:t>.11.2022   № 3</w:t>
      </w:r>
      <w:r w:rsidR="00065E5E">
        <w:rPr>
          <w:b/>
          <w:bCs/>
          <w:sz w:val="28"/>
        </w:rPr>
        <w:t>87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065E5E" w:rsidRDefault="00065E5E" w:rsidP="00065E5E">
      <w:pPr>
        <w:jc w:val="both"/>
        <w:rPr>
          <w:sz w:val="28"/>
          <w:szCs w:val="20"/>
        </w:rPr>
      </w:pPr>
      <w:r w:rsidRPr="00FF727F">
        <w:rPr>
          <w:sz w:val="28"/>
          <w:szCs w:val="20"/>
        </w:rPr>
        <w:t xml:space="preserve">Об утверждении порядка предоставления </w:t>
      </w:r>
    </w:p>
    <w:p w:rsidR="00065E5E" w:rsidRDefault="00065E5E" w:rsidP="00065E5E">
      <w:pPr>
        <w:jc w:val="both"/>
        <w:rPr>
          <w:sz w:val="28"/>
          <w:szCs w:val="20"/>
        </w:rPr>
      </w:pPr>
      <w:r w:rsidRPr="00FF727F">
        <w:rPr>
          <w:sz w:val="28"/>
          <w:szCs w:val="20"/>
        </w:rPr>
        <w:t xml:space="preserve">бесплатного одноразового горячего </w:t>
      </w:r>
    </w:p>
    <w:p w:rsidR="00065E5E" w:rsidRDefault="00065E5E" w:rsidP="00065E5E">
      <w:pPr>
        <w:jc w:val="both"/>
        <w:rPr>
          <w:sz w:val="28"/>
          <w:szCs w:val="20"/>
        </w:rPr>
      </w:pPr>
      <w:r w:rsidRPr="00FF727F">
        <w:rPr>
          <w:sz w:val="28"/>
          <w:szCs w:val="20"/>
        </w:rPr>
        <w:t>питания обучаю</w:t>
      </w:r>
      <w:r>
        <w:rPr>
          <w:sz w:val="28"/>
          <w:szCs w:val="20"/>
        </w:rPr>
        <w:t xml:space="preserve">щимся в </w:t>
      </w:r>
      <w:r w:rsidRPr="00FF727F">
        <w:rPr>
          <w:sz w:val="28"/>
          <w:szCs w:val="20"/>
        </w:rPr>
        <w:t xml:space="preserve">образовательных </w:t>
      </w:r>
    </w:p>
    <w:p w:rsidR="00065E5E" w:rsidRPr="00FF727F" w:rsidRDefault="00065E5E" w:rsidP="00065E5E">
      <w:pPr>
        <w:jc w:val="both"/>
        <w:rPr>
          <w:sz w:val="28"/>
          <w:szCs w:val="20"/>
        </w:rPr>
      </w:pPr>
      <w:r w:rsidRPr="00FF727F">
        <w:rPr>
          <w:sz w:val="28"/>
          <w:szCs w:val="20"/>
        </w:rPr>
        <w:t>организациях</w:t>
      </w:r>
      <w:r>
        <w:rPr>
          <w:sz w:val="28"/>
          <w:szCs w:val="20"/>
        </w:rPr>
        <w:t xml:space="preserve"> Новичихинского района</w:t>
      </w:r>
    </w:p>
    <w:p w:rsidR="00065E5E" w:rsidRPr="00874087" w:rsidRDefault="00065E5E" w:rsidP="00065E5E">
      <w:pPr>
        <w:jc w:val="both"/>
        <w:rPr>
          <w:b/>
          <w:sz w:val="28"/>
          <w:szCs w:val="20"/>
        </w:rPr>
      </w:pPr>
    </w:p>
    <w:p w:rsidR="00065E5E" w:rsidRDefault="00065E5E" w:rsidP="00065E5E">
      <w:pPr>
        <w:ind w:firstLine="720"/>
        <w:jc w:val="both"/>
        <w:rPr>
          <w:color w:val="000000"/>
          <w:sz w:val="28"/>
          <w:szCs w:val="20"/>
        </w:rPr>
      </w:pPr>
      <w:r w:rsidRPr="00FF727F">
        <w:rPr>
          <w:color w:val="000000"/>
          <w:sz w:val="28"/>
          <w:szCs w:val="20"/>
        </w:rPr>
        <w:t xml:space="preserve">В соответствии с указом Губернатора Алтайского края от 28.10.2022 </w:t>
      </w:r>
      <w:r w:rsidRPr="00FF727F">
        <w:rPr>
          <w:color w:val="000000"/>
          <w:sz w:val="28"/>
          <w:szCs w:val="20"/>
        </w:rPr>
        <w:br/>
        <w:t xml:space="preserve">№ 167 «О дополнительных мерах социальной поддержки семей граждан, призванных на военную службу» </w:t>
      </w:r>
    </w:p>
    <w:p w:rsidR="00065E5E" w:rsidRPr="00FF727F" w:rsidRDefault="00065E5E" w:rsidP="00065E5E">
      <w:pPr>
        <w:ind w:firstLine="720"/>
        <w:jc w:val="both"/>
        <w:rPr>
          <w:color w:val="000000"/>
          <w:sz w:val="28"/>
          <w:szCs w:val="20"/>
        </w:rPr>
      </w:pPr>
      <w:r w:rsidRPr="00FF727F">
        <w:rPr>
          <w:color w:val="000000"/>
          <w:sz w:val="28"/>
          <w:szCs w:val="20"/>
        </w:rPr>
        <w:t>ПОСТАНОВЛЯЮ:</w:t>
      </w:r>
    </w:p>
    <w:p w:rsidR="00065E5E" w:rsidRPr="00FF727F" w:rsidRDefault="00065E5E" w:rsidP="00065E5E">
      <w:pPr>
        <w:ind w:firstLine="709"/>
        <w:jc w:val="both"/>
        <w:rPr>
          <w:color w:val="000000"/>
          <w:sz w:val="28"/>
          <w:szCs w:val="20"/>
        </w:rPr>
      </w:pPr>
      <w:r w:rsidRPr="00FF727F">
        <w:rPr>
          <w:color w:val="000000"/>
          <w:sz w:val="28"/>
          <w:szCs w:val="20"/>
        </w:rPr>
        <w:t>1. Утвердить Порядок предоставления бесплатного одноразового горячего питания обуча</w:t>
      </w:r>
      <w:r>
        <w:rPr>
          <w:color w:val="000000"/>
          <w:sz w:val="28"/>
          <w:szCs w:val="20"/>
        </w:rPr>
        <w:t xml:space="preserve">ющимся в </w:t>
      </w:r>
      <w:r w:rsidRPr="00FF727F">
        <w:rPr>
          <w:color w:val="000000"/>
          <w:sz w:val="28"/>
          <w:szCs w:val="20"/>
        </w:rPr>
        <w:t>образовательных организациях</w:t>
      </w:r>
      <w:r>
        <w:rPr>
          <w:color w:val="000000"/>
          <w:sz w:val="28"/>
          <w:szCs w:val="20"/>
        </w:rPr>
        <w:t xml:space="preserve"> Новичихинского района</w:t>
      </w:r>
      <w:r w:rsidRPr="00FF727F">
        <w:rPr>
          <w:color w:val="000000"/>
          <w:sz w:val="28"/>
          <w:szCs w:val="20"/>
        </w:rPr>
        <w:t>.</w:t>
      </w:r>
    </w:p>
    <w:p w:rsidR="00065E5E" w:rsidRPr="00FF727F" w:rsidRDefault="00065E5E" w:rsidP="00065E5E">
      <w:pPr>
        <w:ind w:firstLine="709"/>
        <w:jc w:val="both"/>
        <w:rPr>
          <w:color w:val="000000"/>
          <w:sz w:val="28"/>
          <w:szCs w:val="20"/>
        </w:rPr>
      </w:pPr>
      <w:r>
        <w:rPr>
          <w:color w:val="000000"/>
          <w:sz w:val="28"/>
          <w:szCs w:val="20"/>
        </w:rPr>
        <w:t>2. Настоящее постановление</w:t>
      </w:r>
      <w:r w:rsidRPr="00FF727F">
        <w:rPr>
          <w:color w:val="000000"/>
          <w:sz w:val="28"/>
          <w:szCs w:val="20"/>
        </w:rPr>
        <w:t xml:space="preserve"> вступает</w:t>
      </w:r>
      <w:r>
        <w:rPr>
          <w:color w:val="000000"/>
          <w:sz w:val="28"/>
          <w:szCs w:val="20"/>
        </w:rPr>
        <w:t xml:space="preserve"> в силу со дня его подписания и</w:t>
      </w:r>
      <w:r w:rsidRPr="00FF727F">
        <w:rPr>
          <w:color w:val="000000"/>
          <w:sz w:val="28"/>
          <w:szCs w:val="20"/>
        </w:rPr>
        <w:t xml:space="preserve"> распространяет действие на правоотношения, возникшие с 01.11.2022.</w:t>
      </w:r>
    </w:p>
    <w:p w:rsidR="00065E5E" w:rsidRPr="00FF727F" w:rsidRDefault="00065E5E" w:rsidP="00065E5E">
      <w:pPr>
        <w:jc w:val="both"/>
        <w:rPr>
          <w:color w:val="000000"/>
          <w:sz w:val="28"/>
          <w:szCs w:val="20"/>
        </w:rPr>
      </w:pPr>
      <w:r>
        <w:rPr>
          <w:color w:val="000000"/>
          <w:sz w:val="28"/>
          <w:szCs w:val="20"/>
        </w:rPr>
        <w:t xml:space="preserve">           3. </w:t>
      </w:r>
      <w:r w:rsidRPr="00FF727F">
        <w:rPr>
          <w:color w:val="000000"/>
          <w:sz w:val="28"/>
          <w:szCs w:val="20"/>
        </w:rPr>
        <w:t>Контроль   исполнения    постановления     возложить   на     первого заместителя главы Администрации Новичихинского района Нагайцеву О.Н.</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1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Pr="00FF727F" w:rsidRDefault="00065E5E" w:rsidP="00065E5E">
      <w:pPr>
        <w:jc w:val="right"/>
        <w:rPr>
          <w:color w:val="000000"/>
          <w:sz w:val="28"/>
          <w:szCs w:val="20"/>
        </w:rPr>
      </w:pPr>
      <w:r w:rsidRPr="00FF727F">
        <w:rPr>
          <w:color w:val="000000"/>
          <w:sz w:val="28"/>
          <w:szCs w:val="20"/>
        </w:rPr>
        <w:lastRenderedPageBreak/>
        <w:t>Утвержден</w:t>
      </w:r>
    </w:p>
    <w:p w:rsidR="00065E5E" w:rsidRPr="00FF727F" w:rsidRDefault="00065E5E" w:rsidP="00065E5E">
      <w:pPr>
        <w:jc w:val="right"/>
        <w:rPr>
          <w:color w:val="000000"/>
          <w:sz w:val="28"/>
          <w:szCs w:val="20"/>
        </w:rPr>
      </w:pPr>
      <w:r w:rsidRPr="00FF727F">
        <w:rPr>
          <w:color w:val="000000"/>
          <w:sz w:val="28"/>
          <w:szCs w:val="20"/>
        </w:rPr>
        <w:t>постановлением Администрации</w:t>
      </w:r>
    </w:p>
    <w:p w:rsidR="00065E5E" w:rsidRPr="00FF727F" w:rsidRDefault="00065E5E" w:rsidP="00065E5E">
      <w:pPr>
        <w:jc w:val="right"/>
        <w:rPr>
          <w:color w:val="000000"/>
          <w:sz w:val="28"/>
          <w:szCs w:val="20"/>
        </w:rPr>
      </w:pPr>
      <w:r w:rsidRPr="00FF727F">
        <w:rPr>
          <w:color w:val="000000"/>
          <w:sz w:val="28"/>
          <w:szCs w:val="20"/>
        </w:rPr>
        <w:t xml:space="preserve">Новичихинского района </w:t>
      </w:r>
    </w:p>
    <w:p w:rsidR="00065E5E" w:rsidRPr="00FF727F" w:rsidRDefault="00065E5E" w:rsidP="00065E5E">
      <w:pPr>
        <w:jc w:val="right"/>
        <w:rPr>
          <w:color w:val="000000"/>
          <w:sz w:val="28"/>
          <w:szCs w:val="20"/>
        </w:rPr>
      </w:pPr>
      <w:r w:rsidRPr="00FF727F">
        <w:rPr>
          <w:color w:val="000000"/>
          <w:sz w:val="28"/>
          <w:szCs w:val="20"/>
        </w:rPr>
        <w:t>от</w:t>
      </w:r>
      <w:r>
        <w:rPr>
          <w:color w:val="000000"/>
          <w:sz w:val="28"/>
          <w:szCs w:val="20"/>
        </w:rPr>
        <w:t xml:space="preserve"> 14.11.2022г. №387</w:t>
      </w:r>
      <w:r w:rsidRPr="00FF727F">
        <w:rPr>
          <w:color w:val="000000"/>
          <w:sz w:val="28"/>
          <w:szCs w:val="20"/>
        </w:rPr>
        <w:t xml:space="preserve"> </w:t>
      </w:r>
    </w:p>
    <w:p w:rsidR="00065E5E" w:rsidRPr="00FF727F" w:rsidRDefault="00065E5E" w:rsidP="00065E5E">
      <w:pPr>
        <w:spacing w:line="240" w:lineRule="exact"/>
        <w:jc w:val="center"/>
        <w:rPr>
          <w:color w:val="000000"/>
          <w:sz w:val="28"/>
          <w:szCs w:val="20"/>
        </w:rPr>
      </w:pPr>
    </w:p>
    <w:p w:rsidR="00065E5E" w:rsidRPr="00FF727F" w:rsidRDefault="00065E5E" w:rsidP="00065E5E">
      <w:pPr>
        <w:jc w:val="center"/>
        <w:rPr>
          <w:color w:val="000000"/>
          <w:sz w:val="28"/>
          <w:szCs w:val="20"/>
        </w:rPr>
      </w:pPr>
    </w:p>
    <w:p w:rsidR="00065E5E" w:rsidRPr="00FF727F" w:rsidRDefault="00065E5E" w:rsidP="00065E5E">
      <w:pPr>
        <w:jc w:val="center"/>
        <w:rPr>
          <w:color w:val="000000"/>
          <w:sz w:val="28"/>
          <w:szCs w:val="20"/>
        </w:rPr>
      </w:pPr>
      <w:r w:rsidRPr="00FF727F">
        <w:rPr>
          <w:color w:val="000000"/>
          <w:sz w:val="28"/>
          <w:szCs w:val="20"/>
        </w:rPr>
        <w:t>ПОРЯДОК</w:t>
      </w:r>
    </w:p>
    <w:p w:rsidR="00065E5E" w:rsidRPr="00FF727F" w:rsidRDefault="00065E5E" w:rsidP="00065E5E">
      <w:pPr>
        <w:jc w:val="center"/>
        <w:rPr>
          <w:color w:val="000000"/>
          <w:sz w:val="28"/>
          <w:szCs w:val="20"/>
        </w:rPr>
      </w:pPr>
      <w:r w:rsidRPr="00FF727F">
        <w:rPr>
          <w:color w:val="000000"/>
          <w:sz w:val="28"/>
          <w:szCs w:val="20"/>
        </w:rPr>
        <w:t>предоставления бесплатного одноразового горячего питания обучаю</w:t>
      </w:r>
      <w:r>
        <w:rPr>
          <w:color w:val="000000"/>
          <w:sz w:val="28"/>
          <w:szCs w:val="20"/>
        </w:rPr>
        <w:t xml:space="preserve">щимся в </w:t>
      </w:r>
      <w:r w:rsidRPr="00FF727F">
        <w:rPr>
          <w:color w:val="000000"/>
          <w:sz w:val="28"/>
          <w:szCs w:val="20"/>
        </w:rPr>
        <w:t>образовательных организациях</w:t>
      </w:r>
      <w:r>
        <w:rPr>
          <w:color w:val="000000"/>
          <w:sz w:val="28"/>
          <w:szCs w:val="20"/>
        </w:rPr>
        <w:t xml:space="preserve"> Новичихинского района</w:t>
      </w:r>
    </w:p>
    <w:p w:rsidR="00065E5E" w:rsidRPr="00FF727F" w:rsidRDefault="00065E5E" w:rsidP="00065E5E">
      <w:pPr>
        <w:spacing w:line="240" w:lineRule="exact"/>
        <w:jc w:val="center"/>
        <w:rPr>
          <w:color w:val="000000"/>
          <w:sz w:val="28"/>
          <w:szCs w:val="20"/>
        </w:rPr>
      </w:pPr>
    </w:p>
    <w:p w:rsidR="00065E5E" w:rsidRPr="00FF727F" w:rsidRDefault="00065E5E" w:rsidP="00065E5E">
      <w:pPr>
        <w:jc w:val="center"/>
        <w:rPr>
          <w:color w:val="000000"/>
          <w:sz w:val="28"/>
          <w:szCs w:val="20"/>
        </w:rPr>
      </w:pPr>
      <w:r w:rsidRPr="00FF727F">
        <w:rPr>
          <w:color w:val="000000"/>
          <w:sz w:val="28"/>
          <w:szCs w:val="20"/>
        </w:rPr>
        <w:t>1. Общие положения</w:t>
      </w:r>
    </w:p>
    <w:p w:rsidR="00065E5E" w:rsidRPr="00FF727F" w:rsidRDefault="00065E5E" w:rsidP="00065E5E">
      <w:pPr>
        <w:ind w:firstLine="709"/>
        <w:jc w:val="both"/>
        <w:rPr>
          <w:color w:val="000000"/>
          <w:sz w:val="28"/>
          <w:szCs w:val="20"/>
        </w:rPr>
      </w:pPr>
    </w:p>
    <w:p w:rsidR="00065E5E" w:rsidRPr="00FF727F" w:rsidRDefault="00065E5E" w:rsidP="00065E5E">
      <w:pPr>
        <w:ind w:firstLine="709"/>
        <w:jc w:val="both"/>
        <w:rPr>
          <w:color w:val="000000"/>
          <w:sz w:val="28"/>
          <w:szCs w:val="20"/>
        </w:rPr>
      </w:pPr>
      <w:r w:rsidRPr="00FF727F">
        <w:rPr>
          <w:color w:val="000000"/>
          <w:sz w:val="28"/>
          <w:szCs w:val="20"/>
        </w:rPr>
        <w:t xml:space="preserve">1.1. Настоящий Порядок устанавливает порядок и условия предоставления бесплатного одноразового горячего питания (далее – «меры поддержки») членам семей граждан, призванных на военную службу в Вооруженные Силы Российской Федерации по мобилизации или заключивших в соответствии с пунктом 7 статьи 38 Федерального закона от 28.03.1998 № 53-ФЗ «О воинской обязанности и военной службе» контракт о прохождении военной службы, при условии их участия в специальной военной операции (далее соответственно – «военнослужащие», «военная служба»). </w:t>
      </w:r>
    </w:p>
    <w:p w:rsidR="00065E5E" w:rsidRPr="00FF727F" w:rsidRDefault="00065E5E" w:rsidP="00065E5E">
      <w:pPr>
        <w:ind w:firstLine="709"/>
        <w:jc w:val="both"/>
        <w:rPr>
          <w:color w:val="000000"/>
          <w:sz w:val="28"/>
          <w:szCs w:val="20"/>
        </w:rPr>
      </w:pPr>
      <w:r w:rsidRPr="00FF727F">
        <w:rPr>
          <w:color w:val="000000"/>
          <w:sz w:val="28"/>
          <w:szCs w:val="20"/>
        </w:rPr>
        <w:t>Меры поддержки предоставляются:</w:t>
      </w:r>
    </w:p>
    <w:p w:rsidR="00065E5E" w:rsidRPr="00FF727F" w:rsidRDefault="00065E5E" w:rsidP="00065E5E">
      <w:pPr>
        <w:ind w:firstLine="709"/>
        <w:jc w:val="both"/>
        <w:rPr>
          <w:color w:val="000000"/>
          <w:sz w:val="28"/>
          <w:szCs w:val="20"/>
        </w:rPr>
      </w:pPr>
      <w:r w:rsidRPr="00FF727F">
        <w:rPr>
          <w:color w:val="000000"/>
          <w:sz w:val="28"/>
          <w:szCs w:val="20"/>
        </w:rPr>
        <w:t>детям, обучаю</w:t>
      </w:r>
      <w:r>
        <w:rPr>
          <w:color w:val="000000"/>
          <w:sz w:val="28"/>
          <w:szCs w:val="20"/>
        </w:rPr>
        <w:t xml:space="preserve">щимся в </w:t>
      </w:r>
      <w:r w:rsidRPr="00FF727F">
        <w:rPr>
          <w:color w:val="000000"/>
          <w:sz w:val="28"/>
          <w:szCs w:val="20"/>
        </w:rPr>
        <w:t xml:space="preserve">образовательных организациях </w:t>
      </w:r>
      <w:r>
        <w:rPr>
          <w:color w:val="000000"/>
          <w:sz w:val="28"/>
          <w:szCs w:val="20"/>
        </w:rPr>
        <w:t xml:space="preserve">Новичихинского района </w:t>
      </w:r>
      <w:r w:rsidRPr="00FF727F">
        <w:rPr>
          <w:color w:val="000000"/>
          <w:sz w:val="28"/>
          <w:szCs w:val="20"/>
        </w:rPr>
        <w:t>по образовательным программам основного общег</w:t>
      </w:r>
      <w:r>
        <w:rPr>
          <w:color w:val="000000"/>
          <w:sz w:val="28"/>
          <w:szCs w:val="20"/>
        </w:rPr>
        <w:t>о и среднего общего образования.</w:t>
      </w:r>
      <w:r w:rsidRPr="00FF727F">
        <w:rPr>
          <w:color w:val="000000"/>
          <w:sz w:val="28"/>
          <w:szCs w:val="20"/>
        </w:rPr>
        <w:t xml:space="preserve"> </w:t>
      </w:r>
    </w:p>
    <w:p w:rsidR="00065E5E" w:rsidRPr="00FF727F" w:rsidRDefault="00065E5E" w:rsidP="00065E5E">
      <w:pPr>
        <w:ind w:firstLine="709"/>
        <w:jc w:val="both"/>
        <w:rPr>
          <w:color w:val="000000"/>
          <w:sz w:val="28"/>
          <w:szCs w:val="20"/>
        </w:rPr>
      </w:pPr>
      <w:r w:rsidRPr="00FF727F">
        <w:rPr>
          <w:color w:val="000000"/>
          <w:sz w:val="28"/>
          <w:szCs w:val="20"/>
        </w:rPr>
        <w:t>1.2. К членам семьи военнослужащего относятся лица, указанные в пункте 5 указа Губернатора Алтайского края от 28.10.2022 № 167 «О дополнительных мерах социальной поддержки семей граждан, призванных на военную службу» (далее – «указ Губернатора Алтайского края № 167»).</w:t>
      </w:r>
    </w:p>
    <w:p w:rsidR="00065E5E" w:rsidRPr="00FF727F" w:rsidRDefault="00065E5E" w:rsidP="00065E5E">
      <w:pPr>
        <w:ind w:firstLine="709"/>
        <w:jc w:val="both"/>
        <w:rPr>
          <w:color w:val="000000"/>
          <w:sz w:val="28"/>
          <w:szCs w:val="20"/>
        </w:rPr>
      </w:pPr>
    </w:p>
    <w:p w:rsidR="00065E5E" w:rsidRPr="00FF727F" w:rsidRDefault="00065E5E" w:rsidP="00065E5E">
      <w:pPr>
        <w:jc w:val="center"/>
        <w:rPr>
          <w:color w:val="000000"/>
          <w:sz w:val="28"/>
          <w:szCs w:val="20"/>
        </w:rPr>
      </w:pPr>
      <w:r w:rsidRPr="00FF727F">
        <w:rPr>
          <w:color w:val="000000"/>
          <w:sz w:val="28"/>
          <w:szCs w:val="20"/>
        </w:rPr>
        <w:t>2. Условия предоставления мер поддержки</w:t>
      </w:r>
    </w:p>
    <w:p w:rsidR="00065E5E" w:rsidRPr="00FF727F" w:rsidRDefault="00065E5E" w:rsidP="00065E5E">
      <w:pPr>
        <w:ind w:firstLine="709"/>
        <w:jc w:val="both"/>
        <w:rPr>
          <w:color w:val="000000"/>
          <w:sz w:val="28"/>
          <w:szCs w:val="20"/>
        </w:rPr>
      </w:pPr>
    </w:p>
    <w:p w:rsidR="00065E5E" w:rsidRPr="00FF727F" w:rsidRDefault="00065E5E" w:rsidP="00065E5E">
      <w:pPr>
        <w:ind w:firstLine="709"/>
        <w:jc w:val="both"/>
        <w:rPr>
          <w:color w:val="000000"/>
          <w:sz w:val="28"/>
          <w:szCs w:val="20"/>
        </w:rPr>
      </w:pPr>
      <w:r w:rsidRPr="00FF727F">
        <w:rPr>
          <w:color w:val="000000"/>
          <w:sz w:val="28"/>
          <w:szCs w:val="20"/>
        </w:rPr>
        <w:t>2.1. Меры поддержки предостав</w:t>
      </w:r>
      <w:r>
        <w:rPr>
          <w:color w:val="000000"/>
          <w:sz w:val="28"/>
          <w:szCs w:val="20"/>
        </w:rPr>
        <w:t>ляются</w:t>
      </w:r>
      <w:r w:rsidRPr="00FF727F">
        <w:rPr>
          <w:color w:val="000000"/>
          <w:sz w:val="28"/>
          <w:szCs w:val="20"/>
        </w:rPr>
        <w:t xml:space="preserve"> общеобразовательными организациями, подведомственными </w:t>
      </w:r>
      <w:r>
        <w:rPr>
          <w:color w:val="000000"/>
          <w:sz w:val="28"/>
          <w:szCs w:val="20"/>
        </w:rPr>
        <w:t>комитету Администрации Новичихинского района по образованию</w:t>
      </w:r>
      <w:r w:rsidRPr="00FF727F">
        <w:rPr>
          <w:color w:val="000000"/>
          <w:sz w:val="28"/>
          <w:szCs w:val="20"/>
        </w:rPr>
        <w:t>.</w:t>
      </w:r>
    </w:p>
    <w:p w:rsidR="00065E5E" w:rsidRPr="00FF727F" w:rsidRDefault="00065E5E" w:rsidP="00065E5E">
      <w:pPr>
        <w:ind w:firstLine="709"/>
        <w:jc w:val="both"/>
        <w:rPr>
          <w:color w:val="000000"/>
          <w:sz w:val="28"/>
          <w:szCs w:val="20"/>
        </w:rPr>
      </w:pPr>
      <w:r w:rsidRPr="00FF727F">
        <w:rPr>
          <w:color w:val="000000"/>
          <w:sz w:val="28"/>
          <w:szCs w:val="20"/>
        </w:rPr>
        <w:t>2.2. Меры поддержки предоставляются в заявительном порядке.</w:t>
      </w:r>
    </w:p>
    <w:p w:rsidR="00065E5E" w:rsidRPr="00FF727F" w:rsidRDefault="00065E5E" w:rsidP="00065E5E">
      <w:pPr>
        <w:ind w:firstLine="709"/>
        <w:jc w:val="both"/>
        <w:rPr>
          <w:color w:val="000000"/>
          <w:sz w:val="28"/>
          <w:szCs w:val="20"/>
        </w:rPr>
      </w:pPr>
      <w:r w:rsidRPr="00FF727F">
        <w:rPr>
          <w:color w:val="000000"/>
          <w:sz w:val="28"/>
          <w:szCs w:val="20"/>
        </w:rPr>
        <w:t>2.3. Заявление подается в свободной форме при личном обращении в образовательную организацию родителем (законным представителем) несовершеннолетнего ребенка, совершеннолетним обучающимся (далее – «заявитель»). Одновременно с заявлением предъявляется паспорт или иной документ, удостоверяющий личность заявителя.</w:t>
      </w:r>
    </w:p>
    <w:p w:rsidR="00065E5E" w:rsidRPr="00FF727F" w:rsidRDefault="00065E5E" w:rsidP="00065E5E">
      <w:pPr>
        <w:ind w:firstLine="709"/>
        <w:jc w:val="both"/>
        <w:rPr>
          <w:color w:val="000000"/>
          <w:sz w:val="28"/>
          <w:szCs w:val="20"/>
        </w:rPr>
      </w:pPr>
      <w:r w:rsidRPr="00FF727F">
        <w:rPr>
          <w:color w:val="000000"/>
          <w:sz w:val="28"/>
          <w:szCs w:val="20"/>
        </w:rPr>
        <w:t>2.4. Документами, необходимыми для предоставления мер поддержки, являются:</w:t>
      </w:r>
    </w:p>
    <w:p w:rsidR="00065E5E" w:rsidRPr="00FF727F" w:rsidRDefault="00065E5E" w:rsidP="00065E5E">
      <w:pPr>
        <w:ind w:firstLine="709"/>
        <w:jc w:val="both"/>
        <w:rPr>
          <w:color w:val="000000"/>
          <w:sz w:val="28"/>
          <w:szCs w:val="20"/>
        </w:rPr>
      </w:pPr>
      <w:r w:rsidRPr="00FF727F">
        <w:rPr>
          <w:color w:val="000000"/>
          <w:sz w:val="28"/>
          <w:szCs w:val="20"/>
        </w:rPr>
        <w:t>2.4.1. документ, подтверждающий факт прохождения военнослужащим военной службы;</w:t>
      </w:r>
    </w:p>
    <w:p w:rsidR="00065E5E" w:rsidRPr="00FF727F" w:rsidRDefault="00065E5E" w:rsidP="00065E5E">
      <w:pPr>
        <w:ind w:firstLine="709"/>
        <w:jc w:val="both"/>
        <w:rPr>
          <w:color w:val="000000"/>
          <w:sz w:val="28"/>
          <w:szCs w:val="20"/>
        </w:rPr>
      </w:pPr>
      <w:r w:rsidRPr="00FF727F">
        <w:rPr>
          <w:color w:val="000000"/>
          <w:sz w:val="28"/>
          <w:szCs w:val="20"/>
        </w:rPr>
        <w:lastRenderedPageBreak/>
        <w:t xml:space="preserve">2.4.2. свидетельство о заключении брака, выданное органами записи актов гражданского состояния (в случае регистрации такого акта за пределами Российской Федерации - свидетельство о государственной регистрации актов гражданского состояния, выданное компетентными органами иностранного государства, и его нотариально удостоверенного перевода на русский язык) – для предоставления мер поддержки лицу, являющемуся супругом военнослужащего; </w:t>
      </w:r>
    </w:p>
    <w:p w:rsidR="00065E5E" w:rsidRPr="00FF727F" w:rsidRDefault="00065E5E" w:rsidP="00065E5E">
      <w:pPr>
        <w:ind w:firstLine="709"/>
        <w:jc w:val="both"/>
        <w:rPr>
          <w:color w:val="000000"/>
          <w:sz w:val="28"/>
          <w:szCs w:val="20"/>
        </w:rPr>
      </w:pPr>
      <w:r w:rsidRPr="00FF727F">
        <w:rPr>
          <w:color w:val="000000"/>
          <w:sz w:val="28"/>
          <w:szCs w:val="20"/>
        </w:rPr>
        <w:t>2.4.3. свидетельство о рождении ребенка, выданное органами записи актов гражданского состояния (в случае регистрации такого акта за пределами Российской Федерации - свидетельство о государственной регистрации актов гражданского состояния, выданное компетентными органами иностранного государства, и его нотариально удостоверенного перевода на русский язык) – для предоставления мер поддержки лицам, являющимся детьми военнослужащего;</w:t>
      </w:r>
    </w:p>
    <w:p w:rsidR="00065E5E" w:rsidRPr="00FF727F" w:rsidRDefault="00065E5E" w:rsidP="00065E5E">
      <w:pPr>
        <w:ind w:firstLine="709"/>
        <w:jc w:val="both"/>
        <w:rPr>
          <w:color w:val="000000"/>
          <w:sz w:val="28"/>
          <w:szCs w:val="20"/>
        </w:rPr>
      </w:pPr>
      <w:r w:rsidRPr="00FF727F">
        <w:rPr>
          <w:color w:val="000000"/>
          <w:sz w:val="28"/>
          <w:szCs w:val="20"/>
        </w:rPr>
        <w:t>2.4.4. документы, подтверждающие факт нахождения члена семьи военнослужащего на его иждивении (решение суда, выписка из послужного списка военнослужащего, иные документы, подтверждающие факт нахождения на иждивении военнослужащего), – для предоставления мер поддержки лицам, находящимся на иждивении.</w:t>
      </w:r>
    </w:p>
    <w:p w:rsidR="00065E5E" w:rsidRPr="00FF727F" w:rsidRDefault="00065E5E" w:rsidP="00065E5E">
      <w:pPr>
        <w:ind w:firstLine="709"/>
        <w:jc w:val="both"/>
        <w:rPr>
          <w:color w:val="000000"/>
          <w:sz w:val="28"/>
          <w:szCs w:val="20"/>
        </w:rPr>
      </w:pPr>
      <w:r w:rsidRPr="00FF727F">
        <w:rPr>
          <w:color w:val="000000"/>
          <w:sz w:val="28"/>
          <w:szCs w:val="20"/>
        </w:rPr>
        <w:t>2.5. Документы, предусмотренные пунктами 2.4.1-2.4.3 настоящего Порядка, за исключением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удостоверенного перевода на русский язык, заявитель вправе представить по собственной инициативе.</w:t>
      </w:r>
    </w:p>
    <w:p w:rsidR="00065E5E" w:rsidRPr="00FF727F" w:rsidRDefault="00065E5E" w:rsidP="00065E5E">
      <w:pPr>
        <w:ind w:firstLine="709"/>
        <w:jc w:val="both"/>
        <w:rPr>
          <w:color w:val="000000"/>
          <w:sz w:val="28"/>
          <w:szCs w:val="20"/>
        </w:rPr>
      </w:pPr>
      <w:r w:rsidRPr="00FF727F">
        <w:rPr>
          <w:color w:val="000000"/>
          <w:sz w:val="28"/>
          <w:szCs w:val="20"/>
        </w:rPr>
        <w:t>В случае непредоставления заявителем документов, указанных в пунктах 2.4.1-2.4.3 настоящего Порядка, за исключением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удостоверенного перевода на русский язык, и их отсутствия в образовательной организации она самостоятельно запрашивает данные сведения в уполномоченных органах в рамках межведомственного информационного взаимодействия.</w:t>
      </w:r>
    </w:p>
    <w:p w:rsidR="00065E5E" w:rsidRPr="00FF727F" w:rsidRDefault="00065E5E" w:rsidP="00065E5E">
      <w:pPr>
        <w:ind w:firstLine="709"/>
        <w:jc w:val="both"/>
        <w:rPr>
          <w:color w:val="000000"/>
          <w:sz w:val="28"/>
          <w:szCs w:val="20"/>
        </w:rPr>
      </w:pPr>
      <w:r w:rsidRPr="00FF727F">
        <w:rPr>
          <w:color w:val="000000"/>
          <w:sz w:val="28"/>
          <w:szCs w:val="20"/>
        </w:rPr>
        <w:t>Документы, предусмотренные пунктом 2.4.4 настоящего Порядка, заявитель обязан предоставить самостоятельно.</w:t>
      </w:r>
    </w:p>
    <w:p w:rsidR="00065E5E" w:rsidRPr="00FF727F" w:rsidRDefault="00065E5E" w:rsidP="00065E5E">
      <w:pPr>
        <w:ind w:firstLine="709"/>
        <w:jc w:val="both"/>
        <w:rPr>
          <w:color w:val="000000"/>
          <w:sz w:val="28"/>
          <w:szCs w:val="20"/>
        </w:rPr>
      </w:pPr>
      <w:r w:rsidRPr="00FF727F">
        <w:rPr>
          <w:color w:val="000000"/>
          <w:sz w:val="28"/>
          <w:szCs w:val="20"/>
        </w:rPr>
        <w:t>Образовательная организация обязана направить соответствующий запрос не позднее одного рабочего дня после подачи заявителем заявления.</w:t>
      </w:r>
    </w:p>
    <w:p w:rsidR="00065E5E" w:rsidRPr="00FF727F" w:rsidRDefault="00065E5E" w:rsidP="00065E5E">
      <w:pPr>
        <w:ind w:firstLine="709"/>
        <w:jc w:val="both"/>
        <w:rPr>
          <w:color w:val="000000"/>
          <w:sz w:val="28"/>
          <w:szCs w:val="20"/>
        </w:rPr>
      </w:pPr>
      <w:r w:rsidRPr="00FF727F">
        <w:rPr>
          <w:color w:val="000000"/>
          <w:sz w:val="28"/>
          <w:szCs w:val="20"/>
        </w:rPr>
        <w:t>2.6. Основанием для предоставления мер поддержки является приказ образовательной организации.</w:t>
      </w:r>
    </w:p>
    <w:p w:rsidR="00065E5E" w:rsidRPr="00FF727F" w:rsidRDefault="00065E5E" w:rsidP="00065E5E">
      <w:pPr>
        <w:ind w:firstLine="709"/>
        <w:jc w:val="both"/>
        <w:rPr>
          <w:color w:val="000000"/>
          <w:sz w:val="28"/>
          <w:szCs w:val="20"/>
        </w:rPr>
      </w:pPr>
      <w:r w:rsidRPr="00FF727F">
        <w:rPr>
          <w:color w:val="000000"/>
          <w:sz w:val="28"/>
          <w:szCs w:val="20"/>
        </w:rPr>
        <w:t>2.7. Приказ образовательной организации издается в течение одного рабочего дня со дня получения заявления и документов (сведений) в соответствии с пунктами 2.4, 2.5 настоящего Порядка.</w:t>
      </w:r>
    </w:p>
    <w:p w:rsidR="00065E5E" w:rsidRPr="00FF727F" w:rsidRDefault="00065E5E" w:rsidP="00065E5E">
      <w:pPr>
        <w:ind w:firstLine="709"/>
        <w:jc w:val="both"/>
        <w:rPr>
          <w:color w:val="000000"/>
          <w:sz w:val="28"/>
          <w:szCs w:val="20"/>
        </w:rPr>
      </w:pPr>
      <w:r w:rsidRPr="00FF727F">
        <w:rPr>
          <w:color w:val="000000"/>
          <w:sz w:val="28"/>
          <w:szCs w:val="20"/>
        </w:rPr>
        <w:t>2.8. Меры поддержки предоставляются в дни учебных занятий с учебного дня, следующего за днем издания приказа образовательной организации.</w:t>
      </w:r>
    </w:p>
    <w:p w:rsidR="00065E5E" w:rsidRPr="00FF727F" w:rsidRDefault="00065E5E" w:rsidP="00065E5E">
      <w:pPr>
        <w:ind w:firstLine="709"/>
        <w:jc w:val="both"/>
        <w:rPr>
          <w:color w:val="000000"/>
          <w:sz w:val="28"/>
          <w:szCs w:val="20"/>
        </w:rPr>
      </w:pPr>
      <w:r w:rsidRPr="00FF727F">
        <w:rPr>
          <w:color w:val="000000"/>
          <w:sz w:val="28"/>
          <w:szCs w:val="20"/>
        </w:rPr>
        <w:t>Денежная компенсация за пропущенные дни не предоставляется.</w:t>
      </w:r>
    </w:p>
    <w:p w:rsidR="00065E5E" w:rsidRPr="00FF727F" w:rsidRDefault="00065E5E" w:rsidP="00065E5E">
      <w:pPr>
        <w:ind w:firstLine="709"/>
        <w:jc w:val="both"/>
        <w:rPr>
          <w:color w:val="000000"/>
          <w:sz w:val="28"/>
          <w:szCs w:val="20"/>
        </w:rPr>
      </w:pPr>
      <w:r w:rsidRPr="00FF727F">
        <w:rPr>
          <w:color w:val="000000"/>
          <w:sz w:val="28"/>
          <w:szCs w:val="20"/>
        </w:rPr>
        <w:lastRenderedPageBreak/>
        <w:t>2.9. Основаниями для отказа в предоставлении мер поддержки являются:</w:t>
      </w:r>
    </w:p>
    <w:p w:rsidR="00065E5E" w:rsidRPr="00FF727F" w:rsidRDefault="00065E5E" w:rsidP="00065E5E">
      <w:pPr>
        <w:ind w:firstLine="709"/>
        <w:jc w:val="both"/>
        <w:rPr>
          <w:color w:val="000000"/>
          <w:sz w:val="28"/>
          <w:szCs w:val="20"/>
        </w:rPr>
      </w:pPr>
      <w:r w:rsidRPr="00FF727F">
        <w:rPr>
          <w:color w:val="000000"/>
          <w:sz w:val="28"/>
          <w:szCs w:val="20"/>
        </w:rPr>
        <w:t>неподтверждение факта отнесения военнослужащего к категориям, указанным в пункте 1.1 настоящего Порядка;</w:t>
      </w:r>
    </w:p>
    <w:p w:rsidR="00065E5E" w:rsidRPr="00FF727F" w:rsidRDefault="00065E5E" w:rsidP="00065E5E">
      <w:pPr>
        <w:ind w:firstLine="709"/>
        <w:jc w:val="both"/>
        <w:rPr>
          <w:color w:val="000000"/>
          <w:sz w:val="28"/>
          <w:szCs w:val="20"/>
        </w:rPr>
      </w:pPr>
      <w:r w:rsidRPr="00FF727F">
        <w:rPr>
          <w:color w:val="000000"/>
          <w:sz w:val="28"/>
          <w:szCs w:val="20"/>
        </w:rPr>
        <w:t>неподтверждение факта отнесения лиц, которым предоставляются меры поддержки, к членам семьи военнослужащего.</w:t>
      </w:r>
    </w:p>
    <w:p w:rsidR="00065E5E" w:rsidRPr="00FF727F" w:rsidRDefault="00065E5E" w:rsidP="00065E5E">
      <w:pPr>
        <w:ind w:firstLine="709"/>
        <w:jc w:val="both"/>
        <w:rPr>
          <w:color w:val="000000"/>
          <w:sz w:val="28"/>
          <w:szCs w:val="20"/>
        </w:rPr>
      </w:pPr>
      <w:r w:rsidRPr="00FF727F">
        <w:rPr>
          <w:color w:val="000000"/>
          <w:sz w:val="28"/>
          <w:szCs w:val="20"/>
        </w:rPr>
        <w:t>2.10. Основанием для отказа в предоставлении мер поддержки является решение образовательной организации, которое принимается в течение одного рабочего дня со дня получения заявления и документов (сведений) в соответствии с пунктами 2.4, 2.5 настоящего Порядка.</w:t>
      </w:r>
    </w:p>
    <w:p w:rsidR="00065E5E" w:rsidRPr="00FF727F" w:rsidRDefault="00065E5E" w:rsidP="00065E5E">
      <w:pPr>
        <w:ind w:firstLine="709"/>
        <w:jc w:val="both"/>
        <w:rPr>
          <w:color w:val="000000"/>
          <w:sz w:val="28"/>
          <w:szCs w:val="20"/>
        </w:rPr>
      </w:pPr>
      <w:r w:rsidRPr="00FF727F">
        <w:rPr>
          <w:color w:val="000000"/>
          <w:sz w:val="28"/>
          <w:szCs w:val="20"/>
        </w:rPr>
        <w:t>2.11. Образовательная организация направляет заявителю уведомление об отказе в предоставлении мер поддержки лично под подпись или заказным письмом с уведомлением о вручении в течение одного рабочего дня с даты принятия соответствующего решения.</w:t>
      </w:r>
    </w:p>
    <w:p w:rsidR="00065E5E" w:rsidRPr="00FF727F" w:rsidRDefault="00065E5E" w:rsidP="00065E5E">
      <w:pPr>
        <w:ind w:firstLine="709"/>
        <w:jc w:val="both"/>
        <w:rPr>
          <w:color w:val="000000"/>
          <w:sz w:val="28"/>
          <w:szCs w:val="20"/>
        </w:rPr>
      </w:pPr>
      <w:r w:rsidRPr="00FF727F">
        <w:rPr>
          <w:color w:val="000000"/>
          <w:sz w:val="28"/>
          <w:szCs w:val="20"/>
        </w:rPr>
        <w:t>2.12. Основаниями для прекращения предоставления мер поддержки являются:</w:t>
      </w:r>
    </w:p>
    <w:p w:rsidR="00065E5E" w:rsidRPr="00FF727F" w:rsidRDefault="00065E5E" w:rsidP="00065E5E">
      <w:pPr>
        <w:ind w:firstLine="709"/>
        <w:jc w:val="both"/>
        <w:rPr>
          <w:color w:val="000000"/>
          <w:sz w:val="28"/>
          <w:szCs w:val="20"/>
        </w:rPr>
      </w:pPr>
      <w:r w:rsidRPr="00FF727F">
        <w:rPr>
          <w:color w:val="000000"/>
          <w:sz w:val="28"/>
          <w:szCs w:val="20"/>
        </w:rPr>
        <w:t>отчисление обучающегося из образовательной организации;</w:t>
      </w:r>
    </w:p>
    <w:p w:rsidR="00065E5E" w:rsidRPr="00FF727F" w:rsidRDefault="00065E5E" w:rsidP="00065E5E">
      <w:pPr>
        <w:ind w:firstLine="709"/>
        <w:jc w:val="both"/>
        <w:rPr>
          <w:color w:val="000000"/>
          <w:sz w:val="20"/>
          <w:szCs w:val="20"/>
        </w:rPr>
      </w:pPr>
      <w:r w:rsidRPr="00FF727F">
        <w:rPr>
          <w:color w:val="000000"/>
          <w:sz w:val="28"/>
          <w:szCs w:val="20"/>
        </w:rPr>
        <w:t>истечение срока действия указа Губернатора Алтайского края № 167.</w:t>
      </w:r>
    </w:p>
    <w:p w:rsidR="00065E5E" w:rsidRDefault="00065E5E" w:rsidP="00065E5E">
      <w:pPr>
        <w:rPr>
          <w:color w:val="FF0000"/>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CB1E3D" w:rsidRDefault="00CB1E3D"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CB1E3D" w:rsidP="00CB1E3D">
      <w:pPr>
        <w:rPr>
          <w:b/>
          <w:bCs/>
          <w:sz w:val="28"/>
        </w:rPr>
      </w:pPr>
      <w:r>
        <w:rPr>
          <w:b/>
          <w:bCs/>
          <w:sz w:val="28"/>
        </w:rPr>
        <w:t>1</w:t>
      </w:r>
      <w:r w:rsidR="00065E5E">
        <w:rPr>
          <w:b/>
          <w:bCs/>
          <w:sz w:val="28"/>
        </w:rPr>
        <w:t>6</w:t>
      </w:r>
      <w:r>
        <w:rPr>
          <w:b/>
          <w:bCs/>
          <w:sz w:val="28"/>
        </w:rPr>
        <w:t>.11.2022   № 3</w:t>
      </w:r>
      <w:r w:rsidR="00065E5E">
        <w:rPr>
          <w:b/>
          <w:bCs/>
          <w:sz w:val="28"/>
        </w:rPr>
        <w:t>89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B1E3D" w:rsidRDefault="00CB1E3D" w:rsidP="00CB1E3D">
      <w:pPr>
        <w:rPr>
          <w:sz w:val="28"/>
        </w:rPr>
      </w:pPr>
    </w:p>
    <w:p w:rsidR="00065E5E" w:rsidRDefault="00065E5E" w:rsidP="00065E5E">
      <w:pPr>
        <w:jc w:val="both"/>
        <w:rPr>
          <w:sz w:val="28"/>
        </w:rPr>
      </w:pPr>
      <w:r w:rsidRPr="001C2665">
        <w:rPr>
          <w:sz w:val="28"/>
        </w:rPr>
        <w:t>О передаче имущества</w:t>
      </w:r>
    </w:p>
    <w:p w:rsidR="00065E5E" w:rsidRDefault="00065E5E" w:rsidP="00065E5E">
      <w:pPr>
        <w:rPr>
          <w:sz w:val="28"/>
          <w:szCs w:val="28"/>
        </w:rPr>
      </w:pPr>
      <w:r>
        <w:rPr>
          <w:sz w:val="28"/>
          <w:szCs w:val="28"/>
        </w:rPr>
        <w:t xml:space="preserve">     </w:t>
      </w:r>
    </w:p>
    <w:p w:rsidR="00065E5E" w:rsidRDefault="00065E5E" w:rsidP="00065E5E">
      <w:pPr>
        <w:rPr>
          <w:sz w:val="28"/>
          <w:szCs w:val="28"/>
        </w:rPr>
      </w:pPr>
    </w:p>
    <w:p w:rsidR="00065E5E" w:rsidRDefault="00065E5E" w:rsidP="00065E5E">
      <w:pPr>
        <w:pStyle w:val="aff0"/>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065E5E" w:rsidRPr="00AA30B0" w:rsidRDefault="00065E5E" w:rsidP="00065E5E">
      <w:pPr>
        <w:ind w:firstLine="900"/>
        <w:jc w:val="both"/>
        <w:rPr>
          <w:color w:val="FF0000"/>
          <w:sz w:val="28"/>
          <w:szCs w:val="28"/>
        </w:rPr>
      </w:pPr>
      <w:r>
        <w:rPr>
          <w:sz w:val="28"/>
          <w:szCs w:val="28"/>
        </w:rPr>
        <w:t>Комитету по экономике и управлению муниципальным имуществом Администрации Новичихинского района п</w:t>
      </w:r>
      <w:r w:rsidRPr="00574A4F">
        <w:rPr>
          <w:sz w:val="28"/>
          <w:szCs w:val="28"/>
        </w:rPr>
        <w:t>ередать</w:t>
      </w:r>
      <w:r>
        <w:rPr>
          <w:sz w:val="28"/>
          <w:szCs w:val="28"/>
        </w:rPr>
        <w:t xml:space="preserve"> из казны МО Новичихинский район</w:t>
      </w:r>
      <w:r w:rsidRPr="00574A4F">
        <w:rPr>
          <w:sz w:val="28"/>
          <w:szCs w:val="28"/>
        </w:rPr>
        <w:t xml:space="preserve"> </w:t>
      </w:r>
      <w:r>
        <w:rPr>
          <w:sz w:val="28"/>
          <w:szCs w:val="28"/>
        </w:rPr>
        <w:t>в оперативное управление Администрации Новичихинского района</w:t>
      </w:r>
      <w:r w:rsidRPr="00532147">
        <w:rPr>
          <w:sz w:val="28"/>
          <w:szCs w:val="28"/>
        </w:rPr>
        <w:t xml:space="preserve"> </w:t>
      </w:r>
      <w:r>
        <w:rPr>
          <w:sz w:val="28"/>
          <w:szCs w:val="28"/>
        </w:rPr>
        <w:t>имущество согласно приложению 1.</w:t>
      </w:r>
    </w:p>
    <w:p w:rsidR="00CB1E3D" w:rsidRDefault="00CB1E3D" w:rsidP="00CB1E3D">
      <w:pPr>
        <w:jc w:val="both"/>
        <w:rPr>
          <w:sz w:val="28"/>
          <w:szCs w:val="28"/>
        </w:rPr>
      </w:pP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065E5E">
      <w:pPr>
        <w:jc w:val="right"/>
        <w:rPr>
          <w:sz w:val="28"/>
          <w:szCs w:val="28"/>
        </w:rPr>
      </w:pPr>
      <w:r w:rsidRPr="0098349B">
        <w:rPr>
          <w:sz w:val="28"/>
          <w:szCs w:val="28"/>
        </w:rPr>
        <w:t xml:space="preserve">Приложение 1 </w:t>
      </w:r>
    </w:p>
    <w:p w:rsidR="00065E5E" w:rsidRDefault="00065E5E" w:rsidP="00065E5E">
      <w:pPr>
        <w:jc w:val="right"/>
        <w:rPr>
          <w:sz w:val="28"/>
          <w:szCs w:val="28"/>
        </w:rPr>
      </w:pPr>
      <w:r w:rsidRPr="0098349B">
        <w:rPr>
          <w:sz w:val="28"/>
          <w:szCs w:val="28"/>
        </w:rPr>
        <w:t xml:space="preserve">к постановлению </w:t>
      </w:r>
    </w:p>
    <w:p w:rsidR="00065E5E" w:rsidRDefault="00065E5E" w:rsidP="00065E5E">
      <w:pPr>
        <w:jc w:val="right"/>
        <w:rPr>
          <w:sz w:val="28"/>
          <w:szCs w:val="28"/>
        </w:rPr>
      </w:pPr>
      <w:r w:rsidRPr="00527517">
        <w:rPr>
          <w:sz w:val="28"/>
          <w:szCs w:val="28"/>
        </w:rPr>
        <w:t xml:space="preserve">от </w:t>
      </w:r>
      <w:r>
        <w:rPr>
          <w:sz w:val="28"/>
          <w:szCs w:val="28"/>
        </w:rPr>
        <w:t>16</w:t>
      </w:r>
      <w:r w:rsidRPr="00527517">
        <w:rPr>
          <w:sz w:val="28"/>
          <w:szCs w:val="28"/>
        </w:rPr>
        <w:t>.</w:t>
      </w:r>
      <w:r>
        <w:rPr>
          <w:sz w:val="28"/>
          <w:szCs w:val="28"/>
        </w:rPr>
        <w:t>11</w:t>
      </w:r>
      <w:r w:rsidRPr="00527517">
        <w:rPr>
          <w:sz w:val="28"/>
          <w:szCs w:val="28"/>
        </w:rPr>
        <w:t>.20</w:t>
      </w:r>
      <w:r>
        <w:rPr>
          <w:sz w:val="28"/>
          <w:szCs w:val="28"/>
        </w:rPr>
        <w:t>22</w:t>
      </w:r>
      <w:r w:rsidRPr="00527517">
        <w:rPr>
          <w:sz w:val="28"/>
          <w:szCs w:val="28"/>
        </w:rPr>
        <w:t xml:space="preserve"> № </w:t>
      </w:r>
      <w:r>
        <w:rPr>
          <w:sz w:val="28"/>
          <w:szCs w:val="28"/>
        </w:rPr>
        <w:t>389</w:t>
      </w:r>
    </w:p>
    <w:p w:rsidR="00065E5E" w:rsidRDefault="00065E5E" w:rsidP="00065E5E">
      <w:pPr>
        <w:jc w:val="right"/>
        <w:rPr>
          <w:sz w:val="28"/>
          <w:szCs w:val="28"/>
        </w:rPr>
      </w:pPr>
    </w:p>
    <w:p w:rsidR="00065E5E" w:rsidRPr="0098349B" w:rsidRDefault="00065E5E" w:rsidP="00065E5E">
      <w:pPr>
        <w:jc w:val="right"/>
        <w:rPr>
          <w:sz w:val="28"/>
          <w:szCs w:val="28"/>
        </w:rPr>
      </w:pPr>
    </w:p>
    <w:p w:rsidR="00065E5E" w:rsidRPr="0098349B" w:rsidRDefault="00065E5E" w:rsidP="00065E5E">
      <w:pPr>
        <w:tabs>
          <w:tab w:val="left" w:pos="11340"/>
          <w:tab w:val="left" w:pos="11520"/>
        </w:tabs>
        <w:jc w:val="right"/>
        <w:rPr>
          <w:sz w:val="28"/>
          <w:szCs w:val="28"/>
        </w:rPr>
      </w:pPr>
    </w:p>
    <w:p w:rsidR="00065E5E" w:rsidRDefault="00065E5E" w:rsidP="00065E5E">
      <w:pPr>
        <w:jc w:val="center"/>
        <w:rPr>
          <w:sz w:val="28"/>
          <w:szCs w:val="28"/>
        </w:rPr>
      </w:pPr>
      <w:r>
        <w:rPr>
          <w:sz w:val="28"/>
          <w:szCs w:val="28"/>
        </w:rPr>
        <w:t xml:space="preserve">Перечень имущества, </w:t>
      </w:r>
    </w:p>
    <w:p w:rsidR="00065E5E" w:rsidRDefault="00065E5E" w:rsidP="00065E5E">
      <w:pPr>
        <w:jc w:val="center"/>
        <w:rPr>
          <w:sz w:val="28"/>
          <w:szCs w:val="28"/>
        </w:rPr>
      </w:pPr>
      <w:r>
        <w:rPr>
          <w:sz w:val="28"/>
          <w:szCs w:val="28"/>
        </w:rPr>
        <w:t xml:space="preserve">передаваемого в оперативное управление </w:t>
      </w:r>
    </w:p>
    <w:p w:rsidR="00065E5E" w:rsidRDefault="00065E5E" w:rsidP="00065E5E">
      <w:pPr>
        <w:jc w:val="center"/>
        <w:rPr>
          <w:sz w:val="28"/>
          <w:szCs w:val="28"/>
        </w:rPr>
      </w:pPr>
      <w:r>
        <w:rPr>
          <w:sz w:val="28"/>
          <w:szCs w:val="28"/>
        </w:rPr>
        <w:t xml:space="preserve">Администрации Новичихинского района </w:t>
      </w:r>
    </w:p>
    <w:p w:rsidR="00065E5E" w:rsidRDefault="00065E5E" w:rsidP="00065E5E">
      <w:pPr>
        <w:jc w:val="center"/>
        <w:rPr>
          <w:sz w:val="28"/>
          <w:szCs w:val="28"/>
        </w:rPr>
      </w:pPr>
    </w:p>
    <w:p w:rsidR="00065E5E" w:rsidRDefault="00065E5E" w:rsidP="00065E5E">
      <w:pPr>
        <w:jc w:val="center"/>
        <w:rPr>
          <w:sz w:val="28"/>
          <w:szCs w:val="28"/>
        </w:rPr>
      </w:pPr>
    </w:p>
    <w:p w:rsidR="00065E5E" w:rsidRDefault="00065E5E" w:rsidP="00065E5E">
      <w:pPr>
        <w:jc w:val="center"/>
        <w:rPr>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4487"/>
        <w:gridCol w:w="1417"/>
        <w:gridCol w:w="1418"/>
        <w:gridCol w:w="1559"/>
      </w:tblGrid>
      <w:tr w:rsidR="00065E5E" w:rsidRPr="00065E5E" w:rsidTr="006D20D0">
        <w:tc>
          <w:tcPr>
            <w:tcW w:w="759" w:type="dxa"/>
            <w:shd w:val="clear" w:color="auto" w:fill="auto"/>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 п/п</w:t>
            </w:r>
          </w:p>
        </w:tc>
        <w:tc>
          <w:tcPr>
            <w:tcW w:w="4487" w:type="dxa"/>
            <w:shd w:val="clear" w:color="auto" w:fill="auto"/>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Наименование товара</w:t>
            </w:r>
          </w:p>
        </w:tc>
        <w:tc>
          <w:tcPr>
            <w:tcW w:w="1417" w:type="dxa"/>
            <w:shd w:val="clear" w:color="auto" w:fill="auto"/>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Кол-во,</w:t>
            </w:r>
          </w:p>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шт.</w:t>
            </w:r>
          </w:p>
        </w:tc>
        <w:tc>
          <w:tcPr>
            <w:tcW w:w="1418" w:type="dxa"/>
            <w:shd w:val="clear" w:color="auto" w:fill="auto"/>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Цена,</w:t>
            </w:r>
          </w:p>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руб.</w:t>
            </w:r>
          </w:p>
        </w:tc>
        <w:tc>
          <w:tcPr>
            <w:tcW w:w="1559" w:type="dxa"/>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Сумма,</w:t>
            </w:r>
          </w:p>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руб.</w:t>
            </w:r>
          </w:p>
          <w:p w:rsidR="00065E5E" w:rsidRPr="00065E5E" w:rsidRDefault="00065E5E" w:rsidP="00065E5E">
            <w:pPr>
              <w:pStyle w:val="210"/>
              <w:spacing w:after="0"/>
              <w:ind w:left="0"/>
              <w:jc w:val="center"/>
              <w:rPr>
                <w:rFonts w:ascii="Times New Roman" w:hAnsi="Times New Roman"/>
                <w:sz w:val="24"/>
                <w:szCs w:val="24"/>
              </w:rPr>
            </w:pPr>
          </w:p>
        </w:tc>
      </w:tr>
      <w:tr w:rsidR="00065E5E" w:rsidRPr="00065E5E" w:rsidTr="006D20D0">
        <w:tc>
          <w:tcPr>
            <w:tcW w:w="759" w:type="dxa"/>
            <w:shd w:val="clear" w:color="auto" w:fill="auto"/>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1</w:t>
            </w:r>
          </w:p>
        </w:tc>
        <w:tc>
          <w:tcPr>
            <w:tcW w:w="4487" w:type="dxa"/>
            <w:shd w:val="clear" w:color="auto" w:fill="auto"/>
          </w:tcPr>
          <w:p w:rsidR="00065E5E" w:rsidRPr="00065E5E" w:rsidRDefault="00065E5E" w:rsidP="00065E5E">
            <w:pPr>
              <w:pStyle w:val="210"/>
              <w:spacing w:after="0"/>
              <w:ind w:left="0"/>
              <w:rPr>
                <w:rFonts w:ascii="Times New Roman" w:hAnsi="Times New Roman"/>
                <w:sz w:val="24"/>
                <w:szCs w:val="24"/>
              </w:rPr>
            </w:pPr>
            <w:r w:rsidRPr="00065E5E">
              <w:rPr>
                <w:rFonts w:ascii="Times New Roman" w:hAnsi="Times New Roman"/>
                <w:sz w:val="24"/>
                <w:szCs w:val="24"/>
              </w:rPr>
              <w:t xml:space="preserve">Блок питания М типа </w:t>
            </w:r>
            <w:r w:rsidRPr="00065E5E">
              <w:rPr>
                <w:rFonts w:ascii="Times New Roman" w:hAnsi="Times New Roman"/>
                <w:sz w:val="24"/>
                <w:szCs w:val="24"/>
                <w:lang w:val="en-US"/>
              </w:rPr>
              <w:t>Panasonik</w:t>
            </w:r>
            <w:r w:rsidRPr="00065E5E">
              <w:rPr>
                <w:rFonts w:ascii="Times New Roman" w:hAnsi="Times New Roman"/>
                <w:sz w:val="24"/>
                <w:szCs w:val="24"/>
              </w:rPr>
              <w:t xml:space="preserve"> </w:t>
            </w:r>
            <w:r w:rsidRPr="00065E5E">
              <w:rPr>
                <w:rFonts w:ascii="Times New Roman" w:hAnsi="Times New Roman"/>
                <w:sz w:val="24"/>
                <w:szCs w:val="24"/>
                <w:lang w:val="en-US"/>
              </w:rPr>
              <w:t>KX</w:t>
            </w:r>
            <w:r w:rsidRPr="00065E5E">
              <w:rPr>
                <w:rFonts w:ascii="Times New Roman" w:hAnsi="Times New Roman"/>
                <w:sz w:val="24"/>
                <w:szCs w:val="24"/>
              </w:rPr>
              <w:t>-</w:t>
            </w:r>
            <w:r w:rsidRPr="00065E5E">
              <w:rPr>
                <w:rFonts w:ascii="Times New Roman" w:hAnsi="Times New Roman"/>
                <w:sz w:val="24"/>
                <w:szCs w:val="24"/>
                <w:lang w:val="en-US"/>
              </w:rPr>
              <w:t>TDA</w:t>
            </w:r>
            <w:r w:rsidRPr="00065E5E">
              <w:rPr>
                <w:rFonts w:ascii="Times New Roman" w:hAnsi="Times New Roman"/>
                <w:sz w:val="24"/>
                <w:szCs w:val="24"/>
              </w:rPr>
              <w:t>0104</w:t>
            </w:r>
            <w:r w:rsidRPr="00065E5E">
              <w:rPr>
                <w:rFonts w:ascii="Times New Roman" w:hAnsi="Times New Roman"/>
                <w:sz w:val="24"/>
                <w:szCs w:val="24"/>
                <w:lang w:val="en-US"/>
              </w:rPr>
              <w:t>XJ</w:t>
            </w:r>
          </w:p>
        </w:tc>
        <w:tc>
          <w:tcPr>
            <w:tcW w:w="1417" w:type="dxa"/>
            <w:shd w:val="clear" w:color="auto" w:fill="auto"/>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1</w:t>
            </w:r>
          </w:p>
        </w:tc>
        <w:tc>
          <w:tcPr>
            <w:tcW w:w="1418" w:type="dxa"/>
            <w:shd w:val="clear" w:color="auto" w:fill="auto"/>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42 720,00</w:t>
            </w:r>
          </w:p>
        </w:tc>
        <w:tc>
          <w:tcPr>
            <w:tcW w:w="1559" w:type="dxa"/>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42 720,00</w:t>
            </w:r>
          </w:p>
        </w:tc>
      </w:tr>
      <w:tr w:rsidR="00065E5E" w:rsidRPr="00065E5E" w:rsidTr="006D20D0">
        <w:tc>
          <w:tcPr>
            <w:tcW w:w="759" w:type="dxa"/>
            <w:shd w:val="clear" w:color="auto" w:fill="auto"/>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2</w:t>
            </w:r>
          </w:p>
        </w:tc>
        <w:tc>
          <w:tcPr>
            <w:tcW w:w="4487" w:type="dxa"/>
            <w:shd w:val="clear" w:color="auto" w:fill="auto"/>
          </w:tcPr>
          <w:p w:rsidR="00065E5E" w:rsidRPr="00065E5E" w:rsidRDefault="00065E5E" w:rsidP="00065E5E">
            <w:pPr>
              <w:pStyle w:val="210"/>
              <w:spacing w:after="0"/>
              <w:ind w:left="0"/>
              <w:jc w:val="both"/>
              <w:rPr>
                <w:rFonts w:ascii="Times New Roman" w:hAnsi="Times New Roman"/>
                <w:sz w:val="24"/>
                <w:szCs w:val="24"/>
              </w:rPr>
            </w:pPr>
            <w:r w:rsidRPr="00065E5E">
              <w:rPr>
                <w:rFonts w:ascii="Times New Roman" w:hAnsi="Times New Roman"/>
                <w:sz w:val="24"/>
                <w:szCs w:val="24"/>
              </w:rPr>
              <w:t xml:space="preserve">Кресло </w:t>
            </w:r>
            <w:r w:rsidRPr="00065E5E">
              <w:rPr>
                <w:rFonts w:ascii="Times New Roman" w:hAnsi="Times New Roman"/>
                <w:sz w:val="24"/>
                <w:szCs w:val="24"/>
                <w:lang w:val="en-US"/>
              </w:rPr>
              <w:t>BRABIX</w:t>
            </w:r>
            <w:r w:rsidRPr="00065E5E">
              <w:rPr>
                <w:rFonts w:ascii="Times New Roman" w:hAnsi="Times New Roman"/>
                <w:sz w:val="24"/>
                <w:szCs w:val="24"/>
              </w:rPr>
              <w:t xml:space="preserve"> «</w:t>
            </w:r>
            <w:r w:rsidRPr="00065E5E">
              <w:rPr>
                <w:rFonts w:ascii="Times New Roman" w:hAnsi="Times New Roman"/>
                <w:sz w:val="24"/>
                <w:szCs w:val="24"/>
                <w:lang w:val="en-US"/>
              </w:rPr>
              <w:t>Optima</w:t>
            </w:r>
            <w:r w:rsidRPr="00065E5E">
              <w:rPr>
                <w:rFonts w:ascii="Times New Roman" w:hAnsi="Times New Roman"/>
                <w:sz w:val="24"/>
                <w:szCs w:val="24"/>
              </w:rPr>
              <w:t xml:space="preserve">» </w:t>
            </w:r>
            <w:r w:rsidRPr="00065E5E">
              <w:rPr>
                <w:rFonts w:ascii="Times New Roman" w:hAnsi="Times New Roman"/>
                <w:sz w:val="24"/>
                <w:szCs w:val="24"/>
                <w:lang w:val="en-US"/>
              </w:rPr>
              <w:t>MG</w:t>
            </w:r>
            <w:r w:rsidRPr="00065E5E">
              <w:rPr>
                <w:rFonts w:ascii="Times New Roman" w:hAnsi="Times New Roman"/>
                <w:sz w:val="24"/>
                <w:szCs w:val="24"/>
              </w:rPr>
              <w:t>-370» с подлокотниками, экокожа/ткань, черное 531580</w:t>
            </w:r>
          </w:p>
        </w:tc>
        <w:tc>
          <w:tcPr>
            <w:tcW w:w="1417" w:type="dxa"/>
            <w:shd w:val="clear" w:color="auto" w:fill="auto"/>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14</w:t>
            </w:r>
          </w:p>
        </w:tc>
        <w:tc>
          <w:tcPr>
            <w:tcW w:w="1418" w:type="dxa"/>
            <w:shd w:val="clear" w:color="auto" w:fill="auto"/>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8 745,00</w:t>
            </w:r>
          </w:p>
        </w:tc>
        <w:tc>
          <w:tcPr>
            <w:tcW w:w="1559" w:type="dxa"/>
          </w:tcPr>
          <w:p w:rsidR="00065E5E" w:rsidRPr="00065E5E" w:rsidRDefault="00065E5E" w:rsidP="00065E5E">
            <w:pPr>
              <w:pStyle w:val="210"/>
              <w:spacing w:after="0"/>
              <w:ind w:left="0"/>
              <w:jc w:val="center"/>
              <w:rPr>
                <w:rFonts w:ascii="Times New Roman" w:hAnsi="Times New Roman"/>
                <w:sz w:val="24"/>
                <w:szCs w:val="24"/>
              </w:rPr>
            </w:pPr>
            <w:r w:rsidRPr="00065E5E">
              <w:rPr>
                <w:rFonts w:ascii="Times New Roman" w:hAnsi="Times New Roman"/>
                <w:sz w:val="24"/>
                <w:szCs w:val="24"/>
              </w:rPr>
              <w:t>122 430,00</w:t>
            </w:r>
          </w:p>
        </w:tc>
      </w:tr>
    </w:tbl>
    <w:p w:rsidR="00065E5E" w:rsidRPr="00065E5E" w:rsidRDefault="00065E5E" w:rsidP="00065E5E">
      <w:pPr>
        <w:jc w:val="both"/>
      </w:pPr>
    </w:p>
    <w:p w:rsidR="00CB1E3D" w:rsidRDefault="00CB1E3D" w:rsidP="00CB1E3D">
      <w:pPr>
        <w:jc w:val="both"/>
        <w:rPr>
          <w:sz w:val="28"/>
          <w:szCs w:val="28"/>
        </w:rPr>
      </w:pPr>
    </w:p>
    <w:p w:rsidR="00CB1E3D" w:rsidRDefault="00CB1E3D" w:rsidP="00CB1E3D">
      <w:pPr>
        <w:jc w:val="both"/>
        <w:rPr>
          <w:sz w:val="28"/>
          <w:szCs w:val="28"/>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065E5E" w:rsidRDefault="00065E5E"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065E5E" w:rsidP="00CB1E3D">
      <w:pPr>
        <w:rPr>
          <w:b/>
          <w:bCs/>
          <w:sz w:val="28"/>
        </w:rPr>
      </w:pPr>
      <w:r>
        <w:rPr>
          <w:b/>
          <w:bCs/>
          <w:sz w:val="28"/>
        </w:rPr>
        <w:t>16</w:t>
      </w:r>
      <w:r w:rsidR="00CB1E3D">
        <w:rPr>
          <w:b/>
          <w:bCs/>
          <w:sz w:val="28"/>
        </w:rPr>
        <w:t>.11.2022   № 3</w:t>
      </w:r>
      <w:r>
        <w:rPr>
          <w:b/>
          <w:bCs/>
          <w:sz w:val="28"/>
        </w:rPr>
        <w:t>90</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065E5E" w:rsidRDefault="00065E5E" w:rsidP="00CB1E3D">
      <w:pPr>
        <w:rPr>
          <w:sz w:val="28"/>
        </w:rPr>
      </w:pPr>
    </w:p>
    <w:p w:rsidR="00065E5E" w:rsidRDefault="00065E5E" w:rsidP="00065E5E">
      <w:pPr>
        <w:jc w:val="both"/>
        <w:rPr>
          <w:sz w:val="28"/>
        </w:rPr>
      </w:pPr>
      <w:r w:rsidRPr="001C2665">
        <w:rPr>
          <w:sz w:val="28"/>
        </w:rPr>
        <w:t>О передаче имущества</w:t>
      </w:r>
    </w:p>
    <w:p w:rsidR="00065E5E" w:rsidRDefault="00065E5E" w:rsidP="00065E5E">
      <w:pPr>
        <w:rPr>
          <w:sz w:val="28"/>
          <w:szCs w:val="28"/>
        </w:rPr>
      </w:pPr>
      <w:r>
        <w:rPr>
          <w:sz w:val="28"/>
          <w:szCs w:val="28"/>
        </w:rPr>
        <w:t xml:space="preserve">     </w:t>
      </w:r>
    </w:p>
    <w:p w:rsidR="00065E5E" w:rsidRDefault="00065E5E" w:rsidP="00065E5E">
      <w:pPr>
        <w:rPr>
          <w:sz w:val="28"/>
          <w:szCs w:val="28"/>
        </w:rPr>
      </w:pPr>
    </w:p>
    <w:p w:rsidR="00065E5E" w:rsidRDefault="00065E5E" w:rsidP="00065E5E">
      <w:pPr>
        <w:pStyle w:val="aff0"/>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065E5E" w:rsidRDefault="00065E5E" w:rsidP="00065E5E">
      <w:pPr>
        <w:ind w:firstLine="900"/>
        <w:jc w:val="both"/>
        <w:rPr>
          <w:sz w:val="28"/>
          <w:szCs w:val="28"/>
        </w:rPr>
      </w:pPr>
      <w:r>
        <w:rPr>
          <w:sz w:val="28"/>
          <w:szCs w:val="28"/>
        </w:rPr>
        <w:t>1. Изъять из оперативного управления Администрации Новичихинского района в казну МО Новичихинский район имущество согласно приложению 1.</w:t>
      </w:r>
    </w:p>
    <w:p w:rsidR="00065E5E" w:rsidRPr="00AA30B0" w:rsidRDefault="00065E5E" w:rsidP="00065E5E">
      <w:pPr>
        <w:ind w:firstLine="900"/>
        <w:jc w:val="both"/>
        <w:rPr>
          <w:color w:val="FF0000"/>
          <w:sz w:val="28"/>
          <w:szCs w:val="28"/>
        </w:rPr>
      </w:pPr>
      <w:r>
        <w:rPr>
          <w:sz w:val="28"/>
          <w:szCs w:val="28"/>
        </w:rPr>
        <w:t>2. Комитету по экономике и управлению муниципальным имуществом Администрации Новичихинского района п</w:t>
      </w:r>
      <w:r w:rsidRPr="00574A4F">
        <w:rPr>
          <w:sz w:val="28"/>
          <w:szCs w:val="28"/>
        </w:rPr>
        <w:t>ередать</w:t>
      </w:r>
      <w:r>
        <w:rPr>
          <w:sz w:val="28"/>
          <w:szCs w:val="28"/>
        </w:rPr>
        <w:t xml:space="preserve"> из казны МО Новичихинский район</w:t>
      </w:r>
      <w:r w:rsidRPr="00574A4F">
        <w:rPr>
          <w:sz w:val="28"/>
          <w:szCs w:val="28"/>
        </w:rPr>
        <w:t xml:space="preserve"> </w:t>
      </w:r>
      <w:r>
        <w:rPr>
          <w:sz w:val="28"/>
          <w:szCs w:val="28"/>
        </w:rPr>
        <w:t>в оперативное управление МКОУ «Солоновская СОШ»</w:t>
      </w:r>
      <w:r w:rsidRPr="00532147">
        <w:rPr>
          <w:sz w:val="28"/>
          <w:szCs w:val="28"/>
        </w:rPr>
        <w:t xml:space="preserve"> </w:t>
      </w:r>
      <w:r>
        <w:rPr>
          <w:sz w:val="28"/>
          <w:szCs w:val="28"/>
        </w:rPr>
        <w:t>имущество согласно приложению 2.</w:t>
      </w:r>
    </w:p>
    <w:p w:rsidR="00065E5E" w:rsidRDefault="00065E5E" w:rsidP="00CB1E3D">
      <w:pPr>
        <w:rPr>
          <w:sz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CB1E3D">
      <w:pPr>
        <w:jc w:val="both"/>
        <w:rPr>
          <w:sz w:val="28"/>
          <w:szCs w:val="28"/>
        </w:rPr>
      </w:pPr>
    </w:p>
    <w:p w:rsidR="00065E5E" w:rsidRDefault="00065E5E" w:rsidP="00065E5E">
      <w:pPr>
        <w:jc w:val="right"/>
        <w:rPr>
          <w:sz w:val="28"/>
          <w:szCs w:val="28"/>
        </w:rPr>
      </w:pPr>
      <w:r w:rsidRPr="0098349B">
        <w:rPr>
          <w:sz w:val="28"/>
          <w:szCs w:val="28"/>
        </w:rPr>
        <w:lastRenderedPageBreak/>
        <w:t xml:space="preserve">Приложение 1 </w:t>
      </w:r>
    </w:p>
    <w:p w:rsidR="00065E5E" w:rsidRDefault="00065E5E" w:rsidP="00065E5E">
      <w:pPr>
        <w:jc w:val="right"/>
        <w:rPr>
          <w:sz w:val="28"/>
          <w:szCs w:val="28"/>
        </w:rPr>
      </w:pPr>
      <w:r w:rsidRPr="0098349B">
        <w:rPr>
          <w:sz w:val="28"/>
          <w:szCs w:val="28"/>
        </w:rPr>
        <w:t xml:space="preserve">к постановлению </w:t>
      </w:r>
    </w:p>
    <w:p w:rsidR="00065E5E" w:rsidRDefault="00065E5E" w:rsidP="00065E5E">
      <w:pPr>
        <w:jc w:val="right"/>
        <w:rPr>
          <w:sz w:val="28"/>
          <w:szCs w:val="28"/>
        </w:rPr>
      </w:pPr>
      <w:r w:rsidRPr="00527517">
        <w:rPr>
          <w:sz w:val="28"/>
          <w:szCs w:val="28"/>
        </w:rPr>
        <w:t xml:space="preserve">от </w:t>
      </w:r>
      <w:r>
        <w:rPr>
          <w:sz w:val="28"/>
          <w:szCs w:val="28"/>
        </w:rPr>
        <w:t>16</w:t>
      </w:r>
      <w:r w:rsidRPr="00527517">
        <w:rPr>
          <w:sz w:val="28"/>
          <w:szCs w:val="28"/>
        </w:rPr>
        <w:t>.</w:t>
      </w:r>
      <w:r>
        <w:rPr>
          <w:sz w:val="28"/>
          <w:szCs w:val="28"/>
        </w:rPr>
        <w:t>11</w:t>
      </w:r>
      <w:r w:rsidRPr="00527517">
        <w:rPr>
          <w:sz w:val="28"/>
          <w:szCs w:val="28"/>
        </w:rPr>
        <w:t>.20</w:t>
      </w:r>
      <w:r>
        <w:rPr>
          <w:sz w:val="28"/>
          <w:szCs w:val="28"/>
        </w:rPr>
        <w:t>22</w:t>
      </w:r>
      <w:r w:rsidRPr="00527517">
        <w:rPr>
          <w:sz w:val="28"/>
          <w:szCs w:val="28"/>
        </w:rPr>
        <w:t xml:space="preserve"> № </w:t>
      </w:r>
      <w:r>
        <w:rPr>
          <w:sz w:val="28"/>
          <w:szCs w:val="28"/>
        </w:rPr>
        <w:t>390</w:t>
      </w:r>
    </w:p>
    <w:p w:rsidR="00065E5E" w:rsidRDefault="00065E5E" w:rsidP="00065E5E">
      <w:pPr>
        <w:jc w:val="right"/>
        <w:rPr>
          <w:sz w:val="28"/>
          <w:szCs w:val="28"/>
        </w:rPr>
      </w:pPr>
    </w:p>
    <w:p w:rsidR="00065E5E" w:rsidRDefault="00065E5E" w:rsidP="00065E5E">
      <w:pPr>
        <w:tabs>
          <w:tab w:val="left" w:pos="5175"/>
          <w:tab w:val="left" w:pos="11340"/>
          <w:tab w:val="left" w:pos="11520"/>
        </w:tabs>
        <w:jc w:val="center"/>
        <w:rPr>
          <w:sz w:val="28"/>
          <w:szCs w:val="28"/>
        </w:rPr>
      </w:pPr>
      <w:r>
        <w:rPr>
          <w:sz w:val="28"/>
          <w:szCs w:val="28"/>
        </w:rPr>
        <w:t>Перечень имущества,</w:t>
      </w:r>
    </w:p>
    <w:p w:rsidR="00065E5E" w:rsidRDefault="00065E5E" w:rsidP="00065E5E">
      <w:pPr>
        <w:jc w:val="center"/>
        <w:rPr>
          <w:sz w:val="28"/>
          <w:szCs w:val="28"/>
        </w:rPr>
      </w:pPr>
      <w:r>
        <w:rPr>
          <w:sz w:val="28"/>
          <w:szCs w:val="28"/>
        </w:rPr>
        <w:t xml:space="preserve">изымаемого из оперативного управления </w:t>
      </w:r>
    </w:p>
    <w:p w:rsidR="00065E5E" w:rsidRDefault="00065E5E" w:rsidP="00065E5E">
      <w:pPr>
        <w:jc w:val="center"/>
        <w:rPr>
          <w:sz w:val="28"/>
          <w:szCs w:val="28"/>
        </w:rPr>
      </w:pPr>
      <w:r>
        <w:rPr>
          <w:sz w:val="28"/>
          <w:szCs w:val="28"/>
        </w:rPr>
        <w:t xml:space="preserve">Администрации Новичихинского района </w:t>
      </w:r>
    </w:p>
    <w:p w:rsidR="00065E5E" w:rsidRDefault="00065E5E" w:rsidP="00065E5E">
      <w:pPr>
        <w:jc w:val="center"/>
        <w:rPr>
          <w:sz w:val="28"/>
          <w:szCs w:val="28"/>
        </w:rPr>
      </w:pPr>
      <w:r>
        <w:rPr>
          <w:sz w:val="28"/>
          <w:szCs w:val="28"/>
        </w:rPr>
        <w:t>в казну МО Новичихинский район</w:t>
      </w:r>
    </w:p>
    <w:p w:rsidR="00065E5E" w:rsidRDefault="00065E5E" w:rsidP="00065E5E">
      <w:pPr>
        <w:jc w:val="center"/>
        <w:rPr>
          <w:sz w:val="28"/>
          <w:szCs w:val="28"/>
        </w:rPr>
      </w:pPr>
    </w:p>
    <w:tbl>
      <w:tblPr>
        <w:tblW w:w="4984" w:type="pct"/>
        <w:tblCellMar>
          <w:left w:w="70" w:type="dxa"/>
          <w:right w:w="70" w:type="dxa"/>
        </w:tblCellMar>
        <w:tblLook w:val="0000" w:firstRow="0" w:lastRow="0" w:firstColumn="0" w:lastColumn="0" w:noHBand="0" w:noVBand="0"/>
      </w:tblPr>
      <w:tblGrid>
        <w:gridCol w:w="465"/>
        <w:gridCol w:w="3345"/>
        <w:gridCol w:w="1197"/>
        <w:gridCol w:w="1401"/>
        <w:gridCol w:w="1268"/>
        <w:gridCol w:w="1646"/>
      </w:tblGrid>
      <w:tr w:rsidR="00065E5E" w:rsidRPr="00116456" w:rsidTr="00065E5E">
        <w:trPr>
          <w:trHeight w:val="318"/>
        </w:trPr>
        <w:tc>
          <w:tcPr>
            <w:tcW w:w="249" w:type="pct"/>
            <w:vMerge w:val="restar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 п/п</w:t>
            </w:r>
          </w:p>
        </w:tc>
        <w:tc>
          <w:tcPr>
            <w:tcW w:w="1794" w:type="pct"/>
            <w:vMerge w:val="restar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autoSpaceDE w:val="0"/>
              <w:autoSpaceDN w:val="0"/>
              <w:adjustRightInd w:val="0"/>
              <w:contextualSpacing/>
              <w:jc w:val="center"/>
            </w:pPr>
            <w:r w:rsidRPr="00116456">
              <w:t>Наименование товара</w:t>
            </w:r>
          </w:p>
        </w:tc>
        <w:tc>
          <w:tcPr>
            <w:tcW w:w="642" w:type="pct"/>
            <w:vMerge w:val="restar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Ед. изм.</w:t>
            </w:r>
          </w:p>
        </w:tc>
        <w:tc>
          <w:tcPr>
            <w:tcW w:w="751" w:type="pct"/>
            <w:vMerge w:val="restar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Количество, шт.</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Цена за единицу, руб.</w:t>
            </w:r>
          </w:p>
        </w:tc>
        <w:tc>
          <w:tcPr>
            <w:tcW w:w="883" w:type="pct"/>
            <w:vMerge w:val="restart"/>
            <w:tcBorders>
              <w:top w:val="single" w:sz="6" w:space="0" w:color="auto"/>
              <w:left w:val="single" w:sz="4" w:space="0" w:color="auto"/>
              <w:right w:val="single" w:sz="6" w:space="0" w:color="auto"/>
            </w:tcBorders>
            <w:vAlign w:val="center"/>
          </w:tcPr>
          <w:p w:rsidR="00065E5E" w:rsidRPr="00116456" w:rsidRDefault="00065E5E" w:rsidP="006D20D0">
            <w:pPr>
              <w:pStyle w:val="ConsPlusNormal"/>
              <w:widowControl/>
              <w:spacing w:line="276" w:lineRule="auto"/>
              <w:ind w:firstLine="0"/>
              <w:jc w:val="center"/>
              <w:rPr>
                <w:rFonts w:ascii="Times New Roman" w:hAnsi="Times New Roman" w:cs="Times New Roman"/>
                <w:sz w:val="24"/>
                <w:szCs w:val="24"/>
                <w:lang w:eastAsia="en-US"/>
              </w:rPr>
            </w:pPr>
            <w:r w:rsidRPr="00116456">
              <w:rPr>
                <w:rFonts w:ascii="Times New Roman" w:hAnsi="Times New Roman" w:cs="Times New Roman"/>
                <w:sz w:val="24"/>
                <w:szCs w:val="24"/>
                <w:lang w:eastAsia="en-US"/>
              </w:rPr>
              <w:t>Сумма, руб.</w:t>
            </w:r>
          </w:p>
        </w:tc>
      </w:tr>
      <w:tr w:rsidR="00065E5E" w:rsidRPr="00116456" w:rsidTr="00065E5E">
        <w:trPr>
          <w:trHeight w:val="283"/>
        </w:trPr>
        <w:tc>
          <w:tcPr>
            <w:tcW w:w="249" w:type="pct"/>
            <w:vMerge/>
            <w:tcBorders>
              <w:top w:val="single" w:sz="4" w:space="0" w:color="auto"/>
              <w:left w:val="single" w:sz="4" w:space="0" w:color="auto"/>
              <w:bottom w:val="single" w:sz="4" w:space="0" w:color="auto"/>
              <w:right w:val="single" w:sz="4" w:space="0" w:color="auto"/>
            </w:tcBorders>
            <w:textDirection w:val="btLr"/>
          </w:tcPr>
          <w:p w:rsidR="00065E5E" w:rsidRPr="00116456" w:rsidRDefault="00065E5E" w:rsidP="006D20D0">
            <w:pPr>
              <w:pStyle w:val="ConsPlusNormal"/>
              <w:widowControl/>
              <w:ind w:left="113" w:right="113" w:firstLine="0"/>
              <w:contextualSpacing/>
              <w:jc w:val="center"/>
              <w:rPr>
                <w:rFonts w:ascii="Times New Roman" w:hAnsi="Times New Roman" w:cs="Times New Roman"/>
                <w:sz w:val="24"/>
                <w:szCs w:val="24"/>
              </w:rPr>
            </w:pPr>
          </w:p>
        </w:tc>
        <w:tc>
          <w:tcPr>
            <w:tcW w:w="1794" w:type="pct"/>
            <w:vMerge/>
            <w:tcBorders>
              <w:top w:val="single" w:sz="4" w:space="0" w:color="auto"/>
              <w:left w:val="single" w:sz="4" w:space="0" w:color="auto"/>
              <w:bottom w:val="single" w:sz="4" w:space="0" w:color="auto"/>
              <w:right w:val="single" w:sz="4" w:space="0" w:color="auto"/>
            </w:tcBorders>
            <w:textDirection w:val="btLr"/>
          </w:tcPr>
          <w:p w:rsidR="00065E5E" w:rsidRPr="00116456" w:rsidRDefault="00065E5E" w:rsidP="006D20D0">
            <w:pPr>
              <w:pStyle w:val="ConsPlusNormal"/>
              <w:widowControl/>
              <w:ind w:left="567" w:right="113" w:firstLine="0"/>
              <w:contextualSpacing/>
              <w:jc w:val="center"/>
              <w:rPr>
                <w:rFonts w:ascii="Times New Roman" w:hAnsi="Times New Roman" w:cs="Times New Roman"/>
                <w:sz w:val="24"/>
                <w:szCs w:val="24"/>
              </w:rPr>
            </w:pPr>
          </w:p>
        </w:tc>
        <w:tc>
          <w:tcPr>
            <w:tcW w:w="642" w:type="pct"/>
            <w:vMerge/>
            <w:tcBorders>
              <w:top w:val="single" w:sz="4" w:space="0" w:color="auto"/>
              <w:left w:val="single" w:sz="4" w:space="0" w:color="auto"/>
              <w:bottom w:val="single" w:sz="4" w:space="0" w:color="auto"/>
              <w:right w:val="single" w:sz="4" w:space="0" w:color="auto"/>
            </w:tcBorders>
            <w:textDirection w:val="btLr"/>
          </w:tcPr>
          <w:p w:rsidR="00065E5E" w:rsidRPr="00116456" w:rsidRDefault="00065E5E" w:rsidP="006D20D0">
            <w:pPr>
              <w:pStyle w:val="ConsPlusNormal"/>
              <w:widowControl/>
              <w:ind w:left="567" w:right="113" w:firstLine="0"/>
              <w:contextualSpacing/>
              <w:jc w:val="center"/>
              <w:rPr>
                <w:rFonts w:ascii="Times New Roman" w:hAnsi="Times New Roman" w:cs="Times New Roman"/>
                <w:sz w:val="24"/>
                <w:szCs w:val="24"/>
              </w:rPr>
            </w:pPr>
          </w:p>
        </w:tc>
        <w:tc>
          <w:tcPr>
            <w:tcW w:w="751" w:type="pct"/>
            <w:vMerge/>
            <w:tcBorders>
              <w:top w:val="single" w:sz="4" w:space="0" w:color="auto"/>
              <w:left w:val="single" w:sz="4" w:space="0" w:color="auto"/>
              <w:bottom w:val="single" w:sz="4" w:space="0" w:color="auto"/>
              <w:right w:val="single" w:sz="4" w:space="0" w:color="auto"/>
            </w:tcBorders>
            <w:textDirection w:val="btLr"/>
          </w:tcPr>
          <w:p w:rsidR="00065E5E" w:rsidRPr="00116456" w:rsidRDefault="00065E5E" w:rsidP="006D20D0">
            <w:pPr>
              <w:pStyle w:val="ConsPlusNormal"/>
              <w:widowControl/>
              <w:ind w:left="567" w:right="113" w:firstLine="0"/>
              <w:contextualSpacing/>
              <w:jc w:val="center"/>
              <w:rPr>
                <w:rFonts w:ascii="Times New Roman" w:hAnsi="Times New Roman" w:cs="Times New Roman"/>
                <w:sz w:val="24"/>
                <w:szCs w:val="24"/>
              </w:rPr>
            </w:pPr>
          </w:p>
        </w:tc>
        <w:tc>
          <w:tcPr>
            <w:tcW w:w="680" w:type="pct"/>
            <w:vMerge/>
            <w:tcBorders>
              <w:top w:val="single" w:sz="4" w:space="0" w:color="auto"/>
              <w:left w:val="single" w:sz="4" w:space="0" w:color="auto"/>
              <w:bottom w:val="single" w:sz="4" w:space="0" w:color="auto"/>
              <w:right w:val="single" w:sz="4" w:space="0" w:color="auto"/>
            </w:tcBorders>
            <w:textDirection w:val="btLr"/>
          </w:tcPr>
          <w:p w:rsidR="00065E5E" w:rsidRPr="00116456" w:rsidRDefault="00065E5E" w:rsidP="006D20D0">
            <w:pPr>
              <w:pStyle w:val="ConsPlusNormal"/>
              <w:widowControl/>
              <w:ind w:left="567" w:right="113" w:firstLine="0"/>
              <w:contextualSpacing/>
              <w:jc w:val="center"/>
              <w:rPr>
                <w:rFonts w:ascii="Times New Roman" w:hAnsi="Times New Roman" w:cs="Times New Roman"/>
                <w:sz w:val="24"/>
                <w:szCs w:val="24"/>
              </w:rPr>
            </w:pPr>
          </w:p>
        </w:tc>
        <w:tc>
          <w:tcPr>
            <w:tcW w:w="883" w:type="pct"/>
            <w:vMerge/>
            <w:tcBorders>
              <w:left w:val="single" w:sz="4" w:space="0" w:color="auto"/>
              <w:bottom w:val="single" w:sz="6" w:space="0" w:color="auto"/>
              <w:right w:val="single" w:sz="6" w:space="0" w:color="auto"/>
            </w:tcBorders>
            <w:textDirection w:val="btLr"/>
          </w:tcPr>
          <w:p w:rsidR="00065E5E" w:rsidRPr="00116456" w:rsidRDefault="00065E5E" w:rsidP="006D20D0">
            <w:pPr>
              <w:pStyle w:val="ConsPlusNormal"/>
              <w:widowControl/>
              <w:ind w:left="567" w:right="113" w:firstLine="0"/>
              <w:contextualSpacing/>
              <w:jc w:val="center"/>
              <w:rPr>
                <w:rFonts w:ascii="Times New Roman" w:hAnsi="Times New Roman" w:cs="Times New Roman"/>
                <w:sz w:val="24"/>
                <w:szCs w:val="24"/>
              </w:rPr>
            </w:pP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065E5E">
            <w:pPr>
              <w:shd w:val="clear" w:color="auto" w:fill="FFFFFF"/>
              <w:textAlignment w:val="baseline"/>
              <w:outlineLvl w:val="0"/>
              <w:rPr>
                <w:bCs/>
                <w:kern w:val="36"/>
              </w:rPr>
            </w:pPr>
            <w:r w:rsidRPr="00116456">
              <w:rPr>
                <w:bCs/>
                <w:kern w:val="36"/>
              </w:rPr>
              <w:t>Доска магнитно-меловая</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tabs>
                <w:tab w:val="left" w:pos="6630"/>
              </w:tabs>
              <w:jc w:val="center"/>
            </w:pPr>
            <w:r w:rsidRPr="00116456">
              <w:t>10945,33</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tabs>
                <w:tab w:val="left" w:pos="6630"/>
              </w:tabs>
              <w:jc w:val="center"/>
            </w:pPr>
            <w:r w:rsidRPr="00116456">
              <w:t>21890,66</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065E5E">
            <w:pPr>
              <w:keepNext/>
              <w:shd w:val="clear" w:color="auto" w:fill="FFFFFF"/>
              <w:outlineLvl w:val="0"/>
              <w:rPr>
                <w:bCs/>
                <w:kern w:val="32"/>
              </w:rPr>
            </w:pPr>
            <w:r w:rsidRPr="00116456">
              <w:rPr>
                <w:bCs/>
                <w:kern w:val="32"/>
              </w:rPr>
              <w:t>Доска магнитно-меловая</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tabs>
                <w:tab w:val="left" w:pos="6630"/>
              </w:tabs>
              <w:jc w:val="center"/>
            </w:pPr>
            <w:r w:rsidRPr="00116456">
              <w:t>26708,66</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tabs>
                <w:tab w:val="left" w:pos="6630"/>
              </w:tabs>
              <w:jc w:val="center"/>
            </w:pPr>
            <w:r w:rsidRPr="00116456">
              <w:t>80125,98</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065E5E">
            <w:pPr>
              <w:keepNext/>
              <w:shd w:val="clear" w:color="auto" w:fill="FFFFFF"/>
              <w:outlineLvl w:val="0"/>
              <w:rPr>
                <w:bCs/>
                <w:kern w:val="32"/>
              </w:rPr>
            </w:pPr>
            <w:r w:rsidRPr="00116456">
              <w:rPr>
                <w:bCs/>
                <w:kern w:val="32"/>
              </w:rPr>
              <w:t>Доска магнитно-меловая</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tabs>
                <w:tab w:val="left" w:pos="6630"/>
              </w:tabs>
              <w:jc w:val="center"/>
            </w:pPr>
            <w:r w:rsidRPr="00116456">
              <w:t>27142,00</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tabs>
                <w:tab w:val="left" w:pos="6630"/>
              </w:tabs>
              <w:jc w:val="center"/>
            </w:pPr>
            <w:r w:rsidRPr="00116456">
              <w:t>81426,00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4</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keepNext/>
              <w:shd w:val="clear" w:color="auto" w:fill="FFFFFF"/>
              <w:jc w:val="both"/>
              <w:outlineLvl w:val="0"/>
              <w:rPr>
                <w:bCs/>
                <w:kern w:val="32"/>
              </w:rPr>
            </w:pPr>
            <w:r w:rsidRPr="00116456">
              <w:rPr>
                <w:bCs/>
                <w:kern w:val="32"/>
              </w:rPr>
              <w:t>Доска магнитно-маркерная</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tabs>
                <w:tab w:val="left" w:pos="6630"/>
              </w:tabs>
              <w:jc w:val="center"/>
            </w:pPr>
            <w:r w:rsidRPr="00116456">
              <w:t>10612,00</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tabs>
                <w:tab w:val="left" w:pos="6630"/>
              </w:tabs>
              <w:jc w:val="center"/>
            </w:pPr>
            <w:r w:rsidRPr="00116456">
              <w:t>21224,00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5</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both"/>
              <w:rPr>
                <w:rFonts w:ascii="Times New Roman" w:hAnsi="Times New Roman" w:cs="Times New Roman"/>
                <w:sz w:val="24"/>
                <w:szCs w:val="24"/>
              </w:rPr>
            </w:pPr>
            <w:r w:rsidRPr="00116456">
              <w:rPr>
                <w:rFonts w:ascii="Times New Roman" w:hAnsi="Times New Roman" w:cs="Times New Roman"/>
                <w:sz w:val="24"/>
                <w:szCs w:val="24"/>
              </w:rPr>
              <w:t>Интерактивная панель ASTLAB</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149533,93</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299067,86</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6</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both"/>
              <w:rPr>
                <w:rFonts w:ascii="Times New Roman" w:hAnsi="Times New Roman" w:cs="Times New Roman"/>
                <w:sz w:val="24"/>
                <w:szCs w:val="24"/>
              </w:rPr>
            </w:pPr>
            <w:r w:rsidRPr="00116456">
              <w:rPr>
                <w:rFonts w:ascii="Times New Roman" w:hAnsi="Times New Roman" w:cs="Times New Roman"/>
                <w:sz w:val="24"/>
                <w:szCs w:val="24"/>
              </w:rPr>
              <w:t>Монитор, подключаемый к компьютеру</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11250,00</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jc w:val="center"/>
            </w:pPr>
            <w:r w:rsidRPr="00116456">
              <w:t>81000,00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7</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both"/>
              <w:rPr>
                <w:rFonts w:ascii="Times New Roman" w:hAnsi="Times New Roman" w:cs="Times New Roman"/>
                <w:sz w:val="24"/>
                <w:szCs w:val="24"/>
              </w:rPr>
            </w:pPr>
            <w:r w:rsidRPr="00116456">
              <w:rPr>
                <w:rFonts w:ascii="Times New Roman" w:hAnsi="Times New Roman" w:cs="Times New Roman"/>
                <w:sz w:val="24"/>
                <w:szCs w:val="24"/>
              </w:rPr>
              <w:t>Клавиатура</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791,72</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jc w:val="center"/>
            </w:pPr>
            <w:r w:rsidRPr="00116456">
              <w:t>5700,42</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8</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both"/>
              <w:rPr>
                <w:rFonts w:ascii="Times New Roman" w:hAnsi="Times New Roman" w:cs="Times New Roman"/>
                <w:sz w:val="24"/>
                <w:szCs w:val="24"/>
              </w:rPr>
            </w:pPr>
            <w:r w:rsidRPr="00116456">
              <w:rPr>
                <w:rFonts w:ascii="Times New Roman" w:hAnsi="Times New Roman" w:cs="Times New Roman"/>
                <w:sz w:val="24"/>
                <w:szCs w:val="24"/>
              </w:rPr>
              <w:t>Источник бесперебойного питания</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4700,17</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jc w:val="center"/>
            </w:pPr>
            <w:r w:rsidRPr="00116456">
              <w:t>33841,20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9</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Мышь компьютерная</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445,93</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jc w:val="center"/>
            </w:pPr>
            <w:r w:rsidRPr="00116456">
              <w:t>3210,72</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10</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Колонки акустические</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16</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1300,10</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jc w:val="center"/>
            </w:pPr>
            <w:r w:rsidRPr="00116456">
              <w:t>24961,92</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11</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Многофункциональное устройство (МФУ)</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41696,67</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jc w:val="center"/>
            </w:pPr>
            <w:r w:rsidRPr="00116456">
              <w:t>200144,00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12</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Проектор</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27583,33</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jc w:val="center"/>
            </w:pPr>
            <w:r w:rsidRPr="00116456">
              <w:t>198600,00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13</w:t>
            </w:r>
          </w:p>
        </w:tc>
        <w:tc>
          <w:tcPr>
            <w:tcW w:w="179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Принтер</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5</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23491,68</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jc w:val="center"/>
            </w:pPr>
            <w:r w:rsidRPr="00116456">
              <w:t>140950,05</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14</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autoSpaceDE w:val="0"/>
              <w:autoSpaceDN w:val="0"/>
              <w:adjustRightInd w:val="0"/>
              <w:contextualSpacing/>
              <w:rPr>
                <w:lang w:eastAsia="en-US"/>
              </w:rPr>
            </w:pPr>
            <w:r w:rsidRPr="00116456">
              <w:rPr>
                <w:lang w:eastAsia="en-US"/>
              </w:rPr>
              <w:t>Ноутбук</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10</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autoSpaceDE w:val="0"/>
              <w:autoSpaceDN w:val="0"/>
              <w:adjustRightInd w:val="0"/>
              <w:contextualSpacing/>
              <w:jc w:val="center"/>
            </w:pPr>
            <w:r w:rsidRPr="00116456">
              <w:t>68 129,67</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autoSpaceDE w:val="0"/>
              <w:autoSpaceDN w:val="0"/>
              <w:adjustRightInd w:val="0"/>
              <w:contextualSpacing/>
              <w:jc w:val="center"/>
            </w:pPr>
            <w:r w:rsidRPr="00116456">
              <w:t>681 296,70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15</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autoSpaceDE w:val="0"/>
              <w:autoSpaceDN w:val="0"/>
              <w:adjustRightInd w:val="0"/>
              <w:contextualSpacing/>
              <w:rPr>
                <w:lang w:eastAsia="en-US"/>
              </w:rPr>
            </w:pPr>
            <w:r w:rsidRPr="00116456">
              <w:rPr>
                <w:lang w:eastAsia="en-US"/>
              </w:rPr>
              <w:t>Системный блок в сборе</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autoSpaceDE w:val="0"/>
              <w:autoSpaceDN w:val="0"/>
              <w:adjustRightInd w:val="0"/>
              <w:jc w:val="center"/>
            </w:pPr>
            <w:r w:rsidRPr="00116456">
              <w:t>43 629,67</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autoSpaceDE w:val="0"/>
              <w:autoSpaceDN w:val="0"/>
              <w:adjustRightInd w:val="0"/>
              <w:jc w:val="center"/>
            </w:pPr>
            <w:r w:rsidRPr="00116456">
              <w:t>261 778,02</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16</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письменный</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13</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4 308,01</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56 004,13</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ind w:firstLine="708"/>
              <w:jc w:val="center"/>
            </w:pPr>
          </w:p>
          <w:p w:rsidR="00065E5E" w:rsidRPr="00116456" w:rsidRDefault="00065E5E" w:rsidP="006D20D0"/>
          <w:p w:rsidR="00065E5E" w:rsidRPr="00116456" w:rsidRDefault="00065E5E" w:rsidP="006D20D0">
            <w:r w:rsidRPr="00116456">
              <w:t>17</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ученический лабораторный для оборудования кабинетов физики, химии и биологии</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6</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5 160,00</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jc w:val="center"/>
            </w:pPr>
            <w:r w:rsidRPr="00116456">
              <w:t>30 960,00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ind w:firstLine="708"/>
              <w:jc w:val="center"/>
            </w:pPr>
          </w:p>
          <w:p w:rsidR="00065E5E" w:rsidRPr="00116456" w:rsidRDefault="00065E5E" w:rsidP="006D20D0"/>
          <w:p w:rsidR="00065E5E" w:rsidRPr="00116456" w:rsidRDefault="00065E5E" w:rsidP="006D20D0">
            <w:r w:rsidRPr="00116456">
              <w:t>18</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ученический лабораторный для оборудования кабинетов физики, химии и биологии</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5 040,00</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jc w:val="center"/>
            </w:pPr>
            <w:r w:rsidRPr="00116456">
              <w:t>15 120,00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19</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Стул ученический </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38</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1 381,50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52 497,00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20</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Стул ученический </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36</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1 381,50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49 734,00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21</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Парта</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9</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pPr>
            <w:r w:rsidRPr="00116456">
              <w:t>2 264,70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20 382,30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22</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Стул ученический </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18</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pPr>
            <w:r w:rsidRPr="00116456">
              <w:t>1 257,30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22 631,40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23</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Парта </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11</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pPr>
            <w:r w:rsidRPr="00116456">
              <w:t>2 264,70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24 911,70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24</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Стул ученический </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22</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pPr>
            <w:r w:rsidRPr="00116456">
              <w:t>1 257,30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27 660,60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25</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ученический</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15</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2 264,70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33 970,50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26</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Стол ученический </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13</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2 264,70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29 441,10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27</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Стул на металлическом каркасе</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22</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Default="00065E5E" w:rsidP="00AC11AD">
            <w:pPr>
              <w:jc w:val="center"/>
              <w:rPr>
                <w:color w:val="000000"/>
              </w:rPr>
            </w:pPr>
          </w:p>
          <w:p w:rsidR="00065E5E" w:rsidRPr="00116456" w:rsidRDefault="00065E5E" w:rsidP="00AC11AD">
            <w:pPr>
              <w:jc w:val="center"/>
              <w:rPr>
                <w:color w:val="000000"/>
              </w:rPr>
            </w:pPr>
            <w:r w:rsidRPr="00116456">
              <w:rPr>
                <w:color w:val="000000"/>
              </w:rPr>
              <w:t>2 047,80</w:t>
            </w:r>
          </w:p>
        </w:tc>
        <w:tc>
          <w:tcPr>
            <w:tcW w:w="883" w:type="pct"/>
            <w:tcBorders>
              <w:top w:val="single" w:sz="6" w:space="0" w:color="auto"/>
              <w:left w:val="single" w:sz="4" w:space="0" w:color="auto"/>
              <w:bottom w:val="single" w:sz="6" w:space="0" w:color="auto"/>
              <w:right w:val="single" w:sz="6" w:space="0" w:color="auto"/>
            </w:tcBorders>
          </w:tcPr>
          <w:p w:rsidR="00065E5E" w:rsidRDefault="00065E5E" w:rsidP="00AC11AD">
            <w:pPr>
              <w:pStyle w:val="ConsPlusNormal"/>
              <w:widowControl/>
              <w:ind w:firstLine="0"/>
              <w:contextualSpacing/>
              <w:jc w:val="center"/>
              <w:rPr>
                <w:rFonts w:ascii="Times New Roman" w:hAnsi="Times New Roman" w:cs="Times New Roman"/>
                <w:sz w:val="24"/>
                <w:szCs w:val="24"/>
              </w:rPr>
            </w:pPr>
          </w:p>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45 051,60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lastRenderedPageBreak/>
              <w:t>28</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Кресло офисное</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7 395,45</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tabs>
                <w:tab w:val="center" w:pos="623"/>
                <w:tab w:val="right" w:pos="1246"/>
              </w:tabs>
              <w:ind w:firstLine="0"/>
              <w:contextualSpacing/>
              <w:jc w:val="center"/>
              <w:rPr>
                <w:rFonts w:ascii="Times New Roman" w:hAnsi="Times New Roman" w:cs="Times New Roman"/>
                <w:color w:val="FF0000"/>
                <w:sz w:val="24"/>
                <w:szCs w:val="24"/>
              </w:rPr>
            </w:pPr>
            <w:r w:rsidRPr="00116456">
              <w:rPr>
                <w:rFonts w:ascii="Times New Roman" w:hAnsi="Times New Roman" w:cs="Times New Roman"/>
                <w:sz w:val="24"/>
                <w:szCs w:val="24"/>
              </w:rPr>
              <w:t>7 395,45</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29</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Секция стульев многоместная</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4</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7 050,00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28 200,00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30</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Шкаф для учебных пособий </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24</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5 853,00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140 472,00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31</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rPr>
                <w:bCs/>
                <w:shd w:val="clear" w:color="auto" w:fill="FFFFFF"/>
              </w:rPr>
            </w:pPr>
            <w:r w:rsidRPr="00116456">
              <w:rPr>
                <w:bCs/>
                <w:shd w:val="clear" w:color="auto" w:fill="FFFFFF"/>
              </w:rPr>
              <w:t>Шкаф для учебных пособий</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8 610,01</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25 830,03</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32</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Шкаф для одежды деревянный</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6 600,00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6 600,00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33</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Шкаф для одежды деревянный</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7 254,00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14 508,00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34</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rPr>
                <w:shd w:val="clear" w:color="auto" w:fill="FFFFFF"/>
              </w:rPr>
            </w:pPr>
            <w:r w:rsidRPr="00116456">
              <w:rPr>
                <w:shd w:val="clear" w:color="auto" w:fill="FFFFFF"/>
              </w:rPr>
              <w:t>Шкаф детский для одежды деревянный</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5</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7 950,00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39 750,00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35</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shd w:val="clear" w:color="auto" w:fill="FFFFFF"/>
              <w:rPr>
                <w:color w:val="000000"/>
              </w:rPr>
            </w:pPr>
            <w:r w:rsidRPr="00116456">
              <w:rPr>
                <w:color w:val="000000"/>
              </w:rPr>
              <w:t>Шкаф для учебных пособий</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7 440,01</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7 440,01</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36</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Стул на металлическом каркасе</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tabs>
                <w:tab w:val="left" w:pos="6630"/>
              </w:tabs>
              <w:jc w:val="center"/>
            </w:pPr>
            <w:r w:rsidRPr="00116456">
              <w:t>48</w:t>
            </w:r>
          </w:p>
        </w:tc>
        <w:tc>
          <w:tcPr>
            <w:tcW w:w="68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jc w:val="center"/>
              <w:rPr>
                <w:color w:val="000000"/>
              </w:rPr>
            </w:pPr>
            <w:r w:rsidRPr="00116456">
              <w:rPr>
                <w:color w:val="000000"/>
              </w:rPr>
              <w:t>1 005,01</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48 240,48</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37</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компьютерный</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3</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jc w:val="center"/>
              <w:rPr>
                <w:color w:val="000000"/>
              </w:rPr>
            </w:pPr>
            <w:r w:rsidRPr="00116456">
              <w:rPr>
                <w:color w:val="000000"/>
              </w:rPr>
              <w:t>3 574,30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10 722,90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38</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администратора</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1</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jc w:val="center"/>
              <w:rPr>
                <w:color w:val="000000"/>
              </w:rPr>
            </w:pPr>
            <w:r w:rsidRPr="00116456">
              <w:rPr>
                <w:color w:val="000000"/>
              </w:rPr>
              <w:t>32 550,00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32 550,00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39</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Стеллаж библиотечный </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3</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jc w:val="center"/>
              <w:rPr>
                <w:color w:val="000000"/>
              </w:rPr>
            </w:pPr>
            <w:r w:rsidRPr="00116456">
              <w:rPr>
                <w:color w:val="000000"/>
              </w:rPr>
              <w:t>7 896,33</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23 688,99</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40</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Стеллаж библиотечный </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6</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jc w:val="center"/>
              <w:rPr>
                <w:color w:val="000000"/>
              </w:rPr>
            </w:pPr>
            <w:r w:rsidRPr="00116456">
              <w:rPr>
                <w:color w:val="000000"/>
              </w:rPr>
              <w:t>5 703,07</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34 218,42</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41</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демонстрационный для оборудования кабинетов химии, физики, биологии и лекционных аудиторий</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1</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jc w:val="center"/>
              <w:rPr>
                <w:color w:val="000000"/>
              </w:rPr>
            </w:pPr>
            <w:r w:rsidRPr="00116456">
              <w:rPr>
                <w:color w:val="000000"/>
              </w:rPr>
              <w:t>18 343,32</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18 343,32</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42</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C33C36" w:rsidP="006D20D0">
            <w:hyperlink r:id="rId21" w:tgtFrame="_blank" w:history="1">
              <w:r w:rsidR="00065E5E" w:rsidRPr="00AC11AD">
                <w:rPr>
                  <w:rStyle w:val="aff"/>
                  <w:bCs/>
                  <w:color w:val="auto"/>
                  <w:u w:val="none"/>
                  <w:bdr w:val="none" w:sz="0" w:space="0" w:color="auto" w:frame="1"/>
                </w:rPr>
                <w:t>Гардеробная</w:t>
              </w:r>
            </w:hyperlink>
            <w:r w:rsidR="00065E5E" w:rsidRPr="00116456">
              <w:t xml:space="preserve"> система</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5</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jc w:val="center"/>
              <w:rPr>
                <w:color w:val="000000"/>
              </w:rPr>
            </w:pPr>
            <w:r w:rsidRPr="00116456">
              <w:rPr>
                <w:color w:val="000000"/>
              </w:rPr>
              <w:t>17 205,00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86 025,00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43</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rPr>
                <w:lang w:eastAsia="en-US"/>
              </w:rPr>
            </w:pPr>
            <w:r w:rsidRPr="00116456">
              <w:t>Стол администратора</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1</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jc w:val="center"/>
              <w:rPr>
                <w:color w:val="000000"/>
              </w:rPr>
            </w:pPr>
            <w:r w:rsidRPr="00116456">
              <w:rPr>
                <w:color w:val="000000"/>
              </w:rPr>
              <w:t>17 822,90</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17 822,90</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44</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rPr>
                <w:lang w:eastAsia="en-US"/>
              </w:rPr>
            </w:pPr>
            <w:r w:rsidRPr="00116456">
              <w:t>Кресло компьютерное детское</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8</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jc w:val="center"/>
              <w:rPr>
                <w:color w:val="000000"/>
              </w:rPr>
            </w:pPr>
            <w:r w:rsidRPr="00116456">
              <w:rPr>
                <w:color w:val="000000"/>
              </w:rPr>
              <w:t>3 792,54</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30 340,32</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45</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rPr>
                <w:lang w:eastAsia="en-US"/>
              </w:rPr>
            </w:pPr>
            <w:r w:rsidRPr="00116456">
              <w:t>Стол обеденный</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12</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jc w:val="center"/>
              <w:rPr>
                <w:color w:val="000000"/>
              </w:rPr>
            </w:pPr>
            <w:r w:rsidRPr="00116456">
              <w:rPr>
                <w:color w:val="000000"/>
              </w:rPr>
              <w:t>8 426,11</w:t>
            </w:r>
          </w:p>
        </w:tc>
        <w:tc>
          <w:tcPr>
            <w:tcW w:w="88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101 113,32</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46</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 xml:space="preserve">Телевизор </w:t>
            </w:r>
            <w:smartTag w:uri="urn:schemas-microsoft-com:office:smarttags" w:element="metricconverter">
              <w:smartTagPr>
                <w:attr w:name="ProductID" w:val="50 дюймов"/>
              </w:smartTagPr>
              <w:r w:rsidRPr="00116456">
                <w:rPr>
                  <w:rFonts w:ascii="Times New Roman" w:hAnsi="Times New Roman" w:cs="Times New Roman"/>
                  <w:sz w:val="24"/>
                  <w:szCs w:val="24"/>
                </w:rPr>
                <w:t>50 дюймов</w:t>
              </w:r>
            </w:smartTag>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31081,34</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31081,34</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47</w:t>
            </w: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 xml:space="preserve">Телевизор </w:t>
            </w:r>
            <w:smartTag w:uri="urn:schemas-microsoft-com:office:smarttags" w:element="metricconverter">
              <w:smartTagPr>
                <w:attr w:name="ProductID" w:val="50 дюймов"/>
              </w:smartTagPr>
              <w:r w:rsidRPr="00116456">
                <w:rPr>
                  <w:rFonts w:ascii="Times New Roman" w:hAnsi="Times New Roman" w:cs="Times New Roman"/>
                  <w:sz w:val="24"/>
                  <w:szCs w:val="24"/>
                </w:rPr>
                <w:t>50 дюймов</w:t>
              </w:r>
            </w:smartTag>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w:t>
            </w: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31081,33</w:t>
            </w: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31081,33</w:t>
            </w:r>
          </w:p>
        </w:tc>
      </w:tr>
      <w:tr w:rsidR="00065E5E" w:rsidRPr="00116456" w:rsidTr="00065E5E">
        <w:trPr>
          <w:trHeight w:val="240"/>
        </w:trPr>
        <w:tc>
          <w:tcPr>
            <w:tcW w:w="249"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p>
        </w:tc>
        <w:tc>
          <w:tcPr>
            <w:tcW w:w="179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rPr>
                <w:rFonts w:ascii="Times New Roman" w:hAnsi="Times New Roman" w:cs="Times New Roman"/>
                <w:sz w:val="24"/>
                <w:szCs w:val="24"/>
              </w:rPr>
            </w:pPr>
            <w:r>
              <w:rPr>
                <w:rFonts w:ascii="Times New Roman" w:hAnsi="Times New Roman" w:cs="Times New Roman"/>
                <w:sz w:val="24"/>
                <w:szCs w:val="24"/>
              </w:rPr>
              <w:t>Итого</w:t>
            </w:r>
          </w:p>
        </w:tc>
        <w:tc>
          <w:tcPr>
            <w:tcW w:w="64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p>
        </w:tc>
        <w:tc>
          <w:tcPr>
            <w:tcW w:w="751"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p>
        </w:tc>
        <w:tc>
          <w:tcPr>
            <w:tcW w:w="680" w:type="pct"/>
            <w:tcBorders>
              <w:top w:val="single" w:sz="4" w:space="0" w:color="auto"/>
              <w:left w:val="single" w:sz="4" w:space="0" w:color="auto"/>
              <w:bottom w:val="single" w:sz="4" w:space="0" w:color="auto"/>
              <w:right w:val="single" w:sz="4"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p>
        </w:tc>
        <w:tc>
          <w:tcPr>
            <w:tcW w:w="883" w:type="pct"/>
            <w:tcBorders>
              <w:top w:val="single" w:sz="6" w:space="0" w:color="auto"/>
              <w:left w:val="single" w:sz="4" w:space="0" w:color="auto"/>
              <w:bottom w:val="single" w:sz="6" w:space="0" w:color="auto"/>
              <w:right w:val="single" w:sz="6" w:space="0" w:color="auto"/>
            </w:tcBorders>
          </w:tcPr>
          <w:p w:rsidR="00065E5E" w:rsidRPr="00116456" w:rsidRDefault="00065E5E" w:rsidP="00AC11AD">
            <w:pPr>
              <w:pStyle w:val="ConsPlu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3 279 005,67</w:t>
            </w:r>
          </w:p>
        </w:tc>
      </w:tr>
    </w:tbl>
    <w:p w:rsidR="00065E5E" w:rsidRPr="00116456" w:rsidRDefault="00065E5E" w:rsidP="00065E5E">
      <w:pPr>
        <w:pStyle w:val="210"/>
        <w:jc w:val="both"/>
        <w:rPr>
          <w:sz w:val="24"/>
          <w:szCs w:val="24"/>
        </w:rPr>
      </w:pPr>
      <w:r w:rsidRPr="00116456">
        <w:rPr>
          <w:sz w:val="24"/>
          <w:szCs w:val="24"/>
        </w:rPr>
        <w:t xml:space="preserve">                                              </w:t>
      </w:r>
    </w:p>
    <w:p w:rsidR="00065E5E" w:rsidRDefault="00065E5E" w:rsidP="00065E5E">
      <w:pPr>
        <w:jc w:val="center"/>
        <w:rPr>
          <w:sz w:val="28"/>
          <w:szCs w:val="28"/>
        </w:rPr>
      </w:pPr>
    </w:p>
    <w:p w:rsidR="00065E5E" w:rsidRDefault="00065E5E" w:rsidP="00065E5E">
      <w:pPr>
        <w:jc w:val="center"/>
        <w:rPr>
          <w:sz w:val="28"/>
          <w:szCs w:val="28"/>
        </w:rPr>
      </w:pPr>
    </w:p>
    <w:p w:rsidR="00065E5E" w:rsidRDefault="00065E5E"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AC11AD" w:rsidRDefault="00AC11AD" w:rsidP="00065E5E">
      <w:pPr>
        <w:jc w:val="center"/>
        <w:rPr>
          <w:sz w:val="28"/>
          <w:szCs w:val="28"/>
        </w:rPr>
      </w:pPr>
    </w:p>
    <w:p w:rsidR="00065E5E" w:rsidRDefault="00065E5E" w:rsidP="00065E5E">
      <w:pPr>
        <w:jc w:val="right"/>
        <w:rPr>
          <w:sz w:val="28"/>
          <w:szCs w:val="28"/>
        </w:rPr>
      </w:pPr>
    </w:p>
    <w:p w:rsidR="00065E5E" w:rsidRDefault="00065E5E" w:rsidP="00065E5E">
      <w:pPr>
        <w:jc w:val="right"/>
        <w:rPr>
          <w:sz w:val="28"/>
          <w:szCs w:val="28"/>
        </w:rPr>
      </w:pPr>
      <w:r w:rsidRPr="0098349B">
        <w:rPr>
          <w:sz w:val="28"/>
          <w:szCs w:val="28"/>
        </w:rPr>
        <w:lastRenderedPageBreak/>
        <w:t xml:space="preserve">Приложение </w:t>
      </w:r>
      <w:r>
        <w:rPr>
          <w:sz w:val="28"/>
          <w:szCs w:val="28"/>
        </w:rPr>
        <w:t>2</w:t>
      </w:r>
      <w:r w:rsidRPr="0098349B">
        <w:rPr>
          <w:sz w:val="28"/>
          <w:szCs w:val="28"/>
        </w:rPr>
        <w:t xml:space="preserve"> </w:t>
      </w:r>
    </w:p>
    <w:p w:rsidR="00065E5E" w:rsidRDefault="00065E5E" w:rsidP="00065E5E">
      <w:pPr>
        <w:jc w:val="right"/>
        <w:rPr>
          <w:sz w:val="28"/>
          <w:szCs w:val="28"/>
        </w:rPr>
      </w:pPr>
      <w:r w:rsidRPr="0098349B">
        <w:rPr>
          <w:sz w:val="28"/>
          <w:szCs w:val="28"/>
        </w:rPr>
        <w:t xml:space="preserve">к постановлению </w:t>
      </w:r>
    </w:p>
    <w:p w:rsidR="00065E5E" w:rsidRDefault="00065E5E" w:rsidP="00065E5E">
      <w:pPr>
        <w:jc w:val="right"/>
        <w:rPr>
          <w:sz w:val="28"/>
          <w:szCs w:val="28"/>
        </w:rPr>
      </w:pPr>
      <w:r w:rsidRPr="00527517">
        <w:rPr>
          <w:sz w:val="28"/>
          <w:szCs w:val="28"/>
        </w:rPr>
        <w:t xml:space="preserve">от </w:t>
      </w:r>
      <w:r>
        <w:rPr>
          <w:sz w:val="28"/>
          <w:szCs w:val="28"/>
        </w:rPr>
        <w:t>16</w:t>
      </w:r>
      <w:r w:rsidRPr="00527517">
        <w:rPr>
          <w:sz w:val="28"/>
          <w:szCs w:val="28"/>
        </w:rPr>
        <w:t>.</w:t>
      </w:r>
      <w:r>
        <w:rPr>
          <w:sz w:val="28"/>
          <w:szCs w:val="28"/>
        </w:rPr>
        <w:t>11</w:t>
      </w:r>
      <w:r w:rsidRPr="00527517">
        <w:rPr>
          <w:sz w:val="28"/>
          <w:szCs w:val="28"/>
        </w:rPr>
        <w:t>.20</w:t>
      </w:r>
      <w:r>
        <w:rPr>
          <w:sz w:val="28"/>
          <w:szCs w:val="28"/>
        </w:rPr>
        <w:t>22</w:t>
      </w:r>
      <w:r w:rsidRPr="00527517">
        <w:rPr>
          <w:sz w:val="28"/>
          <w:szCs w:val="28"/>
        </w:rPr>
        <w:t xml:space="preserve"> № </w:t>
      </w:r>
      <w:r>
        <w:rPr>
          <w:sz w:val="28"/>
          <w:szCs w:val="28"/>
        </w:rPr>
        <w:t>390</w:t>
      </w:r>
    </w:p>
    <w:p w:rsidR="00065E5E" w:rsidRDefault="00065E5E" w:rsidP="00065E5E">
      <w:pPr>
        <w:jc w:val="right"/>
        <w:rPr>
          <w:sz w:val="28"/>
          <w:szCs w:val="28"/>
        </w:rPr>
      </w:pPr>
    </w:p>
    <w:p w:rsidR="00065E5E" w:rsidRDefault="00065E5E" w:rsidP="00065E5E">
      <w:pPr>
        <w:tabs>
          <w:tab w:val="left" w:pos="5175"/>
          <w:tab w:val="left" w:pos="11340"/>
          <w:tab w:val="left" w:pos="11520"/>
        </w:tabs>
        <w:jc w:val="center"/>
        <w:rPr>
          <w:sz w:val="28"/>
          <w:szCs w:val="28"/>
        </w:rPr>
      </w:pPr>
      <w:r>
        <w:rPr>
          <w:sz w:val="28"/>
          <w:szCs w:val="28"/>
        </w:rPr>
        <w:t>Перечень имущества,</w:t>
      </w:r>
    </w:p>
    <w:p w:rsidR="00065E5E" w:rsidRDefault="00065E5E" w:rsidP="00065E5E">
      <w:pPr>
        <w:jc w:val="center"/>
        <w:rPr>
          <w:sz w:val="28"/>
          <w:szCs w:val="28"/>
        </w:rPr>
      </w:pPr>
      <w:r>
        <w:rPr>
          <w:sz w:val="28"/>
          <w:szCs w:val="28"/>
        </w:rPr>
        <w:t xml:space="preserve">передаваемого в оперативное управление </w:t>
      </w:r>
    </w:p>
    <w:p w:rsidR="00065E5E" w:rsidRDefault="00065E5E" w:rsidP="00065E5E">
      <w:pPr>
        <w:jc w:val="center"/>
        <w:rPr>
          <w:sz w:val="28"/>
          <w:szCs w:val="28"/>
        </w:rPr>
      </w:pPr>
      <w:r>
        <w:rPr>
          <w:sz w:val="28"/>
          <w:szCs w:val="28"/>
        </w:rPr>
        <w:t>МКОУ «Солоновская СОШ»</w:t>
      </w:r>
    </w:p>
    <w:tbl>
      <w:tblPr>
        <w:tblW w:w="4980" w:type="pct"/>
        <w:tblCellMar>
          <w:left w:w="70" w:type="dxa"/>
          <w:right w:w="70" w:type="dxa"/>
        </w:tblCellMar>
        <w:tblLook w:val="0000" w:firstRow="0" w:lastRow="0" w:firstColumn="0" w:lastColumn="0" w:noHBand="0" w:noVBand="0"/>
      </w:tblPr>
      <w:tblGrid>
        <w:gridCol w:w="466"/>
        <w:gridCol w:w="3292"/>
        <w:gridCol w:w="1200"/>
        <w:gridCol w:w="1401"/>
        <w:gridCol w:w="1367"/>
        <w:gridCol w:w="1589"/>
      </w:tblGrid>
      <w:tr w:rsidR="00065E5E" w:rsidRPr="00116456" w:rsidTr="00AC11AD">
        <w:trPr>
          <w:trHeight w:val="318"/>
        </w:trPr>
        <w:tc>
          <w:tcPr>
            <w:tcW w:w="250" w:type="pct"/>
            <w:vMerge w:val="restar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 п/п</w:t>
            </w:r>
          </w:p>
        </w:tc>
        <w:tc>
          <w:tcPr>
            <w:tcW w:w="1767" w:type="pct"/>
            <w:vMerge w:val="restar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autoSpaceDE w:val="0"/>
              <w:autoSpaceDN w:val="0"/>
              <w:adjustRightInd w:val="0"/>
              <w:contextualSpacing/>
              <w:jc w:val="center"/>
            </w:pPr>
            <w:r w:rsidRPr="00116456">
              <w:t>Наименование товара</w:t>
            </w:r>
          </w:p>
        </w:tc>
        <w:tc>
          <w:tcPr>
            <w:tcW w:w="644" w:type="pct"/>
            <w:vMerge w:val="restar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Ед. изм.</w:t>
            </w:r>
          </w:p>
        </w:tc>
        <w:tc>
          <w:tcPr>
            <w:tcW w:w="752" w:type="pct"/>
            <w:vMerge w:val="restar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Количество, шт.</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Цена за единицу, руб.</w:t>
            </w:r>
          </w:p>
        </w:tc>
        <w:tc>
          <w:tcPr>
            <w:tcW w:w="853" w:type="pct"/>
            <w:vMerge w:val="restart"/>
            <w:tcBorders>
              <w:top w:val="single" w:sz="6" w:space="0" w:color="auto"/>
              <w:left w:val="single" w:sz="4" w:space="0" w:color="auto"/>
              <w:right w:val="single" w:sz="6" w:space="0" w:color="auto"/>
            </w:tcBorders>
            <w:vAlign w:val="center"/>
          </w:tcPr>
          <w:p w:rsidR="00065E5E" w:rsidRPr="00116456" w:rsidRDefault="00065E5E" w:rsidP="006D20D0">
            <w:pPr>
              <w:pStyle w:val="ConsPlusNormal"/>
              <w:widowControl/>
              <w:spacing w:line="276" w:lineRule="auto"/>
              <w:ind w:firstLine="0"/>
              <w:jc w:val="center"/>
              <w:rPr>
                <w:rFonts w:ascii="Times New Roman" w:hAnsi="Times New Roman" w:cs="Times New Roman"/>
                <w:sz w:val="24"/>
                <w:szCs w:val="24"/>
                <w:lang w:eastAsia="en-US"/>
              </w:rPr>
            </w:pPr>
            <w:r w:rsidRPr="00116456">
              <w:rPr>
                <w:rFonts w:ascii="Times New Roman" w:hAnsi="Times New Roman" w:cs="Times New Roman"/>
                <w:sz w:val="24"/>
                <w:szCs w:val="24"/>
                <w:lang w:eastAsia="en-US"/>
              </w:rPr>
              <w:t>Сумма, руб.</w:t>
            </w:r>
          </w:p>
        </w:tc>
      </w:tr>
      <w:tr w:rsidR="00065E5E" w:rsidRPr="00116456" w:rsidTr="00AC11AD">
        <w:trPr>
          <w:trHeight w:val="283"/>
        </w:trPr>
        <w:tc>
          <w:tcPr>
            <w:tcW w:w="250" w:type="pct"/>
            <w:vMerge/>
            <w:tcBorders>
              <w:top w:val="single" w:sz="4" w:space="0" w:color="auto"/>
              <w:left w:val="single" w:sz="4" w:space="0" w:color="auto"/>
              <w:bottom w:val="single" w:sz="4" w:space="0" w:color="auto"/>
              <w:right w:val="single" w:sz="4" w:space="0" w:color="auto"/>
            </w:tcBorders>
            <w:textDirection w:val="btLr"/>
          </w:tcPr>
          <w:p w:rsidR="00065E5E" w:rsidRPr="00116456" w:rsidRDefault="00065E5E" w:rsidP="006D20D0">
            <w:pPr>
              <w:pStyle w:val="ConsPlusNormal"/>
              <w:widowControl/>
              <w:ind w:left="113" w:right="113" w:firstLine="0"/>
              <w:contextualSpacing/>
              <w:jc w:val="center"/>
              <w:rPr>
                <w:rFonts w:ascii="Times New Roman" w:hAnsi="Times New Roman" w:cs="Times New Roman"/>
                <w:sz w:val="24"/>
                <w:szCs w:val="24"/>
              </w:rPr>
            </w:pPr>
          </w:p>
        </w:tc>
        <w:tc>
          <w:tcPr>
            <w:tcW w:w="1767" w:type="pct"/>
            <w:vMerge/>
            <w:tcBorders>
              <w:top w:val="single" w:sz="4" w:space="0" w:color="auto"/>
              <w:left w:val="single" w:sz="4" w:space="0" w:color="auto"/>
              <w:bottom w:val="single" w:sz="4" w:space="0" w:color="auto"/>
              <w:right w:val="single" w:sz="4" w:space="0" w:color="auto"/>
            </w:tcBorders>
            <w:textDirection w:val="btLr"/>
          </w:tcPr>
          <w:p w:rsidR="00065E5E" w:rsidRPr="00116456" w:rsidRDefault="00065E5E" w:rsidP="006D20D0">
            <w:pPr>
              <w:pStyle w:val="ConsPlusNormal"/>
              <w:widowControl/>
              <w:ind w:left="567" w:right="113" w:firstLine="0"/>
              <w:contextualSpacing/>
              <w:jc w:val="center"/>
              <w:rPr>
                <w:rFonts w:ascii="Times New Roman" w:hAnsi="Times New Roman" w:cs="Times New Roman"/>
                <w:sz w:val="24"/>
                <w:szCs w:val="24"/>
              </w:rPr>
            </w:pPr>
          </w:p>
        </w:tc>
        <w:tc>
          <w:tcPr>
            <w:tcW w:w="644" w:type="pct"/>
            <w:vMerge/>
            <w:tcBorders>
              <w:top w:val="single" w:sz="4" w:space="0" w:color="auto"/>
              <w:left w:val="single" w:sz="4" w:space="0" w:color="auto"/>
              <w:bottom w:val="single" w:sz="4" w:space="0" w:color="auto"/>
              <w:right w:val="single" w:sz="4" w:space="0" w:color="auto"/>
            </w:tcBorders>
            <w:textDirection w:val="btLr"/>
          </w:tcPr>
          <w:p w:rsidR="00065E5E" w:rsidRPr="00116456" w:rsidRDefault="00065E5E" w:rsidP="006D20D0">
            <w:pPr>
              <w:pStyle w:val="ConsPlusNormal"/>
              <w:widowControl/>
              <w:ind w:left="567" w:right="113" w:firstLine="0"/>
              <w:contextualSpacing/>
              <w:jc w:val="center"/>
              <w:rPr>
                <w:rFonts w:ascii="Times New Roman" w:hAnsi="Times New Roman" w:cs="Times New Roman"/>
                <w:sz w:val="24"/>
                <w:szCs w:val="24"/>
              </w:rPr>
            </w:pPr>
          </w:p>
        </w:tc>
        <w:tc>
          <w:tcPr>
            <w:tcW w:w="752" w:type="pct"/>
            <w:vMerge/>
            <w:tcBorders>
              <w:top w:val="single" w:sz="4" w:space="0" w:color="auto"/>
              <w:left w:val="single" w:sz="4" w:space="0" w:color="auto"/>
              <w:bottom w:val="single" w:sz="4" w:space="0" w:color="auto"/>
              <w:right w:val="single" w:sz="4" w:space="0" w:color="auto"/>
            </w:tcBorders>
            <w:textDirection w:val="btLr"/>
          </w:tcPr>
          <w:p w:rsidR="00065E5E" w:rsidRPr="00116456" w:rsidRDefault="00065E5E" w:rsidP="006D20D0">
            <w:pPr>
              <w:pStyle w:val="ConsPlusNormal"/>
              <w:widowControl/>
              <w:ind w:left="567" w:right="113" w:firstLine="0"/>
              <w:contextualSpacing/>
              <w:jc w:val="center"/>
              <w:rPr>
                <w:rFonts w:ascii="Times New Roman" w:hAnsi="Times New Roman" w:cs="Times New Roman"/>
                <w:sz w:val="24"/>
                <w:szCs w:val="24"/>
              </w:rPr>
            </w:pPr>
          </w:p>
        </w:tc>
        <w:tc>
          <w:tcPr>
            <w:tcW w:w="734" w:type="pct"/>
            <w:vMerge/>
            <w:tcBorders>
              <w:top w:val="single" w:sz="4" w:space="0" w:color="auto"/>
              <w:left w:val="single" w:sz="4" w:space="0" w:color="auto"/>
              <w:bottom w:val="single" w:sz="4" w:space="0" w:color="auto"/>
              <w:right w:val="single" w:sz="4" w:space="0" w:color="auto"/>
            </w:tcBorders>
            <w:textDirection w:val="btLr"/>
          </w:tcPr>
          <w:p w:rsidR="00065E5E" w:rsidRPr="00116456" w:rsidRDefault="00065E5E" w:rsidP="006D20D0">
            <w:pPr>
              <w:pStyle w:val="ConsPlusNormal"/>
              <w:widowControl/>
              <w:ind w:left="567" w:right="113" w:firstLine="0"/>
              <w:contextualSpacing/>
              <w:jc w:val="center"/>
              <w:rPr>
                <w:rFonts w:ascii="Times New Roman" w:hAnsi="Times New Roman" w:cs="Times New Roman"/>
                <w:sz w:val="24"/>
                <w:szCs w:val="24"/>
              </w:rPr>
            </w:pPr>
          </w:p>
        </w:tc>
        <w:tc>
          <w:tcPr>
            <w:tcW w:w="853" w:type="pct"/>
            <w:vMerge/>
            <w:tcBorders>
              <w:left w:val="single" w:sz="4" w:space="0" w:color="auto"/>
              <w:bottom w:val="single" w:sz="6" w:space="0" w:color="auto"/>
              <w:right w:val="single" w:sz="6" w:space="0" w:color="auto"/>
            </w:tcBorders>
            <w:textDirection w:val="btLr"/>
          </w:tcPr>
          <w:p w:rsidR="00065E5E" w:rsidRPr="00116456" w:rsidRDefault="00065E5E" w:rsidP="006D20D0">
            <w:pPr>
              <w:pStyle w:val="ConsPlusNormal"/>
              <w:widowControl/>
              <w:ind w:left="567" w:right="113" w:firstLine="0"/>
              <w:contextualSpacing/>
              <w:jc w:val="center"/>
              <w:rPr>
                <w:rFonts w:ascii="Times New Roman" w:hAnsi="Times New Roman" w:cs="Times New Roman"/>
                <w:sz w:val="24"/>
                <w:szCs w:val="24"/>
              </w:rPr>
            </w:pP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shd w:val="clear" w:color="auto" w:fill="FFFFFF"/>
              <w:textAlignment w:val="baseline"/>
              <w:outlineLvl w:val="0"/>
              <w:rPr>
                <w:bCs/>
                <w:kern w:val="36"/>
              </w:rPr>
            </w:pPr>
            <w:r w:rsidRPr="00116456">
              <w:rPr>
                <w:bCs/>
                <w:kern w:val="36"/>
              </w:rPr>
              <w:t>Доска магнитно-меловая</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tabs>
                <w:tab w:val="left" w:pos="6630"/>
              </w:tabs>
              <w:jc w:val="center"/>
            </w:pPr>
            <w:r w:rsidRPr="00116456">
              <w:t>10945,33</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tabs>
                <w:tab w:val="left" w:pos="6630"/>
              </w:tabs>
              <w:jc w:val="center"/>
            </w:pPr>
            <w:r w:rsidRPr="00116456">
              <w:t>21890,66</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keepNext/>
              <w:shd w:val="clear" w:color="auto" w:fill="FFFFFF"/>
              <w:outlineLvl w:val="0"/>
              <w:rPr>
                <w:bCs/>
                <w:kern w:val="32"/>
              </w:rPr>
            </w:pPr>
            <w:r w:rsidRPr="00116456">
              <w:rPr>
                <w:bCs/>
                <w:kern w:val="32"/>
              </w:rPr>
              <w:t>Доска магнитно-меловая</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tabs>
                <w:tab w:val="left" w:pos="6630"/>
              </w:tabs>
              <w:jc w:val="center"/>
            </w:pPr>
            <w:r w:rsidRPr="00116456">
              <w:t>26708,66</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tabs>
                <w:tab w:val="left" w:pos="6630"/>
              </w:tabs>
              <w:jc w:val="center"/>
            </w:pPr>
            <w:r w:rsidRPr="00116456">
              <w:t>80125,98</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AC11AD">
            <w:pPr>
              <w:keepNext/>
              <w:shd w:val="clear" w:color="auto" w:fill="FFFFFF"/>
              <w:outlineLvl w:val="0"/>
              <w:rPr>
                <w:bCs/>
                <w:kern w:val="32"/>
              </w:rPr>
            </w:pPr>
            <w:r w:rsidRPr="00116456">
              <w:rPr>
                <w:bCs/>
                <w:kern w:val="32"/>
              </w:rPr>
              <w:t>Доска магнитно-меловая</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tabs>
                <w:tab w:val="left" w:pos="6630"/>
              </w:tabs>
              <w:jc w:val="center"/>
            </w:pPr>
            <w:r w:rsidRPr="00116456">
              <w:t>27142,00</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tabs>
                <w:tab w:val="left" w:pos="6630"/>
              </w:tabs>
              <w:jc w:val="center"/>
            </w:pPr>
            <w:r w:rsidRPr="00116456">
              <w:t>81426,00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4</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keepNext/>
              <w:shd w:val="clear" w:color="auto" w:fill="FFFFFF"/>
              <w:jc w:val="both"/>
              <w:outlineLvl w:val="0"/>
              <w:rPr>
                <w:bCs/>
                <w:kern w:val="32"/>
              </w:rPr>
            </w:pPr>
            <w:r w:rsidRPr="00116456">
              <w:rPr>
                <w:bCs/>
                <w:kern w:val="32"/>
              </w:rPr>
              <w:t>Доска магнитно-маркерная</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tabs>
                <w:tab w:val="left" w:pos="6630"/>
              </w:tabs>
              <w:jc w:val="center"/>
            </w:pPr>
            <w:r w:rsidRPr="00116456">
              <w:t>10612,00</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tabs>
                <w:tab w:val="left" w:pos="6630"/>
              </w:tabs>
              <w:jc w:val="center"/>
            </w:pPr>
            <w:r w:rsidRPr="00116456">
              <w:t>21224,00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5</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both"/>
              <w:rPr>
                <w:rFonts w:ascii="Times New Roman" w:hAnsi="Times New Roman" w:cs="Times New Roman"/>
                <w:sz w:val="24"/>
                <w:szCs w:val="24"/>
              </w:rPr>
            </w:pPr>
            <w:r w:rsidRPr="00116456">
              <w:rPr>
                <w:rFonts w:ascii="Times New Roman" w:hAnsi="Times New Roman" w:cs="Times New Roman"/>
                <w:sz w:val="24"/>
                <w:szCs w:val="24"/>
              </w:rPr>
              <w:t>Интерактивная панель ASTLAB</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149533,93</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299067,86</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6</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both"/>
              <w:rPr>
                <w:rFonts w:ascii="Times New Roman" w:hAnsi="Times New Roman" w:cs="Times New Roman"/>
                <w:sz w:val="24"/>
                <w:szCs w:val="24"/>
              </w:rPr>
            </w:pPr>
            <w:r w:rsidRPr="00116456">
              <w:rPr>
                <w:rFonts w:ascii="Times New Roman" w:hAnsi="Times New Roman" w:cs="Times New Roman"/>
                <w:sz w:val="24"/>
                <w:szCs w:val="24"/>
              </w:rPr>
              <w:t>Монитор, подключаемый к компьютеру</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11250,00</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jc w:val="center"/>
            </w:pPr>
            <w:r w:rsidRPr="00116456">
              <w:t>81000,00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7</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both"/>
              <w:rPr>
                <w:rFonts w:ascii="Times New Roman" w:hAnsi="Times New Roman" w:cs="Times New Roman"/>
                <w:sz w:val="24"/>
                <w:szCs w:val="24"/>
              </w:rPr>
            </w:pPr>
            <w:r w:rsidRPr="00116456">
              <w:rPr>
                <w:rFonts w:ascii="Times New Roman" w:hAnsi="Times New Roman" w:cs="Times New Roman"/>
                <w:sz w:val="24"/>
                <w:szCs w:val="24"/>
              </w:rPr>
              <w:t>Клавиатура</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791,72</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jc w:val="center"/>
            </w:pPr>
            <w:r w:rsidRPr="00116456">
              <w:t>5700,42</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8</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both"/>
              <w:rPr>
                <w:rFonts w:ascii="Times New Roman" w:hAnsi="Times New Roman" w:cs="Times New Roman"/>
                <w:sz w:val="24"/>
                <w:szCs w:val="24"/>
              </w:rPr>
            </w:pPr>
            <w:r w:rsidRPr="00116456">
              <w:rPr>
                <w:rFonts w:ascii="Times New Roman" w:hAnsi="Times New Roman" w:cs="Times New Roman"/>
                <w:sz w:val="24"/>
                <w:szCs w:val="24"/>
              </w:rPr>
              <w:t>Источник бесперебойного питания</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4700,17</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jc w:val="center"/>
            </w:pPr>
            <w:r w:rsidRPr="00116456">
              <w:t>33841,20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9</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Мышь компьютерная</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445,93</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jc w:val="center"/>
            </w:pPr>
            <w:r w:rsidRPr="00116456">
              <w:t>3210,72</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10</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Колонки акустические</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16</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1300,10</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jc w:val="center"/>
            </w:pPr>
            <w:r w:rsidRPr="00116456">
              <w:t>24961,92</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11</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Многофункциональное устройство (МФУ)</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41696,67</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jc w:val="center"/>
            </w:pPr>
            <w:r w:rsidRPr="00116456">
              <w:t>200144,00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12</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Проектор</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27583,33</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jc w:val="center"/>
            </w:pPr>
            <w:r w:rsidRPr="00116456">
              <w:t>198600,00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13</w:t>
            </w:r>
          </w:p>
        </w:tc>
        <w:tc>
          <w:tcPr>
            <w:tcW w:w="1767"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Принтер</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5</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23491,68</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jc w:val="center"/>
            </w:pPr>
            <w:r w:rsidRPr="00116456">
              <w:t>140950,05</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14</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autoSpaceDE w:val="0"/>
              <w:autoSpaceDN w:val="0"/>
              <w:adjustRightInd w:val="0"/>
              <w:contextualSpacing/>
              <w:rPr>
                <w:lang w:eastAsia="en-US"/>
              </w:rPr>
            </w:pPr>
            <w:r w:rsidRPr="00116456">
              <w:rPr>
                <w:lang w:eastAsia="en-US"/>
              </w:rPr>
              <w:t>Ноутбук</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10</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autoSpaceDE w:val="0"/>
              <w:autoSpaceDN w:val="0"/>
              <w:adjustRightInd w:val="0"/>
              <w:contextualSpacing/>
              <w:jc w:val="center"/>
            </w:pPr>
            <w:r w:rsidRPr="00116456">
              <w:t>68 129,67</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autoSpaceDE w:val="0"/>
              <w:autoSpaceDN w:val="0"/>
              <w:adjustRightInd w:val="0"/>
              <w:contextualSpacing/>
              <w:jc w:val="center"/>
            </w:pPr>
            <w:r w:rsidRPr="00116456">
              <w:t>681 296,70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15</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autoSpaceDE w:val="0"/>
              <w:autoSpaceDN w:val="0"/>
              <w:adjustRightInd w:val="0"/>
              <w:contextualSpacing/>
              <w:rPr>
                <w:lang w:eastAsia="en-US"/>
              </w:rPr>
            </w:pPr>
            <w:r w:rsidRPr="00116456">
              <w:rPr>
                <w:lang w:eastAsia="en-US"/>
              </w:rPr>
              <w:t>Системный блок в сборе</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6</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autoSpaceDE w:val="0"/>
              <w:autoSpaceDN w:val="0"/>
              <w:adjustRightInd w:val="0"/>
              <w:jc w:val="center"/>
            </w:pPr>
            <w:r w:rsidRPr="00116456">
              <w:t>43 629,67</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autoSpaceDE w:val="0"/>
              <w:autoSpaceDN w:val="0"/>
              <w:adjustRightInd w:val="0"/>
              <w:jc w:val="center"/>
            </w:pPr>
            <w:r w:rsidRPr="00116456">
              <w:t>261 778,02</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16</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письменный</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13</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rPr>
                <w:color w:val="000000"/>
              </w:rPr>
            </w:pPr>
            <w:r w:rsidRPr="00116456">
              <w:rPr>
                <w:color w:val="000000"/>
              </w:rPr>
              <w:t>4 308,01</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56 004,13</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ind w:firstLine="708"/>
              <w:jc w:val="center"/>
            </w:pPr>
          </w:p>
          <w:p w:rsidR="00065E5E" w:rsidRPr="00116456" w:rsidRDefault="00065E5E" w:rsidP="006D20D0"/>
          <w:p w:rsidR="00065E5E" w:rsidRPr="00116456" w:rsidRDefault="00065E5E" w:rsidP="006D20D0">
            <w:r w:rsidRPr="00116456">
              <w:t>17</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ученический лабораторный для оборудования кабинетов физики, химии и биологии</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6</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rPr>
                <w:color w:val="000000"/>
              </w:rPr>
            </w:pPr>
            <w:r w:rsidRPr="00116456">
              <w:rPr>
                <w:color w:val="000000"/>
              </w:rPr>
              <w:t>5 160,00</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r w:rsidRPr="00116456">
              <w:t>30 960,00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ind w:firstLine="708"/>
              <w:jc w:val="center"/>
            </w:pPr>
          </w:p>
          <w:p w:rsidR="00065E5E" w:rsidRPr="00116456" w:rsidRDefault="00065E5E" w:rsidP="006D20D0"/>
          <w:p w:rsidR="00065E5E" w:rsidRPr="00116456" w:rsidRDefault="00065E5E" w:rsidP="006D20D0">
            <w:r w:rsidRPr="00116456">
              <w:t>18</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ученический лабораторный для оборудования кабинетов физики, химии и биологии</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rPr>
                <w:color w:val="000000"/>
              </w:rPr>
            </w:pPr>
            <w:r w:rsidRPr="00116456">
              <w:rPr>
                <w:color w:val="000000"/>
              </w:rPr>
              <w:t>5 040,00</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r w:rsidRPr="00116456">
              <w:t>15 120,00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19</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Стул ученический </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38</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1 381,50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52 497,00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20</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Стул ученический </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36</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1 381,50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49 734,00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21</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Парта</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9</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pPr>
            <w:r w:rsidRPr="00116456">
              <w:t>2 264,70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20 382,30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22</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Стул ученический </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18</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pPr>
            <w:r w:rsidRPr="00116456">
              <w:t>1 257,30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22 631,40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23</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Парта </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11</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pPr>
            <w:r w:rsidRPr="00116456">
              <w:t>2 264,70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24 911,70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24</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Стул ученический </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22</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pPr>
            <w:r w:rsidRPr="00116456">
              <w:t>1 257,30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27 660,60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25</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ученический</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15</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2 264,70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33 970,50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26</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Стол ученический </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13</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2 264,70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29 441,10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27</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Стул на металлическом каркасе</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22</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Default="00065E5E" w:rsidP="006D20D0">
            <w:pPr>
              <w:jc w:val="right"/>
              <w:rPr>
                <w:color w:val="000000"/>
              </w:rPr>
            </w:pPr>
          </w:p>
          <w:p w:rsidR="00065E5E" w:rsidRPr="00116456" w:rsidRDefault="00065E5E" w:rsidP="006D20D0">
            <w:pPr>
              <w:jc w:val="right"/>
              <w:rPr>
                <w:color w:val="000000"/>
              </w:rPr>
            </w:pPr>
            <w:r w:rsidRPr="00116456">
              <w:rPr>
                <w:color w:val="000000"/>
              </w:rPr>
              <w:t>2 047,80</w:t>
            </w:r>
          </w:p>
        </w:tc>
        <w:tc>
          <w:tcPr>
            <w:tcW w:w="853" w:type="pct"/>
            <w:tcBorders>
              <w:top w:val="single" w:sz="6" w:space="0" w:color="auto"/>
              <w:left w:val="single" w:sz="4" w:space="0" w:color="auto"/>
              <w:bottom w:val="single" w:sz="6" w:space="0" w:color="auto"/>
              <w:right w:val="single" w:sz="6" w:space="0" w:color="auto"/>
            </w:tcBorders>
          </w:tcPr>
          <w:p w:rsidR="00065E5E" w:rsidRDefault="00065E5E" w:rsidP="006D20D0">
            <w:pPr>
              <w:pStyle w:val="ConsPlusNormal"/>
              <w:widowControl/>
              <w:ind w:firstLine="0"/>
              <w:contextualSpacing/>
              <w:jc w:val="right"/>
              <w:rPr>
                <w:rFonts w:ascii="Times New Roman" w:hAnsi="Times New Roman" w:cs="Times New Roman"/>
                <w:sz w:val="24"/>
                <w:szCs w:val="24"/>
              </w:rPr>
            </w:pPr>
          </w:p>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45 051,60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28</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Кресло офисное</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7 395,45</w:t>
            </w:r>
          </w:p>
        </w:tc>
        <w:tc>
          <w:tcPr>
            <w:tcW w:w="853" w:type="pct"/>
            <w:tcBorders>
              <w:top w:val="single" w:sz="6" w:space="0" w:color="auto"/>
              <w:left w:val="single" w:sz="4" w:space="0" w:color="auto"/>
              <w:bottom w:val="single" w:sz="6" w:space="0" w:color="auto"/>
              <w:right w:val="single" w:sz="6" w:space="0" w:color="auto"/>
            </w:tcBorders>
          </w:tcPr>
          <w:p w:rsidR="00065E5E" w:rsidRDefault="00065E5E" w:rsidP="006D20D0">
            <w:pPr>
              <w:pStyle w:val="ConsPlusNormal"/>
              <w:widowControl/>
              <w:tabs>
                <w:tab w:val="center" w:pos="623"/>
                <w:tab w:val="right" w:pos="1246"/>
              </w:tabs>
              <w:ind w:firstLine="0"/>
              <w:contextualSpacing/>
              <w:rPr>
                <w:rFonts w:ascii="Times New Roman" w:hAnsi="Times New Roman" w:cs="Times New Roman"/>
                <w:sz w:val="24"/>
                <w:szCs w:val="24"/>
              </w:rPr>
            </w:pPr>
            <w:r>
              <w:rPr>
                <w:rFonts w:ascii="Times New Roman" w:hAnsi="Times New Roman" w:cs="Times New Roman"/>
                <w:sz w:val="24"/>
                <w:szCs w:val="24"/>
              </w:rPr>
              <w:tab/>
            </w:r>
          </w:p>
          <w:p w:rsidR="00065E5E" w:rsidRPr="00116456" w:rsidRDefault="00065E5E" w:rsidP="006D20D0">
            <w:pPr>
              <w:pStyle w:val="ConsPlusNormal"/>
              <w:widowControl/>
              <w:tabs>
                <w:tab w:val="center" w:pos="623"/>
                <w:tab w:val="right" w:pos="1246"/>
              </w:tabs>
              <w:ind w:firstLine="0"/>
              <w:contextualSpacing/>
              <w:rPr>
                <w:rFonts w:ascii="Times New Roman" w:hAnsi="Times New Roman" w:cs="Times New Roman"/>
                <w:color w:val="FF0000"/>
                <w:sz w:val="24"/>
                <w:szCs w:val="24"/>
              </w:rPr>
            </w:pPr>
            <w:r>
              <w:rPr>
                <w:rFonts w:ascii="Times New Roman" w:hAnsi="Times New Roman" w:cs="Times New Roman"/>
                <w:sz w:val="24"/>
                <w:szCs w:val="24"/>
              </w:rPr>
              <w:tab/>
            </w:r>
            <w:r w:rsidRPr="00116456">
              <w:rPr>
                <w:rFonts w:ascii="Times New Roman" w:hAnsi="Times New Roman" w:cs="Times New Roman"/>
                <w:sz w:val="24"/>
                <w:szCs w:val="24"/>
              </w:rPr>
              <w:t>7 395,45</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lastRenderedPageBreak/>
              <w:t>29</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Секция стульев многоместная</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4</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7 050,00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28 200,00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30</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Шкаф для учебных пособий </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24</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5 853,00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140 472,00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31</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rPr>
                <w:bCs/>
                <w:shd w:val="clear" w:color="auto" w:fill="FFFFFF"/>
              </w:rPr>
            </w:pPr>
            <w:r w:rsidRPr="00116456">
              <w:rPr>
                <w:bCs/>
                <w:shd w:val="clear" w:color="auto" w:fill="FFFFFF"/>
              </w:rPr>
              <w:t>Шкаф для учебных пособий</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3</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8 610,01</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25 830,03</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32</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Шкаф для одежды деревянный</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6 600,00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6 600,00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33</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Шкаф для одежды деревянный</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2</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7 254,00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14 508,00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34</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rPr>
                <w:shd w:val="clear" w:color="auto" w:fill="FFFFFF"/>
              </w:rPr>
            </w:pPr>
            <w:r w:rsidRPr="00116456">
              <w:rPr>
                <w:shd w:val="clear" w:color="auto" w:fill="FFFFFF"/>
              </w:rPr>
              <w:t>Шкаф детский для одежды деревянный</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5</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7 950,00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39 750,00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35</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shd w:val="clear" w:color="auto" w:fill="FFFFFF"/>
              <w:rPr>
                <w:color w:val="000000"/>
              </w:rPr>
            </w:pPr>
            <w:r w:rsidRPr="00116456">
              <w:rPr>
                <w:color w:val="000000"/>
              </w:rPr>
              <w:t>Шкаф для учебных пособий</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1</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7 440,01</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7 440,01</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36</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Стул на металлическом каркасе</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tabs>
                <w:tab w:val="left" w:pos="6630"/>
              </w:tabs>
              <w:jc w:val="center"/>
            </w:pPr>
            <w:r w:rsidRPr="00116456">
              <w:t>48</w:t>
            </w:r>
          </w:p>
        </w:tc>
        <w:tc>
          <w:tcPr>
            <w:tcW w:w="73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right"/>
              <w:rPr>
                <w:color w:val="000000"/>
              </w:rPr>
            </w:pPr>
            <w:r w:rsidRPr="00116456">
              <w:rPr>
                <w:color w:val="000000"/>
              </w:rPr>
              <w:t>1 005,01</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48 240,48</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37</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компьютерный</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3</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right"/>
              <w:rPr>
                <w:color w:val="000000"/>
              </w:rPr>
            </w:pPr>
            <w:r w:rsidRPr="00116456">
              <w:rPr>
                <w:color w:val="000000"/>
              </w:rPr>
              <w:t>3 574,30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10 722,90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38</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администратора</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1</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right"/>
              <w:rPr>
                <w:color w:val="000000"/>
              </w:rPr>
            </w:pPr>
            <w:r w:rsidRPr="00116456">
              <w:rPr>
                <w:color w:val="000000"/>
              </w:rPr>
              <w:t>32 550,00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32 550,00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39</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Стеллаж библиотечный </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3</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right"/>
              <w:rPr>
                <w:color w:val="000000"/>
              </w:rPr>
            </w:pPr>
            <w:r w:rsidRPr="00116456">
              <w:rPr>
                <w:color w:val="000000"/>
              </w:rPr>
              <w:t>7 896,33</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23 688,99</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40</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 xml:space="preserve">Стеллаж библиотечный </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6</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right"/>
              <w:rPr>
                <w:color w:val="000000"/>
              </w:rPr>
            </w:pPr>
            <w:r w:rsidRPr="00116456">
              <w:rPr>
                <w:color w:val="000000"/>
              </w:rPr>
              <w:t>5 703,07</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34 218,42</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41</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r w:rsidRPr="00116456">
              <w:t>Стол демонстрационный для оборудования кабинетов химии, физики, биологии и лекционных аудиторий</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1</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right"/>
              <w:rPr>
                <w:color w:val="000000"/>
              </w:rPr>
            </w:pPr>
            <w:r w:rsidRPr="00116456">
              <w:rPr>
                <w:color w:val="000000"/>
              </w:rPr>
              <w:t>18 343,32</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color w:val="FF0000"/>
                <w:sz w:val="24"/>
                <w:szCs w:val="24"/>
              </w:rPr>
              <w:t xml:space="preserve"> </w:t>
            </w:r>
            <w:r w:rsidRPr="00116456">
              <w:rPr>
                <w:rFonts w:ascii="Times New Roman" w:hAnsi="Times New Roman" w:cs="Times New Roman"/>
                <w:sz w:val="24"/>
                <w:szCs w:val="24"/>
              </w:rPr>
              <w:t>18 343,32</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42</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C33C36" w:rsidP="006D20D0">
            <w:hyperlink r:id="rId22" w:tgtFrame="_blank" w:history="1">
              <w:r w:rsidR="00065E5E" w:rsidRPr="00AC11AD">
                <w:rPr>
                  <w:rStyle w:val="aff"/>
                  <w:bCs/>
                  <w:color w:val="auto"/>
                  <w:u w:val="none"/>
                  <w:bdr w:val="none" w:sz="0" w:space="0" w:color="auto" w:frame="1"/>
                </w:rPr>
                <w:t>Гардеробная</w:t>
              </w:r>
            </w:hyperlink>
            <w:r w:rsidR="00065E5E" w:rsidRPr="00116456">
              <w:t xml:space="preserve"> система</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5</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right"/>
              <w:rPr>
                <w:color w:val="000000"/>
              </w:rPr>
            </w:pPr>
            <w:r w:rsidRPr="00116456">
              <w:rPr>
                <w:color w:val="000000"/>
              </w:rPr>
              <w:t>17 205,00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86 025,00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43</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rPr>
                <w:lang w:eastAsia="en-US"/>
              </w:rPr>
            </w:pPr>
            <w:r w:rsidRPr="00116456">
              <w:t>Стол администратора</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1</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right"/>
              <w:rPr>
                <w:color w:val="000000"/>
              </w:rPr>
            </w:pPr>
            <w:r w:rsidRPr="00116456">
              <w:rPr>
                <w:color w:val="000000"/>
              </w:rPr>
              <w:t>17 822,90</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17 822,90</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44</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rPr>
                <w:lang w:eastAsia="en-US"/>
              </w:rPr>
            </w:pPr>
            <w:r w:rsidRPr="00116456">
              <w:t>Кресло компьютерное детское</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8</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right"/>
              <w:rPr>
                <w:color w:val="000000"/>
              </w:rPr>
            </w:pPr>
            <w:r w:rsidRPr="00116456">
              <w:rPr>
                <w:color w:val="000000"/>
              </w:rPr>
              <w:t>3 792,54</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30 340,32</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45</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rPr>
                <w:lang w:eastAsia="en-US"/>
              </w:rPr>
            </w:pPr>
            <w:r w:rsidRPr="00116456">
              <w:t>Стол обеденный</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center"/>
            </w:pPr>
            <w:r w:rsidRPr="00116456">
              <w:t>12</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jc w:val="right"/>
              <w:rPr>
                <w:color w:val="000000"/>
              </w:rPr>
            </w:pPr>
            <w:r w:rsidRPr="00116456">
              <w:rPr>
                <w:color w:val="000000"/>
              </w:rPr>
              <w:t>8 426,11</w:t>
            </w:r>
          </w:p>
        </w:tc>
        <w:tc>
          <w:tcPr>
            <w:tcW w:w="853" w:type="pct"/>
            <w:tcBorders>
              <w:top w:val="single" w:sz="6" w:space="0" w:color="auto"/>
              <w:left w:val="single" w:sz="4" w:space="0" w:color="auto"/>
              <w:bottom w:val="single" w:sz="6" w:space="0" w:color="auto"/>
              <w:right w:val="single" w:sz="6" w:space="0" w:color="auto"/>
            </w:tcBorders>
            <w:vAlign w:val="center"/>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101 113,32</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46</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 xml:space="preserve">Телевизор </w:t>
            </w:r>
            <w:smartTag w:uri="urn:schemas-microsoft-com:office:smarttags" w:element="metricconverter">
              <w:smartTagPr>
                <w:attr w:name="ProductID" w:val="50 дюймов"/>
              </w:smartTagPr>
              <w:r w:rsidRPr="00116456">
                <w:rPr>
                  <w:rFonts w:ascii="Times New Roman" w:hAnsi="Times New Roman" w:cs="Times New Roman"/>
                  <w:sz w:val="24"/>
                  <w:szCs w:val="24"/>
                </w:rPr>
                <w:t>50 дюймов</w:t>
              </w:r>
            </w:smartTag>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31081,34</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31081,34</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r w:rsidRPr="00116456">
              <w:t>47</w:t>
            </w: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rPr>
                <w:rFonts w:ascii="Times New Roman" w:hAnsi="Times New Roman" w:cs="Times New Roman"/>
                <w:sz w:val="24"/>
                <w:szCs w:val="24"/>
              </w:rPr>
            </w:pPr>
            <w:r w:rsidRPr="00116456">
              <w:rPr>
                <w:rFonts w:ascii="Times New Roman" w:hAnsi="Times New Roman" w:cs="Times New Roman"/>
                <w:sz w:val="24"/>
                <w:szCs w:val="24"/>
              </w:rPr>
              <w:t xml:space="preserve">Телевизор </w:t>
            </w:r>
            <w:smartTag w:uri="urn:schemas-microsoft-com:office:smarttags" w:element="metricconverter">
              <w:smartTagPr>
                <w:attr w:name="ProductID" w:val="50 дюймов"/>
              </w:smartTagPr>
              <w:r w:rsidRPr="00116456">
                <w:rPr>
                  <w:rFonts w:ascii="Times New Roman" w:hAnsi="Times New Roman" w:cs="Times New Roman"/>
                  <w:sz w:val="24"/>
                  <w:szCs w:val="24"/>
                </w:rPr>
                <w:t>50 дюймов</w:t>
              </w:r>
            </w:smartTag>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Штука</w:t>
            </w: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r w:rsidRPr="00116456">
              <w:rPr>
                <w:rFonts w:ascii="Times New Roman" w:hAnsi="Times New Roman" w:cs="Times New Roman"/>
                <w:sz w:val="24"/>
                <w:szCs w:val="24"/>
              </w:rPr>
              <w:t>1</w:t>
            </w: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31081,33</w:t>
            </w: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sidRPr="00116456">
              <w:rPr>
                <w:rFonts w:ascii="Times New Roman" w:hAnsi="Times New Roman" w:cs="Times New Roman"/>
                <w:sz w:val="24"/>
                <w:szCs w:val="24"/>
              </w:rPr>
              <w:t>31081,33</w:t>
            </w:r>
          </w:p>
        </w:tc>
      </w:tr>
      <w:tr w:rsidR="00065E5E" w:rsidRPr="00116456" w:rsidTr="00AC11AD">
        <w:trPr>
          <w:trHeight w:val="240"/>
        </w:trPr>
        <w:tc>
          <w:tcPr>
            <w:tcW w:w="250"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jc w:val="center"/>
            </w:pPr>
          </w:p>
        </w:tc>
        <w:tc>
          <w:tcPr>
            <w:tcW w:w="1767"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rPr>
                <w:rFonts w:ascii="Times New Roman" w:hAnsi="Times New Roman" w:cs="Times New Roman"/>
                <w:sz w:val="24"/>
                <w:szCs w:val="24"/>
              </w:rPr>
            </w:pPr>
            <w:r>
              <w:rPr>
                <w:rFonts w:ascii="Times New Roman" w:hAnsi="Times New Roman" w:cs="Times New Roman"/>
                <w:sz w:val="24"/>
                <w:szCs w:val="24"/>
              </w:rPr>
              <w:t>Итого</w:t>
            </w:r>
          </w:p>
        </w:tc>
        <w:tc>
          <w:tcPr>
            <w:tcW w:w="644" w:type="pct"/>
            <w:tcBorders>
              <w:top w:val="single" w:sz="4" w:space="0" w:color="auto"/>
              <w:left w:val="single" w:sz="4" w:space="0" w:color="auto"/>
              <w:bottom w:val="single" w:sz="4" w:space="0" w:color="auto"/>
              <w:right w:val="single" w:sz="4" w:space="0" w:color="auto"/>
            </w:tcBorders>
            <w:vAlign w:val="center"/>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center"/>
              <w:rPr>
                <w:rFonts w:ascii="Times New Roman" w:hAnsi="Times New Roman" w:cs="Times New Roman"/>
                <w:sz w:val="24"/>
                <w:szCs w:val="24"/>
              </w:rPr>
            </w:pPr>
          </w:p>
        </w:tc>
        <w:tc>
          <w:tcPr>
            <w:tcW w:w="734" w:type="pct"/>
            <w:tcBorders>
              <w:top w:val="single" w:sz="4" w:space="0" w:color="auto"/>
              <w:left w:val="single" w:sz="4" w:space="0" w:color="auto"/>
              <w:bottom w:val="single" w:sz="4" w:space="0" w:color="auto"/>
              <w:right w:val="single" w:sz="4"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p>
        </w:tc>
        <w:tc>
          <w:tcPr>
            <w:tcW w:w="853" w:type="pct"/>
            <w:tcBorders>
              <w:top w:val="single" w:sz="6" w:space="0" w:color="auto"/>
              <w:left w:val="single" w:sz="4" w:space="0" w:color="auto"/>
              <w:bottom w:val="single" w:sz="6" w:space="0" w:color="auto"/>
              <w:right w:val="single" w:sz="6" w:space="0" w:color="auto"/>
            </w:tcBorders>
          </w:tcPr>
          <w:p w:rsidR="00065E5E" w:rsidRPr="00116456" w:rsidRDefault="00065E5E" w:rsidP="006D20D0">
            <w:pPr>
              <w:pStyle w:val="ConsPlusNormal"/>
              <w:widowControl/>
              <w:ind w:firstLine="0"/>
              <w:contextualSpacing/>
              <w:jc w:val="right"/>
              <w:rPr>
                <w:rFonts w:ascii="Times New Roman" w:hAnsi="Times New Roman" w:cs="Times New Roman"/>
                <w:sz w:val="24"/>
                <w:szCs w:val="24"/>
              </w:rPr>
            </w:pPr>
            <w:r>
              <w:rPr>
                <w:rFonts w:ascii="Times New Roman" w:hAnsi="Times New Roman" w:cs="Times New Roman"/>
                <w:sz w:val="24"/>
                <w:szCs w:val="24"/>
              </w:rPr>
              <w:t>3 279 005,67</w:t>
            </w:r>
          </w:p>
        </w:tc>
      </w:tr>
    </w:tbl>
    <w:p w:rsidR="00065E5E" w:rsidRPr="00116456" w:rsidRDefault="00065E5E" w:rsidP="00065E5E">
      <w:pPr>
        <w:pStyle w:val="210"/>
        <w:jc w:val="both"/>
        <w:rPr>
          <w:sz w:val="24"/>
          <w:szCs w:val="24"/>
        </w:rPr>
      </w:pPr>
      <w:r w:rsidRPr="00116456">
        <w:rPr>
          <w:sz w:val="24"/>
          <w:szCs w:val="24"/>
        </w:rPr>
        <w:t xml:space="preserve">                                              </w:t>
      </w:r>
    </w:p>
    <w:p w:rsidR="00065E5E" w:rsidRDefault="00065E5E"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AC11AD" w:rsidP="00CB1E3D">
      <w:pPr>
        <w:rPr>
          <w:b/>
          <w:bCs/>
          <w:sz w:val="28"/>
        </w:rPr>
      </w:pPr>
      <w:r>
        <w:rPr>
          <w:b/>
          <w:bCs/>
          <w:sz w:val="28"/>
        </w:rPr>
        <w:t>18</w:t>
      </w:r>
      <w:r w:rsidR="00CB1E3D">
        <w:rPr>
          <w:b/>
          <w:bCs/>
          <w:sz w:val="28"/>
        </w:rPr>
        <w:t>.11.2022   № 3</w:t>
      </w:r>
      <w:r>
        <w:rPr>
          <w:b/>
          <w:bCs/>
          <w:sz w:val="28"/>
        </w:rPr>
        <w:t>93</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AC11AD" w:rsidRDefault="00AC11AD" w:rsidP="00CB1E3D">
      <w:pPr>
        <w:rPr>
          <w:sz w:val="28"/>
        </w:rPr>
      </w:pPr>
    </w:p>
    <w:p w:rsidR="00AC11AD" w:rsidRDefault="00AC11AD" w:rsidP="00AC11AD">
      <w:pPr>
        <w:rPr>
          <w:sz w:val="28"/>
          <w:szCs w:val="28"/>
        </w:rPr>
      </w:pPr>
      <w:r w:rsidRPr="00802407">
        <w:rPr>
          <w:sz w:val="28"/>
          <w:szCs w:val="28"/>
        </w:rPr>
        <w:t xml:space="preserve">О </w:t>
      </w:r>
      <w:r>
        <w:rPr>
          <w:sz w:val="28"/>
          <w:szCs w:val="28"/>
        </w:rPr>
        <w:t>передаче имущества</w:t>
      </w:r>
    </w:p>
    <w:p w:rsidR="00AC11AD" w:rsidRDefault="00AC11AD" w:rsidP="00AC11AD">
      <w:pPr>
        <w:rPr>
          <w:sz w:val="28"/>
          <w:szCs w:val="28"/>
        </w:rPr>
      </w:pPr>
    </w:p>
    <w:p w:rsidR="00AC11AD" w:rsidRDefault="00AC11AD" w:rsidP="00AC11AD">
      <w:pPr>
        <w:rPr>
          <w:sz w:val="28"/>
          <w:szCs w:val="28"/>
        </w:rPr>
      </w:pPr>
    </w:p>
    <w:p w:rsidR="00AC11AD" w:rsidRPr="00802407" w:rsidRDefault="00AC11AD" w:rsidP="00AC11AD">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23.08.2022 № 1172, </w:t>
      </w:r>
      <w:r w:rsidRPr="00802407">
        <w:rPr>
          <w:sz w:val="28"/>
          <w:szCs w:val="28"/>
        </w:rPr>
        <w:t>ПОСТАНОВЛЯЮ:</w:t>
      </w:r>
    </w:p>
    <w:p w:rsidR="00AC11AD" w:rsidRDefault="00AC11AD" w:rsidP="00AC11AD">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AC11AD" w:rsidRDefault="00AC11AD" w:rsidP="00AC11AD">
      <w:pPr>
        <w:ind w:firstLine="900"/>
        <w:jc w:val="both"/>
        <w:rPr>
          <w:color w:val="000000"/>
          <w:sz w:val="28"/>
        </w:rPr>
      </w:pPr>
      <w:r>
        <w:rPr>
          <w:color w:val="000000"/>
          <w:sz w:val="28"/>
          <w:szCs w:val="28"/>
        </w:rPr>
        <w:t xml:space="preserve">2. </w:t>
      </w:r>
      <w:r w:rsidRPr="002E2CCF">
        <w:rPr>
          <w:color w:val="000000"/>
          <w:sz w:val="28"/>
          <w:szCs w:val="28"/>
        </w:rPr>
        <w:t>Передать имущество в оперативное управление</w:t>
      </w:r>
      <w:r>
        <w:rPr>
          <w:color w:val="000000"/>
          <w:sz w:val="28"/>
          <w:szCs w:val="28"/>
        </w:rPr>
        <w:t xml:space="preserve"> </w:t>
      </w: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w:t>
      </w:r>
      <w:r>
        <w:rPr>
          <w:color w:val="000000"/>
          <w:sz w:val="28"/>
          <w:szCs w:val="28"/>
        </w:rPr>
        <w:t>2</w:t>
      </w:r>
      <w:r w:rsidRPr="002E2CCF">
        <w:rPr>
          <w:color w:val="000000"/>
          <w:sz w:val="28"/>
          <w:szCs w:val="28"/>
        </w:rPr>
        <w:t>.</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AC11AD">
      <w:pPr>
        <w:jc w:val="right"/>
        <w:rPr>
          <w:sz w:val="28"/>
          <w:szCs w:val="28"/>
        </w:rPr>
      </w:pPr>
      <w:r w:rsidRPr="0098349B">
        <w:rPr>
          <w:sz w:val="28"/>
          <w:szCs w:val="28"/>
        </w:rPr>
        <w:lastRenderedPageBreak/>
        <w:t xml:space="preserve">Приложение </w:t>
      </w:r>
      <w:r>
        <w:rPr>
          <w:sz w:val="28"/>
          <w:szCs w:val="28"/>
        </w:rPr>
        <w:t>1</w:t>
      </w:r>
    </w:p>
    <w:p w:rsidR="00AC11AD" w:rsidRDefault="00AC11AD" w:rsidP="00AC11AD">
      <w:pPr>
        <w:jc w:val="right"/>
        <w:rPr>
          <w:sz w:val="28"/>
          <w:szCs w:val="28"/>
        </w:rPr>
      </w:pPr>
      <w:r w:rsidRPr="0098349B">
        <w:rPr>
          <w:sz w:val="28"/>
          <w:szCs w:val="28"/>
        </w:rPr>
        <w:t xml:space="preserve">к постановлению </w:t>
      </w:r>
    </w:p>
    <w:p w:rsidR="00AC11AD" w:rsidRPr="00B877D3" w:rsidRDefault="00AC11AD" w:rsidP="00AC11AD">
      <w:pPr>
        <w:jc w:val="right"/>
        <w:rPr>
          <w:sz w:val="28"/>
          <w:szCs w:val="28"/>
        </w:rPr>
      </w:pPr>
      <w:r>
        <w:rPr>
          <w:sz w:val="28"/>
          <w:szCs w:val="28"/>
        </w:rPr>
        <w:t>от 18.11.2022 № 393</w:t>
      </w:r>
    </w:p>
    <w:p w:rsidR="00AC11AD" w:rsidRDefault="00AC11AD" w:rsidP="00AC11AD">
      <w:pPr>
        <w:jc w:val="right"/>
        <w:rPr>
          <w:sz w:val="28"/>
          <w:szCs w:val="28"/>
        </w:rPr>
      </w:pPr>
    </w:p>
    <w:p w:rsidR="00AC11AD" w:rsidRDefault="00AC11AD" w:rsidP="00AC11AD">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AC11AD" w:rsidRDefault="00AC11AD" w:rsidP="00AC11AD">
      <w:pPr>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701"/>
        <w:gridCol w:w="1842"/>
      </w:tblGrid>
      <w:tr w:rsidR="00AC11AD" w:rsidRPr="00C26EF2" w:rsidTr="006D20D0">
        <w:trPr>
          <w:trHeight w:val="876"/>
        </w:trPr>
        <w:tc>
          <w:tcPr>
            <w:tcW w:w="5529"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jc w:val="center"/>
              <w:rPr>
                <w:sz w:val="28"/>
                <w:szCs w:val="28"/>
              </w:rPr>
            </w:pPr>
            <w:r w:rsidRPr="00C26EF2">
              <w:rPr>
                <w:sz w:val="28"/>
                <w:szCs w:val="28"/>
              </w:rPr>
              <w:t xml:space="preserve">Наименование </w:t>
            </w:r>
          </w:p>
          <w:p w:rsidR="00AC11AD" w:rsidRPr="00C26EF2" w:rsidRDefault="00AC11AD" w:rsidP="006D20D0">
            <w:pPr>
              <w:jc w:val="center"/>
              <w:rPr>
                <w:sz w:val="28"/>
                <w:szCs w:val="28"/>
              </w:rPr>
            </w:pPr>
            <w:r w:rsidRPr="00C26EF2">
              <w:rPr>
                <w:sz w:val="28"/>
                <w:szCs w:val="28"/>
              </w:rPr>
              <w:t>имущества</w:t>
            </w:r>
          </w:p>
        </w:tc>
        <w:tc>
          <w:tcPr>
            <w:tcW w:w="1701"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jc w:val="center"/>
              <w:rPr>
                <w:sz w:val="28"/>
                <w:szCs w:val="28"/>
              </w:rPr>
            </w:pPr>
            <w:r w:rsidRPr="00C26EF2">
              <w:rPr>
                <w:sz w:val="28"/>
                <w:szCs w:val="28"/>
              </w:rPr>
              <w:t>Количество,</w:t>
            </w:r>
          </w:p>
          <w:p w:rsidR="00AC11AD" w:rsidRPr="00C26EF2" w:rsidRDefault="00AC11AD" w:rsidP="006D20D0">
            <w:pPr>
              <w:jc w:val="center"/>
              <w:rPr>
                <w:sz w:val="28"/>
                <w:szCs w:val="28"/>
              </w:rPr>
            </w:pPr>
            <w:r w:rsidRPr="00C26EF2">
              <w:rPr>
                <w:sz w:val="28"/>
                <w:szCs w:val="28"/>
              </w:rPr>
              <w:t>шт.</w:t>
            </w:r>
          </w:p>
        </w:tc>
        <w:tc>
          <w:tcPr>
            <w:tcW w:w="1842"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jc w:val="center"/>
              <w:rPr>
                <w:sz w:val="28"/>
                <w:szCs w:val="28"/>
              </w:rPr>
            </w:pPr>
            <w:r w:rsidRPr="00C26EF2">
              <w:rPr>
                <w:sz w:val="28"/>
                <w:szCs w:val="28"/>
              </w:rPr>
              <w:t>Балансовая стоимость, руб.</w:t>
            </w:r>
          </w:p>
        </w:tc>
      </w:tr>
      <w:tr w:rsidR="00AC11AD" w:rsidRPr="00C26EF2" w:rsidTr="006D20D0">
        <w:trPr>
          <w:trHeight w:val="132"/>
        </w:trPr>
        <w:tc>
          <w:tcPr>
            <w:tcW w:w="5529"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rPr>
                <w:rFonts w:eastAsia="Calibri"/>
                <w:sz w:val="28"/>
                <w:szCs w:val="28"/>
              </w:rPr>
            </w:pPr>
            <w:r w:rsidRPr="00C26EF2">
              <w:rPr>
                <w:rFonts w:eastAsia="Calibri"/>
                <w:sz w:val="28"/>
                <w:szCs w:val="28"/>
              </w:rPr>
              <w:t>Ноутбук ICL RAYbook Si1512 15.6" FHD (1920х1080), процессор Intel Core i5-8279U, ОЗУ 8Gb DDR4, SSD 240GB, Web-Camera 2Mp, WiFi, Bluetooth, 3*USB 3.0, 1*VGA, 1*HDMI, 1*RJ45, Astra Linux, Мой офис ОБЩЕСТВО С ОГРАНИЧЕННОЙ ОТВЕТСТВЕННОСТЬЮ "АЙСИЭЛ ТЕХНО" РЭ-1539/21 (-) 30.06.2022</w:t>
            </w:r>
          </w:p>
        </w:tc>
        <w:tc>
          <w:tcPr>
            <w:tcW w:w="1701"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jc w:val="center"/>
              <w:rPr>
                <w:sz w:val="28"/>
                <w:szCs w:val="28"/>
              </w:rPr>
            </w:pPr>
            <w:r w:rsidRPr="00C26EF2">
              <w:rPr>
                <w:sz w:val="28"/>
                <w:szCs w:val="28"/>
              </w:rPr>
              <w:t>9</w:t>
            </w:r>
          </w:p>
        </w:tc>
        <w:tc>
          <w:tcPr>
            <w:tcW w:w="1842"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jc w:val="center"/>
              <w:rPr>
                <w:rFonts w:eastAsia="Calibri"/>
                <w:color w:val="000000"/>
                <w:sz w:val="28"/>
                <w:szCs w:val="28"/>
              </w:rPr>
            </w:pPr>
            <w:r w:rsidRPr="00C26EF2">
              <w:rPr>
                <w:rFonts w:eastAsia="Calibri"/>
                <w:color w:val="000000"/>
                <w:sz w:val="28"/>
                <w:szCs w:val="28"/>
              </w:rPr>
              <w:t>613 932,03</w:t>
            </w:r>
          </w:p>
        </w:tc>
      </w:tr>
    </w:tbl>
    <w:p w:rsidR="00AC11AD" w:rsidRDefault="00AC11AD" w:rsidP="00AC11AD">
      <w:pPr>
        <w:rPr>
          <w:sz w:val="28"/>
          <w:szCs w:val="28"/>
        </w:rPr>
      </w:pPr>
    </w:p>
    <w:p w:rsidR="00AC11AD" w:rsidRDefault="00AC11AD" w:rsidP="00AC11AD">
      <w:pPr>
        <w:rPr>
          <w:sz w:val="28"/>
          <w:szCs w:val="28"/>
        </w:rPr>
      </w:pPr>
    </w:p>
    <w:p w:rsidR="00AC11AD" w:rsidRDefault="00AC11AD" w:rsidP="00AC11AD">
      <w:pPr>
        <w:rPr>
          <w:sz w:val="28"/>
          <w:szCs w:val="28"/>
        </w:rPr>
      </w:pPr>
    </w:p>
    <w:p w:rsidR="00AC11AD" w:rsidRDefault="00AC11AD" w:rsidP="00AC11AD">
      <w:pPr>
        <w:rPr>
          <w:sz w:val="28"/>
          <w:szCs w:val="28"/>
        </w:rPr>
      </w:pPr>
    </w:p>
    <w:p w:rsidR="00AC11AD" w:rsidRDefault="00AC11AD" w:rsidP="00AC11AD">
      <w:pPr>
        <w:rPr>
          <w:sz w:val="28"/>
          <w:szCs w:val="28"/>
        </w:rPr>
      </w:pPr>
    </w:p>
    <w:p w:rsidR="00AC11AD" w:rsidRDefault="00AC11AD" w:rsidP="00AC11AD">
      <w:pPr>
        <w:jc w:val="right"/>
        <w:rPr>
          <w:sz w:val="28"/>
          <w:szCs w:val="28"/>
        </w:rPr>
      </w:pPr>
      <w:r w:rsidRPr="0098349B">
        <w:rPr>
          <w:sz w:val="28"/>
          <w:szCs w:val="28"/>
        </w:rPr>
        <w:t xml:space="preserve">Приложение </w:t>
      </w:r>
      <w:r>
        <w:rPr>
          <w:sz w:val="28"/>
          <w:szCs w:val="28"/>
        </w:rPr>
        <w:t>2</w:t>
      </w:r>
    </w:p>
    <w:p w:rsidR="00AC11AD" w:rsidRDefault="00AC11AD" w:rsidP="00AC11AD">
      <w:pPr>
        <w:jc w:val="right"/>
        <w:rPr>
          <w:sz w:val="28"/>
          <w:szCs w:val="28"/>
        </w:rPr>
      </w:pPr>
      <w:r w:rsidRPr="0098349B">
        <w:rPr>
          <w:sz w:val="28"/>
          <w:szCs w:val="28"/>
        </w:rPr>
        <w:t xml:space="preserve">к постановлению </w:t>
      </w:r>
    </w:p>
    <w:p w:rsidR="00AC11AD" w:rsidRPr="00B877D3" w:rsidRDefault="00AC11AD" w:rsidP="00AC11AD">
      <w:pPr>
        <w:jc w:val="right"/>
        <w:rPr>
          <w:sz w:val="28"/>
          <w:szCs w:val="28"/>
        </w:rPr>
      </w:pPr>
      <w:r>
        <w:rPr>
          <w:sz w:val="28"/>
          <w:szCs w:val="28"/>
        </w:rPr>
        <w:t>от 18.11.2022 № 393</w:t>
      </w:r>
    </w:p>
    <w:p w:rsidR="00AC11AD" w:rsidRPr="0098349B" w:rsidRDefault="00AC11AD" w:rsidP="00AC11AD">
      <w:pPr>
        <w:jc w:val="right"/>
        <w:rPr>
          <w:sz w:val="28"/>
          <w:szCs w:val="28"/>
        </w:rPr>
      </w:pPr>
    </w:p>
    <w:p w:rsidR="00AC11AD" w:rsidRDefault="00AC11AD" w:rsidP="00AC11AD">
      <w:pPr>
        <w:jc w:val="center"/>
        <w:rPr>
          <w:sz w:val="28"/>
          <w:szCs w:val="28"/>
        </w:rPr>
      </w:pPr>
      <w:r w:rsidRPr="0098349B">
        <w:rPr>
          <w:sz w:val="28"/>
          <w:szCs w:val="28"/>
        </w:rPr>
        <w:t>Перечень имущества,</w:t>
      </w:r>
      <w:r>
        <w:rPr>
          <w:sz w:val="28"/>
          <w:szCs w:val="28"/>
        </w:rPr>
        <w:t xml:space="preserve"> </w:t>
      </w:r>
    </w:p>
    <w:p w:rsidR="00AC11AD" w:rsidRDefault="00AC11AD" w:rsidP="00AC11AD">
      <w:pPr>
        <w:jc w:val="center"/>
        <w:rPr>
          <w:sz w:val="28"/>
          <w:szCs w:val="28"/>
        </w:rPr>
      </w:pPr>
      <w:r>
        <w:rPr>
          <w:sz w:val="28"/>
          <w:szCs w:val="28"/>
        </w:rPr>
        <w:t>передаваемого в оперативное  управление</w:t>
      </w:r>
    </w:p>
    <w:p w:rsidR="00AC11AD" w:rsidRDefault="00AC11AD" w:rsidP="00AC11AD">
      <w:pPr>
        <w:jc w:val="center"/>
        <w:rPr>
          <w:color w:val="000000"/>
          <w:sz w:val="28"/>
          <w:szCs w:val="28"/>
        </w:rPr>
      </w:pP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w:t>
      </w:r>
    </w:p>
    <w:p w:rsidR="00AC11AD" w:rsidRDefault="00AC11AD" w:rsidP="00AC11AD">
      <w:pPr>
        <w:jc w:val="center"/>
        <w:rPr>
          <w:color w:val="000000"/>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701"/>
        <w:gridCol w:w="1842"/>
      </w:tblGrid>
      <w:tr w:rsidR="00AC11AD" w:rsidRPr="00C26EF2" w:rsidTr="006D20D0">
        <w:trPr>
          <w:trHeight w:val="876"/>
        </w:trPr>
        <w:tc>
          <w:tcPr>
            <w:tcW w:w="5529"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jc w:val="center"/>
              <w:rPr>
                <w:sz w:val="28"/>
                <w:szCs w:val="28"/>
              </w:rPr>
            </w:pPr>
            <w:r w:rsidRPr="00F15CF7">
              <w:tab/>
            </w:r>
            <w:r w:rsidRPr="00F15CF7">
              <w:tab/>
            </w:r>
            <w:r w:rsidRPr="00C26EF2">
              <w:rPr>
                <w:sz w:val="28"/>
                <w:szCs w:val="28"/>
              </w:rPr>
              <w:t xml:space="preserve">Наименование </w:t>
            </w:r>
          </w:p>
          <w:p w:rsidR="00AC11AD" w:rsidRPr="00C26EF2" w:rsidRDefault="00AC11AD" w:rsidP="006D20D0">
            <w:pPr>
              <w:jc w:val="center"/>
              <w:rPr>
                <w:sz w:val="28"/>
                <w:szCs w:val="28"/>
              </w:rPr>
            </w:pPr>
            <w:r w:rsidRPr="00C26EF2">
              <w:rPr>
                <w:sz w:val="28"/>
                <w:szCs w:val="28"/>
              </w:rPr>
              <w:t>имущества</w:t>
            </w:r>
          </w:p>
        </w:tc>
        <w:tc>
          <w:tcPr>
            <w:tcW w:w="1701"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jc w:val="center"/>
              <w:rPr>
                <w:sz w:val="28"/>
                <w:szCs w:val="28"/>
              </w:rPr>
            </w:pPr>
            <w:r w:rsidRPr="00C26EF2">
              <w:rPr>
                <w:sz w:val="28"/>
                <w:szCs w:val="28"/>
              </w:rPr>
              <w:t>Количество,</w:t>
            </w:r>
          </w:p>
          <w:p w:rsidR="00AC11AD" w:rsidRPr="00C26EF2" w:rsidRDefault="00AC11AD" w:rsidP="006D20D0">
            <w:pPr>
              <w:jc w:val="center"/>
              <w:rPr>
                <w:sz w:val="28"/>
                <w:szCs w:val="28"/>
              </w:rPr>
            </w:pPr>
            <w:r w:rsidRPr="00C26EF2">
              <w:rPr>
                <w:sz w:val="28"/>
                <w:szCs w:val="28"/>
              </w:rPr>
              <w:t>шт.</w:t>
            </w:r>
          </w:p>
        </w:tc>
        <w:tc>
          <w:tcPr>
            <w:tcW w:w="1842"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jc w:val="center"/>
              <w:rPr>
                <w:sz w:val="28"/>
                <w:szCs w:val="28"/>
              </w:rPr>
            </w:pPr>
            <w:r w:rsidRPr="00C26EF2">
              <w:rPr>
                <w:sz w:val="28"/>
                <w:szCs w:val="28"/>
              </w:rPr>
              <w:t>Балансовая стоимость, руб.</w:t>
            </w:r>
          </w:p>
        </w:tc>
      </w:tr>
      <w:tr w:rsidR="00AC11AD" w:rsidRPr="00C26EF2" w:rsidTr="006D20D0">
        <w:trPr>
          <w:trHeight w:val="132"/>
        </w:trPr>
        <w:tc>
          <w:tcPr>
            <w:tcW w:w="5529"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rPr>
                <w:rFonts w:eastAsia="Calibri"/>
                <w:sz w:val="28"/>
                <w:szCs w:val="28"/>
              </w:rPr>
            </w:pPr>
            <w:r w:rsidRPr="00C26EF2">
              <w:rPr>
                <w:rFonts w:eastAsia="Calibri"/>
                <w:sz w:val="28"/>
                <w:szCs w:val="28"/>
              </w:rPr>
              <w:t>Ноутбук ICL RAYbook Si1512 15.6" FHD (1920х1080), процессор Intel Core i5-8279U, ОЗУ 8Gb DDR4, SSD 240GB, Web-Camera 2Mp, WiFi, Bluetooth, 3*USB 3.0, 1*VGA, 1*HDMI, 1*RJ45, Astra Linux, Мой офис ОБЩЕСТВО С ОГРАНИЧЕННОЙ ОТВЕТСТВЕННОСТЬЮ "АЙСИЭЛ ТЕХНО" РЭ-1539/21 (-) 30.06.2022</w:t>
            </w:r>
          </w:p>
        </w:tc>
        <w:tc>
          <w:tcPr>
            <w:tcW w:w="1701"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jc w:val="center"/>
              <w:rPr>
                <w:sz w:val="28"/>
                <w:szCs w:val="28"/>
              </w:rPr>
            </w:pPr>
            <w:r w:rsidRPr="00C26EF2">
              <w:rPr>
                <w:sz w:val="28"/>
                <w:szCs w:val="28"/>
              </w:rPr>
              <w:t>9</w:t>
            </w:r>
          </w:p>
        </w:tc>
        <w:tc>
          <w:tcPr>
            <w:tcW w:w="1842" w:type="dxa"/>
            <w:tcBorders>
              <w:top w:val="single" w:sz="4" w:space="0" w:color="auto"/>
              <w:left w:val="single" w:sz="4" w:space="0" w:color="auto"/>
              <w:bottom w:val="single" w:sz="4" w:space="0" w:color="auto"/>
              <w:right w:val="single" w:sz="4" w:space="0" w:color="auto"/>
            </w:tcBorders>
            <w:hideMark/>
          </w:tcPr>
          <w:p w:rsidR="00AC11AD" w:rsidRPr="00C26EF2" w:rsidRDefault="00AC11AD" w:rsidP="006D20D0">
            <w:pPr>
              <w:jc w:val="center"/>
              <w:rPr>
                <w:rFonts w:eastAsia="Calibri"/>
                <w:color w:val="000000"/>
                <w:sz w:val="28"/>
                <w:szCs w:val="28"/>
              </w:rPr>
            </w:pPr>
            <w:r w:rsidRPr="00C26EF2">
              <w:rPr>
                <w:rFonts w:eastAsia="Calibri"/>
                <w:color w:val="000000"/>
                <w:sz w:val="28"/>
                <w:szCs w:val="28"/>
              </w:rPr>
              <w:t>613 932,03</w:t>
            </w:r>
          </w:p>
        </w:tc>
      </w:tr>
    </w:tbl>
    <w:p w:rsidR="00AC11AD" w:rsidRDefault="00AC11AD" w:rsidP="00CB1E3D">
      <w:pPr>
        <w:jc w:val="both"/>
        <w:rPr>
          <w:sz w:val="28"/>
          <w:szCs w:val="28"/>
        </w:rPr>
      </w:pPr>
    </w:p>
    <w:p w:rsidR="00AC11AD" w:rsidRDefault="00AC11AD"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AC11AD" w:rsidP="00CB1E3D">
      <w:pPr>
        <w:rPr>
          <w:b/>
          <w:bCs/>
          <w:sz w:val="28"/>
        </w:rPr>
      </w:pPr>
      <w:r>
        <w:rPr>
          <w:b/>
          <w:bCs/>
          <w:sz w:val="28"/>
        </w:rPr>
        <w:t>18</w:t>
      </w:r>
      <w:r w:rsidR="00CB1E3D">
        <w:rPr>
          <w:b/>
          <w:bCs/>
          <w:sz w:val="28"/>
        </w:rPr>
        <w:t>.11.2022   № 3</w:t>
      </w:r>
      <w:r>
        <w:rPr>
          <w:b/>
          <w:bCs/>
          <w:sz w:val="28"/>
        </w:rPr>
        <w:t>9</w:t>
      </w:r>
      <w:r w:rsidR="00CB1E3D">
        <w:rPr>
          <w:b/>
          <w:bCs/>
          <w:sz w:val="28"/>
        </w:rPr>
        <w:t>4</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AC11AD" w:rsidRPr="00781798" w:rsidRDefault="00AC11AD" w:rsidP="00AC11AD">
      <w:pPr>
        <w:rPr>
          <w:sz w:val="28"/>
          <w:szCs w:val="28"/>
        </w:rPr>
      </w:pPr>
    </w:p>
    <w:p w:rsidR="00AC11AD" w:rsidRDefault="00AC11AD" w:rsidP="00AC11AD">
      <w:pPr>
        <w:rPr>
          <w:sz w:val="28"/>
          <w:szCs w:val="28"/>
        </w:rPr>
      </w:pPr>
      <w:r w:rsidRPr="00802407">
        <w:rPr>
          <w:sz w:val="28"/>
          <w:szCs w:val="28"/>
        </w:rPr>
        <w:t xml:space="preserve">О </w:t>
      </w:r>
      <w:r>
        <w:rPr>
          <w:sz w:val="28"/>
          <w:szCs w:val="28"/>
        </w:rPr>
        <w:t>передаче имущества</w:t>
      </w:r>
    </w:p>
    <w:p w:rsidR="00AC11AD" w:rsidRDefault="00AC11AD" w:rsidP="00AC11AD">
      <w:pPr>
        <w:rPr>
          <w:sz w:val="28"/>
          <w:szCs w:val="28"/>
        </w:rPr>
      </w:pPr>
    </w:p>
    <w:p w:rsidR="00AC11AD" w:rsidRDefault="00AC11AD" w:rsidP="00AC11AD">
      <w:pPr>
        <w:rPr>
          <w:sz w:val="28"/>
          <w:szCs w:val="28"/>
        </w:rPr>
      </w:pPr>
    </w:p>
    <w:p w:rsidR="00AC11AD" w:rsidRPr="00802407" w:rsidRDefault="00AC11AD" w:rsidP="00AC11AD">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28.07.2022 № 1064, </w:t>
      </w:r>
      <w:r w:rsidRPr="00802407">
        <w:rPr>
          <w:sz w:val="28"/>
          <w:szCs w:val="28"/>
        </w:rPr>
        <w:t>ПОСТАНОВЛЯЮ:</w:t>
      </w:r>
    </w:p>
    <w:p w:rsidR="00AC11AD" w:rsidRDefault="00AC11AD" w:rsidP="00AC11AD">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AC11AD" w:rsidRDefault="00AC11AD" w:rsidP="00AC11AD">
      <w:pPr>
        <w:ind w:firstLine="900"/>
        <w:jc w:val="both"/>
        <w:rPr>
          <w:color w:val="000000"/>
          <w:sz w:val="28"/>
        </w:rPr>
      </w:pPr>
      <w:r>
        <w:rPr>
          <w:color w:val="000000"/>
          <w:sz w:val="28"/>
          <w:szCs w:val="28"/>
        </w:rPr>
        <w:t xml:space="preserve">2. </w:t>
      </w:r>
      <w:r w:rsidRPr="002E2CCF">
        <w:rPr>
          <w:color w:val="000000"/>
          <w:sz w:val="28"/>
          <w:szCs w:val="28"/>
        </w:rPr>
        <w:t>Передать имущество в оперативное управление</w:t>
      </w:r>
      <w:r>
        <w:rPr>
          <w:color w:val="000000"/>
          <w:sz w:val="28"/>
          <w:szCs w:val="28"/>
        </w:rPr>
        <w:t xml:space="preserve"> </w:t>
      </w: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w:t>
      </w:r>
      <w:r>
        <w:rPr>
          <w:color w:val="000000"/>
          <w:sz w:val="28"/>
          <w:szCs w:val="28"/>
        </w:rPr>
        <w:t>2</w:t>
      </w:r>
      <w:r w:rsidRPr="002E2CCF">
        <w:rPr>
          <w:color w:val="000000"/>
          <w:sz w:val="28"/>
          <w:szCs w:val="28"/>
        </w:rPr>
        <w:t>.</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CB1E3D" w:rsidRDefault="00CB1E3D" w:rsidP="00CB1E3D">
      <w:pPr>
        <w:jc w:val="both"/>
        <w:rPr>
          <w:sz w:val="28"/>
          <w:szCs w:val="28"/>
        </w:rPr>
      </w:pP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AC11AD">
      <w:pPr>
        <w:jc w:val="right"/>
        <w:rPr>
          <w:sz w:val="28"/>
          <w:szCs w:val="28"/>
        </w:rPr>
      </w:pPr>
      <w:r w:rsidRPr="0098349B">
        <w:rPr>
          <w:sz w:val="28"/>
          <w:szCs w:val="28"/>
        </w:rPr>
        <w:lastRenderedPageBreak/>
        <w:t xml:space="preserve">Приложение </w:t>
      </w:r>
      <w:r>
        <w:rPr>
          <w:sz w:val="28"/>
          <w:szCs w:val="28"/>
        </w:rPr>
        <w:t>1</w:t>
      </w:r>
    </w:p>
    <w:p w:rsidR="00AC11AD" w:rsidRDefault="00AC11AD" w:rsidP="00AC11AD">
      <w:pPr>
        <w:jc w:val="right"/>
        <w:rPr>
          <w:sz w:val="28"/>
          <w:szCs w:val="28"/>
        </w:rPr>
      </w:pPr>
      <w:r w:rsidRPr="0098349B">
        <w:rPr>
          <w:sz w:val="28"/>
          <w:szCs w:val="28"/>
        </w:rPr>
        <w:t xml:space="preserve">к постановлению </w:t>
      </w:r>
    </w:p>
    <w:p w:rsidR="00AC11AD" w:rsidRPr="00B877D3" w:rsidRDefault="00AC11AD" w:rsidP="00AC11AD">
      <w:pPr>
        <w:jc w:val="right"/>
        <w:rPr>
          <w:sz w:val="28"/>
          <w:szCs w:val="28"/>
        </w:rPr>
      </w:pPr>
      <w:r>
        <w:rPr>
          <w:sz w:val="28"/>
          <w:szCs w:val="28"/>
        </w:rPr>
        <w:t>от 18.11.2022 № 394</w:t>
      </w:r>
    </w:p>
    <w:p w:rsidR="00AC11AD" w:rsidRDefault="00AC11AD" w:rsidP="00AC11AD">
      <w:pPr>
        <w:jc w:val="right"/>
        <w:rPr>
          <w:sz w:val="28"/>
          <w:szCs w:val="28"/>
        </w:rPr>
      </w:pPr>
    </w:p>
    <w:p w:rsidR="00AC11AD" w:rsidRDefault="00AC11AD" w:rsidP="00AC11AD">
      <w:pPr>
        <w:jc w:val="right"/>
        <w:rPr>
          <w:sz w:val="28"/>
          <w:szCs w:val="28"/>
        </w:rPr>
      </w:pPr>
    </w:p>
    <w:p w:rsidR="00AC11AD" w:rsidRDefault="00AC11AD" w:rsidP="00AC11AD">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AC11AD" w:rsidRDefault="00AC11AD" w:rsidP="00AC11AD">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1687"/>
        <w:gridCol w:w="2949"/>
      </w:tblGrid>
      <w:tr w:rsidR="00AC11AD" w:rsidRPr="002F206F" w:rsidTr="006D20D0">
        <w:trPr>
          <w:trHeight w:val="876"/>
        </w:trPr>
        <w:tc>
          <w:tcPr>
            <w:tcW w:w="0" w:type="auto"/>
            <w:tcBorders>
              <w:top w:val="single" w:sz="4" w:space="0" w:color="auto"/>
              <w:left w:val="single" w:sz="4" w:space="0" w:color="auto"/>
              <w:bottom w:val="single" w:sz="4" w:space="0" w:color="auto"/>
              <w:right w:val="single" w:sz="4" w:space="0" w:color="auto"/>
            </w:tcBorders>
            <w:hideMark/>
          </w:tcPr>
          <w:p w:rsidR="00AC11AD" w:rsidRPr="002F206F" w:rsidRDefault="00AC11AD" w:rsidP="006D20D0">
            <w:pPr>
              <w:jc w:val="center"/>
              <w:rPr>
                <w:sz w:val="28"/>
                <w:szCs w:val="28"/>
              </w:rPr>
            </w:pPr>
            <w:r w:rsidRPr="002F206F">
              <w:rPr>
                <w:sz w:val="28"/>
                <w:szCs w:val="28"/>
              </w:rPr>
              <w:t xml:space="preserve">Наименование </w:t>
            </w:r>
          </w:p>
          <w:p w:rsidR="00AC11AD" w:rsidRPr="002F206F" w:rsidRDefault="00AC11AD" w:rsidP="006D20D0">
            <w:pPr>
              <w:jc w:val="center"/>
              <w:rPr>
                <w:sz w:val="28"/>
                <w:szCs w:val="28"/>
              </w:rPr>
            </w:pPr>
            <w:r w:rsidRPr="002F206F">
              <w:rPr>
                <w:sz w:val="28"/>
                <w:szCs w:val="28"/>
              </w:rPr>
              <w:t>имущества</w:t>
            </w:r>
          </w:p>
        </w:tc>
        <w:tc>
          <w:tcPr>
            <w:tcW w:w="0" w:type="auto"/>
            <w:tcBorders>
              <w:top w:val="single" w:sz="4" w:space="0" w:color="auto"/>
              <w:left w:val="single" w:sz="4" w:space="0" w:color="auto"/>
              <w:bottom w:val="single" w:sz="4" w:space="0" w:color="auto"/>
              <w:right w:val="single" w:sz="4" w:space="0" w:color="auto"/>
            </w:tcBorders>
            <w:hideMark/>
          </w:tcPr>
          <w:p w:rsidR="00AC11AD" w:rsidRPr="002F206F" w:rsidRDefault="00AC11AD" w:rsidP="006D20D0">
            <w:pPr>
              <w:jc w:val="center"/>
              <w:rPr>
                <w:sz w:val="28"/>
                <w:szCs w:val="28"/>
              </w:rPr>
            </w:pPr>
            <w:r w:rsidRPr="002F206F">
              <w:rPr>
                <w:sz w:val="28"/>
                <w:szCs w:val="28"/>
              </w:rPr>
              <w:t>Количество,</w:t>
            </w:r>
          </w:p>
          <w:p w:rsidR="00AC11AD" w:rsidRPr="002F206F" w:rsidRDefault="00AC11AD" w:rsidP="006D20D0">
            <w:pPr>
              <w:jc w:val="center"/>
              <w:rPr>
                <w:sz w:val="28"/>
                <w:szCs w:val="28"/>
              </w:rPr>
            </w:pPr>
            <w:r w:rsidRPr="002F206F">
              <w:rPr>
                <w:sz w:val="28"/>
                <w:szCs w:val="28"/>
              </w:rPr>
              <w:t>шт.</w:t>
            </w:r>
          </w:p>
        </w:tc>
        <w:tc>
          <w:tcPr>
            <w:tcW w:w="0" w:type="auto"/>
            <w:tcBorders>
              <w:top w:val="single" w:sz="4" w:space="0" w:color="auto"/>
              <w:left w:val="single" w:sz="4" w:space="0" w:color="auto"/>
              <w:bottom w:val="single" w:sz="4" w:space="0" w:color="auto"/>
              <w:right w:val="single" w:sz="4" w:space="0" w:color="auto"/>
            </w:tcBorders>
            <w:hideMark/>
          </w:tcPr>
          <w:p w:rsidR="00AC11AD" w:rsidRPr="002F206F" w:rsidRDefault="00AC11AD" w:rsidP="006D20D0">
            <w:pPr>
              <w:jc w:val="center"/>
              <w:rPr>
                <w:sz w:val="28"/>
                <w:szCs w:val="28"/>
              </w:rPr>
            </w:pPr>
            <w:r w:rsidRPr="002F206F">
              <w:rPr>
                <w:sz w:val="28"/>
                <w:szCs w:val="28"/>
              </w:rPr>
              <w:t>Балансовая стоимость, руб.</w:t>
            </w:r>
          </w:p>
        </w:tc>
      </w:tr>
      <w:tr w:rsidR="00AC11AD" w:rsidRPr="002F206F" w:rsidTr="00AC11AD">
        <w:trPr>
          <w:trHeight w:val="878"/>
        </w:trPr>
        <w:tc>
          <w:tcPr>
            <w:tcW w:w="0" w:type="auto"/>
            <w:tcBorders>
              <w:top w:val="single" w:sz="4" w:space="0" w:color="auto"/>
              <w:left w:val="single" w:sz="4" w:space="0" w:color="auto"/>
              <w:right w:val="single" w:sz="4" w:space="0" w:color="auto"/>
            </w:tcBorders>
            <w:hideMark/>
          </w:tcPr>
          <w:p w:rsidR="00AC11AD" w:rsidRPr="002F206F" w:rsidRDefault="00AC11AD" w:rsidP="006D20D0">
            <w:pPr>
              <w:rPr>
                <w:rFonts w:eastAsia="Calibri"/>
                <w:sz w:val="28"/>
                <w:szCs w:val="28"/>
              </w:rPr>
            </w:pPr>
            <w:r w:rsidRPr="002F206F">
              <w:rPr>
                <w:rFonts w:eastAsia="Calibri"/>
                <w:sz w:val="28"/>
                <w:szCs w:val="28"/>
              </w:rPr>
              <w:t>Многофункциональное устройство (МФУ)</w:t>
            </w:r>
          </w:p>
        </w:tc>
        <w:tc>
          <w:tcPr>
            <w:tcW w:w="0" w:type="auto"/>
            <w:tcBorders>
              <w:top w:val="single" w:sz="4" w:space="0" w:color="auto"/>
              <w:left w:val="single" w:sz="4" w:space="0" w:color="auto"/>
              <w:right w:val="single" w:sz="4" w:space="0" w:color="auto"/>
            </w:tcBorders>
            <w:hideMark/>
          </w:tcPr>
          <w:p w:rsidR="00AC11AD" w:rsidRPr="002F206F" w:rsidRDefault="00AC11AD" w:rsidP="006D20D0">
            <w:pPr>
              <w:jc w:val="center"/>
              <w:rPr>
                <w:sz w:val="28"/>
                <w:szCs w:val="28"/>
              </w:rPr>
            </w:pPr>
            <w:r w:rsidRPr="002F206F">
              <w:rPr>
                <w:sz w:val="28"/>
                <w:szCs w:val="28"/>
              </w:rPr>
              <w:t>1</w:t>
            </w:r>
          </w:p>
        </w:tc>
        <w:tc>
          <w:tcPr>
            <w:tcW w:w="0" w:type="auto"/>
            <w:tcBorders>
              <w:top w:val="single" w:sz="4" w:space="0" w:color="auto"/>
              <w:left w:val="single" w:sz="4" w:space="0" w:color="auto"/>
              <w:right w:val="single" w:sz="4" w:space="0" w:color="auto"/>
            </w:tcBorders>
            <w:hideMark/>
          </w:tcPr>
          <w:p w:rsidR="00AC11AD" w:rsidRPr="002F206F" w:rsidRDefault="00AC11AD" w:rsidP="006D20D0">
            <w:pPr>
              <w:jc w:val="center"/>
              <w:rPr>
                <w:rFonts w:eastAsia="Calibri"/>
                <w:color w:val="000000"/>
                <w:sz w:val="28"/>
                <w:szCs w:val="28"/>
              </w:rPr>
            </w:pPr>
            <w:r w:rsidRPr="002F206F">
              <w:rPr>
                <w:rFonts w:eastAsia="Calibri"/>
                <w:color w:val="000000"/>
                <w:sz w:val="28"/>
                <w:szCs w:val="28"/>
              </w:rPr>
              <w:t xml:space="preserve"> 27 685,00</w:t>
            </w:r>
          </w:p>
        </w:tc>
      </w:tr>
    </w:tbl>
    <w:p w:rsidR="00AC11AD" w:rsidRDefault="00AC11AD" w:rsidP="00AC11AD">
      <w:pPr>
        <w:rPr>
          <w:sz w:val="28"/>
          <w:szCs w:val="28"/>
        </w:rPr>
      </w:pPr>
    </w:p>
    <w:p w:rsidR="00AC11AD" w:rsidRDefault="00AC11AD" w:rsidP="00AC11AD">
      <w:pPr>
        <w:rPr>
          <w:sz w:val="28"/>
          <w:szCs w:val="28"/>
        </w:rPr>
      </w:pPr>
    </w:p>
    <w:p w:rsidR="00AC11AD" w:rsidRDefault="00AC11AD" w:rsidP="00AC11AD">
      <w:pPr>
        <w:rPr>
          <w:sz w:val="28"/>
          <w:szCs w:val="28"/>
        </w:rPr>
      </w:pPr>
    </w:p>
    <w:p w:rsidR="00AC11AD" w:rsidRDefault="00AC11AD" w:rsidP="00AC11AD">
      <w:pPr>
        <w:rPr>
          <w:sz w:val="28"/>
          <w:szCs w:val="28"/>
        </w:rPr>
      </w:pPr>
    </w:p>
    <w:p w:rsidR="00AC11AD" w:rsidRDefault="00AC11AD" w:rsidP="00AC11AD">
      <w:pPr>
        <w:rPr>
          <w:sz w:val="28"/>
          <w:szCs w:val="28"/>
        </w:rPr>
      </w:pPr>
    </w:p>
    <w:p w:rsidR="00AC11AD" w:rsidRDefault="00AC11AD" w:rsidP="00AC11AD">
      <w:pPr>
        <w:rPr>
          <w:sz w:val="28"/>
          <w:szCs w:val="28"/>
        </w:rPr>
      </w:pPr>
    </w:p>
    <w:p w:rsidR="00AC11AD" w:rsidRDefault="00AC11AD" w:rsidP="00AC11AD">
      <w:pPr>
        <w:rPr>
          <w:sz w:val="28"/>
          <w:szCs w:val="28"/>
        </w:rPr>
      </w:pPr>
    </w:p>
    <w:p w:rsidR="00AC11AD" w:rsidRDefault="00AC11AD" w:rsidP="00AC11AD">
      <w:pPr>
        <w:rPr>
          <w:sz w:val="28"/>
          <w:szCs w:val="28"/>
        </w:rPr>
      </w:pPr>
    </w:p>
    <w:p w:rsidR="00AC11AD" w:rsidRDefault="00AC11AD" w:rsidP="00AC11AD">
      <w:pPr>
        <w:jc w:val="right"/>
        <w:rPr>
          <w:sz w:val="28"/>
          <w:szCs w:val="28"/>
        </w:rPr>
      </w:pPr>
      <w:r w:rsidRPr="0098349B">
        <w:rPr>
          <w:sz w:val="28"/>
          <w:szCs w:val="28"/>
        </w:rPr>
        <w:t xml:space="preserve">Приложение </w:t>
      </w:r>
      <w:r>
        <w:rPr>
          <w:sz w:val="28"/>
          <w:szCs w:val="28"/>
        </w:rPr>
        <w:t>2</w:t>
      </w:r>
    </w:p>
    <w:p w:rsidR="00AC11AD" w:rsidRDefault="00AC11AD" w:rsidP="00AC11AD">
      <w:pPr>
        <w:jc w:val="right"/>
        <w:rPr>
          <w:sz w:val="28"/>
          <w:szCs w:val="28"/>
        </w:rPr>
      </w:pPr>
      <w:r w:rsidRPr="0098349B">
        <w:rPr>
          <w:sz w:val="28"/>
          <w:szCs w:val="28"/>
        </w:rPr>
        <w:t xml:space="preserve">к постановлению </w:t>
      </w:r>
    </w:p>
    <w:p w:rsidR="00AC11AD" w:rsidRPr="00B877D3" w:rsidRDefault="00AC11AD" w:rsidP="00AC11AD">
      <w:pPr>
        <w:jc w:val="right"/>
        <w:rPr>
          <w:sz w:val="28"/>
          <w:szCs w:val="28"/>
        </w:rPr>
      </w:pPr>
      <w:r>
        <w:rPr>
          <w:sz w:val="28"/>
          <w:szCs w:val="28"/>
        </w:rPr>
        <w:t>от 18.11.2022 № 394</w:t>
      </w:r>
    </w:p>
    <w:p w:rsidR="00AC11AD" w:rsidRDefault="00AC11AD" w:rsidP="00AC11AD">
      <w:pPr>
        <w:jc w:val="right"/>
        <w:rPr>
          <w:sz w:val="28"/>
          <w:szCs w:val="28"/>
        </w:rPr>
      </w:pPr>
    </w:p>
    <w:p w:rsidR="00AC11AD" w:rsidRDefault="00AC11AD" w:rsidP="00AC11AD">
      <w:pPr>
        <w:jc w:val="center"/>
        <w:rPr>
          <w:sz w:val="28"/>
          <w:szCs w:val="28"/>
        </w:rPr>
      </w:pPr>
      <w:r w:rsidRPr="0098349B">
        <w:rPr>
          <w:sz w:val="28"/>
          <w:szCs w:val="28"/>
        </w:rPr>
        <w:t>Перечень имущества,</w:t>
      </w:r>
      <w:r>
        <w:rPr>
          <w:sz w:val="28"/>
          <w:szCs w:val="28"/>
        </w:rPr>
        <w:t xml:space="preserve"> </w:t>
      </w:r>
    </w:p>
    <w:p w:rsidR="00AC11AD" w:rsidRDefault="00AC11AD" w:rsidP="00AC11AD">
      <w:pPr>
        <w:jc w:val="center"/>
        <w:rPr>
          <w:sz w:val="28"/>
          <w:szCs w:val="28"/>
        </w:rPr>
      </w:pPr>
      <w:r>
        <w:rPr>
          <w:sz w:val="28"/>
          <w:szCs w:val="28"/>
        </w:rPr>
        <w:t>передаваемого в оперативное  управление</w:t>
      </w:r>
    </w:p>
    <w:p w:rsidR="00AC11AD" w:rsidRDefault="00AC11AD" w:rsidP="00AC11AD">
      <w:pPr>
        <w:jc w:val="center"/>
        <w:rPr>
          <w:color w:val="000000"/>
          <w:sz w:val="28"/>
          <w:szCs w:val="28"/>
        </w:rPr>
      </w:pP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w:t>
      </w:r>
    </w:p>
    <w:p w:rsidR="00AC11AD" w:rsidRDefault="00AC11AD" w:rsidP="00AC11AD">
      <w:pPr>
        <w:jc w:val="center"/>
        <w:rPr>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1687"/>
        <w:gridCol w:w="2949"/>
      </w:tblGrid>
      <w:tr w:rsidR="00AC11AD" w:rsidRPr="002F206F" w:rsidTr="006D20D0">
        <w:trPr>
          <w:trHeight w:val="876"/>
        </w:trPr>
        <w:tc>
          <w:tcPr>
            <w:tcW w:w="0" w:type="auto"/>
            <w:tcBorders>
              <w:top w:val="single" w:sz="4" w:space="0" w:color="auto"/>
              <w:left w:val="single" w:sz="4" w:space="0" w:color="auto"/>
              <w:bottom w:val="single" w:sz="4" w:space="0" w:color="auto"/>
              <w:right w:val="single" w:sz="4" w:space="0" w:color="auto"/>
            </w:tcBorders>
            <w:hideMark/>
          </w:tcPr>
          <w:p w:rsidR="00AC11AD" w:rsidRPr="002F206F" w:rsidRDefault="00AC11AD" w:rsidP="006D20D0">
            <w:pPr>
              <w:jc w:val="center"/>
              <w:rPr>
                <w:sz w:val="28"/>
                <w:szCs w:val="28"/>
              </w:rPr>
            </w:pPr>
            <w:r w:rsidRPr="00F15CF7">
              <w:tab/>
            </w:r>
            <w:r w:rsidRPr="00F15CF7">
              <w:tab/>
            </w:r>
            <w:r w:rsidRPr="002F206F">
              <w:rPr>
                <w:sz w:val="28"/>
                <w:szCs w:val="28"/>
              </w:rPr>
              <w:t xml:space="preserve">Наименование </w:t>
            </w:r>
          </w:p>
          <w:p w:rsidR="00AC11AD" w:rsidRPr="002F206F" w:rsidRDefault="00AC11AD" w:rsidP="006D20D0">
            <w:pPr>
              <w:jc w:val="center"/>
              <w:rPr>
                <w:sz w:val="28"/>
                <w:szCs w:val="28"/>
              </w:rPr>
            </w:pPr>
            <w:r w:rsidRPr="002F206F">
              <w:rPr>
                <w:sz w:val="28"/>
                <w:szCs w:val="28"/>
              </w:rPr>
              <w:t>имущества</w:t>
            </w:r>
          </w:p>
        </w:tc>
        <w:tc>
          <w:tcPr>
            <w:tcW w:w="0" w:type="auto"/>
            <w:tcBorders>
              <w:top w:val="single" w:sz="4" w:space="0" w:color="auto"/>
              <w:left w:val="single" w:sz="4" w:space="0" w:color="auto"/>
              <w:bottom w:val="single" w:sz="4" w:space="0" w:color="auto"/>
              <w:right w:val="single" w:sz="4" w:space="0" w:color="auto"/>
            </w:tcBorders>
            <w:hideMark/>
          </w:tcPr>
          <w:p w:rsidR="00AC11AD" w:rsidRPr="002F206F" w:rsidRDefault="00AC11AD" w:rsidP="006D20D0">
            <w:pPr>
              <w:jc w:val="center"/>
              <w:rPr>
                <w:sz w:val="28"/>
                <w:szCs w:val="28"/>
              </w:rPr>
            </w:pPr>
            <w:r w:rsidRPr="002F206F">
              <w:rPr>
                <w:sz w:val="28"/>
                <w:szCs w:val="28"/>
              </w:rPr>
              <w:t>Количество,</w:t>
            </w:r>
          </w:p>
          <w:p w:rsidR="00AC11AD" w:rsidRPr="002F206F" w:rsidRDefault="00AC11AD" w:rsidP="006D20D0">
            <w:pPr>
              <w:jc w:val="center"/>
              <w:rPr>
                <w:sz w:val="28"/>
                <w:szCs w:val="28"/>
              </w:rPr>
            </w:pPr>
            <w:r w:rsidRPr="002F206F">
              <w:rPr>
                <w:sz w:val="28"/>
                <w:szCs w:val="28"/>
              </w:rPr>
              <w:t>шт.</w:t>
            </w:r>
          </w:p>
        </w:tc>
        <w:tc>
          <w:tcPr>
            <w:tcW w:w="0" w:type="auto"/>
            <w:tcBorders>
              <w:top w:val="single" w:sz="4" w:space="0" w:color="auto"/>
              <w:left w:val="single" w:sz="4" w:space="0" w:color="auto"/>
              <w:bottom w:val="single" w:sz="4" w:space="0" w:color="auto"/>
              <w:right w:val="single" w:sz="4" w:space="0" w:color="auto"/>
            </w:tcBorders>
            <w:hideMark/>
          </w:tcPr>
          <w:p w:rsidR="00AC11AD" w:rsidRPr="002F206F" w:rsidRDefault="00AC11AD" w:rsidP="006D20D0">
            <w:pPr>
              <w:jc w:val="center"/>
              <w:rPr>
                <w:sz w:val="28"/>
                <w:szCs w:val="28"/>
              </w:rPr>
            </w:pPr>
            <w:r w:rsidRPr="002F206F">
              <w:rPr>
                <w:sz w:val="28"/>
                <w:szCs w:val="28"/>
              </w:rPr>
              <w:t>Балансовая стоимость, руб.</w:t>
            </w:r>
          </w:p>
        </w:tc>
      </w:tr>
      <w:tr w:rsidR="00AC11AD" w:rsidRPr="002F206F" w:rsidTr="00AC11AD">
        <w:trPr>
          <w:trHeight w:val="892"/>
        </w:trPr>
        <w:tc>
          <w:tcPr>
            <w:tcW w:w="0" w:type="auto"/>
            <w:tcBorders>
              <w:top w:val="single" w:sz="4" w:space="0" w:color="auto"/>
              <w:left w:val="single" w:sz="4" w:space="0" w:color="auto"/>
              <w:right w:val="single" w:sz="4" w:space="0" w:color="auto"/>
            </w:tcBorders>
            <w:hideMark/>
          </w:tcPr>
          <w:p w:rsidR="00AC11AD" w:rsidRPr="002F206F" w:rsidRDefault="00AC11AD" w:rsidP="006D20D0">
            <w:pPr>
              <w:rPr>
                <w:rFonts w:eastAsia="Calibri"/>
                <w:sz w:val="28"/>
                <w:szCs w:val="28"/>
              </w:rPr>
            </w:pPr>
            <w:r w:rsidRPr="002F206F">
              <w:rPr>
                <w:rFonts w:eastAsia="Calibri"/>
                <w:sz w:val="28"/>
                <w:szCs w:val="28"/>
              </w:rPr>
              <w:t>Многофункциональное устройство (МФУ)</w:t>
            </w:r>
          </w:p>
        </w:tc>
        <w:tc>
          <w:tcPr>
            <w:tcW w:w="0" w:type="auto"/>
            <w:tcBorders>
              <w:top w:val="single" w:sz="4" w:space="0" w:color="auto"/>
              <w:left w:val="single" w:sz="4" w:space="0" w:color="auto"/>
              <w:right w:val="single" w:sz="4" w:space="0" w:color="auto"/>
            </w:tcBorders>
            <w:hideMark/>
          </w:tcPr>
          <w:p w:rsidR="00AC11AD" w:rsidRPr="002F206F" w:rsidRDefault="00AC11AD" w:rsidP="006D20D0">
            <w:pPr>
              <w:jc w:val="center"/>
              <w:rPr>
                <w:sz w:val="28"/>
                <w:szCs w:val="28"/>
              </w:rPr>
            </w:pPr>
            <w:r w:rsidRPr="002F206F">
              <w:rPr>
                <w:sz w:val="28"/>
                <w:szCs w:val="28"/>
              </w:rPr>
              <w:t>1</w:t>
            </w:r>
          </w:p>
        </w:tc>
        <w:tc>
          <w:tcPr>
            <w:tcW w:w="0" w:type="auto"/>
            <w:tcBorders>
              <w:top w:val="single" w:sz="4" w:space="0" w:color="auto"/>
              <w:left w:val="single" w:sz="4" w:space="0" w:color="auto"/>
              <w:right w:val="single" w:sz="4" w:space="0" w:color="auto"/>
            </w:tcBorders>
            <w:hideMark/>
          </w:tcPr>
          <w:p w:rsidR="00AC11AD" w:rsidRPr="002F206F" w:rsidRDefault="00AC11AD" w:rsidP="006D20D0">
            <w:pPr>
              <w:jc w:val="center"/>
              <w:rPr>
                <w:rFonts w:eastAsia="Calibri"/>
                <w:color w:val="000000"/>
                <w:sz w:val="28"/>
                <w:szCs w:val="28"/>
              </w:rPr>
            </w:pPr>
            <w:r w:rsidRPr="002F206F">
              <w:rPr>
                <w:rFonts w:eastAsia="Calibri"/>
                <w:color w:val="000000"/>
                <w:sz w:val="28"/>
                <w:szCs w:val="28"/>
              </w:rPr>
              <w:t xml:space="preserve"> 27 685,00</w:t>
            </w:r>
          </w:p>
        </w:tc>
      </w:tr>
    </w:tbl>
    <w:p w:rsidR="00AC11AD" w:rsidRDefault="00AC11AD" w:rsidP="00AC11AD">
      <w:pPr>
        <w:jc w:val="center"/>
      </w:pPr>
    </w:p>
    <w:p w:rsidR="00AC11AD" w:rsidRDefault="00AC11AD" w:rsidP="00AC11AD">
      <w:pPr>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CB1E3D" w:rsidRDefault="00CB1E3D"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AC11AD" w:rsidP="00CB1E3D">
      <w:pPr>
        <w:rPr>
          <w:b/>
          <w:bCs/>
          <w:sz w:val="28"/>
        </w:rPr>
      </w:pPr>
      <w:r>
        <w:rPr>
          <w:b/>
          <w:bCs/>
          <w:sz w:val="28"/>
        </w:rPr>
        <w:t>2</w:t>
      </w:r>
      <w:r w:rsidR="00CB1E3D">
        <w:rPr>
          <w:b/>
          <w:bCs/>
          <w:sz w:val="28"/>
        </w:rPr>
        <w:t>1.11.2022   № 3</w:t>
      </w:r>
      <w:r>
        <w:rPr>
          <w:b/>
          <w:bCs/>
          <w:sz w:val="28"/>
        </w:rPr>
        <w:t>95</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tbl>
      <w:tblPr>
        <w:tblW w:w="0" w:type="auto"/>
        <w:tblLook w:val="01E0" w:firstRow="1" w:lastRow="1" w:firstColumn="1" w:lastColumn="1" w:noHBand="0" w:noVBand="0"/>
      </w:tblPr>
      <w:tblGrid>
        <w:gridCol w:w="5452"/>
        <w:gridCol w:w="3976"/>
      </w:tblGrid>
      <w:tr w:rsidR="00AC11AD" w:rsidRPr="00563ACE" w:rsidTr="00AC11AD">
        <w:tc>
          <w:tcPr>
            <w:tcW w:w="5452" w:type="dxa"/>
            <w:shd w:val="clear" w:color="auto" w:fill="auto"/>
          </w:tcPr>
          <w:p w:rsidR="00AC11AD" w:rsidRPr="00573A1F" w:rsidRDefault="00AC11AD" w:rsidP="006D20D0">
            <w:pPr>
              <w:tabs>
                <w:tab w:val="left" w:pos="4536"/>
                <w:tab w:val="left" w:pos="5245"/>
                <w:tab w:val="left" w:pos="5954"/>
                <w:tab w:val="left" w:pos="17436"/>
              </w:tabs>
              <w:ind w:right="756"/>
              <w:jc w:val="both"/>
              <w:rPr>
                <w:bCs/>
                <w:sz w:val="28"/>
                <w:szCs w:val="28"/>
              </w:rPr>
            </w:pPr>
            <w:r>
              <w:rPr>
                <w:bCs/>
                <w:sz w:val="28"/>
                <w:szCs w:val="28"/>
              </w:rPr>
              <w:t xml:space="preserve">О </w:t>
            </w:r>
            <w:r w:rsidRPr="00573A1F">
              <w:rPr>
                <w:bCs/>
                <w:sz w:val="28"/>
                <w:szCs w:val="28"/>
              </w:rPr>
              <w:t>проведени</w:t>
            </w:r>
            <w:r>
              <w:rPr>
                <w:bCs/>
                <w:sz w:val="28"/>
                <w:szCs w:val="28"/>
              </w:rPr>
              <w:t>и</w:t>
            </w:r>
            <w:r w:rsidRPr="00573A1F">
              <w:rPr>
                <w:bCs/>
                <w:sz w:val="28"/>
                <w:szCs w:val="28"/>
              </w:rPr>
              <w:t xml:space="preserve"> открытого конкурса на право получения свидетельства об осуществлении перевозок по муниципальным маршрутам регулярных перевозок по нерегулируемым тарифам на территории </w:t>
            </w:r>
            <w:r>
              <w:rPr>
                <w:bCs/>
                <w:sz w:val="28"/>
                <w:szCs w:val="28"/>
              </w:rPr>
              <w:t>Новичихинского района Алтайского края</w:t>
            </w:r>
          </w:p>
          <w:p w:rsidR="00AC11AD" w:rsidRPr="00561CBC" w:rsidRDefault="00AC11AD" w:rsidP="006D20D0">
            <w:pPr>
              <w:pStyle w:val="ConsPlusNonformat"/>
              <w:widowControl/>
              <w:jc w:val="both"/>
              <w:rPr>
                <w:rFonts w:ascii="Times New Roman" w:hAnsi="Times New Roman" w:cs="Times New Roman"/>
                <w:sz w:val="28"/>
                <w:szCs w:val="28"/>
              </w:rPr>
            </w:pPr>
          </w:p>
        </w:tc>
        <w:tc>
          <w:tcPr>
            <w:tcW w:w="3976" w:type="dxa"/>
            <w:shd w:val="clear" w:color="auto" w:fill="auto"/>
          </w:tcPr>
          <w:p w:rsidR="00AC11AD" w:rsidRPr="00563ACE" w:rsidRDefault="00AC11AD" w:rsidP="006D20D0">
            <w:pPr>
              <w:rPr>
                <w:sz w:val="28"/>
                <w:szCs w:val="28"/>
              </w:rPr>
            </w:pPr>
          </w:p>
        </w:tc>
      </w:tr>
    </w:tbl>
    <w:p w:rsidR="00AC11AD" w:rsidRDefault="00AC11AD" w:rsidP="00AC11AD">
      <w:pPr>
        <w:ind w:firstLine="851"/>
        <w:jc w:val="both"/>
        <w:outlineLvl w:val="0"/>
        <w:rPr>
          <w:sz w:val="28"/>
          <w:szCs w:val="28"/>
        </w:rPr>
      </w:pPr>
      <w:r w:rsidRPr="004C5A67">
        <w:rPr>
          <w:sz w:val="28"/>
          <w:szCs w:val="28"/>
        </w:rPr>
        <w:t xml:space="preserve">На основании </w:t>
      </w:r>
      <w:r w:rsidRPr="004C5A67">
        <w:rPr>
          <w:bCs/>
          <w:sz w:val="28"/>
          <w:szCs w:val="28"/>
        </w:rPr>
        <w:t xml:space="preserve">Федерального закона от 13 июля </w:t>
      </w:r>
      <w:smartTag w:uri="urn:schemas-microsoft-com:office:smarttags" w:element="metricconverter">
        <w:smartTagPr>
          <w:attr w:name="ProductID" w:val="2015 г"/>
        </w:smartTagPr>
        <w:r w:rsidRPr="004C5A67">
          <w:rPr>
            <w:bCs/>
            <w:sz w:val="28"/>
            <w:szCs w:val="28"/>
          </w:rPr>
          <w:t>2015 г</w:t>
        </w:r>
      </w:smartTag>
      <w:r w:rsidRPr="004C5A67">
        <w:rPr>
          <w:bCs/>
          <w:sz w:val="28"/>
          <w:szCs w:val="28"/>
        </w:rPr>
        <w:t xml:space="preserve">. </w:t>
      </w:r>
      <w:r>
        <w:rPr>
          <w:bCs/>
          <w:sz w:val="28"/>
          <w:szCs w:val="28"/>
        </w:rPr>
        <w:t>№</w:t>
      </w:r>
      <w:r w:rsidRPr="004C5A67">
        <w:rPr>
          <w:bCs/>
          <w:sz w:val="28"/>
          <w:szCs w:val="28"/>
        </w:rPr>
        <w:t> 220-ФЗ</w:t>
      </w:r>
      <w:r>
        <w:rPr>
          <w:bCs/>
          <w:sz w:val="28"/>
          <w:szCs w:val="28"/>
        </w:rPr>
        <w:t xml:space="preserve"> «</w:t>
      </w:r>
      <w:r w:rsidRPr="004C5A67">
        <w:rPr>
          <w:bCs/>
          <w:sz w:val="28"/>
          <w:szCs w:val="28"/>
        </w:rPr>
        <w: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Pr>
          <w:bCs/>
          <w:sz w:val="28"/>
          <w:szCs w:val="28"/>
        </w:rPr>
        <w:t>»</w:t>
      </w:r>
      <w:r w:rsidRPr="004C5A67">
        <w:rPr>
          <w:sz w:val="28"/>
          <w:szCs w:val="28"/>
        </w:rPr>
        <w:t xml:space="preserve">, руководствуясь </w:t>
      </w:r>
      <w:hyperlink r:id="rId23" w:history="1">
        <w:r w:rsidRPr="00AC11AD">
          <w:rPr>
            <w:rStyle w:val="afffa"/>
            <w:rFonts w:eastAsiaTheme="majorEastAsia"/>
            <w:b w:val="0"/>
            <w:bCs/>
            <w:i w:val="0"/>
            <w:color w:val="auto"/>
            <w:szCs w:val="28"/>
            <w:lang w:val="ru-RU"/>
          </w:rPr>
          <w:t>пунктом 6 части 1 статьи 15</w:t>
        </w:r>
      </w:hyperlink>
      <w:r w:rsidRPr="004C5A67">
        <w:rPr>
          <w:sz w:val="28"/>
          <w:szCs w:val="28"/>
        </w:rPr>
        <w:t xml:space="preserve"> закона от 06.10.2003 № 131-ФЗ «Об общих принципах организации местного самоуправления в Российской Федерации», пунктом 6 части 1 статьи 5 Устава муниципального образования Новичихинский район Алтайского края</w:t>
      </w:r>
      <w:r>
        <w:rPr>
          <w:sz w:val="28"/>
          <w:szCs w:val="28"/>
        </w:rPr>
        <w:t>, постановлением администрации района от 04.07.2022 №  213 «</w:t>
      </w:r>
      <w:r w:rsidRPr="00573A1F">
        <w:rPr>
          <w:bCs/>
          <w:sz w:val="28"/>
          <w:szCs w:val="28"/>
        </w:rPr>
        <w:t xml:space="preserve">Об утверждении </w:t>
      </w:r>
      <w:bookmarkStart w:id="12" w:name="_Hlk103942037"/>
      <w:r w:rsidRPr="00573A1F">
        <w:rPr>
          <w:bCs/>
          <w:sz w:val="28"/>
          <w:szCs w:val="28"/>
        </w:rPr>
        <w:t xml:space="preserve">Положения о порядке организации и проведения открытого конкурса на право получения свидетельства об осуществлении перевозок по муниципальным маршрутам регулярных перевозок по нерегулируемым тарифам на территории </w:t>
      </w:r>
      <w:bookmarkStart w:id="13" w:name="_Hlk103941945"/>
      <w:r>
        <w:rPr>
          <w:bCs/>
          <w:sz w:val="28"/>
          <w:szCs w:val="28"/>
        </w:rPr>
        <w:t>Новичихинского района Алтайского края</w:t>
      </w:r>
      <w:bookmarkEnd w:id="12"/>
      <w:bookmarkEnd w:id="13"/>
      <w:r>
        <w:rPr>
          <w:bCs/>
          <w:sz w:val="28"/>
          <w:szCs w:val="28"/>
        </w:rPr>
        <w:t>»</w:t>
      </w:r>
      <w:r w:rsidRPr="004C5A67">
        <w:rPr>
          <w:sz w:val="28"/>
          <w:szCs w:val="28"/>
        </w:rPr>
        <w:t xml:space="preserve"> и в соответствии с </w:t>
      </w:r>
      <w:hyperlink r:id="rId24" w:history="1">
        <w:r w:rsidRPr="00AC11AD">
          <w:rPr>
            <w:rStyle w:val="afffa"/>
            <w:rFonts w:eastAsiaTheme="majorEastAsia"/>
            <w:b w:val="0"/>
            <w:bCs/>
            <w:i w:val="0"/>
            <w:color w:val="auto"/>
            <w:szCs w:val="28"/>
            <w:lang w:val="ru-RU"/>
          </w:rPr>
          <w:t>Федеральным законом</w:t>
        </w:r>
      </w:hyperlink>
      <w:r w:rsidRPr="004C5A67">
        <w:rPr>
          <w:sz w:val="28"/>
          <w:szCs w:val="28"/>
        </w:rPr>
        <w:t xml:space="preserve"> от 26.07.2006 года №</w:t>
      </w:r>
      <w:r>
        <w:rPr>
          <w:sz w:val="28"/>
          <w:szCs w:val="28"/>
        </w:rPr>
        <w:t xml:space="preserve"> 135-ФЗ «О защите конкуренции»,</w:t>
      </w:r>
    </w:p>
    <w:p w:rsidR="00AC11AD" w:rsidRPr="004C5A67" w:rsidRDefault="00AC11AD" w:rsidP="00AC11AD">
      <w:pPr>
        <w:ind w:firstLine="851"/>
        <w:jc w:val="both"/>
        <w:outlineLvl w:val="0"/>
        <w:rPr>
          <w:sz w:val="28"/>
          <w:szCs w:val="28"/>
        </w:rPr>
      </w:pPr>
      <w:r w:rsidRPr="004C5A67">
        <w:rPr>
          <w:sz w:val="28"/>
          <w:szCs w:val="28"/>
        </w:rPr>
        <w:t>ПОСТАНОВЛЯЮ:</w:t>
      </w:r>
    </w:p>
    <w:p w:rsidR="00AC11AD" w:rsidRDefault="00AC11AD" w:rsidP="005F10B6">
      <w:pPr>
        <w:pStyle w:val="a9"/>
        <w:numPr>
          <w:ilvl w:val="0"/>
          <w:numId w:val="7"/>
        </w:numPr>
        <w:spacing w:before="0" w:beforeAutospacing="0" w:after="0" w:afterAutospacing="0"/>
        <w:ind w:left="0" w:firstLine="709"/>
        <w:jc w:val="both"/>
        <w:rPr>
          <w:sz w:val="28"/>
          <w:szCs w:val="28"/>
        </w:rPr>
      </w:pPr>
      <w:r w:rsidRPr="000703EB">
        <w:rPr>
          <w:sz w:val="28"/>
          <w:szCs w:val="28"/>
        </w:rPr>
        <w:t xml:space="preserve">Утвердить прилагаемую конкурсную документацию </w:t>
      </w:r>
      <w:r w:rsidRPr="000703EB">
        <w:rPr>
          <w:rStyle w:val="aff7"/>
          <w:b w:val="0"/>
          <w:szCs w:val="28"/>
        </w:rPr>
        <w:t xml:space="preserve">на проведение открытого конкурса </w:t>
      </w:r>
      <w:r w:rsidRPr="000703EB">
        <w:rPr>
          <w:sz w:val="28"/>
          <w:szCs w:val="28"/>
        </w:rPr>
        <w:t>на право получения свидетельства об осуществлении перевозок по муниципальным маршрутам регулярных перевозок Новичихинского района</w:t>
      </w:r>
      <w:r>
        <w:rPr>
          <w:sz w:val="28"/>
          <w:szCs w:val="28"/>
        </w:rPr>
        <w:t xml:space="preserve"> по нерегулируемым тарифам.</w:t>
      </w:r>
    </w:p>
    <w:p w:rsidR="00AC11AD" w:rsidRDefault="00AC11AD" w:rsidP="005F10B6">
      <w:pPr>
        <w:numPr>
          <w:ilvl w:val="0"/>
          <w:numId w:val="7"/>
        </w:numPr>
        <w:shd w:val="clear" w:color="auto" w:fill="FFFFFF"/>
        <w:ind w:left="0" w:firstLine="709"/>
        <w:jc w:val="both"/>
        <w:rPr>
          <w:sz w:val="28"/>
          <w:szCs w:val="28"/>
        </w:rPr>
      </w:pPr>
      <w:r>
        <w:rPr>
          <w:sz w:val="28"/>
          <w:szCs w:val="28"/>
        </w:rPr>
        <w:t>Комитету по экономике и управлению муниципальным имуществом Администрации Новичихинского района провести</w:t>
      </w:r>
      <w:r w:rsidRPr="00F00AC9">
        <w:rPr>
          <w:sz w:val="28"/>
          <w:szCs w:val="28"/>
        </w:rPr>
        <w:t xml:space="preserve"> </w:t>
      </w:r>
      <w:r>
        <w:rPr>
          <w:sz w:val="28"/>
          <w:szCs w:val="28"/>
        </w:rPr>
        <w:t xml:space="preserve">открытый </w:t>
      </w:r>
      <w:r w:rsidRPr="0031392E">
        <w:rPr>
          <w:sz w:val="28"/>
          <w:szCs w:val="28"/>
        </w:rPr>
        <w:t xml:space="preserve">конкурс на право </w:t>
      </w:r>
      <w:r>
        <w:rPr>
          <w:sz w:val="28"/>
          <w:szCs w:val="28"/>
        </w:rPr>
        <w:t>получения свидетельства об осуществлении перевозок по муниципальным маршрутам регулярных перевозок Новичихинского района по нерегулируемым тарифам.</w:t>
      </w:r>
    </w:p>
    <w:p w:rsidR="00AC11AD" w:rsidRPr="00F3264C" w:rsidRDefault="00AC11AD" w:rsidP="005F10B6">
      <w:pPr>
        <w:numPr>
          <w:ilvl w:val="0"/>
          <w:numId w:val="7"/>
        </w:numPr>
        <w:shd w:val="clear" w:color="auto" w:fill="FFFFFF"/>
        <w:ind w:left="0" w:firstLine="709"/>
        <w:jc w:val="both"/>
        <w:rPr>
          <w:sz w:val="28"/>
          <w:szCs w:val="28"/>
        </w:rPr>
      </w:pPr>
      <w:r>
        <w:rPr>
          <w:sz w:val="28"/>
          <w:szCs w:val="28"/>
        </w:rPr>
        <w:t xml:space="preserve">Комитету по экономике и управлению муниципальным имуществом Администрации Новичихинского района разместить </w:t>
      </w:r>
      <w:r>
        <w:rPr>
          <w:sz w:val="28"/>
          <w:szCs w:val="28"/>
        </w:rPr>
        <w:lastRenderedPageBreak/>
        <w:t xml:space="preserve">извещение о проведении открытого конкурса на официальном сайте Администрации Новичихинского района Алтайского края: </w:t>
      </w:r>
      <w:hyperlink r:id="rId25" w:history="1">
        <w:r w:rsidRPr="00F3264C">
          <w:rPr>
            <w:rStyle w:val="aff"/>
            <w:szCs w:val="28"/>
            <w:lang w:val="en-US"/>
          </w:rPr>
          <w:t>www</w:t>
        </w:r>
        <w:r w:rsidRPr="00F3264C">
          <w:rPr>
            <w:rStyle w:val="aff"/>
            <w:szCs w:val="28"/>
          </w:rPr>
          <w:t>.</w:t>
        </w:r>
        <w:r w:rsidRPr="00F3264C">
          <w:rPr>
            <w:rStyle w:val="aff"/>
            <w:szCs w:val="28"/>
            <w:lang w:val="en-US"/>
          </w:rPr>
          <w:t>novichiha</w:t>
        </w:r>
        <w:r w:rsidRPr="00F3264C">
          <w:rPr>
            <w:rStyle w:val="aff"/>
            <w:szCs w:val="28"/>
          </w:rPr>
          <w:t>.</w:t>
        </w:r>
        <w:r w:rsidRPr="00F3264C">
          <w:rPr>
            <w:rStyle w:val="aff"/>
            <w:szCs w:val="28"/>
            <w:lang w:val="en-US"/>
          </w:rPr>
          <w:t>ru</w:t>
        </w:r>
      </w:hyperlink>
      <w:r>
        <w:rPr>
          <w:sz w:val="28"/>
          <w:szCs w:val="28"/>
        </w:rPr>
        <w:t>.</w:t>
      </w:r>
    </w:p>
    <w:p w:rsidR="00AC11AD" w:rsidRPr="00AC11AD" w:rsidRDefault="00AC11AD" w:rsidP="00AC11AD">
      <w:pPr>
        <w:ind w:firstLine="709"/>
        <w:jc w:val="both"/>
        <w:rPr>
          <w:rStyle w:val="1f6"/>
          <w:rFonts w:ascii="Times New Roman" w:eastAsia="Calibri" w:hAnsi="Times New Roman" w:cs="Times New Roman"/>
          <w:color w:val="000000"/>
          <w:sz w:val="28"/>
          <w:szCs w:val="28"/>
        </w:rPr>
      </w:pPr>
      <w:r w:rsidRPr="00AC11AD">
        <w:rPr>
          <w:sz w:val="28"/>
          <w:szCs w:val="28"/>
        </w:rPr>
        <w:t xml:space="preserve">4. </w:t>
      </w:r>
      <w:r w:rsidRPr="00AC11AD">
        <w:rPr>
          <w:rStyle w:val="1f6"/>
          <w:rFonts w:ascii="Times New Roman" w:eastAsia="Calibri" w:hAnsi="Times New Roman" w:cs="Times New Roman"/>
          <w:color w:val="000000"/>
          <w:sz w:val="28"/>
          <w:szCs w:val="28"/>
        </w:rPr>
        <w:t>Контроль за исполнением данного постановления оставляю за собой.</w:t>
      </w:r>
    </w:p>
    <w:p w:rsidR="00AC11AD" w:rsidRPr="00AC11AD" w:rsidRDefault="00AC11AD" w:rsidP="00AC11AD">
      <w:pPr>
        <w:ind w:firstLine="851"/>
        <w:outlineLvl w:val="0"/>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Default="00AC11AD" w:rsidP="00AC11AD">
      <w:pPr>
        <w:pStyle w:val="a9"/>
        <w:spacing w:before="0" w:beforeAutospacing="0" w:after="0" w:afterAutospacing="0"/>
        <w:ind w:firstLine="709"/>
        <w:jc w:val="both"/>
        <w:rPr>
          <w:rStyle w:val="aff7"/>
          <w:b w:val="0"/>
          <w:sz w:val="26"/>
          <w:szCs w:val="26"/>
        </w:rPr>
      </w:pPr>
    </w:p>
    <w:p w:rsidR="00AC11AD" w:rsidRDefault="00AC11AD" w:rsidP="00AC11AD">
      <w:pPr>
        <w:pStyle w:val="a9"/>
        <w:spacing w:before="0" w:beforeAutospacing="0" w:after="0" w:afterAutospacing="0"/>
        <w:ind w:firstLine="709"/>
        <w:jc w:val="both"/>
        <w:rPr>
          <w:rStyle w:val="aff7"/>
          <w:b w:val="0"/>
          <w:sz w:val="26"/>
          <w:szCs w:val="26"/>
        </w:rPr>
      </w:pPr>
    </w:p>
    <w:p w:rsidR="00AC11AD" w:rsidRDefault="00AC11AD" w:rsidP="00AC11AD">
      <w:pPr>
        <w:pStyle w:val="a9"/>
        <w:spacing w:before="0" w:beforeAutospacing="0" w:after="0" w:afterAutospacing="0"/>
        <w:ind w:firstLine="709"/>
        <w:jc w:val="both"/>
        <w:rPr>
          <w:rStyle w:val="aff7"/>
          <w:b w:val="0"/>
          <w:sz w:val="26"/>
          <w:szCs w:val="26"/>
        </w:rPr>
      </w:pPr>
    </w:p>
    <w:p w:rsidR="00AC11A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ind w:firstLine="709"/>
        <w:jc w:val="both"/>
        <w:rPr>
          <w:rStyle w:val="aff7"/>
          <w:b w:val="0"/>
          <w:sz w:val="26"/>
          <w:szCs w:val="26"/>
        </w:rPr>
      </w:pPr>
    </w:p>
    <w:p w:rsidR="00AC11AD" w:rsidRPr="004A708D" w:rsidRDefault="00AC11AD" w:rsidP="00AC11AD">
      <w:pPr>
        <w:pStyle w:val="a9"/>
        <w:spacing w:before="0" w:beforeAutospacing="0" w:after="0" w:afterAutospacing="0"/>
        <w:jc w:val="center"/>
        <w:rPr>
          <w:sz w:val="26"/>
          <w:szCs w:val="26"/>
        </w:rPr>
      </w:pPr>
      <w:r w:rsidRPr="004A708D">
        <w:rPr>
          <w:rStyle w:val="aff7"/>
          <w:b w:val="0"/>
          <w:sz w:val="26"/>
          <w:szCs w:val="26"/>
        </w:rPr>
        <w:t>КОНКУРСНАЯ ДОКУМЕНТАЦИЯ</w:t>
      </w:r>
    </w:p>
    <w:p w:rsidR="00AC11AD" w:rsidRPr="004A708D" w:rsidRDefault="00AC11AD" w:rsidP="00AC11AD">
      <w:pPr>
        <w:pStyle w:val="a9"/>
        <w:spacing w:before="0" w:beforeAutospacing="0" w:after="0" w:afterAutospacing="0"/>
        <w:jc w:val="center"/>
        <w:rPr>
          <w:sz w:val="26"/>
          <w:szCs w:val="26"/>
        </w:rPr>
      </w:pPr>
      <w:r w:rsidRPr="004A708D">
        <w:rPr>
          <w:rStyle w:val="aff7"/>
          <w:b w:val="0"/>
          <w:sz w:val="26"/>
          <w:szCs w:val="26"/>
        </w:rPr>
        <w:t xml:space="preserve">на проведение открытого конкурса </w:t>
      </w:r>
      <w:r w:rsidRPr="004A708D">
        <w:rPr>
          <w:sz w:val="26"/>
          <w:szCs w:val="26"/>
        </w:rPr>
        <w:t>на право получения свидетельства об осуществлении перевозок по муниципальным маршрутам регулярных перевозок Новичихинского района по нерегулируемым тарифам</w:t>
      </w: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ind w:firstLine="709"/>
        <w:jc w:val="both"/>
        <w:rPr>
          <w:sz w:val="26"/>
          <w:szCs w:val="26"/>
        </w:rPr>
      </w:pPr>
    </w:p>
    <w:p w:rsidR="00AC11AD" w:rsidRPr="004A708D" w:rsidRDefault="00AC11AD" w:rsidP="00AC11AD">
      <w:pPr>
        <w:pStyle w:val="a9"/>
        <w:spacing w:before="0" w:beforeAutospacing="0" w:after="0" w:afterAutospacing="0"/>
        <w:jc w:val="center"/>
        <w:rPr>
          <w:sz w:val="26"/>
          <w:szCs w:val="26"/>
        </w:rPr>
      </w:pPr>
      <w:r w:rsidRPr="004A708D">
        <w:rPr>
          <w:sz w:val="26"/>
          <w:szCs w:val="26"/>
        </w:rPr>
        <w:t>с. Новичиха, 2022</w:t>
      </w:r>
    </w:p>
    <w:p w:rsidR="00AC11AD" w:rsidRDefault="00AC11AD" w:rsidP="00AC11AD">
      <w:pPr>
        <w:pStyle w:val="a9"/>
        <w:spacing w:before="0" w:beforeAutospacing="0" w:after="0" w:afterAutospacing="0"/>
        <w:jc w:val="center"/>
        <w:rPr>
          <w:sz w:val="26"/>
          <w:szCs w:val="26"/>
        </w:rPr>
      </w:pPr>
    </w:p>
    <w:p w:rsidR="00AC11AD" w:rsidRDefault="00AC11AD" w:rsidP="00AC11AD">
      <w:pPr>
        <w:pStyle w:val="a9"/>
        <w:spacing w:before="0" w:beforeAutospacing="0" w:after="0" w:afterAutospacing="0"/>
        <w:jc w:val="center"/>
        <w:rPr>
          <w:sz w:val="26"/>
          <w:szCs w:val="26"/>
        </w:rPr>
      </w:pPr>
    </w:p>
    <w:p w:rsidR="00AC11AD" w:rsidRPr="004A708D" w:rsidRDefault="00AC11AD" w:rsidP="00AC11AD">
      <w:pPr>
        <w:pStyle w:val="a9"/>
        <w:spacing w:before="0" w:beforeAutospacing="0" w:after="0" w:afterAutospacing="0"/>
        <w:jc w:val="center"/>
        <w:rPr>
          <w:sz w:val="26"/>
          <w:szCs w:val="26"/>
        </w:rPr>
      </w:pPr>
    </w:p>
    <w:p w:rsidR="00AC11AD" w:rsidRPr="00AC11AD" w:rsidRDefault="00AC11AD" w:rsidP="00AC11AD">
      <w:pPr>
        <w:pStyle w:val="2"/>
        <w:ind w:firstLine="900"/>
        <w:jc w:val="both"/>
        <w:rPr>
          <w:sz w:val="26"/>
          <w:szCs w:val="26"/>
        </w:rPr>
      </w:pPr>
      <w:r w:rsidRPr="00AC11AD">
        <w:rPr>
          <w:sz w:val="26"/>
          <w:szCs w:val="26"/>
        </w:rPr>
        <w:lastRenderedPageBreak/>
        <w:t xml:space="preserve">1. Организатор конкурса - Администрация Новичихинского района Алтайского края, </w:t>
      </w:r>
      <w:r w:rsidRPr="00AC11AD">
        <w:rPr>
          <w:bCs/>
          <w:sz w:val="26"/>
          <w:szCs w:val="26"/>
        </w:rPr>
        <w:t xml:space="preserve">уполномоченный орган по проведению конкурса - </w:t>
      </w:r>
      <w:r w:rsidRPr="00AC11AD">
        <w:rPr>
          <w:sz w:val="26"/>
          <w:szCs w:val="26"/>
        </w:rPr>
        <w:t>комитет по экономике и управлению муниципальным имуществом</w:t>
      </w:r>
      <w:r w:rsidRPr="00AC11AD">
        <w:rPr>
          <w:bCs/>
          <w:sz w:val="26"/>
          <w:szCs w:val="26"/>
        </w:rPr>
        <w:t xml:space="preserve"> А</w:t>
      </w:r>
      <w:r w:rsidRPr="00AC11AD">
        <w:rPr>
          <w:sz w:val="26"/>
          <w:szCs w:val="26"/>
        </w:rPr>
        <w:t>дминистрации Новичихинского района.</w:t>
      </w:r>
    </w:p>
    <w:p w:rsidR="00AC11AD" w:rsidRPr="004A708D" w:rsidRDefault="00AC11AD" w:rsidP="00AC11AD">
      <w:pPr>
        <w:ind w:firstLine="900"/>
        <w:jc w:val="both"/>
        <w:rPr>
          <w:sz w:val="26"/>
          <w:szCs w:val="26"/>
        </w:rPr>
      </w:pPr>
      <w:r w:rsidRPr="004A708D">
        <w:rPr>
          <w:sz w:val="26"/>
          <w:szCs w:val="26"/>
        </w:rPr>
        <w:t>Местонахождение, почтовый адрес уполномоченного органа: 659730, с. Новичиха, ул. Первомайская, 70, каб. 5, тел (38555) 22436.</w:t>
      </w:r>
    </w:p>
    <w:p w:rsidR="00AC11AD" w:rsidRPr="004A708D" w:rsidRDefault="00AC11AD" w:rsidP="00AC11AD">
      <w:pPr>
        <w:pStyle w:val="a9"/>
        <w:spacing w:before="0" w:beforeAutospacing="0" w:after="0" w:afterAutospacing="0"/>
        <w:ind w:firstLine="900"/>
        <w:jc w:val="both"/>
        <w:rPr>
          <w:sz w:val="26"/>
          <w:szCs w:val="26"/>
        </w:rPr>
      </w:pPr>
      <w:r w:rsidRPr="004A708D">
        <w:rPr>
          <w:sz w:val="26"/>
          <w:szCs w:val="26"/>
        </w:rPr>
        <w:t>Контактное лицо: Воденникова Елена Анатольевна</w:t>
      </w:r>
    </w:p>
    <w:p w:rsidR="00AC11AD" w:rsidRPr="004A708D" w:rsidRDefault="00AC11AD" w:rsidP="00AC11AD">
      <w:pPr>
        <w:pStyle w:val="a9"/>
        <w:spacing w:before="0" w:beforeAutospacing="0" w:after="0" w:afterAutospacing="0"/>
        <w:ind w:firstLine="900"/>
        <w:jc w:val="both"/>
        <w:rPr>
          <w:sz w:val="26"/>
          <w:szCs w:val="26"/>
        </w:rPr>
      </w:pPr>
      <w:r w:rsidRPr="004A708D">
        <w:rPr>
          <w:sz w:val="26"/>
          <w:szCs w:val="26"/>
        </w:rPr>
        <w:t>Контактный телефон (38555) 22436</w:t>
      </w:r>
    </w:p>
    <w:p w:rsidR="00AC11AD" w:rsidRPr="004A708D" w:rsidRDefault="00AC11AD" w:rsidP="00AC11AD">
      <w:pPr>
        <w:pStyle w:val="a9"/>
        <w:spacing w:before="0" w:beforeAutospacing="0" w:after="0" w:afterAutospacing="0"/>
        <w:ind w:firstLine="900"/>
        <w:jc w:val="both"/>
        <w:rPr>
          <w:sz w:val="26"/>
          <w:szCs w:val="26"/>
        </w:rPr>
      </w:pPr>
      <w:r w:rsidRPr="004A708D">
        <w:rPr>
          <w:rStyle w:val="aff7"/>
          <w:b w:val="0"/>
          <w:sz w:val="26"/>
          <w:szCs w:val="26"/>
        </w:rPr>
        <w:t>Адрес электронной почты:</w:t>
      </w:r>
      <w:r w:rsidRPr="004A708D">
        <w:rPr>
          <w:sz w:val="26"/>
          <w:szCs w:val="26"/>
        </w:rPr>
        <w:t xml:space="preserve"> </w:t>
      </w:r>
      <w:r w:rsidRPr="004A708D">
        <w:rPr>
          <w:rStyle w:val="aff7"/>
          <w:b w:val="0"/>
          <w:sz w:val="26"/>
          <w:szCs w:val="26"/>
        </w:rPr>
        <w:t>e.vodennikova@nov.alregn.ru</w:t>
      </w:r>
      <w:r w:rsidRPr="004A708D">
        <w:rPr>
          <w:sz w:val="26"/>
          <w:szCs w:val="26"/>
        </w:rPr>
        <w:t> </w:t>
      </w:r>
    </w:p>
    <w:p w:rsidR="00AC11AD" w:rsidRPr="004A708D" w:rsidRDefault="00AC11AD" w:rsidP="00AC11AD">
      <w:pPr>
        <w:ind w:firstLine="900"/>
        <w:jc w:val="both"/>
        <w:rPr>
          <w:sz w:val="26"/>
          <w:szCs w:val="26"/>
        </w:rPr>
      </w:pPr>
      <w:bookmarkStart w:id="14" w:name="sub_10110"/>
      <w:r w:rsidRPr="004A708D">
        <w:rPr>
          <w:sz w:val="26"/>
          <w:szCs w:val="26"/>
        </w:rPr>
        <w:t>Организатор конкурса принимает решение о проведении конкурса, о создании комиссии по проведению конкурса (далее - комиссия) и утверждает ее состав.</w:t>
      </w:r>
    </w:p>
    <w:p w:rsidR="00AC11AD" w:rsidRPr="004A708D" w:rsidRDefault="00AC11AD" w:rsidP="00AC11AD">
      <w:pPr>
        <w:ind w:firstLine="900"/>
        <w:jc w:val="both"/>
        <w:rPr>
          <w:sz w:val="26"/>
          <w:szCs w:val="26"/>
        </w:rPr>
      </w:pPr>
      <w:bookmarkStart w:id="15" w:name="sub_10113"/>
      <w:bookmarkEnd w:id="14"/>
      <w:r w:rsidRPr="004A708D">
        <w:rPr>
          <w:sz w:val="26"/>
          <w:szCs w:val="26"/>
        </w:rPr>
        <w:t>Заседание комиссии правомочно, если на нем присутствует более половины от общего числа ее членов.</w:t>
      </w:r>
    </w:p>
    <w:p w:rsidR="00AC11AD" w:rsidRPr="004A708D" w:rsidRDefault="00AC11AD" w:rsidP="00AC11AD">
      <w:pPr>
        <w:ind w:firstLine="900"/>
        <w:jc w:val="both"/>
        <w:rPr>
          <w:sz w:val="26"/>
          <w:szCs w:val="26"/>
        </w:rPr>
      </w:pPr>
      <w:bookmarkStart w:id="16" w:name="sub_10114"/>
      <w:bookmarkEnd w:id="15"/>
      <w:r w:rsidRPr="004A708D">
        <w:rPr>
          <w:sz w:val="26"/>
          <w:szCs w:val="26"/>
        </w:rPr>
        <w:t>В компетенцию комиссии входит вскрытие конвертов с заявками на участие в открытом конкурсе, проведение проверки достоверности поданных претендентом документов, принятие решения о допуске к участию в открытом конкурсе, проведение оценки и сопоставления заявок на участие в открытом конкурсе, определение победителя открытого конкурса, принятие решения о признании открытого конкурса несостоявшимся.</w:t>
      </w:r>
    </w:p>
    <w:p w:rsidR="00AC11AD" w:rsidRPr="004A708D" w:rsidRDefault="00AC11AD" w:rsidP="00AC11AD">
      <w:pPr>
        <w:ind w:firstLine="900"/>
        <w:jc w:val="both"/>
        <w:rPr>
          <w:sz w:val="26"/>
          <w:szCs w:val="26"/>
        </w:rPr>
      </w:pPr>
      <w:bookmarkStart w:id="17" w:name="sub_10115"/>
      <w:bookmarkEnd w:id="16"/>
      <w:r w:rsidRPr="004A708D">
        <w:rPr>
          <w:sz w:val="26"/>
          <w:szCs w:val="26"/>
        </w:rPr>
        <w:t>Для реализации своих полномочий члены комиссии имеют право:</w:t>
      </w:r>
    </w:p>
    <w:p w:rsidR="00AC11AD" w:rsidRPr="004A708D" w:rsidRDefault="00AC11AD" w:rsidP="00AC11AD">
      <w:pPr>
        <w:ind w:firstLine="900"/>
        <w:jc w:val="both"/>
        <w:rPr>
          <w:sz w:val="26"/>
          <w:szCs w:val="26"/>
        </w:rPr>
      </w:pPr>
      <w:bookmarkStart w:id="18" w:name="sub_1151"/>
      <w:bookmarkEnd w:id="17"/>
      <w:r w:rsidRPr="004A708D">
        <w:rPr>
          <w:sz w:val="26"/>
          <w:szCs w:val="26"/>
        </w:rPr>
        <w:t>Запрашивать у органов, в полномочия которых входит контроль и надзор за соблюдением требований законодательства и нормативных правовых актов в области обеспечения безопасности дорожного движения и регулярных перевозок, а также у иных органов и организаций любые сведения об участнике открытого конкурса (за исключением информации ограниченного доступа) в подтверждение сведений, указанных в заявке на участие в открытом конкурсе и прилагаемых к ней документах;</w:t>
      </w:r>
    </w:p>
    <w:p w:rsidR="00AC11AD" w:rsidRPr="004A708D" w:rsidRDefault="00AC11AD" w:rsidP="00AC11AD">
      <w:pPr>
        <w:ind w:firstLine="900"/>
        <w:jc w:val="both"/>
        <w:rPr>
          <w:sz w:val="26"/>
          <w:szCs w:val="26"/>
        </w:rPr>
      </w:pPr>
      <w:bookmarkStart w:id="19" w:name="sub_1152"/>
      <w:bookmarkEnd w:id="18"/>
      <w:r w:rsidRPr="004A708D">
        <w:rPr>
          <w:sz w:val="26"/>
          <w:szCs w:val="26"/>
        </w:rPr>
        <w:t>Осуществлять осмотр транспортных средств на соответствие заявленным характеристикам транспортных средств, предлагаемых участником открытого конкурса для осуществления регулярных перевозок, в случае предоставления им сведений о наличии транспортных средств, находящихся на праве собственности или на ином законном основании.</w:t>
      </w:r>
    </w:p>
    <w:p w:rsidR="00AC11AD" w:rsidRPr="004A708D" w:rsidRDefault="00AC11AD" w:rsidP="00AC11AD">
      <w:pPr>
        <w:ind w:firstLine="900"/>
        <w:jc w:val="both"/>
        <w:rPr>
          <w:sz w:val="26"/>
          <w:szCs w:val="26"/>
        </w:rPr>
      </w:pPr>
      <w:bookmarkStart w:id="20" w:name="sub_10116"/>
      <w:bookmarkEnd w:id="19"/>
      <w:r w:rsidRPr="004A708D">
        <w:rPr>
          <w:sz w:val="26"/>
          <w:szCs w:val="26"/>
        </w:rPr>
        <w:t>Решения заседания комиссии оформляются протоколом, который подписывают все члены комиссии, участвовавшие в ее заседании.</w:t>
      </w:r>
    </w:p>
    <w:bookmarkEnd w:id="20"/>
    <w:p w:rsidR="00AC11AD" w:rsidRPr="004A708D" w:rsidRDefault="00AC11AD" w:rsidP="00AC11AD">
      <w:pPr>
        <w:pStyle w:val="a9"/>
        <w:spacing w:before="0" w:beforeAutospacing="0" w:after="0" w:afterAutospacing="0"/>
        <w:ind w:firstLine="900"/>
        <w:jc w:val="both"/>
        <w:rPr>
          <w:sz w:val="26"/>
          <w:szCs w:val="26"/>
        </w:rPr>
      </w:pPr>
      <w:r w:rsidRPr="004A708D">
        <w:rPr>
          <w:sz w:val="26"/>
          <w:szCs w:val="26"/>
        </w:rPr>
        <w:t xml:space="preserve">2. Предмет конкурса: </w:t>
      </w:r>
      <w:r w:rsidRPr="004A708D">
        <w:rPr>
          <w:bCs/>
          <w:sz w:val="26"/>
          <w:szCs w:val="26"/>
        </w:rPr>
        <w:t xml:space="preserve">право на </w:t>
      </w:r>
      <w:r w:rsidRPr="004A708D">
        <w:rPr>
          <w:sz w:val="26"/>
          <w:szCs w:val="26"/>
        </w:rPr>
        <w:t>получение свидетельства об осуществлении перевозок по муниципальным маршрутам регулярных перевозок Новичихинского района по нерег</w:t>
      </w:r>
      <w:r w:rsidRPr="004A708D">
        <w:rPr>
          <w:bCs/>
          <w:sz w:val="26"/>
          <w:szCs w:val="26"/>
        </w:rPr>
        <w:t>улируемым тарифам:</w:t>
      </w:r>
    </w:p>
    <w:p w:rsidR="00AC11AD" w:rsidRPr="004A708D" w:rsidRDefault="00AC11AD" w:rsidP="00AC11AD">
      <w:pPr>
        <w:ind w:firstLine="900"/>
        <w:jc w:val="both"/>
        <w:rPr>
          <w:bCs/>
          <w:sz w:val="26"/>
          <w:szCs w:val="26"/>
        </w:rPr>
      </w:pPr>
      <w:r w:rsidRPr="004A708D">
        <w:rPr>
          <w:b/>
          <w:bCs/>
          <w:sz w:val="26"/>
          <w:szCs w:val="26"/>
        </w:rPr>
        <w:t xml:space="preserve">Лот № 1 </w:t>
      </w:r>
      <w:r w:rsidRPr="004A708D">
        <w:rPr>
          <w:bCs/>
          <w:sz w:val="26"/>
          <w:szCs w:val="26"/>
        </w:rPr>
        <w:t>- маршрут Новичиха-Лобаниха;</w:t>
      </w:r>
    </w:p>
    <w:p w:rsidR="00AC11AD" w:rsidRPr="004A708D" w:rsidRDefault="00AC11AD" w:rsidP="00AC11AD">
      <w:pPr>
        <w:ind w:firstLine="900"/>
        <w:jc w:val="both"/>
        <w:rPr>
          <w:bCs/>
          <w:sz w:val="26"/>
          <w:szCs w:val="26"/>
        </w:rPr>
      </w:pPr>
      <w:r w:rsidRPr="004A708D">
        <w:rPr>
          <w:b/>
          <w:bCs/>
          <w:sz w:val="26"/>
          <w:szCs w:val="26"/>
        </w:rPr>
        <w:t xml:space="preserve">Лот № 2 </w:t>
      </w:r>
      <w:r w:rsidRPr="004A708D">
        <w:rPr>
          <w:bCs/>
          <w:sz w:val="26"/>
          <w:szCs w:val="26"/>
        </w:rPr>
        <w:t>- маршрут Новичиха-Солоновка;</w:t>
      </w:r>
    </w:p>
    <w:p w:rsidR="00AC11AD" w:rsidRPr="004A708D" w:rsidRDefault="00AC11AD" w:rsidP="00AC11AD">
      <w:pPr>
        <w:ind w:firstLine="900"/>
        <w:jc w:val="both"/>
        <w:rPr>
          <w:bCs/>
          <w:sz w:val="26"/>
          <w:szCs w:val="26"/>
        </w:rPr>
      </w:pPr>
      <w:r w:rsidRPr="004A708D">
        <w:rPr>
          <w:b/>
          <w:bCs/>
          <w:sz w:val="26"/>
          <w:szCs w:val="26"/>
        </w:rPr>
        <w:t xml:space="preserve">Лот № 3 </w:t>
      </w:r>
      <w:r w:rsidRPr="004A708D">
        <w:rPr>
          <w:bCs/>
          <w:sz w:val="26"/>
          <w:szCs w:val="26"/>
        </w:rPr>
        <w:t>- маршрут Новичиха-Токарево;</w:t>
      </w:r>
    </w:p>
    <w:p w:rsidR="00AC11AD" w:rsidRPr="004A708D" w:rsidRDefault="00AC11AD" w:rsidP="00AC11AD">
      <w:pPr>
        <w:ind w:firstLine="900"/>
        <w:jc w:val="both"/>
        <w:rPr>
          <w:bCs/>
          <w:sz w:val="26"/>
          <w:szCs w:val="26"/>
        </w:rPr>
      </w:pPr>
      <w:r w:rsidRPr="004A708D">
        <w:rPr>
          <w:b/>
          <w:bCs/>
          <w:sz w:val="26"/>
          <w:szCs w:val="26"/>
        </w:rPr>
        <w:t xml:space="preserve">Лот № 4 </w:t>
      </w:r>
      <w:r w:rsidRPr="004A708D">
        <w:rPr>
          <w:bCs/>
          <w:sz w:val="26"/>
          <w:szCs w:val="26"/>
        </w:rPr>
        <w:t>- маршрут Новичиха-Ильинский.</w:t>
      </w:r>
    </w:p>
    <w:p w:rsidR="00AC11AD" w:rsidRPr="004A708D" w:rsidRDefault="00AC11AD" w:rsidP="00AC11AD">
      <w:pPr>
        <w:pStyle w:val="a9"/>
        <w:spacing w:before="0" w:beforeAutospacing="0" w:after="0" w:afterAutospacing="0"/>
        <w:ind w:firstLine="900"/>
        <w:jc w:val="both"/>
        <w:rPr>
          <w:sz w:val="26"/>
          <w:szCs w:val="26"/>
        </w:rPr>
      </w:pPr>
      <w:r w:rsidRPr="004A708D">
        <w:rPr>
          <w:sz w:val="26"/>
          <w:szCs w:val="26"/>
        </w:rPr>
        <w:t>Сведения об объекте открытого конкурса (приложение 1 к конкурсной документации).</w:t>
      </w:r>
    </w:p>
    <w:p w:rsidR="00AC11AD" w:rsidRPr="004A708D" w:rsidRDefault="00AC11AD" w:rsidP="00AC11AD">
      <w:pPr>
        <w:pStyle w:val="a9"/>
        <w:spacing w:before="0" w:beforeAutospacing="0" w:after="0" w:afterAutospacing="0"/>
        <w:ind w:firstLine="709"/>
        <w:jc w:val="both"/>
        <w:rPr>
          <w:color w:val="000000"/>
          <w:sz w:val="26"/>
          <w:szCs w:val="26"/>
        </w:rPr>
      </w:pPr>
      <w:r w:rsidRPr="004A708D">
        <w:rPr>
          <w:rStyle w:val="aff7"/>
          <w:b w:val="0"/>
          <w:color w:val="000000"/>
          <w:sz w:val="26"/>
          <w:szCs w:val="26"/>
        </w:rPr>
        <w:t>3. Требования к выполнению транспортных услуг:</w:t>
      </w:r>
    </w:p>
    <w:p w:rsidR="00AC11AD" w:rsidRPr="004A708D" w:rsidRDefault="00AC11AD" w:rsidP="00AC11AD">
      <w:pPr>
        <w:pStyle w:val="a9"/>
        <w:spacing w:before="0" w:beforeAutospacing="0" w:after="0" w:afterAutospacing="0"/>
        <w:ind w:firstLine="709"/>
        <w:jc w:val="both"/>
        <w:rPr>
          <w:color w:val="000000"/>
          <w:sz w:val="26"/>
          <w:szCs w:val="26"/>
        </w:rPr>
      </w:pPr>
      <w:r w:rsidRPr="004A708D">
        <w:rPr>
          <w:color w:val="000000"/>
          <w:sz w:val="26"/>
          <w:szCs w:val="26"/>
        </w:rPr>
        <w:t xml:space="preserve">3.1. Перевозка пассажиров должна осуществляться в соответствии с Законом Алтайского края от </w:t>
      </w:r>
      <w:r w:rsidRPr="004A708D">
        <w:rPr>
          <w:sz w:val="26"/>
          <w:szCs w:val="26"/>
        </w:rPr>
        <w:t>05.05.2016 № 32-ЗС «Об</w:t>
      </w:r>
      <w:r w:rsidRPr="004A708D">
        <w:rPr>
          <w:color w:val="000000"/>
          <w:sz w:val="26"/>
          <w:szCs w:val="26"/>
        </w:rPr>
        <w:t xml:space="preserve"> организации транспортного обслуживания населения в Алтайском крае».</w:t>
      </w:r>
    </w:p>
    <w:p w:rsidR="00AC11AD" w:rsidRDefault="00AC11AD" w:rsidP="00AC11AD">
      <w:pPr>
        <w:pStyle w:val="a9"/>
        <w:spacing w:before="0" w:beforeAutospacing="0" w:after="0" w:afterAutospacing="0"/>
        <w:ind w:firstLine="709"/>
        <w:jc w:val="both"/>
        <w:rPr>
          <w:color w:val="000000"/>
          <w:sz w:val="26"/>
          <w:szCs w:val="26"/>
        </w:rPr>
      </w:pPr>
    </w:p>
    <w:p w:rsidR="00AC11AD" w:rsidRPr="004A708D" w:rsidRDefault="00AC11AD" w:rsidP="00AC11AD">
      <w:pPr>
        <w:pStyle w:val="a9"/>
        <w:spacing w:before="0" w:beforeAutospacing="0" w:after="0" w:afterAutospacing="0"/>
        <w:ind w:firstLine="709"/>
        <w:jc w:val="both"/>
        <w:rPr>
          <w:sz w:val="26"/>
          <w:szCs w:val="26"/>
        </w:rPr>
      </w:pPr>
      <w:r w:rsidRPr="004A708D">
        <w:rPr>
          <w:color w:val="000000"/>
          <w:sz w:val="26"/>
          <w:szCs w:val="26"/>
        </w:rPr>
        <w:lastRenderedPageBreak/>
        <w:t>3.2. Пассажировместимость:</w:t>
      </w:r>
      <w:r w:rsidRPr="004A708D">
        <w:rPr>
          <w:color w:val="FF0000"/>
          <w:sz w:val="26"/>
          <w:szCs w:val="26"/>
        </w:rPr>
        <w:t xml:space="preserve"> </w:t>
      </w:r>
    </w:p>
    <w:p w:rsidR="00AC11AD" w:rsidRPr="004A708D" w:rsidRDefault="00AC11AD" w:rsidP="00AC11AD">
      <w:pPr>
        <w:pStyle w:val="a9"/>
        <w:spacing w:before="0" w:beforeAutospacing="0" w:after="0" w:afterAutospacing="0"/>
        <w:ind w:firstLine="709"/>
        <w:jc w:val="both"/>
        <w:rPr>
          <w:color w:val="000000"/>
          <w:sz w:val="26"/>
          <w:szCs w:val="26"/>
        </w:rPr>
      </w:pPr>
      <w:r w:rsidRPr="004A708D">
        <w:rPr>
          <w:color w:val="000000"/>
          <w:sz w:val="26"/>
          <w:szCs w:val="26"/>
        </w:rPr>
        <w:t>Лот № 1 - количество посадочных мест не менее 12;</w:t>
      </w:r>
    </w:p>
    <w:p w:rsidR="00AC11AD" w:rsidRPr="004A708D" w:rsidRDefault="00AC11AD" w:rsidP="00AC11AD">
      <w:pPr>
        <w:pStyle w:val="a9"/>
        <w:spacing w:before="0" w:beforeAutospacing="0" w:after="0" w:afterAutospacing="0"/>
        <w:ind w:firstLine="709"/>
        <w:jc w:val="both"/>
        <w:rPr>
          <w:color w:val="000000"/>
          <w:sz w:val="26"/>
          <w:szCs w:val="26"/>
        </w:rPr>
      </w:pPr>
      <w:r w:rsidRPr="004A708D">
        <w:rPr>
          <w:color w:val="000000"/>
          <w:sz w:val="26"/>
          <w:szCs w:val="26"/>
        </w:rPr>
        <w:t>Лот № 2 - количество посадочных мест не менее 12;</w:t>
      </w:r>
    </w:p>
    <w:p w:rsidR="00AC11AD" w:rsidRPr="004A708D" w:rsidRDefault="00AC11AD" w:rsidP="00AC11AD">
      <w:pPr>
        <w:pStyle w:val="a9"/>
        <w:spacing w:before="0" w:beforeAutospacing="0" w:after="0" w:afterAutospacing="0"/>
        <w:ind w:firstLine="709"/>
        <w:jc w:val="both"/>
        <w:rPr>
          <w:color w:val="000000"/>
          <w:sz w:val="26"/>
          <w:szCs w:val="26"/>
        </w:rPr>
      </w:pPr>
      <w:r w:rsidRPr="004A708D">
        <w:rPr>
          <w:color w:val="000000"/>
          <w:sz w:val="26"/>
          <w:szCs w:val="26"/>
        </w:rPr>
        <w:t>Лот № 3 - количество посадочных мест не менее 12.</w:t>
      </w:r>
    </w:p>
    <w:p w:rsidR="00AC11AD" w:rsidRPr="004A708D" w:rsidRDefault="00AC11AD" w:rsidP="00AC11AD">
      <w:pPr>
        <w:pStyle w:val="a9"/>
        <w:spacing w:before="0" w:beforeAutospacing="0" w:after="0" w:afterAutospacing="0"/>
        <w:ind w:firstLine="709"/>
        <w:jc w:val="both"/>
        <w:rPr>
          <w:color w:val="000000"/>
          <w:sz w:val="26"/>
          <w:szCs w:val="26"/>
        </w:rPr>
      </w:pPr>
      <w:r w:rsidRPr="004A708D">
        <w:rPr>
          <w:color w:val="000000"/>
          <w:sz w:val="26"/>
          <w:szCs w:val="26"/>
        </w:rPr>
        <w:t>Лот № 4 - количество посадочных мест не менее 12.</w:t>
      </w:r>
    </w:p>
    <w:p w:rsidR="00AC11AD" w:rsidRPr="00AC11AD" w:rsidRDefault="00AC11AD" w:rsidP="00AC11AD">
      <w:pPr>
        <w:pStyle w:val="3"/>
        <w:ind w:firstLine="709"/>
        <w:rPr>
          <w:sz w:val="26"/>
          <w:szCs w:val="26"/>
        </w:rPr>
      </w:pPr>
      <w:r w:rsidRPr="00AC11AD">
        <w:rPr>
          <w:sz w:val="26"/>
          <w:szCs w:val="26"/>
        </w:rPr>
        <w:t>4. Сроки оказания транспортных услуг:</w:t>
      </w:r>
    </w:p>
    <w:p w:rsidR="00AC11AD" w:rsidRPr="004A708D" w:rsidRDefault="00AC11AD" w:rsidP="00AC11AD">
      <w:pPr>
        <w:pStyle w:val="a9"/>
        <w:spacing w:before="0" w:beforeAutospacing="0" w:after="0" w:afterAutospacing="0"/>
        <w:ind w:firstLine="709"/>
        <w:jc w:val="both"/>
        <w:rPr>
          <w:sz w:val="26"/>
          <w:szCs w:val="26"/>
        </w:rPr>
      </w:pPr>
      <w:r w:rsidRPr="004A708D">
        <w:rPr>
          <w:sz w:val="26"/>
          <w:szCs w:val="26"/>
        </w:rPr>
        <w:t>Транспортные услуги населению предоставляются постоянно по установленным расписаниям движения, указанным в настоящей Конкурсной документации, в течение 5 лет.</w:t>
      </w:r>
    </w:p>
    <w:p w:rsidR="00AC11AD" w:rsidRPr="004A708D" w:rsidRDefault="00AC11AD" w:rsidP="00AC11AD">
      <w:pPr>
        <w:pStyle w:val="a9"/>
        <w:spacing w:before="0" w:beforeAutospacing="0" w:after="0" w:afterAutospacing="0"/>
        <w:ind w:firstLine="709"/>
        <w:jc w:val="both"/>
        <w:rPr>
          <w:sz w:val="26"/>
          <w:szCs w:val="26"/>
        </w:rPr>
      </w:pPr>
      <w:r w:rsidRPr="004A708D">
        <w:rPr>
          <w:sz w:val="26"/>
          <w:szCs w:val="26"/>
        </w:rPr>
        <w:t>5</w:t>
      </w:r>
      <w:r w:rsidRPr="004A708D">
        <w:rPr>
          <w:color w:val="FF0000"/>
          <w:sz w:val="26"/>
          <w:szCs w:val="26"/>
        </w:rPr>
        <w:t xml:space="preserve">. </w:t>
      </w:r>
      <w:r w:rsidRPr="004A708D">
        <w:rPr>
          <w:sz w:val="26"/>
          <w:szCs w:val="26"/>
        </w:rPr>
        <w:t>Требования к участникам открытого конкурса</w:t>
      </w:r>
    </w:p>
    <w:p w:rsidR="00AC11AD" w:rsidRPr="004A708D" w:rsidRDefault="00AC11AD" w:rsidP="00AC11AD">
      <w:pPr>
        <w:ind w:firstLine="851"/>
        <w:contextualSpacing/>
        <w:jc w:val="both"/>
        <w:rPr>
          <w:rFonts w:eastAsia="Calibri"/>
          <w:sz w:val="26"/>
          <w:szCs w:val="26"/>
          <w:lang w:eastAsia="en-US"/>
        </w:rPr>
      </w:pPr>
      <w:r w:rsidRPr="004A708D">
        <w:rPr>
          <w:rFonts w:eastAsia="Calibri"/>
          <w:sz w:val="26"/>
          <w:szCs w:val="26"/>
          <w:lang w:eastAsia="en-US"/>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rsidR="00AC11AD" w:rsidRPr="004A708D" w:rsidRDefault="00AC11AD" w:rsidP="00AC11AD">
      <w:pPr>
        <w:spacing w:before="240"/>
        <w:ind w:firstLine="851"/>
        <w:contextualSpacing/>
        <w:jc w:val="both"/>
        <w:rPr>
          <w:rFonts w:eastAsia="Calibri"/>
          <w:sz w:val="26"/>
          <w:szCs w:val="26"/>
          <w:lang w:eastAsia="en-US"/>
        </w:rPr>
      </w:pPr>
      <w:bookmarkStart w:id="21" w:name="Par1"/>
      <w:bookmarkEnd w:id="21"/>
      <w:r w:rsidRPr="004A708D">
        <w:rPr>
          <w:rFonts w:eastAsia="Calibri"/>
          <w:sz w:val="26"/>
          <w:szCs w:val="26"/>
          <w:lang w:eastAsia="en-US"/>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AC11AD" w:rsidRPr="004A708D" w:rsidRDefault="00AC11AD" w:rsidP="00AC11AD">
      <w:pPr>
        <w:spacing w:before="240"/>
        <w:ind w:firstLine="851"/>
        <w:contextualSpacing/>
        <w:jc w:val="both"/>
        <w:rPr>
          <w:rFonts w:eastAsia="Calibri"/>
          <w:sz w:val="26"/>
          <w:szCs w:val="26"/>
          <w:lang w:eastAsia="en-US"/>
        </w:rPr>
      </w:pPr>
      <w:r w:rsidRPr="004A708D">
        <w:rPr>
          <w:rFonts w:eastAsia="Calibri"/>
          <w:sz w:val="26"/>
          <w:szCs w:val="26"/>
          <w:lang w:eastAsia="en-US"/>
        </w:rPr>
        <w:t>2) 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AC11AD" w:rsidRPr="004A708D" w:rsidRDefault="00AC11AD" w:rsidP="00AC11AD">
      <w:pPr>
        <w:spacing w:before="240"/>
        <w:ind w:firstLine="851"/>
        <w:contextualSpacing/>
        <w:jc w:val="both"/>
        <w:rPr>
          <w:rFonts w:eastAsia="Calibri"/>
          <w:sz w:val="26"/>
          <w:szCs w:val="26"/>
          <w:lang w:eastAsia="en-US"/>
        </w:rPr>
      </w:pPr>
      <w:bookmarkStart w:id="22" w:name="Par4"/>
      <w:bookmarkEnd w:id="22"/>
      <w:r w:rsidRPr="004A708D">
        <w:rPr>
          <w:rFonts w:eastAsia="Calibri"/>
          <w:sz w:val="26"/>
          <w:szCs w:val="26"/>
          <w:lang w:eastAsia="en-US"/>
        </w:rPr>
        <w:t>3) непроведение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rsidR="00AC11AD" w:rsidRPr="004A708D" w:rsidRDefault="00AC11AD" w:rsidP="00AC11AD">
      <w:pPr>
        <w:spacing w:before="240"/>
        <w:ind w:firstLine="851"/>
        <w:contextualSpacing/>
        <w:jc w:val="both"/>
        <w:rPr>
          <w:rFonts w:eastAsia="Calibri"/>
          <w:sz w:val="26"/>
          <w:szCs w:val="26"/>
          <w:lang w:eastAsia="en-US"/>
        </w:rPr>
      </w:pPr>
      <w:bookmarkStart w:id="23" w:name="Par5"/>
      <w:bookmarkEnd w:id="23"/>
      <w:r w:rsidRPr="004A708D">
        <w:rPr>
          <w:rFonts w:eastAsia="Calibri"/>
          <w:sz w:val="26"/>
          <w:szCs w:val="26"/>
          <w:lang w:eastAsia="en-US"/>
        </w:rPr>
        <w:t>4) 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AC11AD" w:rsidRPr="004A708D" w:rsidRDefault="00AC11AD" w:rsidP="00AC11AD">
      <w:pPr>
        <w:spacing w:before="240"/>
        <w:ind w:firstLine="851"/>
        <w:contextualSpacing/>
        <w:jc w:val="both"/>
        <w:rPr>
          <w:rFonts w:eastAsia="Calibri"/>
          <w:sz w:val="26"/>
          <w:szCs w:val="26"/>
          <w:lang w:eastAsia="en-US"/>
        </w:rPr>
      </w:pPr>
      <w:r w:rsidRPr="004A708D">
        <w:rPr>
          <w:rFonts w:eastAsia="Calibri"/>
          <w:sz w:val="26"/>
          <w:szCs w:val="26"/>
          <w:lang w:eastAsia="en-US"/>
        </w:rPr>
        <w:t>5) наличие договора простого товарищества в письменной форме (для участников договора простого товарищества);</w:t>
      </w:r>
    </w:p>
    <w:p w:rsidR="00AC11AD" w:rsidRPr="004A708D" w:rsidRDefault="00AC11AD" w:rsidP="00AC11AD">
      <w:pPr>
        <w:spacing w:before="240"/>
        <w:ind w:firstLine="851"/>
        <w:contextualSpacing/>
        <w:jc w:val="both"/>
        <w:rPr>
          <w:sz w:val="26"/>
          <w:szCs w:val="26"/>
        </w:rPr>
      </w:pPr>
      <w:r w:rsidRPr="004A708D">
        <w:rPr>
          <w:rFonts w:eastAsia="Calibri"/>
          <w:sz w:val="26"/>
          <w:szCs w:val="26"/>
          <w:lang w:eastAsia="en-US"/>
        </w:rPr>
        <w:t xml:space="preserve">6) отсутствие в отношении юридического лица, индивидуального предпринимателя, участника договора простого товарищества обстоятельств, предусмотренных </w:t>
      </w:r>
      <w:hyperlink r:id="rId26" w:tooltip="consultantplus://offline/ref=2BB94C680295A0A81725CB21199E43333B40075E0F17A1AABF2CDA10E785C33423133E774BCF00EA35t4F" w:history="1">
        <w:r w:rsidRPr="004A708D">
          <w:rPr>
            <w:rStyle w:val="aff"/>
            <w:rFonts w:eastAsia="Calibri"/>
            <w:color w:val="000000"/>
            <w:sz w:val="26"/>
            <w:szCs w:val="26"/>
            <w:lang w:eastAsia="en-US"/>
          </w:rPr>
          <w:t>частью 8 статьи 29</w:t>
        </w:r>
      </w:hyperlink>
      <w:r w:rsidRPr="004A708D">
        <w:rPr>
          <w:rFonts w:eastAsia="Calibri"/>
          <w:color w:val="000000"/>
          <w:sz w:val="26"/>
          <w:szCs w:val="26"/>
          <w:lang w:eastAsia="en-US"/>
        </w:rPr>
        <w:t xml:space="preserve"> </w:t>
      </w:r>
      <w:r w:rsidRPr="004A708D">
        <w:rPr>
          <w:rFonts w:eastAsia="Calibri"/>
          <w:sz w:val="26"/>
          <w:szCs w:val="26"/>
          <w:lang w:eastAsia="en-US"/>
        </w:rPr>
        <w:t>Федерального закона.</w:t>
      </w:r>
    </w:p>
    <w:p w:rsidR="00AC11AD" w:rsidRPr="004A708D" w:rsidRDefault="00AC11AD" w:rsidP="00AC11AD">
      <w:pPr>
        <w:spacing w:before="240"/>
        <w:ind w:firstLine="851"/>
        <w:contextualSpacing/>
        <w:jc w:val="both"/>
        <w:rPr>
          <w:sz w:val="26"/>
          <w:szCs w:val="26"/>
        </w:rPr>
      </w:pPr>
      <w:r w:rsidRPr="004A708D">
        <w:rPr>
          <w:rFonts w:eastAsia="Calibri"/>
          <w:sz w:val="26"/>
          <w:szCs w:val="26"/>
          <w:lang w:eastAsia="en-US"/>
        </w:rPr>
        <w:t xml:space="preserve">Требования, предусмотренные </w:t>
      </w:r>
      <w:hyperlink w:anchor="Par1" w:tooltip="#Par1" w:history="1">
        <w:r w:rsidRPr="004A708D">
          <w:rPr>
            <w:rStyle w:val="aff"/>
            <w:rFonts w:eastAsia="Calibri"/>
            <w:color w:val="000000"/>
            <w:sz w:val="26"/>
            <w:szCs w:val="26"/>
            <w:lang w:eastAsia="en-US"/>
          </w:rPr>
          <w:t>пунктами 1</w:t>
        </w:r>
      </w:hyperlink>
      <w:r w:rsidRPr="004A708D">
        <w:rPr>
          <w:rFonts w:eastAsia="Calibri"/>
          <w:color w:val="000000"/>
          <w:sz w:val="26"/>
          <w:szCs w:val="26"/>
          <w:lang w:eastAsia="en-US"/>
        </w:rPr>
        <w:t xml:space="preserve">, </w:t>
      </w:r>
      <w:hyperlink w:anchor="Par4" w:tooltip="#Par4" w:history="1">
        <w:r w:rsidRPr="004A708D">
          <w:rPr>
            <w:rStyle w:val="aff"/>
            <w:rFonts w:eastAsia="Calibri"/>
            <w:color w:val="000000"/>
            <w:sz w:val="26"/>
            <w:szCs w:val="26"/>
            <w:lang w:eastAsia="en-US"/>
          </w:rPr>
          <w:t>3</w:t>
        </w:r>
      </w:hyperlink>
      <w:r w:rsidRPr="004A708D">
        <w:rPr>
          <w:rFonts w:eastAsia="Calibri"/>
          <w:color w:val="000000"/>
          <w:sz w:val="26"/>
          <w:szCs w:val="26"/>
          <w:lang w:eastAsia="en-US"/>
        </w:rPr>
        <w:t xml:space="preserve"> и </w:t>
      </w:r>
      <w:hyperlink w:anchor="Par5" w:tooltip="#Par5" w:history="1">
        <w:r w:rsidRPr="004A708D">
          <w:rPr>
            <w:rStyle w:val="aff"/>
            <w:rFonts w:eastAsia="Calibri"/>
            <w:color w:val="000000"/>
            <w:sz w:val="26"/>
            <w:szCs w:val="26"/>
            <w:lang w:eastAsia="en-US"/>
          </w:rPr>
          <w:t xml:space="preserve">4 </w:t>
        </w:r>
      </w:hyperlink>
      <w:r w:rsidRPr="004A708D">
        <w:rPr>
          <w:rFonts w:eastAsia="Calibri"/>
          <w:sz w:val="26"/>
          <w:szCs w:val="26"/>
          <w:lang w:eastAsia="en-US"/>
        </w:rPr>
        <w:t>применяются в отношении каждого участника договора простого товарищества.</w:t>
      </w:r>
    </w:p>
    <w:p w:rsidR="00AC11AD" w:rsidRPr="004A708D" w:rsidRDefault="00AC11AD" w:rsidP="00AC11AD">
      <w:pPr>
        <w:pStyle w:val="a9"/>
        <w:spacing w:before="0" w:beforeAutospacing="0" w:after="0" w:afterAutospacing="0"/>
        <w:ind w:firstLine="709"/>
        <w:jc w:val="both"/>
        <w:rPr>
          <w:sz w:val="26"/>
          <w:szCs w:val="26"/>
        </w:rPr>
      </w:pPr>
      <w:r w:rsidRPr="004A708D">
        <w:rPr>
          <w:rStyle w:val="aff7"/>
          <w:b w:val="0"/>
          <w:sz w:val="26"/>
          <w:szCs w:val="26"/>
        </w:rPr>
        <w:t>6. Место подачи заявок на участие в конкурсе:</w:t>
      </w:r>
    </w:p>
    <w:p w:rsidR="00AC11AD" w:rsidRPr="004A708D" w:rsidRDefault="00AC11AD" w:rsidP="00AC11AD">
      <w:pPr>
        <w:jc w:val="both"/>
        <w:rPr>
          <w:sz w:val="26"/>
          <w:szCs w:val="26"/>
        </w:rPr>
      </w:pPr>
      <w:r w:rsidRPr="004A708D">
        <w:rPr>
          <w:sz w:val="26"/>
          <w:szCs w:val="26"/>
        </w:rPr>
        <w:t>Почтовый адрес: 659730, с. Новичиха, ул. Первомайская, 70, каб. 5.</w:t>
      </w:r>
    </w:p>
    <w:p w:rsidR="00AC11AD" w:rsidRPr="004A708D" w:rsidRDefault="00AC11AD" w:rsidP="00AC11AD">
      <w:pPr>
        <w:pStyle w:val="a9"/>
        <w:spacing w:before="0" w:beforeAutospacing="0" w:after="0" w:afterAutospacing="0"/>
        <w:jc w:val="both"/>
        <w:rPr>
          <w:sz w:val="26"/>
          <w:szCs w:val="26"/>
        </w:rPr>
      </w:pPr>
      <w:r w:rsidRPr="004A708D">
        <w:rPr>
          <w:sz w:val="26"/>
          <w:szCs w:val="26"/>
        </w:rPr>
        <w:t>Контактное лицо: Воденникова Елена Анатольевна. Контактный телефон: (38555) 22436.</w:t>
      </w:r>
    </w:p>
    <w:p w:rsidR="00AC11AD" w:rsidRPr="004A708D" w:rsidRDefault="00AC11AD" w:rsidP="00AC11AD">
      <w:pPr>
        <w:pStyle w:val="a9"/>
        <w:spacing w:before="0" w:beforeAutospacing="0" w:after="0" w:afterAutospacing="0"/>
        <w:ind w:firstLine="709"/>
        <w:jc w:val="both"/>
        <w:rPr>
          <w:sz w:val="26"/>
          <w:szCs w:val="26"/>
        </w:rPr>
      </w:pPr>
      <w:r w:rsidRPr="004A708D">
        <w:rPr>
          <w:rStyle w:val="aff7"/>
          <w:b w:val="0"/>
          <w:sz w:val="26"/>
          <w:szCs w:val="26"/>
        </w:rPr>
        <w:t xml:space="preserve">7. Срок подачи заявок на участие в конкурсе: </w:t>
      </w:r>
    </w:p>
    <w:p w:rsidR="00AC11AD" w:rsidRPr="004A708D" w:rsidRDefault="00AC11AD" w:rsidP="00AC11AD">
      <w:pPr>
        <w:jc w:val="both"/>
        <w:rPr>
          <w:sz w:val="26"/>
          <w:szCs w:val="26"/>
        </w:rPr>
      </w:pPr>
      <w:r w:rsidRPr="004A708D">
        <w:rPr>
          <w:sz w:val="26"/>
          <w:szCs w:val="26"/>
        </w:rPr>
        <w:t>Заявки на участие в конкурсе принимаются по рабочим дням с 09.00 до 17.00 часов с «23» ноября 2022 года по «23» декабря 2022 года.</w:t>
      </w:r>
    </w:p>
    <w:p w:rsidR="00AC11AD" w:rsidRPr="004A708D" w:rsidRDefault="00AC11AD" w:rsidP="00AC11AD">
      <w:pPr>
        <w:ind w:firstLine="720"/>
        <w:jc w:val="both"/>
        <w:rPr>
          <w:sz w:val="26"/>
          <w:szCs w:val="26"/>
        </w:rPr>
      </w:pPr>
      <w:r w:rsidRPr="004A708D">
        <w:rPr>
          <w:sz w:val="26"/>
          <w:szCs w:val="26"/>
        </w:rPr>
        <w:t xml:space="preserve">8. Заявки предоставляются претендентами, уполномоченными представителями по форме согласно </w:t>
      </w:r>
      <w:hyperlink w:anchor="sub_10000" w:history="1">
        <w:r w:rsidRPr="00AC11AD">
          <w:rPr>
            <w:rStyle w:val="afffa"/>
            <w:rFonts w:eastAsiaTheme="majorEastAsia"/>
            <w:b w:val="0"/>
            <w:i w:val="0"/>
            <w:color w:val="auto"/>
            <w:sz w:val="26"/>
            <w:szCs w:val="26"/>
            <w:lang w:val="ru-RU"/>
          </w:rPr>
          <w:t>приложению</w:t>
        </w:r>
        <w:r w:rsidRPr="00AC11AD">
          <w:rPr>
            <w:rStyle w:val="afffa"/>
            <w:rFonts w:eastAsiaTheme="majorEastAsia"/>
            <w:sz w:val="26"/>
            <w:szCs w:val="26"/>
            <w:lang w:val="ru-RU"/>
          </w:rPr>
          <w:t xml:space="preserve"> </w:t>
        </w:r>
      </w:hyperlink>
      <w:r w:rsidRPr="004A708D">
        <w:rPr>
          <w:sz w:val="26"/>
          <w:szCs w:val="26"/>
        </w:rPr>
        <w:t>2 к конкурсной документации с приложением следующих документов:</w:t>
      </w:r>
    </w:p>
    <w:p w:rsidR="00AC11AD" w:rsidRPr="004A708D" w:rsidRDefault="00AC11AD" w:rsidP="00AC11AD">
      <w:pPr>
        <w:pStyle w:val="ConsPlusNormal"/>
        <w:ind w:firstLine="851"/>
        <w:contextualSpacing/>
        <w:jc w:val="both"/>
        <w:rPr>
          <w:rFonts w:ascii="Times New Roman" w:hAnsi="Times New Roman"/>
          <w:sz w:val="26"/>
          <w:szCs w:val="26"/>
        </w:rPr>
      </w:pPr>
      <w:r w:rsidRPr="004A708D">
        <w:rPr>
          <w:rFonts w:ascii="Times New Roman" w:hAnsi="Times New Roman"/>
          <w:sz w:val="26"/>
          <w:szCs w:val="26"/>
        </w:rPr>
        <w:t xml:space="preserve">выписка из Единого государственного реестра юридических лиц (для юридического лица) или Единого государственного реестра индивидуальных предпринимателей (для индивидуального предпринимателя), или ее заверенная </w:t>
      </w:r>
      <w:r w:rsidRPr="004A708D">
        <w:rPr>
          <w:rFonts w:ascii="Times New Roman" w:hAnsi="Times New Roman"/>
          <w:sz w:val="26"/>
          <w:szCs w:val="26"/>
        </w:rPr>
        <w:lastRenderedPageBreak/>
        <w:t>копия;</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копия лицензии на осуществление перевозок пассажиров автомобильным транспортом;</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документ, подтверждающий полномочия лица на осуществление действий от имени участника открытого конкурса (оригинал);</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 xml:space="preserve">копии учредительных документов участника открытого конкурса, предусмотренные </w:t>
      </w:r>
      <w:hyperlink r:id="rId27" w:tooltip="consultantplus://offline/ref=DC29E3EDC90A591E1DC749FEDD8F849095FAD52CBD6CC07D3DDA420F63ABD0CF3301A5E31A91nDV1C" w:history="1">
        <w:r w:rsidRPr="00AC11AD">
          <w:rPr>
            <w:rStyle w:val="aff"/>
            <w:rFonts w:ascii="Times New Roman" w:hAnsi="Times New Roman" w:cs="Times New Roman"/>
            <w:color w:val="000000"/>
            <w:sz w:val="26"/>
            <w:szCs w:val="26"/>
          </w:rPr>
          <w:t>статьей 52</w:t>
        </w:r>
      </w:hyperlink>
      <w:r w:rsidRPr="00AC11AD">
        <w:rPr>
          <w:rFonts w:ascii="Times New Roman" w:hAnsi="Times New Roman" w:cs="Times New Roman"/>
          <w:sz w:val="26"/>
          <w:szCs w:val="26"/>
        </w:rPr>
        <w:t xml:space="preserve"> </w:t>
      </w:r>
      <w:r w:rsidRPr="004A708D">
        <w:rPr>
          <w:rFonts w:ascii="Times New Roman" w:hAnsi="Times New Roman"/>
          <w:sz w:val="26"/>
          <w:szCs w:val="26"/>
        </w:rPr>
        <w:t>Гражданского кодекса Российской Федерации (для юридического лица);</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документ учета дорожно-транспортных происшествий (справка с ОГИБДД МО МВД России «Поспелихинский»);</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сведения об опыте осуществления регулярных перевозок заявителем и количестве календарных дней, отработанных участником конкурса в течение года, предшествующего дате проведения открытого конкурса (копии паспорта транспортного средства или государственных, муниципальных контрактов либо свидетельств об осуществлении перевозок по маршрутам регулярных перевозок);</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копии документов, подтверждающих максимальный срок эксплуатации транспортных средств, предлагаемых заявителем в течение срока действия свидетельства об осуществлении перевозок по маршруту регулярных перевозок (паспорт транспортного средства или свидетельство о регистрации транспортного средства либо диагностическая карта транспортного средства);</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документы, подтверждающие наличие на праве собственности или на ином законном основании транспортных средств, соответствующих требованиям, указанным в реестре маршрутов регулярных перевозок, в отношении которого выдается свидетельство об осуществлении перевозок по маршруту регулярных перевозок (копии паспорта транспортного средства, свидетельства транспортного средства, гражданско-правового договора (предоставляется при аренде транспортного средства без экипажа, при нахождении транспортного средства в лизинге);</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справки об отсутствии задолженности по обязательным платежам в бюджеты из налоговых органов, органов Пенсионного фонда Российской Федерации, Фонда социального страхования за последний завершенный отчетный период;</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договор простого товарищества (для участников договора простого товарищества).</w:t>
      </w:r>
    </w:p>
    <w:p w:rsidR="00AC11AD" w:rsidRPr="004A708D" w:rsidRDefault="00AC11AD" w:rsidP="00AC11AD">
      <w:pPr>
        <w:pStyle w:val="ConsPlusNormal"/>
        <w:spacing w:before="200"/>
        <w:ind w:firstLine="851"/>
        <w:contextualSpacing/>
        <w:jc w:val="both"/>
        <w:rPr>
          <w:rFonts w:ascii="Times New Roman" w:hAnsi="Times New Roman"/>
          <w:sz w:val="26"/>
          <w:szCs w:val="26"/>
        </w:rPr>
      </w:pPr>
      <w:bookmarkStart w:id="24" w:name="sub_10210"/>
      <w:r w:rsidRPr="004A708D">
        <w:rPr>
          <w:rFonts w:ascii="Times New Roman" w:hAnsi="Times New Roman"/>
          <w:sz w:val="26"/>
          <w:szCs w:val="26"/>
        </w:rPr>
        <w:t xml:space="preserve">9. Заявки на участие в открытом конкурсе подаются в письменной форме в запечатанном конверте. Все листы поданной в письменной форме заявки на участие в открытом конкурсе должны быть прошиты и пронумерованы. Заявка на участие в открытом конкурсе должна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поданы от имени участника открытого конкурса и он несет ответственность за подлинность и достоверность предоставленных сведений и документов. </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Ненадлежащее исполнение участником открытого конкурса требования о том, что все листы заявки должны быть прошиты и пронумерованы, не является основанием для отказа в допуске к участию в открытом конкурсе.</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 xml:space="preserve">На конверте должно быть указано наименование открытого конкурса и </w:t>
      </w:r>
      <w:r w:rsidRPr="004A708D">
        <w:rPr>
          <w:rFonts w:ascii="Times New Roman" w:hAnsi="Times New Roman"/>
          <w:sz w:val="26"/>
          <w:szCs w:val="26"/>
        </w:rPr>
        <w:lastRenderedPageBreak/>
        <w:t>лота.</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К конверту с заявкой на участие в открытом конкурсе прилагается сопроводительное письмо, содержащее контактную информацию для направления уведомлений в случае внесения изменений в конкурсную документацию. В случае отсутствия такой информации уведомления не направляются.</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10. Запрещается требовать документы, не предусмотренные конкурсной документацией.</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11. Заявки на участие в открытом конкурсе направляются в адрес организатора открытого конкурса почтовым отправлением, либо нарочным.</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12. Прием заявок на участие в открытом конкурсе прекращается с наступлением срока вскрытия конвертов с заявками на участие в открытом конкурсе.</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13. Лицо, подавшее заявку на участие в открытом конкурсе, вправе изменить или отозвать заявку на участие в открытом конкурсе в любое время до момента прекращения приема заявок на участие в открытом конкурсе. В случае отзыва заявки, поданная заявка возвращается указанному лицу в день ее отзыва.</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 xml:space="preserve">14. Заявки на участие в открытом конкурсе регистрируются организатором открытого конкурса в </w:t>
      </w:r>
      <w:hyperlink w:anchor="Par388" w:tooltip="#Par388" w:history="1">
        <w:r w:rsidRPr="00AC11AD">
          <w:rPr>
            <w:rStyle w:val="aff"/>
            <w:rFonts w:ascii="Times New Roman" w:hAnsi="Times New Roman" w:cs="Times New Roman"/>
            <w:color w:val="000000"/>
            <w:sz w:val="26"/>
            <w:szCs w:val="26"/>
          </w:rPr>
          <w:t>журнале</w:t>
        </w:r>
      </w:hyperlink>
      <w:r w:rsidRPr="004A708D">
        <w:rPr>
          <w:rFonts w:ascii="Times New Roman" w:hAnsi="Times New Roman"/>
          <w:sz w:val="26"/>
          <w:szCs w:val="26"/>
        </w:rPr>
        <w:t xml:space="preserve"> (приложение № 3 к конкурсной документации). По требованию лица, подающего заявку на участие в открытом конкурсе, организатор открытого конкурса выдает расписку в получении запечатанного конверта с заявкой на участие в открытом конкурсе с указанием даты и времени ее получения.</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15. Запечатанные конверты с заявками на участие в открытом конкурсе, поданные заявителями на участие в открытом конкурсе после окончания срока их приема, не вскрываются и возвращаются указанным лицам в день их поступления.</w:t>
      </w:r>
    </w:p>
    <w:bookmarkEnd w:id="24"/>
    <w:p w:rsidR="00AC11AD" w:rsidRPr="004A708D" w:rsidRDefault="00AC11AD" w:rsidP="00AC11AD">
      <w:pPr>
        <w:pStyle w:val="a9"/>
        <w:spacing w:before="0" w:beforeAutospacing="0" w:after="0" w:afterAutospacing="0"/>
        <w:ind w:firstLine="709"/>
        <w:jc w:val="both"/>
        <w:rPr>
          <w:sz w:val="26"/>
          <w:szCs w:val="26"/>
        </w:rPr>
      </w:pPr>
      <w:r w:rsidRPr="004A708D">
        <w:rPr>
          <w:rStyle w:val="aff7"/>
          <w:b w:val="0"/>
          <w:sz w:val="26"/>
          <w:szCs w:val="26"/>
        </w:rPr>
        <w:t>16. Дата, время и место вскрытия конвертов с заявками на участие в конкурсе:</w:t>
      </w:r>
    </w:p>
    <w:p w:rsidR="00AC11AD" w:rsidRPr="004A708D" w:rsidRDefault="00AC11AD" w:rsidP="00AC11AD">
      <w:pPr>
        <w:jc w:val="both"/>
        <w:rPr>
          <w:sz w:val="26"/>
          <w:szCs w:val="26"/>
        </w:rPr>
      </w:pPr>
      <w:r w:rsidRPr="004A708D">
        <w:rPr>
          <w:sz w:val="26"/>
          <w:szCs w:val="26"/>
        </w:rPr>
        <w:t>26 декабря 2022 года в 14 часов 15 минут по адресу: с. Новичиха, ул. Первомайская, 70.</w:t>
      </w:r>
    </w:p>
    <w:p w:rsidR="00AC11AD" w:rsidRPr="004A708D" w:rsidRDefault="00AC11AD" w:rsidP="00AC11AD">
      <w:pPr>
        <w:pStyle w:val="a9"/>
        <w:spacing w:before="0" w:beforeAutospacing="0" w:after="0" w:afterAutospacing="0"/>
        <w:ind w:firstLine="709"/>
        <w:jc w:val="both"/>
        <w:rPr>
          <w:sz w:val="26"/>
          <w:szCs w:val="26"/>
        </w:rPr>
      </w:pPr>
      <w:r w:rsidRPr="004A708D">
        <w:rPr>
          <w:rStyle w:val="aff7"/>
          <w:b w:val="0"/>
          <w:sz w:val="26"/>
          <w:szCs w:val="26"/>
        </w:rPr>
        <w:t>17. Дата и место</w:t>
      </w:r>
      <w:r w:rsidRPr="004A708D">
        <w:rPr>
          <w:sz w:val="26"/>
          <w:szCs w:val="26"/>
        </w:rPr>
        <w:t xml:space="preserve"> </w:t>
      </w:r>
      <w:r w:rsidRPr="004A708D">
        <w:rPr>
          <w:rStyle w:val="aff7"/>
          <w:b w:val="0"/>
          <w:sz w:val="26"/>
          <w:szCs w:val="26"/>
        </w:rPr>
        <w:t>рассмотрения заявок на участие в конкурсе</w:t>
      </w:r>
      <w:r w:rsidRPr="004A708D">
        <w:rPr>
          <w:sz w:val="26"/>
          <w:szCs w:val="26"/>
        </w:rPr>
        <w:t>:</w:t>
      </w:r>
    </w:p>
    <w:p w:rsidR="00AC11AD" w:rsidRPr="004A708D" w:rsidRDefault="00AC11AD" w:rsidP="00AC11AD">
      <w:pPr>
        <w:ind w:firstLine="709"/>
        <w:jc w:val="both"/>
        <w:rPr>
          <w:sz w:val="26"/>
          <w:szCs w:val="26"/>
        </w:rPr>
      </w:pPr>
      <w:r w:rsidRPr="004A708D">
        <w:rPr>
          <w:sz w:val="26"/>
          <w:szCs w:val="26"/>
        </w:rPr>
        <w:t>26 декабря 2022 года по адресу: с. Новичиха, ул. Первомайская, 70.</w:t>
      </w:r>
    </w:p>
    <w:p w:rsidR="00AC11AD" w:rsidRPr="004A708D" w:rsidRDefault="00AC11AD" w:rsidP="00AC11AD">
      <w:pPr>
        <w:ind w:firstLine="709"/>
        <w:jc w:val="both"/>
        <w:rPr>
          <w:sz w:val="26"/>
          <w:szCs w:val="26"/>
        </w:rPr>
      </w:pPr>
      <w:r w:rsidRPr="004A708D">
        <w:rPr>
          <w:rStyle w:val="aff7"/>
          <w:b w:val="0"/>
          <w:sz w:val="26"/>
          <w:szCs w:val="26"/>
        </w:rPr>
        <w:t>18. Дата и место</w:t>
      </w:r>
      <w:r w:rsidRPr="004A708D">
        <w:rPr>
          <w:b/>
          <w:sz w:val="26"/>
          <w:szCs w:val="26"/>
        </w:rPr>
        <w:t xml:space="preserve"> </w:t>
      </w:r>
      <w:r w:rsidRPr="004A708D">
        <w:rPr>
          <w:rStyle w:val="aff7"/>
          <w:b w:val="0"/>
          <w:sz w:val="26"/>
          <w:szCs w:val="26"/>
        </w:rPr>
        <w:t>подведения итогов конкурса:</w:t>
      </w:r>
      <w:r w:rsidRPr="004A708D">
        <w:rPr>
          <w:sz w:val="26"/>
          <w:szCs w:val="26"/>
        </w:rPr>
        <w:t xml:space="preserve"> 26 декабря 2022 года по адресу: с. Новичиха, ул. Первомайская, 70.</w:t>
      </w:r>
    </w:p>
    <w:p w:rsidR="00AC11AD" w:rsidRPr="004A708D" w:rsidRDefault="00AC11AD" w:rsidP="00AC11AD">
      <w:pPr>
        <w:pStyle w:val="a9"/>
        <w:spacing w:before="0" w:beforeAutospacing="0" w:after="0" w:afterAutospacing="0"/>
        <w:ind w:firstLine="709"/>
        <w:jc w:val="both"/>
        <w:rPr>
          <w:sz w:val="26"/>
          <w:szCs w:val="26"/>
        </w:rPr>
      </w:pPr>
      <w:r w:rsidRPr="00AC11AD">
        <w:rPr>
          <w:rStyle w:val="aff7"/>
          <w:b w:val="0"/>
          <w:sz w:val="26"/>
          <w:szCs w:val="26"/>
        </w:rPr>
        <w:t>19</w:t>
      </w:r>
      <w:r w:rsidRPr="004A708D">
        <w:rPr>
          <w:rStyle w:val="aff7"/>
          <w:b w:val="0"/>
          <w:sz w:val="26"/>
          <w:szCs w:val="26"/>
        </w:rPr>
        <w:t>. Порядок предоставления конкурсной документации.</w:t>
      </w:r>
    </w:p>
    <w:p w:rsidR="00AC11AD" w:rsidRPr="004A708D" w:rsidRDefault="00AC11AD" w:rsidP="00AC11AD">
      <w:pPr>
        <w:jc w:val="both"/>
        <w:rPr>
          <w:rStyle w:val="aff7"/>
          <w:b w:val="0"/>
          <w:sz w:val="26"/>
          <w:szCs w:val="26"/>
        </w:rPr>
      </w:pPr>
      <w:r w:rsidRPr="004A708D">
        <w:rPr>
          <w:sz w:val="26"/>
          <w:szCs w:val="26"/>
        </w:rPr>
        <w:t xml:space="preserve">          С конкурсной документацией претенденты могут ознакомиться в рабочее время в комитете по экономике и управлению муниципальным имуществом Администрации Новичихинского района по адресу: с. Новичиха ул. Первомайская д.70, каб. № 5, а также на сайте </w:t>
      </w:r>
      <w:hyperlink r:id="rId28" w:history="1">
        <w:r w:rsidRPr="004A708D">
          <w:rPr>
            <w:rStyle w:val="aff"/>
            <w:sz w:val="26"/>
            <w:szCs w:val="26"/>
            <w:lang w:val="en-US"/>
          </w:rPr>
          <w:t>www</w:t>
        </w:r>
        <w:r w:rsidRPr="004A708D">
          <w:rPr>
            <w:rStyle w:val="aff"/>
            <w:sz w:val="26"/>
            <w:szCs w:val="26"/>
          </w:rPr>
          <w:t>.</w:t>
        </w:r>
        <w:r w:rsidRPr="004A708D">
          <w:rPr>
            <w:rStyle w:val="aff"/>
            <w:sz w:val="26"/>
            <w:szCs w:val="26"/>
            <w:lang w:val="en-US"/>
          </w:rPr>
          <w:t>novichiha</w:t>
        </w:r>
        <w:r w:rsidRPr="004A708D">
          <w:rPr>
            <w:rStyle w:val="aff"/>
            <w:sz w:val="26"/>
            <w:szCs w:val="26"/>
          </w:rPr>
          <w:t>.</w:t>
        </w:r>
        <w:r w:rsidRPr="004A708D">
          <w:rPr>
            <w:rStyle w:val="aff"/>
            <w:sz w:val="26"/>
            <w:szCs w:val="26"/>
            <w:lang w:val="en-US"/>
          </w:rPr>
          <w:t>ru</w:t>
        </w:r>
      </w:hyperlink>
      <w:r w:rsidRPr="004A708D">
        <w:rPr>
          <w:sz w:val="26"/>
          <w:szCs w:val="26"/>
        </w:rPr>
        <w:t>.</w:t>
      </w:r>
    </w:p>
    <w:p w:rsidR="00AC11AD" w:rsidRPr="004A708D" w:rsidRDefault="00AC11AD" w:rsidP="00AC11AD">
      <w:pPr>
        <w:pStyle w:val="a9"/>
        <w:spacing w:before="0" w:beforeAutospacing="0" w:after="0" w:afterAutospacing="0"/>
        <w:ind w:firstLine="709"/>
        <w:jc w:val="both"/>
        <w:rPr>
          <w:rStyle w:val="aff7"/>
          <w:b w:val="0"/>
          <w:sz w:val="26"/>
          <w:szCs w:val="26"/>
        </w:rPr>
      </w:pPr>
      <w:r w:rsidRPr="004A708D">
        <w:rPr>
          <w:rStyle w:val="aff7"/>
          <w:b w:val="0"/>
          <w:sz w:val="26"/>
          <w:szCs w:val="26"/>
        </w:rPr>
        <w:t>2</w:t>
      </w:r>
      <w:r w:rsidRPr="00AC11AD">
        <w:rPr>
          <w:rStyle w:val="aff7"/>
          <w:b w:val="0"/>
          <w:sz w:val="26"/>
          <w:szCs w:val="26"/>
        </w:rPr>
        <w:t>0</w:t>
      </w:r>
      <w:r w:rsidRPr="004A708D">
        <w:rPr>
          <w:rStyle w:val="aff7"/>
          <w:b w:val="0"/>
          <w:sz w:val="26"/>
          <w:szCs w:val="26"/>
        </w:rPr>
        <w:t>. Вскрытие конвертов с заявками:</w:t>
      </w:r>
    </w:p>
    <w:p w:rsidR="00AC11AD" w:rsidRPr="004A708D" w:rsidRDefault="00AC11AD" w:rsidP="00AC11AD">
      <w:pPr>
        <w:pStyle w:val="ConsPlusNormal"/>
        <w:ind w:firstLine="851"/>
        <w:contextualSpacing/>
        <w:jc w:val="both"/>
        <w:rPr>
          <w:rFonts w:ascii="Times New Roman" w:hAnsi="Times New Roman"/>
          <w:sz w:val="26"/>
          <w:szCs w:val="26"/>
        </w:rPr>
      </w:pPr>
      <w:r w:rsidRPr="004A708D">
        <w:rPr>
          <w:rFonts w:ascii="Times New Roman" w:hAnsi="Times New Roman"/>
          <w:sz w:val="26"/>
          <w:szCs w:val="26"/>
        </w:rPr>
        <w:t>1). Конверты с заявками на участие в открытом конкурсе вскрываются комиссией в день, во время и в месте, указанными в извещении о проведении открытого конкурса.</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2). Лица,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 xml:space="preserve">Присутствующие на заседании комиссии лица, подавшие заявки на участие в открытом конкурсе, или их представители должны зарегистрироваться </w:t>
      </w:r>
      <w:r w:rsidRPr="004A708D">
        <w:rPr>
          <w:rFonts w:ascii="Times New Roman" w:hAnsi="Times New Roman"/>
          <w:sz w:val="26"/>
          <w:szCs w:val="26"/>
        </w:rPr>
        <w:lastRenderedPageBreak/>
        <w:t>у комиссии до начала заседания.</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3). Комиссия вскрывает конверты с заявками в порядке их регистрации. Конверты с маркировкой «изменения» комиссия вскрывает одновременно с основными конвертами.</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Комиссия проверяет сохранность и целостность конверта перед его вскрытием. Лица, подавшие заявки на участие в открытом конкурсе, или их представители, присутствующие при вскрытии конвертов с заявками, также могут удостовериться в сохранности и целостности предоставленных конвертов.</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Информация о дате, времени и месте вскрытия конвертов с заявками, наименование (для юридического лица), фамилия, имя, отчество (для индивидуального предпринимателя) и почтовый адрес каждого лица, конверт с заявкой на участие в открытом конкурсе которого вскрывается, документы, предусмотренные конкурсной документацией и содержащиеся в заявке на участие в открытом конкурсе, объявляются и заносятся в протокол вскрытия конвертов с заявками на участие в открытом конкурсе.</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4). Протокол подписывается всеми присутствующими членами комиссии непосредственно после вскрытия конвертов с заявками на участие в открытом конкурсе.</w:t>
      </w:r>
    </w:p>
    <w:p w:rsidR="00AC11AD" w:rsidRPr="004A708D" w:rsidRDefault="00AC11AD" w:rsidP="00AC11AD">
      <w:pPr>
        <w:ind w:firstLine="900"/>
        <w:jc w:val="both"/>
        <w:rPr>
          <w:rStyle w:val="aff7"/>
          <w:b w:val="0"/>
          <w:sz w:val="26"/>
          <w:szCs w:val="26"/>
        </w:rPr>
      </w:pPr>
      <w:r w:rsidRPr="004A708D">
        <w:rPr>
          <w:rStyle w:val="aff7"/>
          <w:b w:val="0"/>
          <w:sz w:val="26"/>
          <w:szCs w:val="26"/>
        </w:rPr>
        <w:t>2</w:t>
      </w:r>
      <w:r w:rsidRPr="00AC11AD">
        <w:rPr>
          <w:rStyle w:val="aff7"/>
          <w:b w:val="0"/>
          <w:sz w:val="26"/>
          <w:szCs w:val="26"/>
        </w:rPr>
        <w:t>1</w:t>
      </w:r>
      <w:r w:rsidRPr="004A708D">
        <w:rPr>
          <w:rStyle w:val="aff7"/>
          <w:b w:val="0"/>
          <w:sz w:val="26"/>
          <w:szCs w:val="26"/>
        </w:rPr>
        <w:t>. Рассмотрение заявок.</w:t>
      </w:r>
    </w:p>
    <w:p w:rsidR="00AC11AD" w:rsidRPr="004A708D" w:rsidRDefault="00AC11AD" w:rsidP="00AC11AD">
      <w:pPr>
        <w:ind w:firstLine="900"/>
        <w:jc w:val="both"/>
        <w:rPr>
          <w:sz w:val="26"/>
          <w:szCs w:val="26"/>
        </w:rPr>
      </w:pPr>
      <w:bookmarkStart w:id="25" w:name="sub_1034"/>
      <w:r w:rsidRPr="004A708D">
        <w:rPr>
          <w:sz w:val="26"/>
          <w:szCs w:val="26"/>
        </w:rPr>
        <w:t>1). Комиссия рассматривает заявки на участие в открытом конкурсе на соответствие требованиям, установленным конкурсной документацией и настоящим Положением.</w:t>
      </w:r>
    </w:p>
    <w:p w:rsidR="00AC11AD" w:rsidRPr="004A708D" w:rsidRDefault="00AC11AD" w:rsidP="00AC11AD">
      <w:pPr>
        <w:pStyle w:val="ConsPlusNormal"/>
        <w:ind w:firstLine="851"/>
        <w:contextualSpacing/>
        <w:jc w:val="both"/>
        <w:rPr>
          <w:rFonts w:ascii="Times New Roman" w:hAnsi="Times New Roman"/>
          <w:sz w:val="26"/>
          <w:szCs w:val="26"/>
        </w:rPr>
      </w:pPr>
      <w:r w:rsidRPr="004A708D">
        <w:rPr>
          <w:rFonts w:ascii="Times New Roman" w:hAnsi="Times New Roman"/>
          <w:sz w:val="26"/>
          <w:szCs w:val="26"/>
        </w:rPr>
        <w:t>2). На основании результатов рассмотрения заявок на участие в открытом конкурсе комиссией принимается решение о допуске к участию или об отказе в допуске лица, подавшего заявку на участие в открытом конкурсе, к участию в открытом конкурсе.</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Основанием для отказа в допуске лица, подавшего заявку на участие в открытом конкурсе, к участию в открытом конкурсе является:</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 xml:space="preserve">несоответствие представленной заявки на участие в открытом конкурсе по </w:t>
      </w:r>
      <w:hyperlink w:anchor="Par232" w:tooltip="#Par232" w:history="1">
        <w:r w:rsidRPr="00AC11AD">
          <w:rPr>
            <w:rStyle w:val="aff"/>
            <w:rFonts w:ascii="Times New Roman" w:hAnsi="Times New Roman" w:cs="Times New Roman"/>
            <w:color w:val="000000"/>
            <w:sz w:val="26"/>
            <w:szCs w:val="26"/>
          </w:rPr>
          <w:t>форме</w:t>
        </w:r>
      </w:hyperlink>
      <w:r w:rsidRPr="00AC11AD">
        <w:rPr>
          <w:rFonts w:ascii="Times New Roman" w:hAnsi="Times New Roman" w:cs="Times New Roman"/>
          <w:color w:val="000000"/>
          <w:sz w:val="26"/>
          <w:szCs w:val="26"/>
        </w:rPr>
        <w:t>,</w:t>
      </w:r>
      <w:r w:rsidRPr="004A708D">
        <w:rPr>
          <w:rFonts w:ascii="Times New Roman" w:hAnsi="Times New Roman"/>
          <w:sz w:val="26"/>
          <w:szCs w:val="26"/>
        </w:rPr>
        <w:t xml:space="preserve"> установленной приложением № 2 к конкурсной документации;</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 xml:space="preserve">непредоставление документа (документов) и информации, предусмотренных </w:t>
      </w:r>
      <w:hyperlink w:anchor="Par121" w:tooltip="#Par121" w:history="1">
        <w:r w:rsidRPr="00AC11AD">
          <w:rPr>
            <w:rStyle w:val="aff"/>
            <w:rFonts w:ascii="Times New Roman" w:hAnsi="Times New Roman" w:cs="Times New Roman"/>
            <w:color w:val="auto"/>
            <w:sz w:val="26"/>
            <w:szCs w:val="26"/>
            <w:u w:val="none"/>
          </w:rPr>
          <w:t xml:space="preserve">пунктом </w:t>
        </w:r>
      </w:hyperlink>
      <w:r w:rsidRPr="00AC11AD">
        <w:rPr>
          <w:rStyle w:val="aff"/>
          <w:rFonts w:ascii="Times New Roman" w:hAnsi="Times New Roman" w:cs="Times New Roman"/>
          <w:color w:val="auto"/>
          <w:sz w:val="26"/>
          <w:szCs w:val="26"/>
          <w:u w:val="none"/>
        </w:rPr>
        <w:t>8</w:t>
      </w:r>
      <w:r w:rsidRPr="00AC11AD">
        <w:rPr>
          <w:rFonts w:ascii="Times New Roman" w:hAnsi="Times New Roman" w:cs="Times New Roman"/>
          <w:sz w:val="26"/>
          <w:szCs w:val="26"/>
        </w:rPr>
        <w:t xml:space="preserve"> </w:t>
      </w:r>
      <w:r w:rsidRPr="004A708D">
        <w:rPr>
          <w:rFonts w:ascii="Times New Roman" w:hAnsi="Times New Roman"/>
          <w:sz w:val="26"/>
          <w:szCs w:val="26"/>
        </w:rPr>
        <w:t>конкурсной документации.</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3). Лицам, подавшим заявки на участие в открытом конкурсе, заявкам которых решением комиссии отказано в допуске к участию в открытом конкурсе, направляются уведомления о принятых комиссией решениях не позднее дня, следующего за днем подписания протокола.</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4). Допуск к участию или отказ в допуске к участию в открытом конкурсе оформляется протоколом рассмотрения заявок на участие в открытом конкурсе, который ведется комиссией.</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5). Протокол рассмотрения заявок на участие в открытом конкурсе подписывается всеми присутствующими на заседании членами комиссии.</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6). В случае, если комиссия примет решение об отказе в допуске к участию в открытом конкурсе всех лиц, подавших заявки на участие в открытом конкурсе, или о допуске к участию в открытом конкурсе и признании участником открытого конкурса только одного лица, подавшего заявку на участие в открытом конкурсе, открытый конкурс признается несостоявшимся.</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 xml:space="preserve">7). Если открытый конкурс признан не состоявшимся в связи с тем, что только одна заявка на участие в открытом конкурсе была признана соответствующей требованиям конкурсной документации, юридическому лицу, </w:t>
      </w:r>
      <w:r w:rsidRPr="004A708D">
        <w:rPr>
          <w:rFonts w:ascii="Times New Roman" w:hAnsi="Times New Roman"/>
          <w:sz w:val="26"/>
          <w:szCs w:val="26"/>
        </w:rPr>
        <w:lastRenderedPageBreak/>
        <w:t>индивидуальному предпринимателю или уполномоченному участнику договора простого товарищества, подавшим такую заявку на участие в открытом конкурсе, комиссией принимается решение о выдаче свидетельства об осуществлении перевозок и карты маршрута.</w:t>
      </w:r>
    </w:p>
    <w:p w:rsidR="00AC11AD" w:rsidRPr="004A708D" w:rsidRDefault="00AC11AD" w:rsidP="00AC11AD">
      <w:pPr>
        <w:ind w:firstLine="900"/>
        <w:jc w:val="both"/>
        <w:rPr>
          <w:sz w:val="26"/>
          <w:szCs w:val="26"/>
        </w:rPr>
      </w:pPr>
      <w:r w:rsidRPr="004A708D">
        <w:rPr>
          <w:sz w:val="26"/>
          <w:szCs w:val="26"/>
        </w:rPr>
        <w:t>8). В случае если открытый конкурс признан несостоявшимся в связи с тем, что по окончании срока подачи заявок на участие в открытом конкурсе не подано ни одной заявки или по результатам рассмотрения заявок на участие в открытом конкурсе все заявки были признаны не соответствующими требованиям конкурсной документации, организатор открытого конкурса вправе в течение 6 месяцев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bookmarkEnd w:id="25"/>
    <w:p w:rsidR="00AC11AD" w:rsidRPr="004A708D" w:rsidRDefault="00AC11AD" w:rsidP="00AC11AD">
      <w:pPr>
        <w:pStyle w:val="ConsPlusNormal"/>
        <w:ind w:firstLine="851"/>
        <w:jc w:val="center"/>
        <w:outlineLvl w:val="1"/>
        <w:rPr>
          <w:rFonts w:ascii="Times New Roman" w:hAnsi="Times New Roman"/>
          <w:sz w:val="26"/>
          <w:szCs w:val="26"/>
        </w:rPr>
      </w:pPr>
      <w:r w:rsidRPr="004A708D">
        <w:rPr>
          <w:rFonts w:ascii="Times New Roman" w:hAnsi="Times New Roman"/>
          <w:sz w:val="26"/>
          <w:szCs w:val="26"/>
        </w:rPr>
        <w:t>22. Оценка и сопоставление заявок на участие в открытом конкурсе</w:t>
      </w:r>
    </w:p>
    <w:p w:rsidR="00AC11AD" w:rsidRPr="004A708D" w:rsidRDefault="00AC11AD" w:rsidP="00AC11AD">
      <w:pPr>
        <w:pStyle w:val="ConsPlusNormal"/>
        <w:ind w:firstLine="851"/>
        <w:contextualSpacing/>
        <w:jc w:val="both"/>
        <w:rPr>
          <w:rFonts w:ascii="Times New Roman" w:hAnsi="Times New Roman"/>
          <w:sz w:val="26"/>
          <w:szCs w:val="26"/>
        </w:rPr>
      </w:pPr>
      <w:r w:rsidRPr="004A708D">
        <w:rPr>
          <w:rFonts w:ascii="Times New Roman" w:hAnsi="Times New Roman"/>
          <w:sz w:val="26"/>
          <w:szCs w:val="26"/>
        </w:rPr>
        <w:t>1). Комиссия осуществляет оценку и сопоставление заявок на участие в открытом конкурсе, поданных лицами, допущенными к участию в открытом конкурсе.</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2). Срок оценки и сопоставления заявок не может превышать десяти дней со дня подписания протокола рассмотрения заявок на участие в открытом конкурсе.</w:t>
      </w:r>
    </w:p>
    <w:p w:rsidR="00AC11AD" w:rsidRPr="00AC11AD" w:rsidRDefault="00AC11AD" w:rsidP="00AC11AD">
      <w:pPr>
        <w:pStyle w:val="ConsPlusNormal"/>
        <w:spacing w:before="200"/>
        <w:ind w:firstLine="851"/>
        <w:contextualSpacing/>
        <w:jc w:val="both"/>
        <w:rPr>
          <w:rFonts w:ascii="Times New Roman" w:hAnsi="Times New Roman" w:cs="Times New Roman"/>
          <w:sz w:val="26"/>
          <w:szCs w:val="26"/>
        </w:rPr>
      </w:pPr>
      <w:r w:rsidRPr="004A708D">
        <w:rPr>
          <w:rFonts w:ascii="Times New Roman" w:hAnsi="Times New Roman"/>
          <w:sz w:val="26"/>
          <w:szCs w:val="26"/>
        </w:rPr>
        <w:t xml:space="preserve">3). Оценка и сопоставление заявок на участие в открытом конкурсе осуществляются комиссией по каждому лоту отдельно в соответствии с критериями, указанными </w:t>
      </w:r>
      <w:r w:rsidRPr="00AC11AD">
        <w:rPr>
          <w:rFonts w:ascii="Times New Roman" w:hAnsi="Times New Roman" w:cs="Times New Roman"/>
          <w:sz w:val="26"/>
          <w:szCs w:val="26"/>
        </w:rPr>
        <w:t xml:space="preserve">в </w:t>
      </w:r>
      <w:hyperlink w:anchor="Par448" w:tooltip="#Par448" w:history="1">
        <w:r w:rsidRPr="00AC11AD">
          <w:rPr>
            <w:rStyle w:val="aff"/>
            <w:rFonts w:ascii="Times New Roman" w:hAnsi="Times New Roman" w:cs="Times New Roman"/>
            <w:color w:val="000000"/>
            <w:sz w:val="26"/>
            <w:szCs w:val="26"/>
          </w:rPr>
          <w:t xml:space="preserve">приложении № </w:t>
        </w:r>
      </w:hyperlink>
      <w:r w:rsidRPr="00AC11AD">
        <w:rPr>
          <w:rStyle w:val="aff"/>
          <w:rFonts w:ascii="Times New Roman" w:hAnsi="Times New Roman" w:cs="Times New Roman"/>
          <w:color w:val="000000"/>
          <w:sz w:val="26"/>
          <w:szCs w:val="26"/>
        </w:rPr>
        <w:t>4 к конкурсной документации</w:t>
      </w:r>
      <w:r w:rsidRPr="00AC11AD">
        <w:rPr>
          <w:rFonts w:ascii="Times New Roman" w:hAnsi="Times New Roman" w:cs="Times New Roman"/>
          <w:sz w:val="26"/>
          <w:szCs w:val="26"/>
        </w:rPr>
        <w:t>.</w:t>
      </w:r>
    </w:p>
    <w:p w:rsidR="00AC11AD" w:rsidRPr="00AC11AD" w:rsidRDefault="00AC11AD" w:rsidP="00AC11AD">
      <w:pPr>
        <w:pStyle w:val="ConsPlusNormal"/>
        <w:spacing w:before="200"/>
        <w:ind w:firstLine="851"/>
        <w:contextualSpacing/>
        <w:jc w:val="both"/>
        <w:rPr>
          <w:rFonts w:ascii="Times New Roman" w:hAnsi="Times New Roman" w:cs="Times New Roman"/>
          <w:sz w:val="26"/>
          <w:szCs w:val="26"/>
        </w:rPr>
      </w:pPr>
      <w:r w:rsidRPr="00AC11AD">
        <w:rPr>
          <w:rFonts w:ascii="Times New Roman" w:hAnsi="Times New Roman" w:cs="Times New Roman"/>
          <w:sz w:val="26"/>
          <w:szCs w:val="26"/>
        </w:rPr>
        <w:t xml:space="preserve">4). Оценка заявки на участие в открытом конкурсе осуществляется по каждому лоту отдельно в баллах индивидуально каждым присутствующим членом комиссии в соответствии с оценочной шкалой, предусмотренной </w:t>
      </w:r>
      <w:hyperlink w:anchor="Par448" w:tooltip="#Par448" w:history="1">
        <w:r w:rsidRPr="00AC11AD">
          <w:rPr>
            <w:rStyle w:val="aff"/>
            <w:rFonts w:ascii="Times New Roman" w:hAnsi="Times New Roman" w:cs="Times New Roman"/>
            <w:color w:val="000000"/>
            <w:sz w:val="26"/>
            <w:szCs w:val="26"/>
          </w:rPr>
          <w:t xml:space="preserve">приложением № </w:t>
        </w:r>
      </w:hyperlink>
      <w:r w:rsidRPr="00AC11AD">
        <w:rPr>
          <w:rStyle w:val="aff"/>
          <w:rFonts w:ascii="Times New Roman" w:hAnsi="Times New Roman" w:cs="Times New Roman"/>
          <w:color w:val="000000"/>
          <w:sz w:val="26"/>
          <w:szCs w:val="26"/>
        </w:rPr>
        <w:t>4 к конкурсной документации</w:t>
      </w:r>
      <w:r w:rsidRPr="00AC11AD">
        <w:rPr>
          <w:rFonts w:ascii="Times New Roman" w:hAnsi="Times New Roman" w:cs="Times New Roman"/>
          <w:sz w:val="26"/>
          <w:szCs w:val="26"/>
        </w:rPr>
        <w:t>.</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AC11AD">
        <w:rPr>
          <w:rFonts w:ascii="Times New Roman" w:hAnsi="Times New Roman" w:cs="Times New Roman"/>
          <w:sz w:val="26"/>
          <w:szCs w:val="26"/>
        </w:rPr>
        <w:t>5). Каждой заявке на участие в открытом конкурсе</w:t>
      </w:r>
      <w:r w:rsidRPr="004A708D">
        <w:rPr>
          <w:rFonts w:ascii="Times New Roman" w:hAnsi="Times New Roman"/>
          <w:sz w:val="26"/>
          <w:szCs w:val="26"/>
        </w:rPr>
        <w:t xml:space="preserve"> присваивается номер в порядке уменьшения ее итоговой оценки.</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6). Победителем открытого конкурса признается участник открытого конкурса, набравший максимальное количество баллов, заявке которого присвоен первый номер.</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7). В случае если нескольким заявкам на участие в открытом конкурсе присвоен первый номер, победителем открытого конкурса признается участник открытого конкурса, по предложению которого установлен маршрут регулярных перевозок, а при отсутствии такого участника - участник открытого конкурса, заявка которого подана ранее других заявок, получивших оценку.</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8). Результаты открытого конкурса оформляются протоколом оценки и сопоставления заявок на участие в открытом конкурсе, который подписывается всеми присутствующими членами комиссии, в день окончания проведения оценки и сопоставления заявок на участие в открытом конкурсе.</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9). Протокол оценки и сопоставления заявок на участие в открытом конкурсе составляется в двух экземплярах, один из которых хранится у организатора открытого конкурса, а второй в течение десяти дней со дня его подписания вместе со свидетельством об осуществлении перевозок выдается победителю открытого конкурса.</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10). Протокол оценки и сопоставления заявок на участие в открытом конкурсе размещается на официальном сайте Администрации Новичихинского района Алтайского края в информационно-телекоммуникационной сети Интернет в течение двух рабочих дней со дня подписания указанного протокола.</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lastRenderedPageBreak/>
        <w:t>11). Любой участник открытого конкурса после размещения на официальном сайте Администрации Новичихинского района Алтайского края в информационно-телекоммуникационной сети Интернет протокола оценки и сопоставления заявок на участие в открытом конкурсе в течение семи дней вправе направить организатору открытого конкурса в письменной форме запрос о разъяснении результатов открытого конкурса. Организатор открытого конкурса в течение двух рабочих дней со дня поступления такого запроса обязан представить участнику открытого конкурса в письменной форме соответствующие разъяснения.</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12). Протоколы, составленные в ходе проведения открытого конкурса, заявки на участие в открытом конкурсе, конкурсная документация, изменения и разъяснения конкурсной документации хранятся организатором открытого конкурса пять лет.</w:t>
      </w:r>
    </w:p>
    <w:p w:rsidR="00AC11AD" w:rsidRPr="004A708D" w:rsidRDefault="00AC11AD" w:rsidP="00AC11AD">
      <w:pPr>
        <w:ind w:firstLine="900"/>
        <w:jc w:val="both"/>
        <w:rPr>
          <w:sz w:val="26"/>
          <w:szCs w:val="26"/>
        </w:rPr>
      </w:pPr>
      <w:r w:rsidRPr="004A708D">
        <w:rPr>
          <w:bCs/>
          <w:sz w:val="26"/>
          <w:szCs w:val="26"/>
        </w:rPr>
        <w:t xml:space="preserve">23. </w:t>
      </w:r>
      <w:r w:rsidRPr="004A708D">
        <w:rPr>
          <w:sz w:val="26"/>
          <w:szCs w:val="26"/>
        </w:rPr>
        <w:t>Выдача свидетельства об осуществлении перевозок по результатам открытого конкурса и карт маршрутов</w:t>
      </w:r>
    </w:p>
    <w:p w:rsidR="00AC11AD" w:rsidRPr="004A708D" w:rsidRDefault="00AC11AD" w:rsidP="00AC11AD">
      <w:pPr>
        <w:pStyle w:val="ConsPlusNormal"/>
        <w:ind w:firstLine="851"/>
        <w:contextualSpacing/>
        <w:jc w:val="both"/>
        <w:rPr>
          <w:rFonts w:ascii="Times New Roman" w:hAnsi="Times New Roman"/>
          <w:sz w:val="26"/>
          <w:szCs w:val="26"/>
        </w:rPr>
      </w:pPr>
      <w:r w:rsidRPr="004A708D">
        <w:rPr>
          <w:rFonts w:ascii="Times New Roman" w:hAnsi="Times New Roman"/>
          <w:sz w:val="26"/>
          <w:szCs w:val="26"/>
        </w:rPr>
        <w:t>1). Организатор открытого конкурса в течение десяти дней со дня проведения открытого конкурса выдает победителю открытого конкурса, либо заявителю, признанному победителем открытого конкурса свидетельство об осуществлении перевозок и карту маршрута на срок не менее чем пять лет.</w:t>
      </w:r>
    </w:p>
    <w:p w:rsidR="00AC11AD" w:rsidRPr="004A708D" w:rsidRDefault="00AC11AD" w:rsidP="00AC11AD">
      <w:pPr>
        <w:pStyle w:val="ConsPlusNormal"/>
        <w:ind w:firstLine="851"/>
        <w:contextualSpacing/>
        <w:jc w:val="both"/>
        <w:rPr>
          <w:rFonts w:ascii="Times New Roman" w:hAnsi="Times New Roman"/>
          <w:sz w:val="26"/>
          <w:szCs w:val="26"/>
        </w:rPr>
      </w:pPr>
      <w:r w:rsidRPr="004A708D">
        <w:rPr>
          <w:rFonts w:ascii="Times New Roman" w:hAnsi="Times New Roman"/>
          <w:sz w:val="26"/>
          <w:szCs w:val="26"/>
        </w:rPr>
        <w:t xml:space="preserve">Если до истечения срока их действия не наступят обстоятельства, предусмотренные </w:t>
      </w:r>
      <w:hyperlink r:id="rId29" w:tooltip="consultantplus://offline/ref=DC29E3EDC90A591E1DC749FEDD8F849095FAD425B96DC07D3DDA420F63ABD0CF3301A5E31B98D0A5n5V9C" w:history="1">
        <w:r w:rsidRPr="00AC11AD">
          <w:rPr>
            <w:rStyle w:val="aff"/>
            <w:rFonts w:ascii="Times New Roman" w:hAnsi="Times New Roman" w:cs="Times New Roman"/>
            <w:color w:val="000000"/>
            <w:sz w:val="26"/>
            <w:szCs w:val="26"/>
          </w:rPr>
          <w:t>подпунктами 1</w:t>
        </w:r>
      </w:hyperlink>
      <w:r w:rsidRPr="00AC11AD">
        <w:rPr>
          <w:rFonts w:ascii="Times New Roman" w:hAnsi="Times New Roman" w:cs="Times New Roman"/>
          <w:color w:val="000000"/>
          <w:sz w:val="26"/>
          <w:szCs w:val="26"/>
        </w:rPr>
        <w:t xml:space="preserve">, </w:t>
      </w:r>
      <w:hyperlink r:id="rId30" w:tooltip="consultantplus://offline/ref=DC29E3EDC90A591E1DC749FEDD8F849095FAD425B96DC07D3DDA420F63ABD0CF3301A5E31B98D0A5n5V8C" w:history="1">
        <w:r w:rsidRPr="00AC11AD">
          <w:rPr>
            <w:rStyle w:val="aff"/>
            <w:rFonts w:ascii="Times New Roman" w:hAnsi="Times New Roman" w:cs="Times New Roman"/>
            <w:color w:val="000000"/>
            <w:sz w:val="26"/>
            <w:szCs w:val="26"/>
          </w:rPr>
          <w:t>2</w:t>
        </w:r>
      </w:hyperlink>
      <w:r w:rsidRPr="00AC11AD">
        <w:rPr>
          <w:rFonts w:ascii="Times New Roman" w:hAnsi="Times New Roman" w:cs="Times New Roman"/>
          <w:color w:val="000000"/>
          <w:sz w:val="26"/>
          <w:szCs w:val="26"/>
        </w:rPr>
        <w:t xml:space="preserve">, </w:t>
      </w:r>
      <w:hyperlink r:id="rId31" w:tooltip="consultantplus://offline/ref=DC29E3EDC90A591E1DC749FEDD8F849095FAD425B96DC07D3DDA420F63ABD0CF3301A5E31B98D0A4n5V1C" w:history="1">
        <w:r w:rsidRPr="00AC11AD">
          <w:rPr>
            <w:rStyle w:val="aff"/>
            <w:rFonts w:ascii="Times New Roman" w:hAnsi="Times New Roman" w:cs="Times New Roman"/>
            <w:color w:val="000000"/>
            <w:sz w:val="26"/>
            <w:szCs w:val="26"/>
          </w:rPr>
          <w:t>3</w:t>
        </w:r>
      </w:hyperlink>
      <w:r w:rsidRPr="00AC11AD">
        <w:rPr>
          <w:rFonts w:ascii="Times New Roman" w:hAnsi="Times New Roman" w:cs="Times New Roman"/>
          <w:color w:val="000000"/>
          <w:sz w:val="26"/>
          <w:szCs w:val="26"/>
        </w:rPr>
        <w:t xml:space="preserve">, </w:t>
      </w:r>
      <w:hyperlink r:id="rId32" w:tooltip="consultantplus://offline/ref=DC29E3EDC90A591E1DC749FEDD8F849095FAD425B96DC07D3DDA420F63ABD0CF3301A5E31B98D0A4n5V0C" w:history="1">
        <w:r w:rsidRPr="00AC11AD">
          <w:rPr>
            <w:rStyle w:val="aff"/>
            <w:rFonts w:ascii="Times New Roman" w:hAnsi="Times New Roman" w:cs="Times New Roman"/>
            <w:color w:val="000000"/>
            <w:sz w:val="26"/>
            <w:szCs w:val="26"/>
          </w:rPr>
          <w:t>4 части 1 статьи 29</w:t>
        </w:r>
      </w:hyperlink>
      <w:r w:rsidRPr="004A708D">
        <w:rPr>
          <w:rFonts w:ascii="Times New Roman" w:hAnsi="Times New Roman"/>
          <w:sz w:val="26"/>
          <w:szCs w:val="26"/>
        </w:rPr>
        <w:t xml:space="preserve"> Федерального закона, действие свидетельства и карт маршрута продлевается на срок не менее чем пять лет. Количество таких продлений не ограничивается. Продление срока действия свидетельства и карт маршрута на меньший срок допускается в случае, если по истечении этого срока предусматривается отмена муниципального маршрута регулярных перевозок.</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2). Юридическое лицо, индивидуальный предприниматель, уполномоченный участник договора простого товарищества, получившие право на получение свидетельства, обязаны приступить к осуществлению предусмотренных данными свидетельствами регулярных перевозок не позднее чем через тридцать дней со дня проведения открытого конкурса.</w:t>
      </w:r>
    </w:p>
    <w:p w:rsidR="00AC11AD" w:rsidRPr="004A708D" w:rsidRDefault="00AC11AD" w:rsidP="00AC11AD">
      <w:pPr>
        <w:pStyle w:val="ConsPlusNormal"/>
        <w:spacing w:before="200"/>
        <w:ind w:firstLine="851"/>
        <w:contextualSpacing/>
        <w:jc w:val="both"/>
        <w:rPr>
          <w:rFonts w:ascii="Times New Roman" w:hAnsi="Times New Roman"/>
          <w:sz w:val="26"/>
          <w:szCs w:val="26"/>
        </w:rPr>
      </w:pPr>
      <w:r w:rsidRPr="004A708D">
        <w:rPr>
          <w:rFonts w:ascii="Times New Roman" w:hAnsi="Times New Roman"/>
          <w:sz w:val="26"/>
          <w:szCs w:val="26"/>
        </w:rPr>
        <w:t>3). В случае уклонения победителя открытого конкурса от получения свидетельства, выдача свидетельства осуществляются с участником открытого конкурса, заявке которого присвоен второй номер. В случае уклонения от получения свидетельства участником открытого конкурса, заявке которого присвоен второй номер, организатор открытого конкурса принимает решение о проведении повторного открытого конкурса.</w:t>
      </w:r>
    </w:p>
    <w:p w:rsidR="00AC11AD" w:rsidRDefault="00AC11AD" w:rsidP="00CB1E3D">
      <w:pPr>
        <w:jc w:val="both"/>
        <w:rPr>
          <w:sz w:val="28"/>
          <w:szCs w:val="28"/>
        </w:rPr>
      </w:pPr>
    </w:p>
    <w:p w:rsidR="00AC11AD" w:rsidRDefault="00AC11AD" w:rsidP="00CB1E3D">
      <w:pPr>
        <w:jc w:val="both"/>
        <w:rPr>
          <w:sz w:val="28"/>
          <w:szCs w:val="28"/>
        </w:rPr>
      </w:pPr>
    </w:p>
    <w:p w:rsidR="00AC11AD" w:rsidRDefault="00AC11AD" w:rsidP="00CB1E3D">
      <w:pPr>
        <w:jc w:val="both"/>
        <w:rPr>
          <w:sz w:val="28"/>
          <w:szCs w:val="28"/>
        </w:rPr>
      </w:pPr>
    </w:p>
    <w:p w:rsidR="00B54F02" w:rsidRDefault="00B54F02" w:rsidP="00CB1E3D">
      <w:pPr>
        <w:jc w:val="both"/>
        <w:rPr>
          <w:sz w:val="28"/>
          <w:szCs w:val="28"/>
        </w:rPr>
      </w:pPr>
    </w:p>
    <w:p w:rsidR="00B54F02" w:rsidRDefault="00B54F02" w:rsidP="00CB1E3D">
      <w:pPr>
        <w:jc w:val="both"/>
        <w:rPr>
          <w:sz w:val="28"/>
          <w:szCs w:val="28"/>
        </w:rPr>
      </w:pPr>
    </w:p>
    <w:p w:rsidR="00B54F02" w:rsidRDefault="00B54F02" w:rsidP="00CB1E3D">
      <w:pPr>
        <w:jc w:val="both"/>
        <w:rPr>
          <w:sz w:val="28"/>
          <w:szCs w:val="28"/>
        </w:rPr>
      </w:pPr>
    </w:p>
    <w:p w:rsidR="00B54F02" w:rsidRDefault="00B54F02" w:rsidP="00CB1E3D">
      <w:pPr>
        <w:jc w:val="both"/>
        <w:rPr>
          <w:sz w:val="28"/>
          <w:szCs w:val="28"/>
        </w:rPr>
      </w:pPr>
    </w:p>
    <w:p w:rsidR="00B54F02" w:rsidRDefault="00B54F02" w:rsidP="00CB1E3D">
      <w:pPr>
        <w:jc w:val="both"/>
        <w:rPr>
          <w:sz w:val="28"/>
          <w:szCs w:val="28"/>
        </w:rPr>
      </w:pPr>
    </w:p>
    <w:p w:rsidR="00B54F02" w:rsidRDefault="00B54F02" w:rsidP="00CB1E3D">
      <w:pPr>
        <w:jc w:val="both"/>
        <w:rPr>
          <w:sz w:val="28"/>
          <w:szCs w:val="28"/>
        </w:rPr>
      </w:pPr>
    </w:p>
    <w:p w:rsidR="00B54F02" w:rsidRDefault="00B54F02" w:rsidP="00CB1E3D">
      <w:pPr>
        <w:jc w:val="both"/>
        <w:rPr>
          <w:sz w:val="28"/>
          <w:szCs w:val="28"/>
        </w:rPr>
      </w:pPr>
    </w:p>
    <w:p w:rsidR="00B54F02" w:rsidRDefault="00B54F02" w:rsidP="00CB1E3D">
      <w:pPr>
        <w:jc w:val="both"/>
        <w:rPr>
          <w:sz w:val="28"/>
          <w:szCs w:val="28"/>
        </w:rPr>
      </w:pPr>
    </w:p>
    <w:p w:rsidR="00B54F02" w:rsidRDefault="00B54F02" w:rsidP="00CB1E3D">
      <w:pPr>
        <w:jc w:val="both"/>
        <w:rPr>
          <w:sz w:val="28"/>
          <w:szCs w:val="28"/>
        </w:rPr>
        <w:sectPr w:rsidR="00B54F02" w:rsidSect="00161ED1">
          <w:pgSz w:w="11906" w:h="16838"/>
          <w:pgMar w:top="1134" w:right="1276" w:bottom="709" w:left="1418" w:header="425" w:footer="709" w:gutter="0"/>
          <w:cols w:space="708"/>
          <w:docGrid w:linePitch="360"/>
        </w:sectPr>
      </w:pPr>
    </w:p>
    <w:p w:rsidR="00B54F02" w:rsidRPr="009F385D" w:rsidRDefault="00B54F02" w:rsidP="00B54F02">
      <w:pPr>
        <w:pStyle w:val="a9"/>
        <w:spacing w:before="0" w:beforeAutospacing="0" w:after="0" w:afterAutospacing="0"/>
        <w:ind w:firstLine="709"/>
        <w:jc w:val="right"/>
        <w:rPr>
          <w:sz w:val="28"/>
          <w:szCs w:val="28"/>
        </w:rPr>
      </w:pPr>
      <w:r w:rsidRPr="009F385D">
        <w:rPr>
          <w:sz w:val="28"/>
          <w:szCs w:val="28"/>
        </w:rPr>
        <w:lastRenderedPageBreak/>
        <w:t xml:space="preserve">Приложение </w:t>
      </w:r>
      <w:r>
        <w:rPr>
          <w:sz w:val="28"/>
          <w:szCs w:val="28"/>
        </w:rPr>
        <w:t>1</w:t>
      </w:r>
    </w:p>
    <w:p w:rsidR="00B54F02" w:rsidRDefault="00B54F02" w:rsidP="00B54F02">
      <w:pPr>
        <w:pStyle w:val="a9"/>
        <w:spacing w:before="0" w:beforeAutospacing="0" w:after="0" w:afterAutospacing="0"/>
        <w:ind w:firstLine="709"/>
        <w:jc w:val="right"/>
        <w:rPr>
          <w:sz w:val="28"/>
          <w:szCs w:val="28"/>
        </w:rPr>
      </w:pPr>
      <w:r w:rsidRPr="00ED3E4C">
        <w:rPr>
          <w:sz w:val="28"/>
          <w:szCs w:val="28"/>
        </w:rPr>
        <w:t>к конкурсной документации</w:t>
      </w:r>
    </w:p>
    <w:p w:rsidR="00B54F02" w:rsidRDefault="00B54F02" w:rsidP="00B54F02">
      <w:pPr>
        <w:jc w:val="right"/>
        <w:rPr>
          <w:sz w:val="28"/>
          <w:szCs w:val="28"/>
        </w:rPr>
      </w:pPr>
    </w:p>
    <w:p w:rsidR="00B54F02" w:rsidRPr="00F055C2" w:rsidRDefault="00B54F02" w:rsidP="00B54F02">
      <w:pPr>
        <w:jc w:val="center"/>
        <w:rPr>
          <w:sz w:val="28"/>
          <w:szCs w:val="28"/>
        </w:rPr>
      </w:pPr>
      <w:r>
        <w:rPr>
          <w:sz w:val="28"/>
          <w:szCs w:val="28"/>
        </w:rPr>
        <w:t>Сведения об объекте открытого конкурса</w:t>
      </w:r>
    </w:p>
    <w:p w:rsidR="00B54F02" w:rsidRDefault="00B54F02" w:rsidP="00B54F02">
      <w:pPr>
        <w:pStyle w:val="a9"/>
        <w:spacing w:before="0" w:beforeAutospacing="0" w:after="0" w:afterAutospacing="0"/>
        <w:ind w:firstLine="709"/>
        <w:jc w:val="right"/>
        <w:rPr>
          <w:sz w:val="28"/>
          <w:szCs w:val="28"/>
        </w:rPr>
      </w:pPr>
    </w:p>
    <w:tbl>
      <w:tblPr>
        <w:tblW w:w="1552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697"/>
        <w:gridCol w:w="1362"/>
        <w:gridCol w:w="2268"/>
        <w:gridCol w:w="1769"/>
        <w:gridCol w:w="783"/>
        <w:gridCol w:w="2126"/>
        <w:gridCol w:w="3260"/>
        <w:gridCol w:w="2552"/>
      </w:tblGrid>
      <w:tr w:rsidR="00B54F02" w:rsidRPr="00DC5E65" w:rsidTr="00B54F02">
        <w:trPr>
          <w:cantSplit/>
          <w:trHeight w:val="2076"/>
          <w:jc w:val="center"/>
        </w:trPr>
        <w:tc>
          <w:tcPr>
            <w:tcW w:w="709" w:type="dxa"/>
            <w:textDirection w:val="btLr"/>
          </w:tcPr>
          <w:p w:rsidR="00B54F02" w:rsidRPr="009A5358" w:rsidRDefault="00B54F02" w:rsidP="006D20D0">
            <w:pPr>
              <w:ind w:left="113" w:right="113"/>
            </w:pPr>
            <w:r w:rsidRPr="009A5358">
              <w:rPr>
                <w:sz w:val="22"/>
                <w:szCs w:val="22"/>
              </w:rPr>
              <w:t>Регистрационный номер маршрута</w:t>
            </w:r>
          </w:p>
        </w:tc>
        <w:tc>
          <w:tcPr>
            <w:tcW w:w="697" w:type="dxa"/>
            <w:textDirection w:val="btLr"/>
          </w:tcPr>
          <w:p w:rsidR="00B54F02" w:rsidRPr="009A5358" w:rsidRDefault="00B54F02" w:rsidP="006D20D0">
            <w:pPr>
              <w:ind w:left="113" w:right="113"/>
            </w:pPr>
            <w:r w:rsidRPr="009A5358">
              <w:rPr>
                <w:sz w:val="22"/>
                <w:szCs w:val="22"/>
              </w:rPr>
              <w:t>Порядковый номер маршрута</w:t>
            </w:r>
          </w:p>
        </w:tc>
        <w:tc>
          <w:tcPr>
            <w:tcW w:w="1362" w:type="dxa"/>
          </w:tcPr>
          <w:p w:rsidR="00B54F02" w:rsidRPr="009A5358" w:rsidRDefault="00B54F02" w:rsidP="006D20D0">
            <w:r w:rsidRPr="009A5358">
              <w:rPr>
                <w:sz w:val="22"/>
                <w:szCs w:val="22"/>
              </w:rPr>
              <w:t>Наименование маршрута</w:t>
            </w:r>
          </w:p>
        </w:tc>
        <w:tc>
          <w:tcPr>
            <w:tcW w:w="2268" w:type="dxa"/>
          </w:tcPr>
          <w:p w:rsidR="00B54F02" w:rsidRPr="009A5358" w:rsidRDefault="00B54F02" w:rsidP="006D20D0">
            <w:r w:rsidRPr="009A5358">
              <w:rPr>
                <w:sz w:val="22"/>
                <w:szCs w:val="22"/>
              </w:rPr>
              <w:t>Промежуточные остановки</w:t>
            </w:r>
          </w:p>
        </w:tc>
        <w:tc>
          <w:tcPr>
            <w:tcW w:w="1769" w:type="dxa"/>
          </w:tcPr>
          <w:p w:rsidR="00B54F02" w:rsidRPr="009A5358" w:rsidRDefault="00B54F02" w:rsidP="006D20D0">
            <w:r w:rsidRPr="009A5358">
              <w:rPr>
                <w:sz w:val="22"/>
                <w:szCs w:val="22"/>
              </w:rPr>
              <w:t>Наименование улиц и автомобильных дорог по маршруту следования</w:t>
            </w:r>
          </w:p>
        </w:tc>
        <w:tc>
          <w:tcPr>
            <w:tcW w:w="783" w:type="dxa"/>
            <w:textDirection w:val="btLr"/>
          </w:tcPr>
          <w:p w:rsidR="00B54F02" w:rsidRPr="009A5358" w:rsidRDefault="00B54F02" w:rsidP="006D20D0">
            <w:pPr>
              <w:ind w:left="113" w:right="113"/>
            </w:pPr>
            <w:r w:rsidRPr="009A5358">
              <w:rPr>
                <w:sz w:val="22"/>
                <w:szCs w:val="22"/>
              </w:rPr>
              <w:t>Протяженность маршрута, км</w:t>
            </w:r>
          </w:p>
        </w:tc>
        <w:tc>
          <w:tcPr>
            <w:tcW w:w="2126" w:type="dxa"/>
            <w:textDirection w:val="btLr"/>
          </w:tcPr>
          <w:p w:rsidR="00B54F02" w:rsidRPr="009A5358" w:rsidRDefault="00B54F02" w:rsidP="006D20D0">
            <w:pPr>
              <w:ind w:left="113" w:right="113"/>
            </w:pPr>
            <w:r w:rsidRPr="009A5358">
              <w:rPr>
                <w:sz w:val="22"/>
                <w:szCs w:val="22"/>
              </w:rPr>
              <w:t>Порядок посадки и высадки пассажиров</w:t>
            </w:r>
          </w:p>
        </w:tc>
        <w:tc>
          <w:tcPr>
            <w:tcW w:w="3260" w:type="dxa"/>
          </w:tcPr>
          <w:p w:rsidR="00B54F02" w:rsidRPr="009A5358" w:rsidRDefault="00B54F02" w:rsidP="006D20D0">
            <w:r w:rsidRPr="009A5358">
              <w:rPr>
                <w:sz w:val="22"/>
                <w:szCs w:val="22"/>
              </w:rPr>
              <w:t>Вид регулярных перевозок</w:t>
            </w:r>
          </w:p>
        </w:tc>
        <w:tc>
          <w:tcPr>
            <w:tcW w:w="2552" w:type="dxa"/>
          </w:tcPr>
          <w:p w:rsidR="00B54F02" w:rsidRPr="009A5358" w:rsidRDefault="00B54F02" w:rsidP="006D20D0">
            <w:r w:rsidRPr="009A5358">
              <w:rPr>
                <w:sz w:val="22"/>
                <w:szCs w:val="22"/>
              </w:rPr>
              <w:t>Вид, класс и экологические характеристики ТС</w:t>
            </w:r>
          </w:p>
        </w:tc>
      </w:tr>
      <w:tr w:rsidR="00B54F02" w:rsidRPr="00DC5E65" w:rsidTr="00B54F02">
        <w:trPr>
          <w:jc w:val="center"/>
        </w:trPr>
        <w:tc>
          <w:tcPr>
            <w:tcW w:w="709" w:type="dxa"/>
          </w:tcPr>
          <w:p w:rsidR="00B54F02" w:rsidRPr="009A5358" w:rsidRDefault="00B54F02" w:rsidP="006D20D0"/>
        </w:tc>
        <w:tc>
          <w:tcPr>
            <w:tcW w:w="697" w:type="dxa"/>
          </w:tcPr>
          <w:p w:rsidR="00B54F02" w:rsidRPr="009A5358" w:rsidRDefault="00B54F02" w:rsidP="006D20D0"/>
        </w:tc>
        <w:tc>
          <w:tcPr>
            <w:tcW w:w="1362" w:type="dxa"/>
          </w:tcPr>
          <w:p w:rsidR="00B54F02" w:rsidRPr="009A5358" w:rsidRDefault="00B54F02" w:rsidP="006D20D0"/>
        </w:tc>
        <w:tc>
          <w:tcPr>
            <w:tcW w:w="2268" w:type="dxa"/>
          </w:tcPr>
          <w:p w:rsidR="00B54F02" w:rsidRPr="009A5358" w:rsidRDefault="00B54F02" w:rsidP="006D20D0"/>
        </w:tc>
        <w:tc>
          <w:tcPr>
            <w:tcW w:w="1769" w:type="dxa"/>
          </w:tcPr>
          <w:p w:rsidR="00B54F02" w:rsidRPr="009A5358" w:rsidRDefault="00B54F02" w:rsidP="006D20D0"/>
        </w:tc>
        <w:tc>
          <w:tcPr>
            <w:tcW w:w="783" w:type="dxa"/>
          </w:tcPr>
          <w:p w:rsidR="00B54F02" w:rsidRPr="009A5358" w:rsidRDefault="00B54F02" w:rsidP="006D20D0"/>
        </w:tc>
        <w:tc>
          <w:tcPr>
            <w:tcW w:w="2126" w:type="dxa"/>
          </w:tcPr>
          <w:p w:rsidR="00B54F02" w:rsidRPr="009A5358" w:rsidRDefault="00B54F02" w:rsidP="006D20D0"/>
        </w:tc>
        <w:tc>
          <w:tcPr>
            <w:tcW w:w="3260" w:type="dxa"/>
          </w:tcPr>
          <w:p w:rsidR="00B54F02" w:rsidRPr="009A5358" w:rsidRDefault="00B54F02" w:rsidP="006D20D0"/>
        </w:tc>
        <w:tc>
          <w:tcPr>
            <w:tcW w:w="2552" w:type="dxa"/>
          </w:tcPr>
          <w:p w:rsidR="00B54F02" w:rsidRPr="009A5358" w:rsidRDefault="00B54F02" w:rsidP="006D20D0"/>
        </w:tc>
      </w:tr>
      <w:tr w:rsidR="00B54F02" w:rsidRPr="00DC5E65" w:rsidTr="00B54F02">
        <w:trPr>
          <w:jc w:val="center"/>
        </w:trPr>
        <w:tc>
          <w:tcPr>
            <w:tcW w:w="709" w:type="dxa"/>
          </w:tcPr>
          <w:p w:rsidR="00B54F02" w:rsidRPr="00B54F02" w:rsidRDefault="00B54F02" w:rsidP="006D20D0">
            <w:r w:rsidRPr="00B54F02">
              <w:rPr>
                <w:sz w:val="22"/>
                <w:szCs w:val="22"/>
              </w:rPr>
              <w:t>б/н</w:t>
            </w:r>
          </w:p>
        </w:tc>
        <w:tc>
          <w:tcPr>
            <w:tcW w:w="697" w:type="dxa"/>
          </w:tcPr>
          <w:p w:rsidR="00B54F02" w:rsidRPr="00B54F02" w:rsidRDefault="00B54F02" w:rsidP="006D20D0">
            <w:r w:rsidRPr="00B54F02">
              <w:rPr>
                <w:sz w:val="22"/>
                <w:szCs w:val="22"/>
              </w:rPr>
              <w:t>2</w:t>
            </w:r>
          </w:p>
        </w:tc>
        <w:tc>
          <w:tcPr>
            <w:tcW w:w="1362" w:type="dxa"/>
          </w:tcPr>
          <w:p w:rsidR="00B54F02" w:rsidRPr="00B54F02" w:rsidRDefault="00B54F02" w:rsidP="006D20D0">
            <w:r w:rsidRPr="00B54F02">
              <w:rPr>
                <w:sz w:val="22"/>
                <w:szCs w:val="22"/>
              </w:rPr>
              <w:t>Новичиха-Лобаниха</w:t>
            </w:r>
          </w:p>
        </w:tc>
        <w:tc>
          <w:tcPr>
            <w:tcW w:w="2268" w:type="dxa"/>
          </w:tcPr>
          <w:p w:rsidR="00B54F02" w:rsidRPr="00B54F02" w:rsidRDefault="00B54F02" w:rsidP="006D20D0">
            <w:r w:rsidRPr="00B54F02">
              <w:rPr>
                <w:sz w:val="22"/>
                <w:szCs w:val="22"/>
              </w:rPr>
              <w:t>с.Поломошное, пос. Невский, пос. Петровский</w:t>
            </w:r>
          </w:p>
        </w:tc>
        <w:tc>
          <w:tcPr>
            <w:tcW w:w="1769" w:type="dxa"/>
          </w:tcPr>
          <w:p w:rsidR="00B54F02" w:rsidRPr="00B54F02" w:rsidRDefault="00B54F02" w:rsidP="006D20D0">
            <w:r w:rsidRPr="00B54F02">
              <w:rPr>
                <w:sz w:val="22"/>
                <w:szCs w:val="22"/>
              </w:rPr>
              <w:t>ул. Ленинская, ул. 70 лет ВЛКСМ</w:t>
            </w:r>
          </w:p>
        </w:tc>
        <w:tc>
          <w:tcPr>
            <w:tcW w:w="783" w:type="dxa"/>
          </w:tcPr>
          <w:p w:rsidR="00B54F02" w:rsidRPr="00B54F02" w:rsidRDefault="00B54F02" w:rsidP="006D20D0">
            <w:r w:rsidRPr="00B54F02">
              <w:rPr>
                <w:sz w:val="22"/>
                <w:szCs w:val="22"/>
              </w:rPr>
              <w:t>74</w:t>
            </w:r>
          </w:p>
        </w:tc>
        <w:tc>
          <w:tcPr>
            <w:tcW w:w="2126" w:type="dxa"/>
          </w:tcPr>
          <w:p w:rsidR="00B54F02" w:rsidRPr="00B54F02" w:rsidRDefault="00B54F02" w:rsidP="006D20D0">
            <w:r w:rsidRPr="00B54F02">
              <w:rPr>
                <w:sz w:val="22"/>
                <w:szCs w:val="22"/>
              </w:rPr>
              <w:t>Только в установленных остановочных пунктах</w:t>
            </w:r>
          </w:p>
        </w:tc>
        <w:tc>
          <w:tcPr>
            <w:tcW w:w="3260" w:type="dxa"/>
          </w:tcPr>
          <w:p w:rsidR="00B54F02" w:rsidRPr="00B54F02" w:rsidRDefault="00B54F02" w:rsidP="006D20D0">
            <w:r w:rsidRPr="00B54F02">
              <w:rPr>
                <w:sz w:val="22"/>
                <w:szCs w:val="22"/>
              </w:rPr>
              <w:t>регулируемые перевозки по нерегулируемым тарифам</w:t>
            </w:r>
          </w:p>
        </w:tc>
        <w:tc>
          <w:tcPr>
            <w:tcW w:w="2552" w:type="dxa"/>
          </w:tcPr>
          <w:p w:rsidR="00B54F02" w:rsidRPr="00B54F02" w:rsidRDefault="00B54F02" w:rsidP="006D20D0">
            <w:r w:rsidRPr="00B54F02">
              <w:rPr>
                <w:sz w:val="22"/>
                <w:szCs w:val="22"/>
              </w:rPr>
              <w:t xml:space="preserve">Автобус, вид ТС – </w:t>
            </w:r>
            <w:r w:rsidRPr="00B54F02">
              <w:rPr>
                <w:sz w:val="22"/>
                <w:szCs w:val="22"/>
                <w:lang w:val="en-US"/>
              </w:rPr>
              <w:t>D</w:t>
            </w:r>
            <w:r w:rsidRPr="00B54F02">
              <w:rPr>
                <w:sz w:val="22"/>
                <w:szCs w:val="22"/>
              </w:rPr>
              <w:t>, любой</w:t>
            </w:r>
          </w:p>
        </w:tc>
      </w:tr>
      <w:tr w:rsidR="00B54F02" w:rsidRPr="00DC5E65" w:rsidTr="00B54F02">
        <w:trPr>
          <w:jc w:val="center"/>
        </w:trPr>
        <w:tc>
          <w:tcPr>
            <w:tcW w:w="709" w:type="dxa"/>
          </w:tcPr>
          <w:p w:rsidR="00B54F02" w:rsidRPr="00B54F02" w:rsidRDefault="00B54F02" w:rsidP="006D20D0">
            <w:r w:rsidRPr="00B54F02">
              <w:rPr>
                <w:sz w:val="22"/>
                <w:szCs w:val="22"/>
              </w:rPr>
              <w:t>б/н</w:t>
            </w:r>
          </w:p>
        </w:tc>
        <w:tc>
          <w:tcPr>
            <w:tcW w:w="697" w:type="dxa"/>
          </w:tcPr>
          <w:p w:rsidR="00B54F02" w:rsidRPr="00B54F02" w:rsidRDefault="00B54F02" w:rsidP="006D20D0">
            <w:r w:rsidRPr="00B54F02">
              <w:rPr>
                <w:sz w:val="22"/>
                <w:szCs w:val="22"/>
              </w:rPr>
              <w:t>3</w:t>
            </w:r>
          </w:p>
        </w:tc>
        <w:tc>
          <w:tcPr>
            <w:tcW w:w="1362" w:type="dxa"/>
          </w:tcPr>
          <w:p w:rsidR="00B54F02" w:rsidRPr="00B54F02" w:rsidRDefault="00B54F02" w:rsidP="006D20D0">
            <w:r w:rsidRPr="00B54F02">
              <w:rPr>
                <w:sz w:val="22"/>
                <w:szCs w:val="22"/>
              </w:rPr>
              <w:t>Новичиха-Солоновка</w:t>
            </w:r>
          </w:p>
        </w:tc>
        <w:tc>
          <w:tcPr>
            <w:tcW w:w="2268" w:type="dxa"/>
          </w:tcPr>
          <w:p w:rsidR="00B54F02" w:rsidRPr="00B54F02" w:rsidRDefault="00B54F02" w:rsidP="006D20D0">
            <w:r w:rsidRPr="00B54F02">
              <w:rPr>
                <w:sz w:val="22"/>
                <w:szCs w:val="22"/>
              </w:rPr>
              <w:t>пос.Мамонтово, пос.Красноярка, с. Павловка, с.10 лет Октября</w:t>
            </w:r>
          </w:p>
        </w:tc>
        <w:tc>
          <w:tcPr>
            <w:tcW w:w="1769" w:type="dxa"/>
          </w:tcPr>
          <w:p w:rsidR="00B54F02" w:rsidRPr="00B54F02" w:rsidRDefault="00B54F02" w:rsidP="006D20D0">
            <w:r w:rsidRPr="00B54F02">
              <w:rPr>
                <w:sz w:val="22"/>
                <w:szCs w:val="22"/>
              </w:rPr>
              <w:t>ул. Ленинская, ул. 70 лет ВЛКСМ, ул. Народная</w:t>
            </w:r>
          </w:p>
        </w:tc>
        <w:tc>
          <w:tcPr>
            <w:tcW w:w="783" w:type="dxa"/>
          </w:tcPr>
          <w:p w:rsidR="00B54F02" w:rsidRPr="00B54F02" w:rsidRDefault="00B54F02" w:rsidP="006D20D0">
            <w:r w:rsidRPr="00B54F02">
              <w:rPr>
                <w:sz w:val="22"/>
                <w:szCs w:val="22"/>
              </w:rPr>
              <w:t>106</w:t>
            </w:r>
          </w:p>
        </w:tc>
        <w:tc>
          <w:tcPr>
            <w:tcW w:w="2126" w:type="dxa"/>
          </w:tcPr>
          <w:p w:rsidR="00B54F02" w:rsidRPr="00B54F02" w:rsidRDefault="00B54F02" w:rsidP="006D20D0">
            <w:r w:rsidRPr="00B54F02">
              <w:rPr>
                <w:sz w:val="22"/>
                <w:szCs w:val="22"/>
              </w:rPr>
              <w:t>Только в установленных остановочных пунктах</w:t>
            </w:r>
          </w:p>
        </w:tc>
        <w:tc>
          <w:tcPr>
            <w:tcW w:w="3260" w:type="dxa"/>
          </w:tcPr>
          <w:p w:rsidR="00B54F02" w:rsidRPr="00B54F02" w:rsidRDefault="00B54F02" w:rsidP="006D20D0">
            <w:r w:rsidRPr="00B54F02">
              <w:rPr>
                <w:sz w:val="22"/>
                <w:szCs w:val="22"/>
              </w:rPr>
              <w:t>регулируемые перевозки по нерегулируемым тарифам</w:t>
            </w:r>
          </w:p>
        </w:tc>
        <w:tc>
          <w:tcPr>
            <w:tcW w:w="2552" w:type="dxa"/>
          </w:tcPr>
          <w:p w:rsidR="00B54F02" w:rsidRPr="00B54F02" w:rsidRDefault="00B54F02" w:rsidP="006D20D0">
            <w:r w:rsidRPr="00B54F02">
              <w:rPr>
                <w:sz w:val="22"/>
                <w:szCs w:val="22"/>
              </w:rPr>
              <w:t xml:space="preserve">Автобус, вид ТС – </w:t>
            </w:r>
            <w:r w:rsidRPr="00B54F02">
              <w:rPr>
                <w:sz w:val="22"/>
                <w:szCs w:val="22"/>
                <w:lang w:val="en-US"/>
              </w:rPr>
              <w:t>D</w:t>
            </w:r>
            <w:r w:rsidRPr="00B54F02">
              <w:rPr>
                <w:sz w:val="22"/>
                <w:szCs w:val="22"/>
              </w:rPr>
              <w:t>, любой</w:t>
            </w:r>
          </w:p>
        </w:tc>
      </w:tr>
      <w:tr w:rsidR="00B54F02" w:rsidRPr="00DC5E65" w:rsidTr="00B54F02">
        <w:trPr>
          <w:jc w:val="center"/>
        </w:trPr>
        <w:tc>
          <w:tcPr>
            <w:tcW w:w="709" w:type="dxa"/>
          </w:tcPr>
          <w:p w:rsidR="00B54F02" w:rsidRPr="00B54F02" w:rsidRDefault="00B54F02" w:rsidP="006D20D0">
            <w:r w:rsidRPr="00B54F02">
              <w:rPr>
                <w:sz w:val="22"/>
                <w:szCs w:val="22"/>
              </w:rPr>
              <w:t>б/н</w:t>
            </w:r>
          </w:p>
        </w:tc>
        <w:tc>
          <w:tcPr>
            <w:tcW w:w="697" w:type="dxa"/>
          </w:tcPr>
          <w:p w:rsidR="00B54F02" w:rsidRPr="00B54F02" w:rsidRDefault="00B54F02" w:rsidP="006D20D0">
            <w:r w:rsidRPr="00B54F02">
              <w:rPr>
                <w:sz w:val="22"/>
                <w:szCs w:val="22"/>
              </w:rPr>
              <w:t>4</w:t>
            </w:r>
          </w:p>
        </w:tc>
        <w:tc>
          <w:tcPr>
            <w:tcW w:w="1362" w:type="dxa"/>
          </w:tcPr>
          <w:p w:rsidR="00B54F02" w:rsidRPr="00B54F02" w:rsidRDefault="00B54F02" w:rsidP="006D20D0">
            <w:r w:rsidRPr="00B54F02">
              <w:rPr>
                <w:sz w:val="22"/>
                <w:szCs w:val="22"/>
              </w:rPr>
              <w:t>Новичиха-Токарево</w:t>
            </w:r>
          </w:p>
        </w:tc>
        <w:tc>
          <w:tcPr>
            <w:tcW w:w="2268" w:type="dxa"/>
          </w:tcPr>
          <w:p w:rsidR="00B54F02" w:rsidRPr="00B54F02" w:rsidRDefault="00B54F02" w:rsidP="006D20D0">
            <w:r w:rsidRPr="00B54F02">
              <w:rPr>
                <w:sz w:val="22"/>
                <w:szCs w:val="22"/>
              </w:rPr>
              <w:t>нет</w:t>
            </w:r>
          </w:p>
        </w:tc>
        <w:tc>
          <w:tcPr>
            <w:tcW w:w="1769" w:type="dxa"/>
          </w:tcPr>
          <w:p w:rsidR="00B54F02" w:rsidRPr="00B54F02" w:rsidRDefault="00B54F02" w:rsidP="006D20D0">
            <w:r w:rsidRPr="00B54F02">
              <w:rPr>
                <w:sz w:val="22"/>
                <w:szCs w:val="22"/>
              </w:rPr>
              <w:t>ул. Первомайская, ул. Народная, ул. Депутатская</w:t>
            </w:r>
          </w:p>
        </w:tc>
        <w:tc>
          <w:tcPr>
            <w:tcW w:w="783" w:type="dxa"/>
          </w:tcPr>
          <w:p w:rsidR="00B54F02" w:rsidRPr="00B54F02" w:rsidRDefault="00B54F02" w:rsidP="006D20D0">
            <w:r w:rsidRPr="00B54F02">
              <w:rPr>
                <w:sz w:val="22"/>
                <w:szCs w:val="22"/>
              </w:rPr>
              <w:t>42</w:t>
            </w:r>
          </w:p>
        </w:tc>
        <w:tc>
          <w:tcPr>
            <w:tcW w:w="2126" w:type="dxa"/>
          </w:tcPr>
          <w:p w:rsidR="00B54F02" w:rsidRPr="00B54F02" w:rsidRDefault="00B54F02" w:rsidP="006D20D0">
            <w:r w:rsidRPr="00B54F02">
              <w:rPr>
                <w:sz w:val="22"/>
                <w:szCs w:val="22"/>
              </w:rPr>
              <w:t>Только в установленных остановочных пунктах</w:t>
            </w:r>
          </w:p>
        </w:tc>
        <w:tc>
          <w:tcPr>
            <w:tcW w:w="3260" w:type="dxa"/>
          </w:tcPr>
          <w:p w:rsidR="00B54F02" w:rsidRPr="00B54F02" w:rsidRDefault="00B54F02" w:rsidP="006D20D0">
            <w:r w:rsidRPr="00B54F02">
              <w:rPr>
                <w:sz w:val="22"/>
                <w:szCs w:val="22"/>
              </w:rPr>
              <w:t>регулируемые перевозки по нерегулируемым тарифам</w:t>
            </w:r>
          </w:p>
        </w:tc>
        <w:tc>
          <w:tcPr>
            <w:tcW w:w="2552" w:type="dxa"/>
          </w:tcPr>
          <w:p w:rsidR="00B54F02" w:rsidRPr="00B54F02" w:rsidRDefault="00B54F02" w:rsidP="006D20D0">
            <w:r w:rsidRPr="00B54F02">
              <w:rPr>
                <w:sz w:val="22"/>
                <w:szCs w:val="22"/>
              </w:rPr>
              <w:t xml:space="preserve">Автобус, вид ТС – </w:t>
            </w:r>
            <w:r w:rsidRPr="00B54F02">
              <w:rPr>
                <w:sz w:val="22"/>
                <w:szCs w:val="22"/>
                <w:lang w:val="en-US"/>
              </w:rPr>
              <w:t>D</w:t>
            </w:r>
            <w:r w:rsidRPr="00B54F02">
              <w:rPr>
                <w:sz w:val="22"/>
                <w:szCs w:val="22"/>
              </w:rPr>
              <w:t>, любой</w:t>
            </w:r>
          </w:p>
        </w:tc>
      </w:tr>
      <w:tr w:rsidR="00B54F02" w:rsidRPr="00DC5E65" w:rsidTr="00B54F02">
        <w:trPr>
          <w:jc w:val="center"/>
        </w:trPr>
        <w:tc>
          <w:tcPr>
            <w:tcW w:w="709" w:type="dxa"/>
          </w:tcPr>
          <w:p w:rsidR="00B54F02" w:rsidRPr="00B54F02" w:rsidRDefault="00B54F02" w:rsidP="006D20D0">
            <w:r w:rsidRPr="00B54F02">
              <w:rPr>
                <w:sz w:val="22"/>
                <w:szCs w:val="22"/>
              </w:rPr>
              <w:t>б/н</w:t>
            </w:r>
          </w:p>
        </w:tc>
        <w:tc>
          <w:tcPr>
            <w:tcW w:w="697" w:type="dxa"/>
          </w:tcPr>
          <w:p w:rsidR="00B54F02" w:rsidRPr="00B54F02" w:rsidRDefault="00B54F02" w:rsidP="006D20D0">
            <w:r w:rsidRPr="00B54F02">
              <w:rPr>
                <w:sz w:val="22"/>
                <w:szCs w:val="22"/>
              </w:rPr>
              <w:t>5</w:t>
            </w:r>
          </w:p>
        </w:tc>
        <w:tc>
          <w:tcPr>
            <w:tcW w:w="1362" w:type="dxa"/>
          </w:tcPr>
          <w:p w:rsidR="00B54F02" w:rsidRPr="00B54F02" w:rsidRDefault="00B54F02" w:rsidP="006D20D0">
            <w:r w:rsidRPr="00B54F02">
              <w:rPr>
                <w:sz w:val="22"/>
                <w:szCs w:val="22"/>
              </w:rPr>
              <w:t>Новичиха-Ильинский</w:t>
            </w:r>
          </w:p>
        </w:tc>
        <w:tc>
          <w:tcPr>
            <w:tcW w:w="2268" w:type="dxa"/>
          </w:tcPr>
          <w:p w:rsidR="00B54F02" w:rsidRPr="00B54F02" w:rsidRDefault="00B54F02" w:rsidP="006D20D0">
            <w:r w:rsidRPr="00B54F02">
              <w:rPr>
                <w:sz w:val="22"/>
                <w:szCs w:val="22"/>
              </w:rPr>
              <w:t>с. Мельниково, пос. Веселая Дубрава, с. Долгово</w:t>
            </w:r>
          </w:p>
        </w:tc>
        <w:tc>
          <w:tcPr>
            <w:tcW w:w="1769" w:type="dxa"/>
          </w:tcPr>
          <w:p w:rsidR="00B54F02" w:rsidRPr="00B54F02" w:rsidRDefault="00B54F02" w:rsidP="006D20D0">
            <w:r w:rsidRPr="00B54F02">
              <w:rPr>
                <w:sz w:val="22"/>
                <w:szCs w:val="22"/>
              </w:rPr>
              <w:t>ул. Ленинская, ул. Первомайская, ул. Народная, ул. Депутатская</w:t>
            </w:r>
          </w:p>
        </w:tc>
        <w:tc>
          <w:tcPr>
            <w:tcW w:w="783" w:type="dxa"/>
          </w:tcPr>
          <w:p w:rsidR="00B54F02" w:rsidRPr="00B54F02" w:rsidRDefault="00B54F02" w:rsidP="006D20D0">
            <w:r w:rsidRPr="00B54F02">
              <w:rPr>
                <w:sz w:val="22"/>
                <w:szCs w:val="22"/>
              </w:rPr>
              <w:t>128</w:t>
            </w:r>
          </w:p>
        </w:tc>
        <w:tc>
          <w:tcPr>
            <w:tcW w:w="2126" w:type="dxa"/>
          </w:tcPr>
          <w:p w:rsidR="00B54F02" w:rsidRPr="00B54F02" w:rsidRDefault="00B54F02" w:rsidP="006D20D0">
            <w:r w:rsidRPr="00B54F02">
              <w:rPr>
                <w:sz w:val="22"/>
                <w:szCs w:val="22"/>
              </w:rPr>
              <w:t>Только в установленных остановочных пунктах</w:t>
            </w:r>
          </w:p>
        </w:tc>
        <w:tc>
          <w:tcPr>
            <w:tcW w:w="3260" w:type="dxa"/>
          </w:tcPr>
          <w:p w:rsidR="00B54F02" w:rsidRPr="00B54F02" w:rsidRDefault="00B54F02" w:rsidP="006D20D0">
            <w:r w:rsidRPr="00B54F02">
              <w:rPr>
                <w:sz w:val="22"/>
                <w:szCs w:val="22"/>
              </w:rPr>
              <w:t>регулируемые перевозки по нерегулируемым тарифам</w:t>
            </w:r>
          </w:p>
        </w:tc>
        <w:tc>
          <w:tcPr>
            <w:tcW w:w="2552" w:type="dxa"/>
          </w:tcPr>
          <w:p w:rsidR="00B54F02" w:rsidRPr="00B54F02" w:rsidRDefault="00B54F02" w:rsidP="006D20D0">
            <w:r w:rsidRPr="00B54F02">
              <w:rPr>
                <w:sz w:val="22"/>
                <w:szCs w:val="22"/>
              </w:rPr>
              <w:t xml:space="preserve">Автобус, вид ТС – </w:t>
            </w:r>
            <w:r w:rsidRPr="00B54F02">
              <w:rPr>
                <w:sz w:val="22"/>
                <w:szCs w:val="22"/>
                <w:lang w:val="en-US"/>
              </w:rPr>
              <w:t>D</w:t>
            </w:r>
            <w:r w:rsidRPr="00B54F02">
              <w:rPr>
                <w:sz w:val="22"/>
                <w:szCs w:val="22"/>
              </w:rPr>
              <w:t>, любой</w:t>
            </w:r>
          </w:p>
        </w:tc>
      </w:tr>
    </w:tbl>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sectPr w:rsidR="00B54F02" w:rsidSect="006D20D0">
          <w:pgSz w:w="16838" w:h="11906" w:orient="landscape"/>
          <w:pgMar w:top="1701" w:right="1134" w:bottom="851" w:left="1134" w:header="709" w:footer="709" w:gutter="0"/>
          <w:cols w:space="708"/>
          <w:docGrid w:linePitch="360"/>
        </w:sectPr>
      </w:pPr>
    </w:p>
    <w:p w:rsidR="00B54F02" w:rsidRPr="009F385D" w:rsidRDefault="00B54F02" w:rsidP="00B54F02">
      <w:pPr>
        <w:pStyle w:val="a9"/>
        <w:spacing w:before="0" w:beforeAutospacing="0" w:after="0" w:afterAutospacing="0"/>
        <w:ind w:firstLine="709"/>
        <w:jc w:val="right"/>
        <w:rPr>
          <w:sz w:val="28"/>
          <w:szCs w:val="28"/>
        </w:rPr>
      </w:pPr>
      <w:r w:rsidRPr="009F385D">
        <w:rPr>
          <w:sz w:val="28"/>
          <w:szCs w:val="28"/>
        </w:rPr>
        <w:lastRenderedPageBreak/>
        <w:t xml:space="preserve">Приложение </w:t>
      </w:r>
      <w:r>
        <w:rPr>
          <w:sz w:val="28"/>
          <w:szCs w:val="28"/>
        </w:rPr>
        <w:t>2</w:t>
      </w:r>
    </w:p>
    <w:p w:rsidR="00B54F02" w:rsidRDefault="00B54F02" w:rsidP="00B54F02">
      <w:pPr>
        <w:pStyle w:val="a9"/>
        <w:spacing w:before="0" w:beforeAutospacing="0" w:after="0" w:afterAutospacing="0"/>
        <w:ind w:firstLine="709"/>
        <w:jc w:val="right"/>
        <w:rPr>
          <w:sz w:val="28"/>
          <w:szCs w:val="28"/>
        </w:rPr>
      </w:pPr>
      <w:r w:rsidRPr="00ED3E4C">
        <w:rPr>
          <w:sz w:val="28"/>
          <w:szCs w:val="28"/>
        </w:rPr>
        <w:t>к конкурсной документации</w:t>
      </w:r>
    </w:p>
    <w:p w:rsidR="00B54F02" w:rsidRDefault="00B54F02" w:rsidP="00B54F02">
      <w:pPr>
        <w:pStyle w:val="a9"/>
        <w:spacing w:before="0" w:beforeAutospacing="0" w:after="0" w:afterAutospacing="0"/>
        <w:ind w:firstLine="709"/>
        <w:jc w:val="right"/>
        <w:rPr>
          <w:sz w:val="28"/>
          <w:szCs w:val="28"/>
        </w:rPr>
      </w:pPr>
    </w:p>
    <w:p w:rsidR="00B54F02" w:rsidRPr="00573A1F" w:rsidRDefault="00B54F02" w:rsidP="00B54F02">
      <w:pPr>
        <w:pStyle w:val="ConsPlusNormal"/>
        <w:jc w:val="center"/>
        <w:rPr>
          <w:rFonts w:ascii="Times New Roman" w:hAnsi="Times New Roman"/>
          <w:sz w:val="28"/>
          <w:szCs w:val="28"/>
        </w:rPr>
      </w:pPr>
      <w:r w:rsidRPr="00573A1F">
        <w:rPr>
          <w:rFonts w:ascii="Times New Roman" w:hAnsi="Times New Roman"/>
          <w:sz w:val="28"/>
          <w:szCs w:val="28"/>
        </w:rPr>
        <w:t>З</w:t>
      </w:r>
      <w:r>
        <w:rPr>
          <w:rFonts w:ascii="Times New Roman" w:hAnsi="Times New Roman"/>
          <w:sz w:val="28"/>
          <w:szCs w:val="28"/>
        </w:rPr>
        <w:t xml:space="preserve">аявка на участие в открытом конкурсе на право получения свидетельства </w:t>
      </w:r>
      <w:r w:rsidRPr="00573A1F">
        <w:rPr>
          <w:rFonts w:ascii="Times New Roman" w:hAnsi="Times New Roman"/>
          <w:sz w:val="28"/>
          <w:szCs w:val="28"/>
        </w:rPr>
        <w:t>об</w:t>
      </w:r>
    </w:p>
    <w:p w:rsidR="00B54F02" w:rsidRDefault="00B54F02" w:rsidP="00B54F02">
      <w:pPr>
        <w:pStyle w:val="ConsPlusNormal"/>
        <w:jc w:val="center"/>
        <w:rPr>
          <w:rFonts w:ascii="Times New Roman" w:hAnsi="Times New Roman"/>
          <w:sz w:val="28"/>
          <w:szCs w:val="28"/>
        </w:rPr>
      </w:pPr>
      <w:r w:rsidRPr="00573A1F">
        <w:rPr>
          <w:rFonts w:ascii="Times New Roman" w:hAnsi="Times New Roman"/>
          <w:sz w:val="28"/>
          <w:szCs w:val="28"/>
        </w:rPr>
        <w:t>осуществлении перевозок по</w:t>
      </w:r>
      <w:r>
        <w:rPr>
          <w:rFonts w:ascii="Times New Roman" w:hAnsi="Times New Roman"/>
          <w:sz w:val="28"/>
          <w:szCs w:val="28"/>
        </w:rPr>
        <w:t xml:space="preserve"> </w:t>
      </w:r>
      <w:r w:rsidRPr="00573A1F">
        <w:rPr>
          <w:rFonts w:ascii="Times New Roman" w:hAnsi="Times New Roman"/>
          <w:sz w:val="28"/>
          <w:szCs w:val="28"/>
        </w:rPr>
        <w:t>муниципальным маршрутам</w:t>
      </w:r>
      <w:r>
        <w:rPr>
          <w:rFonts w:ascii="Times New Roman" w:hAnsi="Times New Roman"/>
          <w:sz w:val="28"/>
          <w:szCs w:val="28"/>
        </w:rPr>
        <w:t xml:space="preserve"> </w:t>
      </w:r>
      <w:r w:rsidRPr="00573A1F">
        <w:rPr>
          <w:rFonts w:ascii="Times New Roman" w:hAnsi="Times New Roman"/>
          <w:sz w:val="28"/>
          <w:szCs w:val="28"/>
        </w:rPr>
        <w:t>регулярных перевозок по</w:t>
      </w:r>
      <w:r>
        <w:rPr>
          <w:rFonts w:ascii="Times New Roman" w:hAnsi="Times New Roman"/>
          <w:sz w:val="28"/>
          <w:szCs w:val="28"/>
        </w:rPr>
        <w:t xml:space="preserve"> </w:t>
      </w:r>
      <w:r w:rsidRPr="00573A1F">
        <w:rPr>
          <w:rFonts w:ascii="Times New Roman" w:hAnsi="Times New Roman"/>
          <w:sz w:val="28"/>
          <w:szCs w:val="28"/>
        </w:rPr>
        <w:t>нерегулируемым тарифам на</w:t>
      </w:r>
      <w:r>
        <w:rPr>
          <w:rFonts w:ascii="Times New Roman" w:hAnsi="Times New Roman"/>
          <w:sz w:val="28"/>
          <w:szCs w:val="28"/>
        </w:rPr>
        <w:t xml:space="preserve"> </w:t>
      </w:r>
      <w:r w:rsidRPr="00573A1F">
        <w:rPr>
          <w:rFonts w:ascii="Times New Roman" w:hAnsi="Times New Roman"/>
          <w:sz w:val="28"/>
          <w:szCs w:val="28"/>
        </w:rPr>
        <w:t xml:space="preserve">территории </w:t>
      </w:r>
      <w:r w:rsidRPr="00F16B1D">
        <w:rPr>
          <w:rFonts w:ascii="Times New Roman" w:hAnsi="Times New Roman"/>
          <w:sz w:val="28"/>
          <w:szCs w:val="28"/>
        </w:rPr>
        <w:t>Новичихинского района Алтайского края</w:t>
      </w:r>
    </w:p>
    <w:p w:rsidR="00B54F02" w:rsidRPr="00573A1F" w:rsidRDefault="00B54F02" w:rsidP="00B54F02">
      <w:pPr>
        <w:pStyle w:val="ConsPlusNonformat"/>
        <w:jc w:val="center"/>
        <w:rPr>
          <w:rFonts w:ascii="Times New Roman" w:hAnsi="Times New Roman" w:cs="Times New Roman"/>
          <w:sz w:val="28"/>
          <w:szCs w:val="28"/>
        </w:rPr>
      </w:pP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________________________________________</w:t>
      </w:r>
      <w:r>
        <w:rPr>
          <w:rFonts w:ascii="Times New Roman" w:hAnsi="Times New Roman" w:cs="Times New Roman"/>
          <w:sz w:val="28"/>
          <w:szCs w:val="28"/>
        </w:rPr>
        <w:t>_________________________</w:t>
      </w:r>
    </w:p>
    <w:p w:rsidR="00B54F02" w:rsidRPr="00BE6D07" w:rsidRDefault="00B54F02" w:rsidP="00B54F02">
      <w:pPr>
        <w:pStyle w:val="ConsPlusNonformat"/>
        <w:jc w:val="both"/>
        <w:rPr>
          <w:rFonts w:ascii="Times New Roman" w:hAnsi="Times New Roman" w:cs="Times New Roman"/>
          <w:sz w:val="24"/>
          <w:szCs w:val="24"/>
        </w:rPr>
      </w:pPr>
      <w:r w:rsidRPr="00BE6D07">
        <w:rPr>
          <w:rFonts w:ascii="Times New Roman" w:hAnsi="Times New Roman" w:cs="Times New Roman"/>
          <w:sz w:val="24"/>
          <w:szCs w:val="24"/>
        </w:rPr>
        <w:t xml:space="preserve"> (наименование юридического лица, Ф.И.О. индивидуального предпринимателя, уполномоченного участника</w:t>
      </w:r>
      <w:r w:rsidRPr="00BE6D07">
        <w:rPr>
          <w:rFonts w:ascii="Times New Roman" w:hAnsi="Times New Roman" w:cs="Times New Roman"/>
          <w:sz w:val="24"/>
          <w:szCs w:val="24"/>
          <w:vertAlign w:val="superscript"/>
        </w:rPr>
        <w:t>(1)</w:t>
      </w:r>
      <w:r w:rsidRPr="00BE6D07">
        <w:rPr>
          <w:rFonts w:ascii="Times New Roman" w:hAnsi="Times New Roman" w:cs="Times New Roman"/>
          <w:sz w:val="24"/>
          <w:szCs w:val="24"/>
        </w:rPr>
        <w:t xml:space="preserve"> договора простого товарищества)</w:t>
      </w:r>
    </w:p>
    <w:p w:rsidR="00B54F02" w:rsidRPr="00BE6D07" w:rsidRDefault="00B54F02" w:rsidP="00B54F02">
      <w:pPr>
        <w:pStyle w:val="ConsPlusNonformat"/>
        <w:jc w:val="both"/>
        <w:rPr>
          <w:rFonts w:ascii="Times New Roman" w:hAnsi="Times New Roman" w:cs="Times New Roman"/>
          <w:sz w:val="24"/>
          <w:szCs w:val="28"/>
        </w:rPr>
      </w:pPr>
      <w:r w:rsidRPr="00BE6D07">
        <w:rPr>
          <w:rFonts w:ascii="Times New Roman" w:hAnsi="Times New Roman" w:cs="Times New Roman"/>
          <w:sz w:val="24"/>
          <w:szCs w:val="28"/>
        </w:rPr>
        <w:t>_______________________________________________________________</w:t>
      </w:r>
      <w:r>
        <w:rPr>
          <w:rFonts w:ascii="Times New Roman" w:hAnsi="Times New Roman" w:cs="Times New Roman"/>
          <w:sz w:val="24"/>
          <w:szCs w:val="28"/>
        </w:rPr>
        <w:t>_________</w:t>
      </w:r>
      <w:r w:rsidRPr="00BE6D07">
        <w:rPr>
          <w:rFonts w:ascii="Times New Roman" w:hAnsi="Times New Roman" w:cs="Times New Roman"/>
          <w:sz w:val="24"/>
          <w:szCs w:val="28"/>
        </w:rPr>
        <w:t>___</w:t>
      </w:r>
    </w:p>
    <w:p w:rsidR="00B54F02" w:rsidRPr="00BE6D07" w:rsidRDefault="00B54F02" w:rsidP="00B54F02">
      <w:pPr>
        <w:pStyle w:val="ConsPlusNonformat"/>
        <w:jc w:val="center"/>
        <w:rPr>
          <w:rFonts w:ascii="Times New Roman" w:hAnsi="Times New Roman" w:cs="Times New Roman"/>
          <w:sz w:val="24"/>
          <w:szCs w:val="28"/>
        </w:rPr>
      </w:pPr>
      <w:r w:rsidRPr="00BE6D07">
        <w:rPr>
          <w:rFonts w:ascii="Times New Roman" w:hAnsi="Times New Roman" w:cs="Times New Roman"/>
          <w:sz w:val="24"/>
          <w:szCs w:val="28"/>
        </w:rPr>
        <w:t>(местонахождение, почтовый адрес электронной почты)</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 xml:space="preserve">Идентификационный номер налогоплательщика </w:t>
      </w:r>
      <w:r w:rsidRPr="00573A1F">
        <w:rPr>
          <w:rFonts w:ascii="Times New Roman" w:hAnsi="Times New Roman" w:cs="Times New Roman"/>
          <w:sz w:val="28"/>
          <w:szCs w:val="28"/>
          <w:vertAlign w:val="superscript"/>
        </w:rPr>
        <w:t>(1)</w:t>
      </w:r>
      <w:r w:rsidRPr="00573A1F">
        <w:rPr>
          <w:rFonts w:ascii="Times New Roman" w:hAnsi="Times New Roman" w:cs="Times New Roman"/>
          <w:sz w:val="28"/>
          <w:szCs w:val="28"/>
        </w:rPr>
        <w:t xml:space="preserve"> _________________________________</w:t>
      </w:r>
      <w:r>
        <w:rPr>
          <w:rFonts w:ascii="Times New Roman" w:hAnsi="Times New Roman" w:cs="Times New Roman"/>
          <w:sz w:val="28"/>
          <w:szCs w:val="28"/>
        </w:rPr>
        <w:t>________________________________</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 xml:space="preserve">Основной государственный регистрационный номер </w:t>
      </w:r>
      <w:r w:rsidRPr="00573A1F">
        <w:rPr>
          <w:rFonts w:ascii="Times New Roman" w:hAnsi="Times New Roman" w:cs="Times New Roman"/>
          <w:sz w:val="28"/>
          <w:szCs w:val="28"/>
          <w:vertAlign w:val="superscript"/>
        </w:rPr>
        <w:t>(1)</w:t>
      </w:r>
      <w:r w:rsidRPr="00573A1F">
        <w:rPr>
          <w:rFonts w:ascii="Times New Roman" w:hAnsi="Times New Roman" w:cs="Times New Roman"/>
          <w:sz w:val="28"/>
          <w:szCs w:val="28"/>
        </w:rPr>
        <w:t xml:space="preserve"> _____________________________</w:t>
      </w:r>
      <w:r>
        <w:rPr>
          <w:rFonts w:ascii="Times New Roman" w:hAnsi="Times New Roman" w:cs="Times New Roman"/>
          <w:sz w:val="28"/>
          <w:szCs w:val="28"/>
        </w:rPr>
        <w:t>____________________________________</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Лицензия</w:t>
      </w:r>
      <w:r w:rsidRPr="00573A1F">
        <w:rPr>
          <w:rFonts w:ascii="Times New Roman" w:hAnsi="Times New Roman" w:cs="Times New Roman"/>
          <w:sz w:val="28"/>
          <w:szCs w:val="28"/>
          <w:vertAlign w:val="superscript"/>
        </w:rPr>
        <w:t>(1)</w:t>
      </w:r>
      <w:r w:rsidRPr="00573A1F">
        <w:rPr>
          <w:rFonts w:ascii="Times New Roman" w:hAnsi="Times New Roman" w:cs="Times New Roman"/>
          <w:sz w:val="28"/>
          <w:szCs w:val="28"/>
        </w:rPr>
        <w:t xml:space="preserve"> на осуществление деятельности по перевозке пассажиров автомобильным транспортом, оборудованным для перевозки более восьми человек</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№______________________________</w:t>
      </w:r>
      <w:r>
        <w:rPr>
          <w:rFonts w:ascii="Times New Roman" w:hAnsi="Times New Roman" w:cs="Times New Roman"/>
          <w:sz w:val="28"/>
          <w:szCs w:val="28"/>
        </w:rPr>
        <w:t xml:space="preserve"> </w:t>
      </w:r>
      <w:r w:rsidRPr="00573A1F">
        <w:rPr>
          <w:rFonts w:ascii="Times New Roman" w:hAnsi="Times New Roman" w:cs="Times New Roman"/>
          <w:sz w:val="28"/>
          <w:szCs w:val="28"/>
        </w:rPr>
        <w:t>от ___</w:t>
      </w:r>
      <w:r>
        <w:rPr>
          <w:rFonts w:ascii="Times New Roman" w:hAnsi="Times New Roman" w:cs="Times New Roman"/>
          <w:sz w:val="28"/>
          <w:szCs w:val="28"/>
        </w:rPr>
        <w:t>__________________________</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Вид</w:t>
      </w:r>
      <w:r>
        <w:rPr>
          <w:rFonts w:ascii="Times New Roman" w:hAnsi="Times New Roman" w:cs="Times New Roman"/>
          <w:sz w:val="28"/>
          <w:szCs w:val="28"/>
        </w:rPr>
        <w:t xml:space="preserve"> </w:t>
      </w:r>
      <w:r w:rsidRPr="00573A1F">
        <w:rPr>
          <w:rFonts w:ascii="Times New Roman" w:hAnsi="Times New Roman" w:cs="Times New Roman"/>
          <w:sz w:val="28"/>
          <w:szCs w:val="28"/>
        </w:rPr>
        <w:t>работ:_</w:t>
      </w:r>
      <w:r>
        <w:rPr>
          <w:rFonts w:ascii="Times New Roman" w:hAnsi="Times New Roman" w:cs="Times New Roman"/>
          <w:sz w:val="28"/>
          <w:szCs w:val="28"/>
        </w:rPr>
        <w:t>_</w:t>
      </w:r>
      <w:r w:rsidRPr="00573A1F">
        <w:rPr>
          <w:rFonts w:ascii="Times New Roman" w:hAnsi="Times New Roman" w:cs="Times New Roman"/>
          <w:sz w:val="28"/>
          <w:szCs w:val="28"/>
        </w:rPr>
        <w:t>____________________________</w:t>
      </w:r>
      <w:r>
        <w:rPr>
          <w:rFonts w:ascii="Times New Roman" w:hAnsi="Times New Roman" w:cs="Times New Roman"/>
          <w:sz w:val="28"/>
          <w:szCs w:val="28"/>
        </w:rPr>
        <w:t>___________________________</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 xml:space="preserve">Предлагает  обеспечить  осуществление  регулярных  перевозок  пассажиров по муниципальным маршрутам № </w:t>
      </w:r>
      <w:r>
        <w:rPr>
          <w:rFonts w:ascii="Times New Roman" w:hAnsi="Times New Roman" w:cs="Times New Roman"/>
          <w:sz w:val="28"/>
          <w:szCs w:val="28"/>
        </w:rPr>
        <w:t>_</w:t>
      </w:r>
      <w:r w:rsidRPr="00573A1F">
        <w:rPr>
          <w:rFonts w:ascii="Times New Roman" w:hAnsi="Times New Roman" w:cs="Times New Roman"/>
          <w:sz w:val="28"/>
          <w:szCs w:val="28"/>
        </w:rPr>
        <w:t>________________</w:t>
      </w:r>
      <w:r>
        <w:rPr>
          <w:rFonts w:ascii="Times New Roman" w:hAnsi="Times New Roman" w:cs="Times New Roman"/>
          <w:sz w:val="28"/>
          <w:szCs w:val="28"/>
        </w:rPr>
        <w:t>____________________</w:t>
      </w:r>
      <w:r w:rsidRPr="00573A1F">
        <w:rPr>
          <w:rFonts w:ascii="Times New Roman" w:hAnsi="Times New Roman" w:cs="Times New Roman"/>
          <w:sz w:val="28"/>
          <w:szCs w:val="28"/>
        </w:rPr>
        <w:t>___________________________</w:t>
      </w:r>
    </w:p>
    <w:p w:rsidR="00B54F02" w:rsidRPr="00BE6D07" w:rsidRDefault="00B54F02" w:rsidP="00B54F02">
      <w:pPr>
        <w:pStyle w:val="ConsPlusNonformat"/>
        <w:jc w:val="center"/>
        <w:rPr>
          <w:rFonts w:ascii="Times New Roman" w:hAnsi="Times New Roman" w:cs="Times New Roman"/>
          <w:sz w:val="24"/>
          <w:szCs w:val="28"/>
        </w:rPr>
      </w:pPr>
      <w:r w:rsidRPr="00BE6D07">
        <w:rPr>
          <w:rFonts w:ascii="Times New Roman" w:hAnsi="Times New Roman" w:cs="Times New Roman"/>
          <w:sz w:val="24"/>
          <w:szCs w:val="28"/>
        </w:rPr>
        <w:t>(порядковый номер и наименование маршрута)</w:t>
      </w:r>
    </w:p>
    <w:p w:rsidR="00B54F02" w:rsidRPr="00573A1F" w:rsidRDefault="00B54F02" w:rsidP="00B54F02">
      <w:pPr>
        <w:pStyle w:val="ConsPlusNonformat"/>
        <w:rPr>
          <w:rFonts w:ascii="Times New Roman" w:hAnsi="Times New Roman" w:cs="Times New Roman"/>
          <w:sz w:val="28"/>
          <w:szCs w:val="28"/>
        </w:rPr>
      </w:pPr>
      <w:r w:rsidRPr="00573A1F">
        <w:rPr>
          <w:rFonts w:ascii="Times New Roman" w:hAnsi="Times New Roman" w:cs="Times New Roman"/>
          <w:sz w:val="28"/>
          <w:szCs w:val="28"/>
        </w:rPr>
        <w:t>Регистрационный номер маршрута в реестре маршрутов ____________________________</w:t>
      </w:r>
      <w:r>
        <w:rPr>
          <w:rFonts w:ascii="Times New Roman" w:hAnsi="Times New Roman" w:cs="Times New Roman"/>
          <w:sz w:val="28"/>
          <w:szCs w:val="28"/>
        </w:rPr>
        <w:t>_____________________________________</w:t>
      </w:r>
    </w:p>
    <w:p w:rsidR="00B54F02" w:rsidRPr="00573A1F" w:rsidRDefault="00B54F02" w:rsidP="00B54F02">
      <w:pPr>
        <w:pStyle w:val="ConsPlusNonformat"/>
        <w:jc w:val="both"/>
        <w:rPr>
          <w:rFonts w:ascii="Times New Roman" w:hAnsi="Times New Roman" w:cs="Times New Roman"/>
          <w:sz w:val="28"/>
          <w:szCs w:val="28"/>
        </w:rPr>
      </w:pPr>
    </w:p>
    <w:p w:rsidR="00B54F02" w:rsidRPr="00573A1F" w:rsidRDefault="00B54F02" w:rsidP="00B54F02">
      <w:pPr>
        <w:pStyle w:val="ConsPlusNonformat"/>
        <w:rPr>
          <w:rFonts w:ascii="Times New Roman" w:hAnsi="Times New Roman" w:cs="Times New Roman"/>
          <w:sz w:val="28"/>
          <w:szCs w:val="28"/>
        </w:rPr>
      </w:pPr>
      <w:r w:rsidRPr="00573A1F">
        <w:rPr>
          <w:rFonts w:ascii="Times New Roman" w:hAnsi="Times New Roman" w:cs="Times New Roman"/>
          <w:sz w:val="28"/>
          <w:szCs w:val="28"/>
        </w:rPr>
        <w:t>Сведения о количестве транспортных средств _____________________________________</w:t>
      </w:r>
      <w:r>
        <w:rPr>
          <w:rFonts w:ascii="Times New Roman" w:hAnsi="Times New Roman" w:cs="Times New Roman"/>
          <w:sz w:val="28"/>
          <w:szCs w:val="28"/>
        </w:rPr>
        <w:t>____________________________</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Настоящей заявкой подтверждаю, что в отношении</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_______________________________________</w:t>
      </w:r>
      <w:r>
        <w:rPr>
          <w:rFonts w:ascii="Times New Roman" w:hAnsi="Times New Roman" w:cs="Times New Roman"/>
          <w:sz w:val="28"/>
          <w:szCs w:val="28"/>
        </w:rPr>
        <w:t>__________________________</w:t>
      </w:r>
    </w:p>
    <w:p w:rsidR="00B54F02" w:rsidRPr="00573A1F" w:rsidRDefault="00B54F02" w:rsidP="00B54F02">
      <w:pPr>
        <w:pStyle w:val="ConsPlusNonformat"/>
        <w:jc w:val="center"/>
        <w:rPr>
          <w:rFonts w:ascii="Times New Roman" w:hAnsi="Times New Roman" w:cs="Times New Roman"/>
          <w:sz w:val="28"/>
          <w:szCs w:val="28"/>
        </w:rPr>
      </w:pPr>
      <w:r w:rsidRPr="00BE6D07">
        <w:rPr>
          <w:rFonts w:ascii="Times New Roman" w:hAnsi="Times New Roman" w:cs="Times New Roman"/>
          <w:sz w:val="24"/>
          <w:szCs w:val="28"/>
        </w:rPr>
        <w:t>(наименование юридического лица, Ф.И.О. индивидуального предпринимателя, участников договора простого товарищества)</w:t>
      </w:r>
    </w:p>
    <w:p w:rsidR="00B54F02" w:rsidRPr="00573A1F" w:rsidRDefault="00B54F02" w:rsidP="00B54F02">
      <w:pPr>
        <w:pStyle w:val="ConsPlusNonformat"/>
        <w:jc w:val="both"/>
        <w:rPr>
          <w:rFonts w:ascii="Times New Roman" w:hAnsi="Times New Roman" w:cs="Times New Roman"/>
          <w:sz w:val="28"/>
          <w:szCs w:val="28"/>
        </w:rPr>
      </w:pP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B54F02" w:rsidRPr="00573A1F" w:rsidRDefault="00B54F02" w:rsidP="00B54F02">
      <w:pPr>
        <w:pStyle w:val="ConsPlusNonformat"/>
        <w:jc w:val="both"/>
        <w:rPr>
          <w:rFonts w:ascii="Times New Roman" w:hAnsi="Times New Roman" w:cs="Times New Roman"/>
          <w:sz w:val="28"/>
          <w:szCs w:val="28"/>
        </w:rPr>
      </w:pP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lastRenderedPageBreak/>
        <w:t>Конкурсные предложения:</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Информация о транспортных средствах</w:t>
      </w:r>
      <w:r w:rsidRPr="00573A1F">
        <w:rPr>
          <w:rFonts w:ascii="Times New Roman" w:hAnsi="Times New Roman" w:cs="Times New Roman"/>
          <w:sz w:val="28"/>
          <w:szCs w:val="28"/>
          <w:vertAlign w:val="superscript"/>
        </w:rPr>
        <w:t xml:space="preserve"> (2)</w:t>
      </w:r>
      <w:r w:rsidRPr="00573A1F">
        <w:rPr>
          <w:rFonts w:ascii="Times New Roman" w:hAnsi="Times New Roman" w:cs="Times New Roman"/>
          <w:sz w:val="28"/>
          <w:szCs w:val="28"/>
        </w:rPr>
        <w:t xml:space="preserve"> </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r w:rsidRPr="00573A1F">
        <w:rPr>
          <w:rFonts w:ascii="Times New Roman" w:hAnsi="Times New Roman" w:cs="Times New Roman"/>
          <w:sz w:val="28"/>
          <w:szCs w:val="28"/>
          <w:vertAlign w:val="superscript"/>
        </w:rPr>
        <w:t>(3)</w:t>
      </w:r>
      <w:r w:rsidRPr="00573A1F">
        <w:rPr>
          <w:rFonts w:ascii="Times New Roman" w:hAnsi="Times New Roman" w:cs="Times New Roman"/>
          <w:sz w:val="28"/>
          <w:szCs w:val="28"/>
        </w:rPr>
        <w:t xml:space="preserve"> ___________ единиц</w:t>
      </w:r>
    </w:p>
    <w:p w:rsidR="00B54F02" w:rsidRPr="00573A1F" w:rsidRDefault="00B54F02" w:rsidP="00B54F02">
      <w:pPr>
        <w:pStyle w:val="ConsPlusNonformat"/>
        <w:jc w:val="both"/>
        <w:rPr>
          <w:rFonts w:ascii="Times New Roman" w:hAnsi="Times New Roman" w:cs="Times New Roman"/>
          <w:sz w:val="28"/>
          <w:szCs w:val="28"/>
        </w:rPr>
      </w:pP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Приложение</w:t>
      </w:r>
      <w:r w:rsidRPr="00573A1F">
        <w:rPr>
          <w:rFonts w:ascii="Times New Roman" w:hAnsi="Times New Roman" w:cs="Times New Roman"/>
          <w:sz w:val="28"/>
          <w:szCs w:val="28"/>
          <w:vertAlign w:val="superscript"/>
        </w:rPr>
        <w:t xml:space="preserve"> (4)</w:t>
      </w:r>
      <w:r w:rsidRPr="00573A1F">
        <w:rPr>
          <w:rFonts w:ascii="Times New Roman" w:hAnsi="Times New Roman" w:cs="Times New Roman"/>
          <w:sz w:val="28"/>
          <w:szCs w:val="28"/>
        </w:rPr>
        <w:t xml:space="preserve">: </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1.</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2.</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3.</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 xml:space="preserve">   --------------------------------</w:t>
      </w:r>
    </w:p>
    <w:p w:rsidR="00B54F02" w:rsidRPr="00573A1F" w:rsidRDefault="00B54F02" w:rsidP="00B54F02">
      <w:pPr>
        <w:pStyle w:val="ConsPlusNonformat"/>
        <w:jc w:val="both"/>
        <w:rPr>
          <w:rFonts w:ascii="Times New Roman" w:hAnsi="Times New Roman" w:cs="Times New Roman"/>
          <w:sz w:val="28"/>
          <w:szCs w:val="28"/>
        </w:rPr>
      </w:pPr>
      <w:bookmarkStart w:id="26" w:name="Par338"/>
      <w:bookmarkEnd w:id="26"/>
      <w:r w:rsidRPr="00573A1F">
        <w:rPr>
          <w:rFonts w:ascii="Times New Roman" w:hAnsi="Times New Roman" w:cs="Times New Roman"/>
          <w:sz w:val="28"/>
          <w:szCs w:val="28"/>
          <w:vertAlign w:val="superscript"/>
        </w:rPr>
        <w:t>(1)</w:t>
      </w:r>
      <w:r w:rsidRPr="00573A1F">
        <w:rPr>
          <w:rFonts w:ascii="Times New Roman" w:hAnsi="Times New Roman" w:cs="Times New Roman"/>
          <w:sz w:val="28"/>
          <w:szCs w:val="28"/>
        </w:rPr>
        <w:t xml:space="preserve">  - для участников  договора простого товарищества информация представляется на каждого из участников договора простого товарищества.</w:t>
      </w:r>
    </w:p>
    <w:p w:rsidR="00B54F02" w:rsidRPr="00573A1F" w:rsidRDefault="00B54F02" w:rsidP="00B54F02">
      <w:pPr>
        <w:pStyle w:val="ConsPlusNonformat"/>
        <w:jc w:val="both"/>
        <w:rPr>
          <w:rFonts w:ascii="Times New Roman" w:hAnsi="Times New Roman" w:cs="Times New Roman"/>
          <w:sz w:val="28"/>
          <w:szCs w:val="28"/>
        </w:rPr>
      </w:pPr>
      <w:bookmarkStart w:id="27" w:name="Par340"/>
      <w:bookmarkEnd w:id="27"/>
      <w:r w:rsidRPr="00573A1F">
        <w:rPr>
          <w:rFonts w:ascii="Times New Roman" w:hAnsi="Times New Roman" w:cs="Times New Roman"/>
          <w:sz w:val="28"/>
          <w:szCs w:val="28"/>
          <w:vertAlign w:val="superscript"/>
        </w:rPr>
        <w:t>(2)</w:t>
      </w:r>
      <w:r w:rsidRPr="00573A1F">
        <w:rPr>
          <w:rFonts w:ascii="Times New Roman" w:hAnsi="Times New Roman" w:cs="Times New Roman"/>
          <w:sz w:val="28"/>
          <w:szCs w:val="28"/>
        </w:rPr>
        <w:t xml:space="preserve">   </w:t>
      </w:r>
      <w:bookmarkStart w:id="28" w:name="Par343"/>
      <w:bookmarkEnd w:id="28"/>
      <w:r w:rsidRPr="00573A1F">
        <w:rPr>
          <w:rFonts w:ascii="Times New Roman" w:hAnsi="Times New Roman" w:cs="Times New Roman"/>
          <w:sz w:val="28"/>
          <w:szCs w:val="28"/>
        </w:rPr>
        <w:t>- таблица.</w:t>
      </w:r>
    </w:p>
    <w:p w:rsidR="00B54F02" w:rsidRPr="00573A1F" w:rsidRDefault="00B54F02" w:rsidP="00B54F02">
      <w:pPr>
        <w:pStyle w:val="ConsPlusNonformat"/>
        <w:jc w:val="both"/>
        <w:rPr>
          <w:rFonts w:ascii="Times New Roman" w:hAnsi="Times New Roman" w:cs="Times New Roman"/>
          <w:sz w:val="28"/>
          <w:szCs w:val="28"/>
          <w:vertAlign w:val="superscript"/>
        </w:rPr>
      </w:pPr>
      <w:r w:rsidRPr="00573A1F">
        <w:rPr>
          <w:rFonts w:ascii="Times New Roman" w:hAnsi="Times New Roman" w:cs="Times New Roman"/>
          <w:sz w:val="28"/>
          <w:szCs w:val="28"/>
          <w:vertAlign w:val="superscript"/>
        </w:rPr>
        <w:t xml:space="preserve">(3)   </w:t>
      </w:r>
      <w:r w:rsidRPr="00573A1F">
        <w:rPr>
          <w:rFonts w:ascii="Times New Roman" w:hAnsi="Times New Roman" w:cs="Times New Roman"/>
          <w:sz w:val="28"/>
          <w:szCs w:val="28"/>
        </w:rPr>
        <w:t>- определяется путем сложения количества транспортных средств по состоянию на первое число каждого месяца отчетного периода и деления результата на 12. Под отчетным периодом понимается период, равный 12 месяцам, предшествующим дате проведения открытого конкурса.</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vertAlign w:val="superscript"/>
        </w:rPr>
        <w:t>(4)</w:t>
      </w:r>
      <w:r w:rsidRPr="00573A1F">
        <w:rPr>
          <w:rFonts w:ascii="Times New Roman" w:hAnsi="Times New Roman" w:cs="Times New Roman"/>
          <w:sz w:val="28"/>
          <w:szCs w:val="28"/>
        </w:rPr>
        <w:t xml:space="preserve"> </w:t>
      </w:r>
      <w:bookmarkStart w:id="29" w:name="Par350"/>
      <w:bookmarkEnd w:id="29"/>
      <w:r w:rsidRPr="00573A1F">
        <w:rPr>
          <w:rFonts w:ascii="Times New Roman" w:hAnsi="Times New Roman" w:cs="Times New Roman"/>
          <w:sz w:val="28"/>
          <w:szCs w:val="28"/>
        </w:rPr>
        <w:t xml:space="preserve"> - указывается наименование документов и количество листов.</w:t>
      </w:r>
    </w:p>
    <w:p w:rsidR="00B54F02" w:rsidRDefault="00B54F02" w:rsidP="00B54F02">
      <w:pPr>
        <w:pStyle w:val="ConsPlusNonformat"/>
        <w:pBdr>
          <w:bottom w:val="single" w:sz="12" w:space="1" w:color="auto"/>
        </w:pBdr>
        <w:jc w:val="both"/>
        <w:rPr>
          <w:rFonts w:ascii="Times New Roman" w:hAnsi="Times New Roman" w:cs="Times New Roman"/>
          <w:sz w:val="28"/>
          <w:szCs w:val="28"/>
        </w:rPr>
      </w:pPr>
      <w:r w:rsidRPr="00573A1F">
        <w:rPr>
          <w:rFonts w:ascii="Times New Roman" w:hAnsi="Times New Roman" w:cs="Times New Roman"/>
          <w:sz w:val="28"/>
          <w:szCs w:val="28"/>
        </w:rPr>
        <w:t xml:space="preserve">Изучив документацию,  связанную  с проведением открытого конкурса на право получения свидетельства об осуществлении перевозок по муниципальным маршрутам регулярных перевозок по нерегулируемым тарифам на территории </w:t>
      </w:r>
      <w:r w:rsidRPr="00F16B1D">
        <w:rPr>
          <w:rFonts w:ascii="Times New Roman" w:hAnsi="Times New Roman" w:cs="Times New Roman"/>
          <w:sz w:val="28"/>
          <w:szCs w:val="28"/>
        </w:rPr>
        <w:t>Новичихинского района Алтайского края</w:t>
      </w:r>
      <w:r w:rsidRPr="00573A1F">
        <w:rPr>
          <w:rFonts w:ascii="Times New Roman" w:hAnsi="Times New Roman" w:cs="Times New Roman"/>
          <w:sz w:val="28"/>
          <w:szCs w:val="28"/>
        </w:rPr>
        <w:t>,</w:t>
      </w:r>
    </w:p>
    <w:p w:rsidR="00B54F02" w:rsidRPr="00573A1F" w:rsidRDefault="00B54F02" w:rsidP="00B54F02">
      <w:pPr>
        <w:pStyle w:val="ConsPlusNonformat"/>
        <w:pBdr>
          <w:bottom w:val="single" w:sz="12" w:space="1" w:color="auto"/>
        </w:pBdr>
        <w:jc w:val="both"/>
        <w:rPr>
          <w:rFonts w:ascii="Times New Roman" w:hAnsi="Times New Roman" w:cs="Times New Roman"/>
          <w:sz w:val="28"/>
          <w:szCs w:val="28"/>
        </w:rPr>
      </w:pPr>
    </w:p>
    <w:p w:rsidR="00B54F02" w:rsidRPr="00573A1F" w:rsidRDefault="00B54F02" w:rsidP="00B54F02">
      <w:pPr>
        <w:pStyle w:val="ConsPlusNonformat"/>
        <w:jc w:val="center"/>
        <w:rPr>
          <w:rFonts w:ascii="Times New Roman" w:hAnsi="Times New Roman" w:cs="Times New Roman"/>
          <w:sz w:val="28"/>
          <w:szCs w:val="28"/>
        </w:rPr>
      </w:pPr>
      <w:r w:rsidRPr="00573A1F">
        <w:rPr>
          <w:rFonts w:ascii="Times New Roman" w:hAnsi="Times New Roman" w:cs="Times New Roman"/>
          <w:sz w:val="28"/>
          <w:szCs w:val="28"/>
        </w:rPr>
        <w:t>(наименование юридического лица, Ф.И.О. индивидуального предпринимателя, участников договора простого товарищества)</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принимает установленные требования и условия  организации  и проведения открытого  конкурса  и  гарантирует настоящей заявкой на участие в открытом конкурсе достоверность представленной информации.</w:t>
      </w:r>
    </w:p>
    <w:p w:rsidR="00B54F02" w:rsidRPr="00573A1F" w:rsidRDefault="00B54F02" w:rsidP="00B54F02">
      <w:pPr>
        <w:pStyle w:val="ConsPlusNonformat"/>
        <w:jc w:val="both"/>
        <w:rPr>
          <w:rFonts w:ascii="Times New Roman" w:hAnsi="Times New Roman" w:cs="Times New Roman"/>
          <w:sz w:val="28"/>
          <w:szCs w:val="28"/>
        </w:rPr>
      </w:pP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____________________________    ___________                   _______________</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Руководитель юридического лица,      Подпись                            (Ф.И.О.)</w:t>
      </w:r>
      <w:r>
        <w:rPr>
          <w:rFonts w:ascii="Times New Roman" w:hAnsi="Times New Roman" w:cs="Times New Roman"/>
          <w:sz w:val="28"/>
          <w:szCs w:val="28"/>
        </w:rPr>
        <w:t xml:space="preserve">, </w:t>
      </w:r>
      <w:r w:rsidRPr="00573A1F">
        <w:rPr>
          <w:rFonts w:ascii="Times New Roman" w:hAnsi="Times New Roman" w:cs="Times New Roman"/>
          <w:sz w:val="28"/>
          <w:szCs w:val="28"/>
        </w:rPr>
        <w:t>индивидуальный предприниматель,</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уполномоченный участник договора</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простого товарищества</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«___» ______________ 20__ г.</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 xml:space="preserve"> М.П. (при наличии)</w:t>
      </w:r>
    </w:p>
    <w:p w:rsidR="00B54F02" w:rsidRDefault="00B54F02" w:rsidP="00B54F02">
      <w:pPr>
        <w:pStyle w:val="ConsPlusNormal"/>
        <w:jc w:val="both"/>
        <w:rPr>
          <w:rFonts w:ascii="Times New Roman" w:hAnsi="Times New Roman"/>
          <w:sz w:val="28"/>
          <w:szCs w:val="28"/>
        </w:rPr>
      </w:pPr>
    </w:p>
    <w:p w:rsidR="00B54F02" w:rsidRDefault="00B54F02" w:rsidP="00B54F02">
      <w:pPr>
        <w:pStyle w:val="ConsPlusNormal"/>
        <w:jc w:val="both"/>
        <w:rPr>
          <w:rFonts w:ascii="Times New Roman" w:hAnsi="Times New Roman"/>
          <w:sz w:val="28"/>
          <w:szCs w:val="28"/>
        </w:rPr>
      </w:pPr>
    </w:p>
    <w:p w:rsidR="00B54F02" w:rsidRDefault="00B54F02" w:rsidP="00B54F02">
      <w:pPr>
        <w:pStyle w:val="ConsPlusNormal"/>
        <w:jc w:val="both"/>
        <w:rPr>
          <w:rFonts w:ascii="Times New Roman" w:hAnsi="Times New Roman"/>
          <w:sz w:val="28"/>
          <w:szCs w:val="28"/>
        </w:rPr>
      </w:pPr>
    </w:p>
    <w:p w:rsidR="00B54F02" w:rsidRDefault="00B54F02" w:rsidP="00B54F02">
      <w:pPr>
        <w:pStyle w:val="ConsPlusNormal"/>
        <w:jc w:val="both"/>
        <w:rPr>
          <w:rFonts w:ascii="Times New Roman" w:hAnsi="Times New Roman"/>
          <w:sz w:val="28"/>
          <w:szCs w:val="28"/>
        </w:rPr>
      </w:pPr>
    </w:p>
    <w:p w:rsidR="00B54F02" w:rsidRDefault="00B54F02" w:rsidP="00B54F02">
      <w:pPr>
        <w:pStyle w:val="ConsPlusNormal"/>
        <w:jc w:val="both"/>
        <w:rPr>
          <w:rFonts w:ascii="Times New Roman" w:hAnsi="Times New Roman"/>
          <w:sz w:val="28"/>
          <w:szCs w:val="28"/>
        </w:rPr>
      </w:pPr>
    </w:p>
    <w:p w:rsidR="00B54F02" w:rsidRDefault="00B54F02" w:rsidP="00B54F02">
      <w:pPr>
        <w:pStyle w:val="ConsPlusNormal"/>
        <w:jc w:val="both"/>
        <w:rPr>
          <w:rFonts w:ascii="Times New Roman" w:hAnsi="Times New Roman"/>
          <w:sz w:val="28"/>
          <w:szCs w:val="28"/>
        </w:rPr>
      </w:pPr>
    </w:p>
    <w:p w:rsidR="00B54F02" w:rsidRPr="00573A1F" w:rsidRDefault="00B54F02" w:rsidP="00B54F02">
      <w:pPr>
        <w:pStyle w:val="ConsPlusNormal"/>
        <w:jc w:val="both"/>
        <w:rPr>
          <w:rFonts w:ascii="Times New Roman" w:hAnsi="Times New Roman"/>
          <w:sz w:val="28"/>
          <w:szCs w:val="28"/>
        </w:rPr>
      </w:pPr>
    </w:p>
    <w:p w:rsidR="00B54F02" w:rsidRPr="00573A1F" w:rsidRDefault="00B54F02" w:rsidP="00B54F02">
      <w:pPr>
        <w:pStyle w:val="ConsPlusNormal"/>
        <w:jc w:val="both"/>
        <w:rPr>
          <w:rFonts w:ascii="Times New Roman" w:hAnsi="Times New Roman"/>
          <w:sz w:val="28"/>
          <w:szCs w:val="28"/>
        </w:rPr>
      </w:pPr>
    </w:p>
    <w:p w:rsidR="00B54F02" w:rsidRPr="00B54F02" w:rsidRDefault="00B54F02" w:rsidP="00B54F02">
      <w:pPr>
        <w:pStyle w:val="23"/>
        <w:contextualSpacing/>
        <w:jc w:val="center"/>
        <w:rPr>
          <w:szCs w:val="28"/>
          <w:lang w:val="ru-RU"/>
        </w:rPr>
      </w:pPr>
      <w:r w:rsidRPr="00B54F02">
        <w:rPr>
          <w:b/>
          <w:szCs w:val="28"/>
          <w:lang w:val="ru-RU"/>
        </w:rPr>
        <w:t xml:space="preserve">Информация об автомобильных транспортных средствах </w:t>
      </w:r>
      <w:r w:rsidRPr="00B54F02">
        <w:rPr>
          <w:rStyle w:val="FontStyle25"/>
          <w:b/>
          <w:iCs/>
          <w:szCs w:val="28"/>
          <w:lang w:val="ru-RU"/>
        </w:rPr>
        <w:t xml:space="preserve">категорий М1, М2, М3, </w:t>
      </w:r>
    </w:p>
    <w:p w:rsidR="00B54F02" w:rsidRPr="00B54F02" w:rsidRDefault="00B54F02" w:rsidP="00B54F02">
      <w:pPr>
        <w:pStyle w:val="23"/>
        <w:contextualSpacing/>
        <w:jc w:val="center"/>
        <w:rPr>
          <w:szCs w:val="28"/>
          <w:lang w:val="ru-RU"/>
        </w:rPr>
      </w:pPr>
      <w:r w:rsidRPr="00B54F02">
        <w:rPr>
          <w:szCs w:val="28"/>
          <w:lang w:val="ru-RU"/>
        </w:rPr>
        <w:t>которые будут использоваться при оказании услуг</w:t>
      </w:r>
    </w:p>
    <w:tbl>
      <w:tblPr>
        <w:tblW w:w="9717" w:type="dxa"/>
        <w:tblInd w:w="-5" w:type="dxa"/>
        <w:tblLayout w:type="fixed"/>
        <w:tblCellMar>
          <w:top w:w="102" w:type="dxa"/>
          <w:left w:w="62" w:type="dxa"/>
          <w:bottom w:w="102" w:type="dxa"/>
          <w:right w:w="62" w:type="dxa"/>
        </w:tblCellMar>
        <w:tblLook w:val="04A0" w:firstRow="1" w:lastRow="0" w:firstColumn="1" w:lastColumn="0" w:noHBand="0" w:noVBand="1"/>
      </w:tblPr>
      <w:tblGrid>
        <w:gridCol w:w="454"/>
        <w:gridCol w:w="1814"/>
        <w:gridCol w:w="3328"/>
        <w:gridCol w:w="1559"/>
        <w:gridCol w:w="2562"/>
      </w:tblGrid>
      <w:tr w:rsidR="00B54F02" w:rsidRPr="00573A1F" w:rsidTr="00B54F02">
        <w:trPr>
          <w:trHeight w:val="322"/>
        </w:trPr>
        <w:tc>
          <w:tcPr>
            <w:tcW w:w="454" w:type="dxa"/>
            <w:tcBorders>
              <w:top w:val="single" w:sz="4" w:space="0" w:color="000000"/>
              <w:left w:val="single" w:sz="4" w:space="0" w:color="000000"/>
              <w:bottom w:val="single" w:sz="4" w:space="0" w:color="000000"/>
              <w:right w:val="single" w:sz="4" w:space="0" w:color="000000"/>
            </w:tcBorders>
          </w:tcPr>
          <w:p w:rsidR="00B54F02" w:rsidRDefault="00B54F02" w:rsidP="00B54F02">
            <w:pPr>
              <w:pStyle w:val="ConsPlusNormal"/>
              <w:jc w:val="center"/>
              <w:rPr>
                <w:rFonts w:ascii="Times New Roman" w:hAnsi="Times New Roman"/>
                <w:sz w:val="24"/>
                <w:szCs w:val="24"/>
              </w:rPr>
            </w:pPr>
          </w:p>
          <w:p w:rsidR="00B54F02" w:rsidRDefault="00B54F02" w:rsidP="00B54F02">
            <w:pPr>
              <w:pStyle w:val="ConsPlusNormal"/>
              <w:ind w:firstLine="0"/>
              <w:rPr>
                <w:rFonts w:ascii="Times New Roman" w:hAnsi="Times New Roman"/>
                <w:sz w:val="24"/>
                <w:szCs w:val="24"/>
              </w:rPr>
            </w:pPr>
            <w:r>
              <w:rPr>
                <w:rFonts w:ascii="Times New Roman" w:hAnsi="Times New Roman"/>
                <w:sz w:val="24"/>
                <w:szCs w:val="24"/>
              </w:rPr>
              <w:t>№</w:t>
            </w:r>
          </w:p>
          <w:p w:rsidR="00B54F02" w:rsidRPr="00B54F02" w:rsidRDefault="00B54F02" w:rsidP="00B54F02">
            <w:pPr>
              <w:pStyle w:val="ConsPlusNormal"/>
              <w:ind w:firstLine="0"/>
              <w:rPr>
                <w:rFonts w:ascii="Times New Roman" w:hAnsi="Times New Roman"/>
                <w:sz w:val="24"/>
                <w:szCs w:val="24"/>
              </w:rPr>
            </w:pPr>
            <w:r>
              <w:rPr>
                <w:rFonts w:ascii="Times New Roman" w:hAnsi="Times New Roman"/>
                <w:sz w:val="24"/>
                <w:szCs w:val="24"/>
              </w:rPr>
              <w:t>п/п</w:t>
            </w:r>
          </w:p>
        </w:tc>
        <w:tc>
          <w:tcPr>
            <w:tcW w:w="1814"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hanging="23"/>
              <w:jc w:val="center"/>
              <w:rPr>
                <w:rFonts w:ascii="Times New Roman" w:hAnsi="Times New Roman"/>
                <w:sz w:val="24"/>
                <w:szCs w:val="24"/>
              </w:rPr>
            </w:pPr>
            <w:r w:rsidRPr="00B54F02">
              <w:rPr>
                <w:rFonts w:ascii="Times New Roman" w:hAnsi="Times New Roman"/>
                <w:sz w:val="24"/>
                <w:szCs w:val="24"/>
              </w:rPr>
              <w:t>Класс, вместимость</w:t>
            </w:r>
          </w:p>
        </w:tc>
        <w:tc>
          <w:tcPr>
            <w:tcW w:w="3328"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hanging="23"/>
              <w:jc w:val="center"/>
              <w:rPr>
                <w:rFonts w:ascii="Times New Roman" w:hAnsi="Times New Roman"/>
                <w:sz w:val="24"/>
                <w:szCs w:val="24"/>
              </w:rPr>
            </w:pPr>
            <w:r w:rsidRPr="00B54F02">
              <w:rPr>
                <w:rFonts w:ascii="Times New Roman" w:hAnsi="Times New Roman"/>
                <w:sz w:val="24"/>
                <w:szCs w:val="24"/>
              </w:rPr>
              <w:t>Максимальный срок эксплуатации транспортных средств, предлагаемых для осуществления перевозок в течение срока действия свидетельства об осуществлении перевозок</w:t>
            </w:r>
          </w:p>
        </w:tc>
        <w:tc>
          <w:tcPr>
            <w:tcW w:w="1559"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hanging="23"/>
              <w:jc w:val="center"/>
              <w:rPr>
                <w:rFonts w:ascii="Times New Roman" w:hAnsi="Times New Roman"/>
                <w:sz w:val="24"/>
                <w:szCs w:val="24"/>
              </w:rPr>
            </w:pPr>
            <w:r w:rsidRPr="00B54F02">
              <w:rPr>
                <w:rFonts w:ascii="Times New Roman" w:hAnsi="Times New Roman"/>
                <w:sz w:val="24"/>
                <w:szCs w:val="24"/>
              </w:rPr>
              <w:t>Экологичес</w:t>
            </w:r>
            <w:r>
              <w:rPr>
                <w:rFonts w:ascii="Times New Roman" w:hAnsi="Times New Roman"/>
                <w:sz w:val="24"/>
                <w:szCs w:val="24"/>
              </w:rPr>
              <w:t>-</w:t>
            </w:r>
            <w:r w:rsidRPr="00B54F02">
              <w:rPr>
                <w:rFonts w:ascii="Times New Roman" w:hAnsi="Times New Roman"/>
                <w:sz w:val="24"/>
                <w:szCs w:val="24"/>
              </w:rPr>
              <w:t>кие характеристики</w:t>
            </w:r>
          </w:p>
        </w:tc>
        <w:tc>
          <w:tcPr>
            <w:tcW w:w="2562"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hanging="23"/>
              <w:jc w:val="center"/>
              <w:rPr>
                <w:rFonts w:ascii="Times New Roman" w:hAnsi="Times New Roman"/>
                <w:sz w:val="24"/>
                <w:szCs w:val="24"/>
              </w:rPr>
            </w:pPr>
            <w:r w:rsidRPr="00B54F02">
              <w:rPr>
                <w:rFonts w:ascii="Times New Roman" w:hAnsi="Times New Roman"/>
                <w:sz w:val="24"/>
                <w:szCs w:val="24"/>
              </w:rPr>
              <w:t>Основания владения (собственность, аренда и т.д., обязательство по приобретению т/с)</w:t>
            </w:r>
          </w:p>
        </w:tc>
      </w:tr>
      <w:tr w:rsidR="00B54F02" w:rsidRPr="00573A1F" w:rsidTr="00B54F02">
        <w:trPr>
          <w:trHeight w:val="219"/>
        </w:trPr>
        <w:tc>
          <w:tcPr>
            <w:tcW w:w="454"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jc w:val="center"/>
              <w:rPr>
                <w:rFonts w:ascii="Times New Roman" w:hAnsi="Times New Roman"/>
                <w:sz w:val="24"/>
                <w:szCs w:val="24"/>
              </w:rPr>
            </w:pPr>
            <w:r w:rsidRPr="00B54F02">
              <w:rPr>
                <w:rFonts w:ascii="Times New Roman" w:hAnsi="Times New Roman"/>
                <w:sz w:val="24"/>
                <w:szCs w:val="24"/>
              </w:rPr>
              <w:t>1</w:t>
            </w:r>
          </w:p>
        </w:tc>
        <w:tc>
          <w:tcPr>
            <w:tcW w:w="1814"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jc w:val="center"/>
              <w:rPr>
                <w:rFonts w:ascii="Times New Roman" w:hAnsi="Times New Roman"/>
                <w:sz w:val="24"/>
                <w:szCs w:val="24"/>
              </w:rPr>
            </w:pPr>
            <w:r w:rsidRPr="00B54F02">
              <w:rPr>
                <w:rFonts w:ascii="Times New Roman" w:hAnsi="Times New Roman"/>
                <w:sz w:val="24"/>
                <w:szCs w:val="24"/>
              </w:rPr>
              <w:t>2</w:t>
            </w:r>
          </w:p>
        </w:tc>
        <w:tc>
          <w:tcPr>
            <w:tcW w:w="3328"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jc w:val="center"/>
              <w:rPr>
                <w:rFonts w:ascii="Times New Roman" w:hAnsi="Times New Roman"/>
                <w:sz w:val="24"/>
                <w:szCs w:val="24"/>
              </w:rPr>
            </w:pPr>
            <w:r w:rsidRPr="00B54F02">
              <w:rPr>
                <w:rFonts w:ascii="Times New Roman" w:hAnsi="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jc w:val="center"/>
              <w:rPr>
                <w:rFonts w:ascii="Times New Roman" w:hAnsi="Times New Roman"/>
                <w:sz w:val="24"/>
                <w:szCs w:val="24"/>
              </w:rPr>
            </w:pPr>
            <w:r w:rsidRPr="00B54F02">
              <w:rPr>
                <w:rFonts w:ascii="Times New Roman" w:hAnsi="Times New Roman"/>
                <w:sz w:val="24"/>
                <w:szCs w:val="24"/>
              </w:rPr>
              <w:t>4</w:t>
            </w:r>
          </w:p>
        </w:tc>
        <w:tc>
          <w:tcPr>
            <w:tcW w:w="2562"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jc w:val="center"/>
              <w:rPr>
                <w:rFonts w:ascii="Times New Roman" w:hAnsi="Times New Roman"/>
                <w:sz w:val="24"/>
                <w:szCs w:val="24"/>
              </w:rPr>
            </w:pPr>
            <w:r w:rsidRPr="00B54F02">
              <w:rPr>
                <w:rFonts w:ascii="Times New Roman" w:hAnsi="Times New Roman"/>
                <w:sz w:val="24"/>
                <w:szCs w:val="24"/>
              </w:rPr>
              <w:t>5</w:t>
            </w:r>
          </w:p>
        </w:tc>
      </w:tr>
      <w:tr w:rsidR="00B54F02" w:rsidRPr="00573A1F" w:rsidTr="00B54F02">
        <w:tc>
          <w:tcPr>
            <w:tcW w:w="454" w:type="dxa"/>
            <w:tcBorders>
              <w:top w:val="single" w:sz="4" w:space="0" w:color="000000"/>
              <w:left w:val="single" w:sz="4" w:space="0" w:color="000000"/>
              <w:bottom w:val="single" w:sz="4" w:space="0" w:color="000000"/>
              <w:right w:val="single" w:sz="4" w:space="0" w:color="000000"/>
            </w:tcBorders>
          </w:tcPr>
          <w:p w:rsidR="00B54F02" w:rsidRPr="00573A1F" w:rsidRDefault="00B54F02" w:rsidP="006D20D0">
            <w:pPr>
              <w:pStyle w:val="ConsPlusNormal"/>
              <w:rPr>
                <w:rFonts w:ascii="Times New Roman" w:hAnsi="Times New Roman"/>
                <w:sz w:val="28"/>
                <w:szCs w:val="28"/>
              </w:rPr>
            </w:pPr>
            <w:r w:rsidRPr="00573A1F">
              <w:rPr>
                <w:rFonts w:ascii="Times New Roman" w:hAnsi="Times New Roman"/>
                <w:sz w:val="28"/>
                <w:szCs w:val="28"/>
              </w:rPr>
              <w:t>1</w:t>
            </w:r>
          </w:p>
        </w:tc>
        <w:tc>
          <w:tcPr>
            <w:tcW w:w="1814" w:type="dxa"/>
            <w:tcBorders>
              <w:top w:val="single" w:sz="4" w:space="0" w:color="000000"/>
              <w:left w:val="single" w:sz="4" w:space="0" w:color="000000"/>
              <w:bottom w:val="single" w:sz="4" w:space="0" w:color="000000"/>
              <w:right w:val="single" w:sz="4" w:space="0" w:color="000000"/>
            </w:tcBorders>
          </w:tcPr>
          <w:p w:rsidR="00B54F02" w:rsidRPr="00573A1F" w:rsidRDefault="00B54F02" w:rsidP="006D20D0">
            <w:pPr>
              <w:pStyle w:val="ConsPlusNormal"/>
              <w:rPr>
                <w:rFonts w:ascii="Times New Roman" w:hAnsi="Times New Roman"/>
                <w:sz w:val="28"/>
                <w:szCs w:val="28"/>
              </w:rPr>
            </w:pPr>
          </w:p>
        </w:tc>
        <w:tc>
          <w:tcPr>
            <w:tcW w:w="3328" w:type="dxa"/>
            <w:tcBorders>
              <w:top w:val="single" w:sz="4" w:space="0" w:color="000000"/>
              <w:left w:val="single" w:sz="4" w:space="0" w:color="000000"/>
              <w:bottom w:val="single" w:sz="4" w:space="0" w:color="000000"/>
              <w:right w:val="single" w:sz="4" w:space="0" w:color="000000"/>
            </w:tcBorders>
          </w:tcPr>
          <w:p w:rsidR="00B54F02" w:rsidRPr="00573A1F" w:rsidRDefault="00B54F02" w:rsidP="006D20D0">
            <w:pPr>
              <w:pStyle w:val="ConsPlusNormal"/>
              <w:rPr>
                <w:rFonts w:ascii="Times New Roman" w:hAnsi="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B54F02" w:rsidRPr="00573A1F" w:rsidRDefault="00B54F02" w:rsidP="006D20D0">
            <w:pPr>
              <w:pStyle w:val="ConsPlusNormal"/>
              <w:rPr>
                <w:rFonts w:ascii="Times New Roman" w:hAnsi="Times New Roman"/>
                <w:sz w:val="28"/>
                <w:szCs w:val="28"/>
              </w:rPr>
            </w:pPr>
          </w:p>
        </w:tc>
        <w:tc>
          <w:tcPr>
            <w:tcW w:w="2562" w:type="dxa"/>
            <w:tcBorders>
              <w:top w:val="single" w:sz="4" w:space="0" w:color="000000"/>
              <w:left w:val="single" w:sz="4" w:space="0" w:color="000000"/>
              <w:bottom w:val="single" w:sz="4" w:space="0" w:color="000000"/>
              <w:right w:val="single" w:sz="4" w:space="0" w:color="000000"/>
            </w:tcBorders>
          </w:tcPr>
          <w:p w:rsidR="00B54F02" w:rsidRPr="00573A1F" w:rsidRDefault="00B54F02" w:rsidP="006D20D0">
            <w:pPr>
              <w:pStyle w:val="ConsPlusNormal"/>
              <w:rPr>
                <w:rFonts w:ascii="Times New Roman" w:hAnsi="Times New Roman"/>
                <w:sz w:val="28"/>
                <w:szCs w:val="28"/>
              </w:rPr>
            </w:pPr>
          </w:p>
        </w:tc>
      </w:tr>
      <w:tr w:rsidR="00B54F02" w:rsidRPr="00573A1F" w:rsidTr="00B54F02">
        <w:tc>
          <w:tcPr>
            <w:tcW w:w="454" w:type="dxa"/>
            <w:tcBorders>
              <w:top w:val="single" w:sz="4" w:space="0" w:color="000000"/>
              <w:left w:val="single" w:sz="4" w:space="0" w:color="000000"/>
              <w:bottom w:val="single" w:sz="4" w:space="0" w:color="000000"/>
              <w:right w:val="single" w:sz="4" w:space="0" w:color="000000"/>
            </w:tcBorders>
          </w:tcPr>
          <w:p w:rsidR="00B54F02" w:rsidRPr="00573A1F" w:rsidRDefault="00B54F02" w:rsidP="006D20D0">
            <w:pPr>
              <w:pStyle w:val="ConsPlusNormal"/>
              <w:rPr>
                <w:rFonts w:ascii="Times New Roman" w:hAnsi="Times New Roman"/>
                <w:sz w:val="28"/>
                <w:szCs w:val="28"/>
              </w:rPr>
            </w:pPr>
            <w:r w:rsidRPr="00573A1F">
              <w:rPr>
                <w:rFonts w:ascii="Times New Roman" w:hAnsi="Times New Roman"/>
                <w:sz w:val="28"/>
                <w:szCs w:val="28"/>
              </w:rPr>
              <w:t>2</w:t>
            </w:r>
          </w:p>
        </w:tc>
        <w:tc>
          <w:tcPr>
            <w:tcW w:w="1814" w:type="dxa"/>
            <w:tcBorders>
              <w:top w:val="single" w:sz="4" w:space="0" w:color="000000"/>
              <w:left w:val="single" w:sz="4" w:space="0" w:color="000000"/>
              <w:bottom w:val="single" w:sz="4" w:space="0" w:color="000000"/>
              <w:right w:val="single" w:sz="4" w:space="0" w:color="000000"/>
            </w:tcBorders>
          </w:tcPr>
          <w:p w:rsidR="00B54F02" w:rsidRPr="00573A1F" w:rsidRDefault="00B54F02" w:rsidP="006D20D0">
            <w:pPr>
              <w:pStyle w:val="ConsPlusNormal"/>
              <w:rPr>
                <w:rFonts w:ascii="Times New Roman" w:hAnsi="Times New Roman"/>
                <w:sz w:val="28"/>
                <w:szCs w:val="28"/>
              </w:rPr>
            </w:pPr>
          </w:p>
        </w:tc>
        <w:tc>
          <w:tcPr>
            <w:tcW w:w="3328" w:type="dxa"/>
            <w:tcBorders>
              <w:top w:val="single" w:sz="4" w:space="0" w:color="000000"/>
              <w:left w:val="single" w:sz="4" w:space="0" w:color="000000"/>
              <w:bottom w:val="single" w:sz="4" w:space="0" w:color="000000"/>
              <w:right w:val="single" w:sz="4" w:space="0" w:color="000000"/>
            </w:tcBorders>
          </w:tcPr>
          <w:p w:rsidR="00B54F02" w:rsidRPr="00573A1F" w:rsidRDefault="00B54F02" w:rsidP="006D20D0">
            <w:pPr>
              <w:pStyle w:val="ConsPlusNormal"/>
              <w:rPr>
                <w:rFonts w:ascii="Times New Roman" w:hAnsi="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B54F02" w:rsidRPr="00573A1F" w:rsidRDefault="00B54F02" w:rsidP="006D20D0">
            <w:pPr>
              <w:pStyle w:val="ConsPlusNormal"/>
              <w:rPr>
                <w:rFonts w:ascii="Times New Roman" w:hAnsi="Times New Roman"/>
                <w:sz w:val="28"/>
                <w:szCs w:val="28"/>
              </w:rPr>
            </w:pPr>
          </w:p>
        </w:tc>
        <w:tc>
          <w:tcPr>
            <w:tcW w:w="2562" w:type="dxa"/>
            <w:tcBorders>
              <w:top w:val="single" w:sz="4" w:space="0" w:color="000000"/>
              <w:left w:val="single" w:sz="4" w:space="0" w:color="000000"/>
              <w:bottom w:val="single" w:sz="4" w:space="0" w:color="000000"/>
              <w:right w:val="single" w:sz="4" w:space="0" w:color="000000"/>
            </w:tcBorders>
          </w:tcPr>
          <w:p w:rsidR="00B54F02" w:rsidRPr="00573A1F" w:rsidRDefault="00B54F02" w:rsidP="006D20D0">
            <w:pPr>
              <w:pStyle w:val="ConsPlusNormal"/>
              <w:rPr>
                <w:rFonts w:ascii="Times New Roman" w:hAnsi="Times New Roman"/>
                <w:sz w:val="28"/>
                <w:szCs w:val="28"/>
              </w:rPr>
            </w:pPr>
          </w:p>
        </w:tc>
      </w:tr>
    </w:tbl>
    <w:p w:rsidR="00B54F02" w:rsidRDefault="00B54F02" w:rsidP="00B54F02">
      <w:pPr>
        <w:pStyle w:val="a9"/>
        <w:spacing w:before="0" w:beforeAutospacing="0" w:after="0" w:afterAutospacing="0"/>
        <w:ind w:firstLine="709"/>
        <w:jc w:val="right"/>
        <w:rPr>
          <w:sz w:val="28"/>
          <w:szCs w:val="28"/>
        </w:rPr>
      </w:pPr>
    </w:p>
    <w:p w:rsidR="00B54F02" w:rsidRDefault="00B54F02" w:rsidP="00B54F02">
      <w:pPr>
        <w:pStyle w:val="a9"/>
        <w:spacing w:before="0" w:beforeAutospacing="0" w:after="0" w:afterAutospacing="0"/>
        <w:ind w:firstLine="709"/>
        <w:jc w:val="right"/>
        <w:rPr>
          <w:sz w:val="28"/>
          <w:szCs w:val="28"/>
        </w:rPr>
      </w:pPr>
    </w:p>
    <w:p w:rsidR="00B54F02" w:rsidRDefault="00B54F02" w:rsidP="00B54F02">
      <w:pPr>
        <w:pStyle w:val="a9"/>
        <w:spacing w:before="0" w:beforeAutospacing="0" w:after="0" w:afterAutospacing="0"/>
        <w:ind w:firstLine="709"/>
        <w:jc w:val="right"/>
        <w:rPr>
          <w:sz w:val="28"/>
          <w:szCs w:val="28"/>
        </w:rPr>
      </w:pPr>
    </w:p>
    <w:p w:rsidR="00B54F02" w:rsidRDefault="00B54F02" w:rsidP="00B54F02">
      <w:pPr>
        <w:pStyle w:val="a9"/>
        <w:spacing w:before="0" w:beforeAutospacing="0" w:after="0" w:afterAutospacing="0"/>
        <w:ind w:firstLine="709"/>
        <w:jc w:val="right"/>
        <w:rPr>
          <w:sz w:val="28"/>
          <w:szCs w:val="28"/>
        </w:rPr>
      </w:pPr>
    </w:p>
    <w:p w:rsidR="00B54F02" w:rsidRDefault="00B54F02" w:rsidP="00B54F02">
      <w:pPr>
        <w:pStyle w:val="a9"/>
        <w:spacing w:before="0" w:beforeAutospacing="0" w:after="0" w:afterAutospacing="0"/>
        <w:ind w:firstLine="709"/>
        <w:jc w:val="right"/>
        <w:rPr>
          <w:sz w:val="28"/>
          <w:szCs w:val="28"/>
        </w:rPr>
      </w:pPr>
    </w:p>
    <w:p w:rsidR="00B54F02" w:rsidRDefault="00B54F02" w:rsidP="00B54F02">
      <w:pPr>
        <w:pStyle w:val="a9"/>
        <w:spacing w:before="0" w:beforeAutospacing="0" w:after="0" w:afterAutospacing="0"/>
        <w:ind w:firstLine="709"/>
        <w:jc w:val="right"/>
        <w:rPr>
          <w:sz w:val="28"/>
          <w:szCs w:val="28"/>
        </w:rPr>
      </w:pPr>
    </w:p>
    <w:p w:rsidR="00B54F02" w:rsidRDefault="00B54F02" w:rsidP="00B54F02">
      <w:pPr>
        <w:pStyle w:val="a9"/>
        <w:spacing w:before="0" w:beforeAutospacing="0" w:after="0" w:afterAutospacing="0"/>
        <w:ind w:firstLine="709"/>
        <w:jc w:val="right"/>
        <w:rPr>
          <w:sz w:val="28"/>
          <w:szCs w:val="28"/>
        </w:rPr>
      </w:pPr>
    </w:p>
    <w:p w:rsidR="00B54F02" w:rsidRDefault="00B54F02" w:rsidP="00B54F02">
      <w:pPr>
        <w:pStyle w:val="a9"/>
        <w:spacing w:before="0" w:beforeAutospacing="0" w:after="0" w:afterAutospacing="0"/>
        <w:ind w:firstLine="709"/>
        <w:jc w:val="right"/>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Default="00B54F02" w:rsidP="00B54F02">
      <w:pPr>
        <w:pStyle w:val="a9"/>
        <w:spacing w:before="0" w:beforeAutospacing="0" w:after="0" w:afterAutospacing="0"/>
        <w:rPr>
          <w:sz w:val="28"/>
          <w:szCs w:val="28"/>
        </w:rPr>
      </w:pPr>
    </w:p>
    <w:p w:rsidR="00B54F02" w:rsidRPr="009F385D" w:rsidRDefault="00B54F02" w:rsidP="00B54F02">
      <w:pPr>
        <w:pStyle w:val="a9"/>
        <w:spacing w:before="0" w:beforeAutospacing="0" w:after="0" w:afterAutospacing="0"/>
        <w:ind w:firstLine="709"/>
        <w:jc w:val="right"/>
        <w:rPr>
          <w:sz w:val="28"/>
          <w:szCs w:val="28"/>
        </w:rPr>
      </w:pPr>
      <w:r w:rsidRPr="00D8269E">
        <w:rPr>
          <w:sz w:val="28"/>
          <w:szCs w:val="28"/>
        </w:rPr>
        <w:lastRenderedPageBreak/>
        <w:t xml:space="preserve">Приложение </w:t>
      </w:r>
      <w:r>
        <w:rPr>
          <w:sz w:val="28"/>
          <w:szCs w:val="28"/>
        </w:rPr>
        <w:t>3</w:t>
      </w:r>
    </w:p>
    <w:p w:rsidR="00B54F02" w:rsidRDefault="00B54F02" w:rsidP="00B54F02">
      <w:pPr>
        <w:pStyle w:val="a9"/>
        <w:spacing w:before="0" w:beforeAutospacing="0" w:after="0" w:afterAutospacing="0"/>
        <w:ind w:firstLine="709"/>
        <w:jc w:val="right"/>
        <w:rPr>
          <w:sz w:val="28"/>
          <w:szCs w:val="28"/>
        </w:rPr>
      </w:pPr>
      <w:r w:rsidRPr="00ED3E4C">
        <w:rPr>
          <w:sz w:val="28"/>
          <w:szCs w:val="28"/>
        </w:rPr>
        <w:t>к конкурсной документации</w:t>
      </w:r>
    </w:p>
    <w:p w:rsidR="00B54F02" w:rsidRPr="00ED3E4C" w:rsidRDefault="00B54F02" w:rsidP="00B54F02">
      <w:pPr>
        <w:pStyle w:val="a9"/>
        <w:spacing w:before="0" w:beforeAutospacing="0" w:after="0" w:afterAutospacing="0"/>
        <w:ind w:firstLine="709"/>
        <w:jc w:val="both"/>
        <w:rPr>
          <w:sz w:val="28"/>
          <w:szCs w:val="28"/>
        </w:rPr>
      </w:pPr>
    </w:p>
    <w:p w:rsidR="00B54F02" w:rsidRDefault="00B54F02" w:rsidP="00B54F02">
      <w:pPr>
        <w:pStyle w:val="a9"/>
        <w:spacing w:before="0" w:beforeAutospacing="0" w:after="0" w:afterAutospacing="0"/>
        <w:ind w:firstLine="709"/>
        <w:jc w:val="both"/>
        <w:rPr>
          <w:sz w:val="28"/>
          <w:szCs w:val="28"/>
        </w:rPr>
      </w:pPr>
    </w:p>
    <w:p w:rsidR="00B54F02" w:rsidRPr="00573A1F" w:rsidRDefault="00B54F02" w:rsidP="00B54F02">
      <w:pPr>
        <w:pStyle w:val="ConsPlusNormal"/>
        <w:jc w:val="center"/>
        <w:rPr>
          <w:rFonts w:ascii="Times New Roman" w:hAnsi="Times New Roman"/>
          <w:sz w:val="28"/>
          <w:szCs w:val="28"/>
        </w:rPr>
      </w:pPr>
      <w:r w:rsidRPr="00573A1F">
        <w:rPr>
          <w:rFonts w:ascii="Times New Roman" w:hAnsi="Times New Roman"/>
          <w:sz w:val="28"/>
          <w:szCs w:val="28"/>
        </w:rPr>
        <w:t>Ж</w:t>
      </w:r>
      <w:r>
        <w:rPr>
          <w:rFonts w:ascii="Times New Roman" w:hAnsi="Times New Roman"/>
          <w:sz w:val="28"/>
          <w:szCs w:val="28"/>
        </w:rPr>
        <w:t xml:space="preserve">урнал регистрации конвертов с заявками на участие в открытом конкурсе на </w:t>
      </w:r>
      <w:r w:rsidRPr="00573A1F">
        <w:rPr>
          <w:rFonts w:ascii="Times New Roman" w:hAnsi="Times New Roman"/>
          <w:sz w:val="28"/>
          <w:szCs w:val="28"/>
        </w:rPr>
        <w:t>право</w:t>
      </w:r>
      <w:r>
        <w:rPr>
          <w:rFonts w:ascii="Times New Roman" w:hAnsi="Times New Roman"/>
          <w:sz w:val="28"/>
          <w:szCs w:val="28"/>
        </w:rPr>
        <w:t xml:space="preserve"> </w:t>
      </w:r>
      <w:r w:rsidRPr="00573A1F">
        <w:rPr>
          <w:rFonts w:ascii="Times New Roman" w:hAnsi="Times New Roman"/>
          <w:sz w:val="28"/>
          <w:szCs w:val="28"/>
        </w:rPr>
        <w:t>получения свидетельства об</w:t>
      </w:r>
      <w:r>
        <w:rPr>
          <w:rFonts w:ascii="Times New Roman" w:hAnsi="Times New Roman"/>
          <w:sz w:val="28"/>
          <w:szCs w:val="28"/>
        </w:rPr>
        <w:t xml:space="preserve"> </w:t>
      </w:r>
      <w:r w:rsidRPr="00573A1F">
        <w:rPr>
          <w:rFonts w:ascii="Times New Roman" w:hAnsi="Times New Roman"/>
          <w:sz w:val="28"/>
          <w:szCs w:val="28"/>
        </w:rPr>
        <w:t>осуществлении перевозок по</w:t>
      </w:r>
      <w:r>
        <w:rPr>
          <w:rFonts w:ascii="Times New Roman" w:hAnsi="Times New Roman"/>
          <w:sz w:val="28"/>
          <w:szCs w:val="28"/>
        </w:rPr>
        <w:t xml:space="preserve"> </w:t>
      </w:r>
      <w:r w:rsidRPr="00573A1F">
        <w:rPr>
          <w:rFonts w:ascii="Times New Roman" w:hAnsi="Times New Roman"/>
          <w:sz w:val="28"/>
          <w:szCs w:val="28"/>
        </w:rPr>
        <w:t>муниципальным маршрутам</w:t>
      </w:r>
      <w:r>
        <w:rPr>
          <w:rFonts w:ascii="Times New Roman" w:hAnsi="Times New Roman"/>
          <w:sz w:val="28"/>
          <w:szCs w:val="28"/>
        </w:rPr>
        <w:t xml:space="preserve"> </w:t>
      </w:r>
      <w:r w:rsidRPr="00573A1F">
        <w:rPr>
          <w:rFonts w:ascii="Times New Roman" w:hAnsi="Times New Roman"/>
          <w:sz w:val="28"/>
          <w:szCs w:val="28"/>
        </w:rPr>
        <w:t>регулярных перевозок по</w:t>
      </w:r>
      <w:r>
        <w:rPr>
          <w:rFonts w:ascii="Times New Roman" w:hAnsi="Times New Roman"/>
          <w:sz w:val="28"/>
          <w:szCs w:val="28"/>
        </w:rPr>
        <w:t xml:space="preserve"> </w:t>
      </w:r>
      <w:r w:rsidRPr="00573A1F">
        <w:rPr>
          <w:rFonts w:ascii="Times New Roman" w:hAnsi="Times New Roman"/>
          <w:sz w:val="28"/>
          <w:szCs w:val="28"/>
        </w:rPr>
        <w:t>нерегулируемым тарифам на</w:t>
      </w:r>
      <w:r>
        <w:rPr>
          <w:rFonts w:ascii="Times New Roman" w:hAnsi="Times New Roman"/>
          <w:sz w:val="28"/>
          <w:szCs w:val="28"/>
        </w:rPr>
        <w:t xml:space="preserve"> </w:t>
      </w:r>
      <w:r w:rsidRPr="00573A1F">
        <w:rPr>
          <w:rFonts w:ascii="Times New Roman" w:hAnsi="Times New Roman"/>
          <w:sz w:val="28"/>
          <w:szCs w:val="28"/>
        </w:rPr>
        <w:t xml:space="preserve">территории </w:t>
      </w:r>
      <w:r w:rsidRPr="00F16B1D">
        <w:rPr>
          <w:rFonts w:ascii="Times New Roman" w:hAnsi="Times New Roman"/>
          <w:sz w:val="28"/>
          <w:szCs w:val="28"/>
        </w:rPr>
        <w:t>Новичихинского района Алтайского края</w:t>
      </w:r>
    </w:p>
    <w:p w:rsidR="00B54F02" w:rsidRDefault="00B54F02" w:rsidP="00B54F02">
      <w:pPr>
        <w:pStyle w:val="ConsPlusNonformat"/>
        <w:jc w:val="both"/>
        <w:rPr>
          <w:rFonts w:ascii="Times New Roman" w:hAnsi="Times New Roman" w:cs="Times New Roman"/>
          <w:sz w:val="28"/>
          <w:szCs w:val="28"/>
        </w:rPr>
      </w:pP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 xml:space="preserve">                ______________________________________________________</w:t>
      </w:r>
    </w:p>
    <w:p w:rsidR="00B54F02" w:rsidRPr="00573A1F" w:rsidRDefault="00B54F02" w:rsidP="00B54F02">
      <w:pPr>
        <w:pStyle w:val="ConsPlusNonformat"/>
        <w:jc w:val="center"/>
        <w:rPr>
          <w:rFonts w:ascii="Times New Roman" w:hAnsi="Times New Roman" w:cs="Times New Roman"/>
          <w:sz w:val="28"/>
          <w:szCs w:val="28"/>
        </w:rPr>
      </w:pPr>
      <w:r w:rsidRPr="00573A1F">
        <w:rPr>
          <w:rFonts w:ascii="Times New Roman" w:hAnsi="Times New Roman" w:cs="Times New Roman"/>
          <w:sz w:val="28"/>
          <w:szCs w:val="28"/>
        </w:rPr>
        <w:t>(дата проведения конкурса)</w:t>
      </w:r>
    </w:p>
    <w:p w:rsidR="00B54F02" w:rsidRPr="00573A1F" w:rsidRDefault="00B54F02" w:rsidP="00B54F02">
      <w:pPr>
        <w:pStyle w:val="ConsPlusNonformat"/>
        <w:jc w:val="both"/>
        <w:rPr>
          <w:rFonts w:ascii="Times New Roman" w:hAnsi="Times New Roman" w:cs="Times New Roman"/>
          <w:sz w:val="28"/>
          <w:szCs w:val="28"/>
        </w:rPr>
      </w:pPr>
    </w:p>
    <w:p w:rsidR="00B54F02" w:rsidRPr="00B54F02" w:rsidRDefault="00B54F02" w:rsidP="00B54F02">
      <w:pPr>
        <w:pStyle w:val="ConsPlusNonformat"/>
        <w:jc w:val="both"/>
        <w:rPr>
          <w:rFonts w:ascii="Times New Roman" w:hAnsi="Times New Roman" w:cs="Times New Roman"/>
          <w:sz w:val="26"/>
          <w:szCs w:val="26"/>
        </w:rPr>
      </w:pPr>
      <w:r w:rsidRPr="00B54F02">
        <w:rPr>
          <w:rFonts w:ascii="Times New Roman" w:hAnsi="Times New Roman" w:cs="Times New Roman"/>
          <w:sz w:val="26"/>
          <w:szCs w:val="26"/>
        </w:rPr>
        <w:t>Начало регистрации конвертов          «___» ____________20__ г. в ___ ч. ___ мин.</w:t>
      </w:r>
    </w:p>
    <w:p w:rsidR="00B54F02" w:rsidRPr="00B54F02" w:rsidRDefault="00B54F02" w:rsidP="00B54F02">
      <w:pPr>
        <w:pStyle w:val="ConsPlusNonformat"/>
        <w:jc w:val="both"/>
        <w:rPr>
          <w:rFonts w:ascii="Times New Roman" w:hAnsi="Times New Roman" w:cs="Times New Roman"/>
          <w:sz w:val="26"/>
          <w:szCs w:val="26"/>
        </w:rPr>
      </w:pPr>
      <w:r w:rsidRPr="00B54F02">
        <w:rPr>
          <w:rFonts w:ascii="Times New Roman" w:hAnsi="Times New Roman" w:cs="Times New Roman"/>
          <w:sz w:val="26"/>
          <w:szCs w:val="26"/>
        </w:rPr>
        <w:t>Окончание регистрации конвертов   «___» ____________20__ г. в ___ ч. ___ мин.</w:t>
      </w:r>
    </w:p>
    <w:p w:rsidR="00B54F02" w:rsidRDefault="00B54F02" w:rsidP="00B54F02">
      <w:pPr>
        <w:pStyle w:val="ConsPlusNormal"/>
        <w:jc w:val="both"/>
        <w:rPr>
          <w:rFonts w:ascii="Times New Roman" w:hAnsi="Times New Roman"/>
          <w:sz w:val="26"/>
          <w:szCs w:val="26"/>
        </w:rPr>
      </w:pPr>
    </w:p>
    <w:p w:rsidR="00B54F02" w:rsidRPr="00B54F02" w:rsidRDefault="00B54F02" w:rsidP="00B54F02">
      <w:pPr>
        <w:pStyle w:val="ConsPlusNormal"/>
        <w:jc w:val="both"/>
        <w:rPr>
          <w:rFonts w:ascii="Times New Roman" w:hAnsi="Times New Roman"/>
          <w:sz w:val="26"/>
          <w:szCs w:val="26"/>
        </w:rPr>
      </w:pPr>
    </w:p>
    <w:tbl>
      <w:tblPr>
        <w:tblW w:w="9495" w:type="dxa"/>
        <w:jc w:val="center"/>
        <w:tblInd w:w="-5" w:type="dxa"/>
        <w:tblLayout w:type="fixed"/>
        <w:tblCellMar>
          <w:top w:w="102" w:type="dxa"/>
          <w:left w:w="62" w:type="dxa"/>
          <w:bottom w:w="102" w:type="dxa"/>
          <w:right w:w="62" w:type="dxa"/>
        </w:tblCellMar>
        <w:tblLook w:val="04A0" w:firstRow="1" w:lastRow="0" w:firstColumn="1" w:lastColumn="0" w:noHBand="0" w:noVBand="1"/>
      </w:tblPr>
      <w:tblGrid>
        <w:gridCol w:w="1380"/>
        <w:gridCol w:w="3138"/>
        <w:gridCol w:w="2814"/>
        <w:gridCol w:w="2163"/>
      </w:tblGrid>
      <w:tr w:rsidR="00B54F02" w:rsidRPr="00B54F02" w:rsidTr="00B54F02">
        <w:trPr>
          <w:jc w:val="center"/>
        </w:trPr>
        <w:tc>
          <w:tcPr>
            <w:tcW w:w="1380"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firstLine="5"/>
              <w:jc w:val="center"/>
              <w:rPr>
                <w:rFonts w:ascii="Times New Roman" w:hAnsi="Times New Roman"/>
                <w:sz w:val="26"/>
                <w:szCs w:val="26"/>
              </w:rPr>
            </w:pPr>
            <w:r w:rsidRPr="00B54F02">
              <w:rPr>
                <w:rFonts w:ascii="Times New Roman" w:hAnsi="Times New Roman"/>
                <w:sz w:val="26"/>
                <w:szCs w:val="26"/>
              </w:rPr>
              <w:t>№ конверта п/п</w:t>
            </w:r>
          </w:p>
        </w:tc>
        <w:tc>
          <w:tcPr>
            <w:tcW w:w="3138"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firstLine="5"/>
              <w:jc w:val="center"/>
              <w:rPr>
                <w:rFonts w:ascii="Times New Roman" w:hAnsi="Times New Roman"/>
                <w:sz w:val="26"/>
                <w:szCs w:val="26"/>
              </w:rPr>
            </w:pPr>
            <w:r w:rsidRPr="00B54F02">
              <w:rPr>
                <w:rFonts w:ascii="Times New Roman" w:hAnsi="Times New Roman"/>
                <w:sz w:val="26"/>
                <w:szCs w:val="26"/>
              </w:rPr>
              <w:t>Дата и время поступления конверта с заявкой на участие в открытом конкурсе</w:t>
            </w:r>
          </w:p>
        </w:tc>
        <w:tc>
          <w:tcPr>
            <w:tcW w:w="2814"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firstLine="5"/>
              <w:jc w:val="center"/>
              <w:rPr>
                <w:rFonts w:ascii="Times New Roman" w:hAnsi="Times New Roman"/>
                <w:sz w:val="26"/>
                <w:szCs w:val="26"/>
              </w:rPr>
            </w:pPr>
            <w:r w:rsidRPr="00B54F02">
              <w:rPr>
                <w:rFonts w:ascii="Times New Roman" w:hAnsi="Times New Roman"/>
                <w:sz w:val="26"/>
                <w:szCs w:val="26"/>
              </w:rPr>
              <w:t>Конверт принял (Ф.И.О., подпись)</w:t>
            </w:r>
          </w:p>
        </w:tc>
        <w:tc>
          <w:tcPr>
            <w:tcW w:w="2163"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firstLine="5"/>
              <w:jc w:val="center"/>
              <w:rPr>
                <w:rFonts w:ascii="Times New Roman" w:hAnsi="Times New Roman"/>
                <w:sz w:val="26"/>
                <w:szCs w:val="26"/>
              </w:rPr>
            </w:pPr>
            <w:r w:rsidRPr="00B54F02">
              <w:rPr>
                <w:rFonts w:ascii="Times New Roman" w:hAnsi="Times New Roman"/>
                <w:sz w:val="26"/>
                <w:szCs w:val="26"/>
              </w:rPr>
              <w:t>Примечание</w:t>
            </w:r>
            <w:r w:rsidRPr="00B54F02">
              <w:rPr>
                <w:rFonts w:ascii="Times New Roman" w:hAnsi="Times New Roman"/>
                <w:sz w:val="26"/>
                <w:szCs w:val="26"/>
                <w:vertAlign w:val="superscript"/>
              </w:rPr>
              <w:t>(*)</w:t>
            </w:r>
          </w:p>
        </w:tc>
      </w:tr>
      <w:tr w:rsidR="00B54F02" w:rsidRPr="00B54F02" w:rsidTr="00B54F02">
        <w:trPr>
          <w:jc w:val="center"/>
        </w:trPr>
        <w:tc>
          <w:tcPr>
            <w:tcW w:w="138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jc w:val="center"/>
              <w:rPr>
                <w:rFonts w:ascii="Times New Roman" w:hAnsi="Times New Roman"/>
                <w:sz w:val="26"/>
                <w:szCs w:val="26"/>
              </w:rPr>
            </w:pPr>
            <w:r w:rsidRPr="00B54F02">
              <w:rPr>
                <w:rFonts w:ascii="Times New Roman" w:hAnsi="Times New Roman"/>
                <w:sz w:val="26"/>
                <w:szCs w:val="26"/>
              </w:rPr>
              <w:t>1</w:t>
            </w:r>
          </w:p>
        </w:tc>
        <w:tc>
          <w:tcPr>
            <w:tcW w:w="3138"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jc w:val="center"/>
              <w:rPr>
                <w:rFonts w:ascii="Times New Roman" w:hAnsi="Times New Roman"/>
                <w:sz w:val="26"/>
                <w:szCs w:val="26"/>
              </w:rPr>
            </w:pPr>
            <w:r w:rsidRPr="00B54F02">
              <w:rPr>
                <w:rFonts w:ascii="Times New Roman" w:hAnsi="Times New Roman"/>
                <w:sz w:val="26"/>
                <w:szCs w:val="26"/>
              </w:rPr>
              <w:t>2</w:t>
            </w:r>
          </w:p>
        </w:tc>
        <w:tc>
          <w:tcPr>
            <w:tcW w:w="2814"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jc w:val="center"/>
              <w:rPr>
                <w:rFonts w:ascii="Times New Roman" w:hAnsi="Times New Roman"/>
                <w:sz w:val="26"/>
                <w:szCs w:val="26"/>
              </w:rPr>
            </w:pPr>
            <w:r w:rsidRPr="00B54F02">
              <w:rPr>
                <w:rFonts w:ascii="Times New Roman" w:hAnsi="Times New Roman"/>
                <w:sz w:val="26"/>
                <w:szCs w:val="26"/>
              </w:rPr>
              <w:t>3</w:t>
            </w:r>
          </w:p>
        </w:tc>
        <w:tc>
          <w:tcPr>
            <w:tcW w:w="2163"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jc w:val="center"/>
              <w:rPr>
                <w:rFonts w:ascii="Times New Roman" w:hAnsi="Times New Roman"/>
                <w:sz w:val="26"/>
                <w:szCs w:val="26"/>
              </w:rPr>
            </w:pPr>
            <w:bookmarkStart w:id="30" w:name="Par405"/>
            <w:bookmarkEnd w:id="30"/>
            <w:r w:rsidRPr="00B54F02">
              <w:rPr>
                <w:rFonts w:ascii="Times New Roman" w:hAnsi="Times New Roman"/>
                <w:sz w:val="26"/>
                <w:szCs w:val="26"/>
              </w:rPr>
              <w:t>4</w:t>
            </w:r>
          </w:p>
        </w:tc>
      </w:tr>
    </w:tbl>
    <w:p w:rsidR="00B54F02" w:rsidRPr="00573A1F" w:rsidRDefault="00B54F02" w:rsidP="00B54F02">
      <w:pPr>
        <w:pStyle w:val="ConsPlusNormal"/>
        <w:jc w:val="both"/>
        <w:rPr>
          <w:rFonts w:ascii="Times New Roman" w:hAnsi="Times New Roman"/>
          <w:sz w:val="28"/>
          <w:szCs w:val="28"/>
        </w:rPr>
      </w:pPr>
    </w:p>
    <w:p w:rsidR="00B54F02" w:rsidRPr="00B54F02" w:rsidRDefault="00B54F02" w:rsidP="00B54F02">
      <w:pPr>
        <w:pStyle w:val="ConsPlusNonformat"/>
        <w:jc w:val="both"/>
        <w:rPr>
          <w:rFonts w:ascii="Times New Roman" w:hAnsi="Times New Roman" w:cs="Times New Roman"/>
          <w:sz w:val="26"/>
          <w:szCs w:val="26"/>
        </w:rPr>
      </w:pPr>
      <w:r w:rsidRPr="00B54F02">
        <w:rPr>
          <w:rFonts w:ascii="Times New Roman" w:hAnsi="Times New Roman" w:cs="Times New Roman"/>
          <w:sz w:val="26"/>
          <w:szCs w:val="26"/>
        </w:rPr>
        <w:t>Журнал  регистрации  конвертов  с  заявками  на участие в открытом конкурсе должен быть прошнурован, пронумерован и скреплен печатью для документов.</w:t>
      </w:r>
    </w:p>
    <w:p w:rsidR="00B54F02" w:rsidRPr="00573A1F" w:rsidRDefault="00B54F02" w:rsidP="00B54F02">
      <w:pPr>
        <w:pStyle w:val="ConsPlusNonformat"/>
        <w:jc w:val="both"/>
        <w:rPr>
          <w:rFonts w:ascii="Times New Roman" w:hAnsi="Times New Roman" w:cs="Times New Roman"/>
          <w:sz w:val="28"/>
          <w:szCs w:val="28"/>
        </w:rPr>
      </w:pPr>
      <w:r w:rsidRPr="00573A1F">
        <w:rPr>
          <w:rFonts w:ascii="Times New Roman" w:hAnsi="Times New Roman" w:cs="Times New Roman"/>
          <w:sz w:val="28"/>
          <w:szCs w:val="28"/>
        </w:rPr>
        <w:t>--------------------------------</w:t>
      </w:r>
    </w:p>
    <w:p w:rsidR="00B54F02" w:rsidRPr="00B54F02" w:rsidRDefault="00B54F02" w:rsidP="00B54F02">
      <w:pPr>
        <w:pStyle w:val="ConsPlusNonformat"/>
        <w:jc w:val="both"/>
        <w:rPr>
          <w:rFonts w:ascii="Times New Roman" w:hAnsi="Times New Roman" w:cs="Times New Roman"/>
          <w:sz w:val="26"/>
          <w:szCs w:val="26"/>
        </w:rPr>
      </w:pPr>
      <w:bookmarkStart w:id="31" w:name="Par410"/>
      <w:bookmarkEnd w:id="31"/>
      <w:r w:rsidRPr="00573A1F">
        <w:rPr>
          <w:rFonts w:ascii="Times New Roman" w:hAnsi="Times New Roman" w:cs="Times New Roman"/>
          <w:sz w:val="28"/>
          <w:szCs w:val="28"/>
          <w:vertAlign w:val="superscript"/>
        </w:rPr>
        <w:t>(*)</w:t>
      </w:r>
      <w:r w:rsidRPr="00573A1F">
        <w:rPr>
          <w:rFonts w:ascii="Times New Roman" w:hAnsi="Times New Roman" w:cs="Times New Roman"/>
          <w:sz w:val="28"/>
          <w:szCs w:val="28"/>
        </w:rPr>
        <w:t xml:space="preserve">   </w:t>
      </w:r>
      <w:r w:rsidRPr="00B54F02">
        <w:rPr>
          <w:rFonts w:ascii="Times New Roman" w:hAnsi="Times New Roman" w:cs="Times New Roman"/>
          <w:sz w:val="28"/>
          <w:szCs w:val="28"/>
        </w:rPr>
        <w:t xml:space="preserve">-  </w:t>
      </w:r>
      <w:r w:rsidRPr="00B54F02">
        <w:rPr>
          <w:rFonts w:ascii="Times New Roman" w:hAnsi="Times New Roman" w:cs="Times New Roman"/>
          <w:sz w:val="26"/>
          <w:szCs w:val="26"/>
        </w:rPr>
        <w:t xml:space="preserve">в  </w:t>
      </w:r>
      <w:hyperlink w:anchor="Par405" w:tooltip="#Par405" w:history="1">
        <w:r w:rsidRPr="00B54F02">
          <w:rPr>
            <w:rStyle w:val="aff"/>
            <w:rFonts w:ascii="Times New Roman" w:hAnsi="Times New Roman" w:cs="Times New Roman"/>
            <w:color w:val="auto"/>
            <w:sz w:val="26"/>
            <w:szCs w:val="26"/>
          </w:rPr>
          <w:t>графе  4</w:t>
        </w:r>
      </w:hyperlink>
      <w:r w:rsidRPr="00B54F02">
        <w:rPr>
          <w:rFonts w:ascii="Times New Roman" w:hAnsi="Times New Roman" w:cs="Times New Roman"/>
          <w:sz w:val="26"/>
          <w:szCs w:val="26"/>
        </w:rPr>
        <w:t xml:space="preserve"> «Примечание» указываются данные об отзыве заявки на участие в открытом конкурсе  со    ссылкой   на   письменное   уведомление, зарегистрированное  в уполномоченном органе (№, дата принятия уведомления). Заполняется лицом, ответственным за прием документов.</w:t>
      </w:r>
    </w:p>
    <w:p w:rsidR="00B54F02" w:rsidRPr="00573A1F" w:rsidRDefault="00B54F02" w:rsidP="00B54F02">
      <w:pPr>
        <w:pStyle w:val="ConsPlusNonformat"/>
        <w:jc w:val="both"/>
        <w:rPr>
          <w:rFonts w:ascii="Times New Roman" w:hAnsi="Times New Roman" w:cs="Times New Roman"/>
          <w:sz w:val="28"/>
          <w:szCs w:val="28"/>
        </w:rPr>
      </w:pPr>
    </w:p>
    <w:p w:rsidR="00B54F02" w:rsidRPr="00573A1F" w:rsidRDefault="00B54F02" w:rsidP="00B54F02">
      <w:pPr>
        <w:pStyle w:val="ConsPlusNonformat"/>
        <w:jc w:val="center"/>
        <w:rPr>
          <w:rFonts w:ascii="Times New Roman" w:hAnsi="Times New Roman" w:cs="Times New Roman"/>
          <w:sz w:val="28"/>
          <w:szCs w:val="28"/>
        </w:rPr>
      </w:pPr>
      <w:r w:rsidRPr="00573A1F">
        <w:rPr>
          <w:rFonts w:ascii="Times New Roman" w:hAnsi="Times New Roman" w:cs="Times New Roman"/>
          <w:sz w:val="28"/>
          <w:szCs w:val="28"/>
        </w:rPr>
        <w:t>Расписка</w:t>
      </w:r>
    </w:p>
    <w:p w:rsidR="00B54F02" w:rsidRPr="00573A1F" w:rsidRDefault="00B54F02" w:rsidP="00B54F02">
      <w:pPr>
        <w:pStyle w:val="ConsPlusNonformat"/>
        <w:jc w:val="center"/>
        <w:rPr>
          <w:rFonts w:ascii="Times New Roman" w:hAnsi="Times New Roman" w:cs="Times New Roman"/>
          <w:sz w:val="28"/>
          <w:szCs w:val="28"/>
        </w:rPr>
      </w:pPr>
    </w:p>
    <w:p w:rsidR="00B54F02" w:rsidRPr="00B54F02" w:rsidRDefault="00B54F02" w:rsidP="00B54F02">
      <w:pPr>
        <w:pStyle w:val="ConsPlusNonformat"/>
        <w:jc w:val="both"/>
        <w:rPr>
          <w:rFonts w:ascii="Times New Roman" w:hAnsi="Times New Roman" w:cs="Times New Roman"/>
          <w:sz w:val="26"/>
          <w:szCs w:val="26"/>
        </w:rPr>
      </w:pPr>
      <w:r w:rsidRPr="00B54F02">
        <w:rPr>
          <w:rFonts w:ascii="Times New Roman" w:hAnsi="Times New Roman" w:cs="Times New Roman"/>
          <w:sz w:val="26"/>
          <w:szCs w:val="26"/>
        </w:rPr>
        <w:t>Настоящая расписка выдана в том, что «___» ____________ 20__ г. в ___ч. ___ мин. организатору  открытого  конкурса  был  доставлен  запечатанный  конверт с надписью «Заявка на участие в открытом конкурсе на право получения свидетельства об осуществлении перевозок по муниципальным  маршрутам регулярных перевозок». Конверт зарегистрирован под № _______ в журнале регистрации конвертов с заявками на участие   в   открытом   конкурсе   на право получения свидетельства об осуществлении перевозок по муниципальным маршрутам регулярных перевозок.</w:t>
      </w:r>
    </w:p>
    <w:p w:rsidR="00B54F02" w:rsidRPr="00B54F02" w:rsidRDefault="00B54F02" w:rsidP="00B54F02">
      <w:pPr>
        <w:pStyle w:val="ConsPlusNonformat"/>
        <w:jc w:val="both"/>
        <w:rPr>
          <w:rFonts w:ascii="Times New Roman" w:hAnsi="Times New Roman" w:cs="Times New Roman"/>
          <w:sz w:val="26"/>
          <w:szCs w:val="26"/>
        </w:rPr>
      </w:pPr>
    </w:p>
    <w:p w:rsidR="00B54F02" w:rsidRPr="00B54F02" w:rsidRDefault="00B54F02" w:rsidP="00B54F02">
      <w:pPr>
        <w:pStyle w:val="ConsPlusNonformat"/>
        <w:jc w:val="both"/>
        <w:rPr>
          <w:rFonts w:ascii="Times New Roman" w:hAnsi="Times New Roman" w:cs="Times New Roman"/>
          <w:sz w:val="26"/>
          <w:szCs w:val="26"/>
        </w:rPr>
      </w:pPr>
      <w:r w:rsidRPr="00B54F02">
        <w:rPr>
          <w:rFonts w:ascii="Times New Roman" w:hAnsi="Times New Roman" w:cs="Times New Roman"/>
          <w:sz w:val="26"/>
          <w:szCs w:val="26"/>
        </w:rPr>
        <w:t>Сведения о лице, принявшем конверт:</w:t>
      </w:r>
    </w:p>
    <w:p w:rsidR="00B54F02" w:rsidRPr="00B54F02" w:rsidRDefault="00B54F02" w:rsidP="00B54F02">
      <w:pPr>
        <w:pStyle w:val="ConsPlusNonformat"/>
        <w:jc w:val="both"/>
        <w:rPr>
          <w:rFonts w:ascii="Times New Roman" w:hAnsi="Times New Roman" w:cs="Times New Roman"/>
          <w:sz w:val="26"/>
          <w:szCs w:val="26"/>
        </w:rPr>
      </w:pPr>
      <w:r w:rsidRPr="00B54F02">
        <w:rPr>
          <w:rFonts w:ascii="Times New Roman" w:hAnsi="Times New Roman" w:cs="Times New Roman"/>
          <w:sz w:val="26"/>
          <w:szCs w:val="26"/>
        </w:rPr>
        <w:t>_________________________________________________________________</w:t>
      </w:r>
    </w:p>
    <w:p w:rsidR="00B54F02" w:rsidRPr="00B54F02" w:rsidRDefault="00B54F02" w:rsidP="00B54F02">
      <w:pPr>
        <w:pStyle w:val="ConsPlusNonformat"/>
        <w:jc w:val="center"/>
        <w:rPr>
          <w:rFonts w:ascii="Times New Roman" w:hAnsi="Times New Roman" w:cs="Times New Roman"/>
          <w:sz w:val="26"/>
          <w:szCs w:val="26"/>
        </w:rPr>
      </w:pPr>
      <w:r w:rsidRPr="00B54F02">
        <w:rPr>
          <w:rFonts w:ascii="Times New Roman" w:hAnsi="Times New Roman" w:cs="Times New Roman"/>
          <w:sz w:val="26"/>
          <w:szCs w:val="26"/>
        </w:rPr>
        <w:t>(полное наименование должности, Ф.И.О., подпись, телефон)</w:t>
      </w:r>
    </w:p>
    <w:p w:rsidR="00B54F02" w:rsidRDefault="00B54F02" w:rsidP="00B54F02">
      <w:pPr>
        <w:pStyle w:val="a9"/>
        <w:spacing w:before="0" w:beforeAutospacing="0" w:after="0" w:afterAutospacing="0"/>
        <w:ind w:firstLine="709"/>
        <w:jc w:val="both"/>
        <w:rPr>
          <w:sz w:val="28"/>
          <w:szCs w:val="28"/>
        </w:rPr>
      </w:pPr>
    </w:p>
    <w:p w:rsidR="00B54F02" w:rsidRPr="009F385D" w:rsidRDefault="00B54F02" w:rsidP="00B54F02">
      <w:pPr>
        <w:pStyle w:val="a9"/>
        <w:spacing w:before="0" w:beforeAutospacing="0" w:after="0" w:afterAutospacing="0"/>
        <w:ind w:firstLine="709"/>
        <w:jc w:val="right"/>
        <w:rPr>
          <w:sz w:val="28"/>
          <w:szCs w:val="28"/>
        </w:rPr>
      </w:pPr>
      <w:r w:rsidRPr="00D8269E">
        <w:rPr>
          <w:sz w:val="28"/>
          <w:szCs w:val="28"/>
        </w:rPr>
        <w:lastRenderedPageBreak/>
        <w:t xml:space="preserve">Приложение </w:t>
      </w:r>
      <w:r>
        <w:rPr>
          <w:sz w:val="28"/>
          <w:szCs w:val="28"/>
        </w:rPr>
        <w:t>4</w:t>
      </w:r>
    </w:p>
    <w:p w:rsidR="00B54F02" w:rsidRDefault="00B54F02" w:rsidP="00B54F02">
      <w:pPr>
        <w:pStyle w:val="a9"/>
        <w:spacing w:before="0" w:beforeAutospacing="0" w:after="0" w:afterAutospacing="0"/>
        <w:ind w:firstLine="709"/>
        <w:jc w:val="right"/>
        <w:rPr>
          <w:sz w:val="28"/>
          <w:szCs w:val="28"/>
        </w:rPr>
      </w:pPr>
      <w:r w:rsidRPr="00ED3E4C">
        <w:rPr>
          <w:sz w:val="28"/>
          <w:szCs w:val="28"/>
        </w:rPr>
        <w:t>к конкурсной документации</w:t>
      </w:r>
    </w:p>
    <w:p w:rsidR="00B54F02" w:rsidRDefault="00B54F02" w:rsidP="00B54F02">
      <w:pPr>
        <w:pStyle w:val="a9"/>
        <w:spacing w:before="0" w:beforeAutospacing="0" w:after="0" w:afterAutospacing="0"/>
        <w:jc w:val="center"/>
        <w:rPr>
          <w:sz w:val="28"/>
          <w:szCs w:val="28"/>
        </w:rPr>
      </w:pPr>
    </w:p>
    <w:p w:rsidR="00B54F02" w:rsidRPr="00573A1F" w:rsidRDefault="00B54F02" w:rsidP="00B54F02">
      <w:pPr>
        <w:pStyle w:val="ConsPlusTitle"/>
        <w:jc w:val="center"/>
        <w:rPr>
          <w:sz w:val="28"/>
          <w:szCs w:val="28"/>
        </w:rPr>
      </w:pPr>
      <w:r w:rsidRPr="00573A1F">
        <w:rPr>
          <w:sz w:val="28"/>
          <w:szCs w:val="28"/>
        </w:rPr>
        <w:t>П</w:t>
      </w:r>
      <w:r>
        <w:rPr>
          <w:sz w:val="28"/>
          <w:szCs w:val="28"/>
        </w:rPr>
        <w:t>еречень</w:t>
      </w:r>
    </w:p>
    <w:p w:rsidR="00B54F02" w:rsidRPr="00573A1F" w:rsidRDefault="00B54F02" w:rsidP="00B54F02">
      <w:pPr>
        <w:pStyle w:val="ConsPlusTitle"/>
        <w:jc w:val="center"/>
        <w:rPr>
          <w:sz w:val="28"/>
          <w:szCs w:val="28"/>
        </w:rPr>
      </w:pPr>
      <w:r>
        <w:rPr>
          <w:sz w:val="28"/>
          <w:szCs w:val="28"/>
        </w:rPr>
        <w:t>критериев и оценок заявок на участие в открытом конкурсе</w:t>
      </w:r>
    </w:p>
    <w:p w:rsidR="00B54F02" w:rsidRPr="00573A1F" w:rsidRDefault="00B54F02" w:rsidP="00B54F02">
      <w:pPr>
        <w:pStyle w:val="ConsPlusNormal"/>
        <w:jc w:val="both"/>
        <w:rPr>
          <w:rFonts w:ascii="Times New Roman" w:hAnsi="Times New Roman"/>
          <w:sz w:val="28"/>
          <w:szCs w:val="28"/>
        </w:rPr>
      </w:pPr>
    </w:p>
    <w:tbl>
      <w:tblPr>
        <w:tblW w:w="9815" w:type="dxa"/>
        <w:tblInd w:w="-5" w:type="dxa"/>
        <w:tblLayout w:type="fixed"/>
        <w:tblCellMar>
          <w:top w:w="102" w:type="dxa"/>
          <w:left w:w="62" w:type="dxa"/>
          <w:bottom w:w="102" w:type="dxa"/>
          <w:right w:w="62" w:type="dxa"/>
        </w:tblCellMar>
        <w:tblLook w:val="04A0" w:firstRow="1" w:lastRow="0" w:firstColumn="1" w:lastColumn="0" w:noHBand="0" w:noVBand="1"/>
      </w:tblPr>
      <w:tblGrid>
        <w:gridCol w:w="540"/>
        <w:gridCol w:w="7465"/>
        <w:gridCol w:w="1810"/>
      </w:tblGrid>
      <w:tr w:rsidR="00B54F02" w:rsidRPr="00B54F02" w:rsidTr="006D20D0">
        <w:tc>
          <w:tcPr>
            <w:tcW w:w="540"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firstLine="0"/>
              <w:jc w:val="center"/>
              <w:rPr>
                <w:rFonts w:ascii="Times New Roman" w:hAnsi="Times New Roman"/>
                <w:sz w:val="24"/>
                <w:szCs w:val="24"/>
              </w:rPr>
            </w:pPr>
            <w:r w:rsidRPr="00B54F02">
              <w:rPr>
                <w:rFonts w:ascii="Times New Roman" w:hAnsi="Times New Roman"/>
                <w:sz w:val="24"/>
                <w:szCs w:val="24"/>
              </w:rPr>
              <w:t>N п/п</w:t>
            </w: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firstLine="0"/>
              <w:jc w:val="center"/>
              <w:rPr>
                <w:rFonts w:ascii="Times New Roman" w:hAnsi="Times New Roman"/>
                <w:sz w:val="24"/>
                <w:szCs w:val="24"/>
              </w:rPr>
            </w:pPr>
            <w:r w:rsidRPr="00B54F02">
              <w:rPr>
                <w:rFonts w:ascii="Times New Roman" w:hAnsi="Times New Roman"/>
                <w:sz w:val="24"/>
                <w:szCs w:val="24"/>
              </w:rPr>
              <w:t>Наименование критериев</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ind w:firstLine="0"/>
              <w:jc w:val="center"/>
              <w:rPr>
                <w:rFonts w:ascii="Times New Roman" w:hAnsi="Times New Roman"/>
                <w:sz w:val="24"/>
                <w:szCs w:val="24"/>
              </w:rPr>
            </w:pPr>
            <w:r w:rsidRPr="00B54F02">
              <w:rPr>
                <w:rFonts w:ascii="Times New Roman" w:hAnsi="Times New Roman"/>
                <w:sz w:val="24"/>
                <w:szCs w:val="24"/>
              </w:rPr>
              <w:t xml:space="preserve">Оценка </w:t>
            </w:r>
          </w:p>
          <w:p w:rsidR="00B54F02" w:rsidRPr="00B54F02" w:rsidRDefault="00B54F02" w:rsidP="00B54F02">
            <w:pPr>
              <w:pStyle w:val="ConsPlusNormal"/>
              <w:ind w:firstLine="0"/>
              <w:jc w:val="center"/>
              <w:rPr>
                <w:rFonts w:ascii="Times New Roman" w:hAnsi="Times New Roman"/>
                <w:sz w:val="24"/>
                <w:szCs w:val="24"/>
              </w:rPr>
            </w:pPr>
            <w:r w:rsidRPr="00B54F02">
              <w:rPr>
                <w:rFonts w:ascii="Times New Roman" w:hAnsi="Times New Roman"/>
                <w:sz w:val="24"/>
                <w:szCs w:val="24"/>
              </w:rPr>
              <w:t>(кол-во баллов)</w:t>
            </w:r>
          </w:p>
        </w:tc>
      </w:tr>
      <w:tr w:rsidR="00B54F02" w:rsidRPr="00B54F02" w:rsidTr="006D20D0">
        <w:tc>
          <w:tcPr>
            <w:tcW w:w="540" w:type="dxa"/>
            <w:vMerge w:val="restart"/>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0"/>
              <w:rPr>
                <w:rFonts w:ascii="Times New Roman" w:hAnsi="Times New Roman"/>
                <w:sz w:val="24"/>
                <w:szCs w:val="24"/>
              </w:rPr>
            </w:pPr>
            <w:r w:rsidRPr="00B54F02">
              <w:rPr>
                <w:rFonts w:ascii="Times New Roman" w:hAnsi="Times New Roman"/>
                <w:sz w:val="24"/>
                <w:szCs w:val="24"/>
              </w:rPr>
              <w:t>1.</w:t>
            </w: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both"/>
              <w:rPr>
                <w:rFonts w:ascii="Times New Roman" w:hAnsi="Times New Roman"/>
                <w:sz w:val="24"/>
                <w:szCs w:val="24"/>
              </w:rPr>
            </w:pPr>
            <w:r w:rsidRPr="00B54F02">
              <w:rPr>
                <w:rFonts w:ascii="Times New Roman" w:hAnsi="Times New Roman"/>
                <w:sz w:val="24"/>
                <w:szCs w:val="24"/>
              </w:rPr>
              <w:t>Количество ДТП,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его работников в течение года, предшествующего дате проведения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 (критерий рассчитывается по формуле: количество ДТП/среднесписочное количество транспортных средств)</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Максимальное количество 10</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0</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10</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до 0,2 включительно</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7</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более 0,2 до 0,3 включительно</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4</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более 0,3</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0</w:t>
            </w:r>
          </w:p>
        </w:tc>
      </w:tr>
      <w:tr w:rsidR="00B54F02" w:rsidRPr="00B54F02" w:rsidTr="006D20D0">
        <w:tc>
          <w:tcPr>
            <w:tcW w:w="540" w:type="dxa"/>
            <w:vMerge w:val="restart"/>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0"/>
              <w:rPr>
                <w:rFonts w:ascii="Times New Roman" w:hAnsi="Times New Roman"/>
                <w:sz w:val="24"/>
                <w:szCs w:val="24"/>
              </w:rPr>
            </w:pPr>
            <w:r w:rsidRPr="00B54F02">
              <w:rPr>
                <w:rFonts w:ascii="Times New Roman" w:hAnsi="Times New Roman"/>
                <w:sz w:val="24"/>
                <w:szCs w:val="24"/>
              </w:rPr>
              <w:t>2.</w:t>
            </w: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Опыт осуществления регулярных перевозок</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Максимальное количество 10</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менее 1 года</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0</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от 1 года до 3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1</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от 3 лет до 5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2</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от 5 лет до 7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4</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от 7 лет до 9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6</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от 9 лет до 11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8</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11 лет и более</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10</w:t>
            </w:r>
          </w:p>
        </w:tc>
      </w:tr>
      <w:tr w:rsidR="00B54F02" w:rsidRPr="00B54F02" w:rsidTr="006D20D0">
        <w:tc>
          <w:tcPr>
            <w:tcW w:w="540" w:type="dxa"/>
            <w:vMerge w:val="restart"/>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0"/>
              <w:jc w:val="both"/>
              <w:rPr>
                <w:rFonts w:ascii="Times New Roman" w:hAnsi="Times New Roman"/>
                <w:sz w:val="24"/>
                <w:szCs w:val="24"/>
              </w:rPr>
            </w:pPr>
            <w:r w:rsidRPr="00B54F02">
              <w:rPr>
                <w:rFonts w:ascii="Times New Roman" w:hAnsi="Times New Roman"/>
                <w:sz w:val="24"/>
                <w:szCs w:val="24"/>
              </w:rPr>
              <w:t>3.</w:t>
            </w: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Максимальный срок эксплуатации транспортных средств, предлагаемых для осуществления перевозок в течение срока действия свидетельства об осуществлении перевозок</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Максимальное количество 10</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до 7 лет включительно</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10</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8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9</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9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8</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10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7</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11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6</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12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5</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13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4</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14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3</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15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2</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16 лет</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1</w:t>
            </w:r>
          </w:p>
        </w:tc>
      </w:tr>
      <w:tr w:rsidR="00B54F02" w:rsidRPr="00B54F02" w:rsidTr="006D20D0">
        <w:tc>
          <w:tcPr>
            <w:tcW w:w="540" w:type="dxa"/>
            <w:vMerge/>
            <w:tcBorders>
              <w:top w:val="single" w:sz="4" w:space="0" w:color="000000"/>
              <w:left w:val="single" w:sz="4" w:space="0" w:color="000000"/>
              <w:bottom w:val="single" w:sz="4" w:space="0" w:color="000000"/>
              <w:right w:val="single" w:sz="4" w:space="0" w:color="000000"/>
            </w:tcBorders>
          </w:tcPr>
          <w:p w:rsidR="00B54F02" w:rsidRPr="00B54F02" w:rsidRDefault="00B54F02" w:rsidP="00B54F02">
            <w:pPr>
              <w:pStyle w:val="ConsPlusNormal"/>
              <w:jc w:val="both"/>
              <w:rPr>
                <w:rFonts w:ascii="Times New Roman" w:hAnsi="Times New Roman"/>
                <w:sz w:val="24"/>
                <w:szCs w:val="24"/>
              </w:rPr>
            </w:pPr>
          </w:p>
        </w:tc>
        <w:tc>
          <w:tcPr>
            <w:tcW w:w="7465"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rPr>
                <w:rFonts w:ascii="Times New Roman" w:hAnsi="Times New Roman"/>
                <w:sz w:val="24"/>
                <w:szCs w:val="24"/>
              </w:rPr>
            </w:pPr>
            <w:r w:rsidRPr="00B54F02">
              <w:rPr>
                <w:rFonts w:ascii="Times New Roman" w:hAnsi="Times New Roman"/>
                <w:sz w:val="24"/>
                <w:szCs w:val="24"/>
              </w:rPr>
              <w:t>17 лет и более</w:t>
            </w:r>
          </w:p>
        </w:tc>
        <w:tc>
          <w:tcPr>
            <w:tcW w:w="1810" w:type="dxa"/>
            <w:tcBorders>
              <w:top w:val="single" w:sz="4" w:space="0" w:color="000000"/>
              <w:left w:val="single" w:sz="4" w:space="0" w:color="000000"/>
              <w:bottom w:val="single" w:sz="4" w:space="0" w:color="000000"/>
              <w:right w:val="single" w:sz="4" w:space="0" w:color="000000"/>
            </w:tcBorders>
          </w:tcPr>
          <w:p w:rsidR="00B54F02" w:rsidRPr="00B54F02" w:rsidRDefault="00B54F02" w:rsidP="006D20D0">
            <w:pPr>
              <w:pStyle w:val="ConsPlusNormal"/>
              <w:ind w:firstLine="32"/>
              <w:jc w:val="center"/>
              <w:rPr>
                <w:rFonts w:ascii="Times New Roman" w:hAnsi="Times New Roman"/>
                <w:sz w:val="24"/>
                <w:szCs w:val="24"/>
              </w:rPr>
            </w:pPr>
            <w:r w:rsidRPr="00B54F02">
              <w:rPr>
                <w:rFonts w:ascii="Times New Roman" w:hAnsi="Times New Roman"/>
                <w:sz w:val="24"/>
                <w:szCs w:val="24"/>
              </w:rPr>
              <w:t>0</w:t>
            </w:r>
          </w:p>
        </w:tc>
      </w:tr>
    </w:tbl>
    <w:p w:rsidR="00B54F02" w:rsidRDefault="00B54F02" w:rsidP="00B54F02">
      <w:pPr>
        <w:pStyle w:val="a9"/>
        <w:spacing w:before="0" w:beforeAutospacing="0" w:after="0" w:afterAutospacing="0"/>
        <w:ind w:firstLine="709"/>
        <w:jc w:val="both"/>
        <w:rPr>
          <w:sz w:val="28"/>
          <w:szCs w:val="28"/>
        </w:rPr>
        <w:sectPr w:rsidR="00B54F02" w:rsidSect="00B54F02">
          <w:pgSz w:w="11906" w:h="16838"/>
          <w:pgMar w:top="1134" w:right="1274" w:bottom="1134" w:left="1418" w:header="709" w:footer="709" w:gutter="0"/>
          <w:cols w:space="708"/>
          <w:docGrid w:linePitch="360"/>
        </w:sect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6D20D0" w:rsidP="00CB1E3D">
      <w:pPr>
        <w:rPr>
          <w:b/>
          <w:bCs/>
          <w:sz w:val="28"/>
        </w:rPr>
      </w:pPr>
      <w:r>
        <w:rPr>
          <w:b/>
          <w:bCs/>
          <w:sz w:val="28"/>
        </w:rPr>
        <w:t>21.11.2022   № 396</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6D20D0" w:rsidRDefault="006D20D0" w:rsidP="006D20D0">
      <w:pPr>
        <w:rPr>
          <w:sz w:val="28"/>
          <w:szCs w:val="28"/>
        </w:rPr>
      </w:pPr>
    </w:p>
    <w:tbl>
      <w:tblPr>
        <w:tblW w:w="0" w:type="auto"/>
        <w:tblLook w:val="04A0" w:firstRow="1" w:lastRow="0" w:firstColumn="1" w:lastColumn="0" w:noHBand="0" w:noVBand="1"/>
      </w:tblPr>
      <w:tblGrid>
        <w:gridCol w:w="4735"/>
        <w:gridCol w:w="4695"/>
      </w:tblGrid>
      <w:tr w:rsidR="006D20D0" w:rsidRPr="00DC0ACF" w:rsidTr="006D20D0">
        <w:tc>
          <w:tcPr>
            <w:tcW w:w="4785" w:type="dxa"/>
            <w:shd w:val="clear" w:color="auto" w:fill="auto"/>
          </w:tcPr>
          <w:p w:rsidR="006D20D0" w:rsidRPr="00DC0ACF" w:rsidRDefault="006D20D0" w:rsidP="006D20D0">
            <w:pPr>
              <w:shd w:val="clear" w:color="auto" w:fill="FFFFFF"/>
              <w:tabs>
                <w:tab w:val="left" w:pos="7781"/>
              </w:tabs>
              <w:rPr>
                <w:bCs/>
                <w:spacing w:val="-5"/>
                <w:sz w:val="28"/>
                <w:szCs w:val="28"/>
              </w:rPr>
            </w:pPr>
            <w:r w:rsidRPr="00DC0ACF">
              <w:rPr>
                <w:bCs/>
                <w:spacing w:val="-5"/>
                <w:sz w:val="28"/>
                <w:szCs w:val="28"/>
              </w:rPr>
              <w:t>Об отмене постановления</w:t>
            </w:r>
          </w:p>
          <w:p w:rsidR="006D20D0" w:rsidRPr="00DC0ACF" w:rsidRDefault="006D20D0" w:rsidP="006D20D0">
            <w:pPr>
              <w:shd w:val="clear" w:color="auto" w:fill="FFFFFF"/>
              <w:tabs>
                <w:tab w:val="left" w:pos="7781"/>
              </w:tabs>
              <w:rPr>
                <w:sz w:val="28"/>
                <w:szCs w:val="28"/>
              </w:rPr>
            </w:pPr>
            <w:r w:rsidRPr="00DC0ACF">
              <w:rPr>
                <w:bCs/>
                <w:spacing w:val="-5"/>
                <w:sz w:val="28"/>
                <w:szCs w:val="28"/>
              </w:rPr>
              <w:t>Администрации Новичихинского района от 19.07.2011 № 268 «Об упорядочении сбора, хранения, транспортировки и обезвреживания ртутьсодержащих отходов в Новичихинском районе»</w:t>
            </w:r>
          </w:p>
        </w:tc>
        <w:tc>
          <w:tcPr>
            <w:tcW w:w="4785" w:type="dxa"/>
            <w:shd w:val="clear" w:color="auto" w:fill="auto"/>
          </w:tcPr>
          <w:p w:rsidR="006D20D0" w:rsidRPr="00DC0ACF" w:rsidRDefault="006D20D0" w:rsidP="006D20D0">
            <w:pPr>
              <w:rPr>
                <w:sz w:val="28"/>
                <w:szCs w:val="28"/>
              </w:rPr>
            </w:pPr>
          </w:p>
        </w:tc>
      </w:tr>
    </w:tbl>
    <w:p w:rsidR="006D20D0" w:rsidRDefault="006D20D0" w:rsidP="006D20D0">
      <w:pPr>
        <w:shd w:val="clear" w:color="auto" w:fill="FFFFFF"/>
        <w:tabs>
          <w:tab w:val="left" w:pos="7781"/>
        </w:tabs>
        <w:rPr>
          <w:bCs/>
          <w:spacing w:val="-5"/>
          <w:sz w:val="28"/>
          <w:szCs w:val="28"/>
        </w:rPr>
      </w:pPr>
    </w:p>
    <w:p w:rsidR="006D20D0" w:rsidRDefault="006D20D0" w:rsidP="006D20D0">
      <w:pPr>
        <w:ind w:firstLine="709"/>
        <w:rPr>
          <w:sz w:val="28"/>
        </w:rPr>
      </w:pPr>
      <w:r w:rsidRPr="00D73150">
        <w:rPr>
          <w:sz w:val="28"/>
          <w:szCs w:val="28"/>
        </w:rPr>
        <w:t>В соответствии с</w:t>
      </w:r>
      <w:r>
        <w:rPr>
          <w:sz w:val="28"/>
          <w:szCs w:val="28"/>
        </w:rPr>
        <w:t xml:space="preserve">о ст. 56 Устава муниципального образования Новичихинский район Алтайского края, </w:t>
      </w:r>
      <w:r>
        <w:rPr>
          <w:sz w:val="28"/>
        </w:rPr>
        <w:t>ПОСТАНОВЛЯЮ:</w:t>
      </w:r>
    </w:p>
    <w:p w:rsidR="006D20D0" w:rsidRDefault="006D20D0" w:rsidP="006D20D0">
      <w:pPr>
        <w:ind w:firstLine="720"/>
        <w:rPr>
          <w:sz w:val="28"/>
          <w:szCs w:val="28"/>
        </w:rPr>
      </w:pPr>
      <w:r>
        <w:rPr>
          <w:sz w:val="28"/>
        </w:rPr>
        <w:t xml:space="preserve">1. </w:t>
      </w:r>
      <w:r>
        <w:rPr>
          <w:sz w:val="28"/>
          <w:szCs w:val="28"/>
        </w:rPr>
        <w:t xml:space="preserve">Отменить постановление Администрации Новичихинского района Алтайского края </w:t>
      </w:r>
      <w:r>
        <w:rPr>
          <w:bCs/>
          <w:spacing w:val="-5"/>
          <w:sz w:val="28"/>
          <w:szCs w:val="28"/>
        </w:rPr>
        <w:t>от 19.07.2011 № 268 «Об упорядочении сбора, хранения, транспортировки и обезвреживания ртутьсодержащих отходов в Новичихинском районе»</w:t>
      </w:r>
      <w:r>
        <w:rPr>
          <w:sz w:val="28"/>
          <w:szCs w:val="28"/>
        </w:rPr>
        <w:t>.</w:t>
      </w:r>
    </w:p>
    <w:p w:rsidR="006D20D0" w:rsidRDefault="006D20D0" w:rsidP="00CB1E3D">
      <w:pPr>
        <w:rPr>
          <w:sz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6D20D0" w:rsidRDefault="006D20D0" w:rsidP="00CB1E3D">
      <w:pPr>
        <w:jc w:val="center"/>
        <w:rPr>
          <w:b/>
          <w:iCs/>
        </w:rPr>
      </w:pPr>
    </w:p>
    <w:p w:rsidR="006D20D0" w:rsidRDefault="006D20D0" w:rsidP="00CB1E3D">
      <w:pPr>
        <w:jc w:val="center"/>
        <w:rPr>
          <w:b/>
          <w:iCs/>
        </w:rPr>
      </w:pPr>
    </w:p>
    <w:p w:rsidR="006D20D0" w:rsidRDefault="006D20D0" w:rsidP="00CB1E3D">
      <w:pPr>
        <w:jc w:val="center"/>
        <w:rPr>
          <w:b/>
          <w:iCs/>
        </w:rPr>
      </w:pPr>
    </w:p>
    <w:p w:rsidR="006D20D0" w:rsidRDefault="006D20D0" w:rsidP="00CB1E3D">
      <w:pPr>
        <w:jc w:val="center"/>
        <w:rPr>
          <w:b/>
          <w:iCs/>
        </w:rPr>
      </w:pPr>
    </w:p>
    <w:p w:rsidR="006D20D0" w:rsidRDefault="006D20D0" w:rsidP="00CB1E3D">
      <w:pPr>
        <w:jc w:val="center"/>
        <w:rPr>
          <w:b/>
          <w:iCs/>
        </w:rPr>
      </w:pPr>
    </w:p>
    <w:p w:rsidR="006D20D0" w:rsidRDefault="006D20D0" w:rsidP="00CB1E3D">
      <w:pPr>
        <w:jc w:val="center"/>
        <w:rPr>
          <w:b/>
          <w:iCs/>
        </w:rPr>
      </w:pPr>
    </w:p>
    <w:p w:rsidR="006D20D0" w:rsidRDefault="006D20D0" w:rsidP="00CB1E3D">
      <w:pPr>
        <w:jc w:val="center"/>
        <w:rPr>
          <w:b/>
          <w:iCs/>
        </w:rPr>
      </w:pPr>
    </w:p>
    <w:p w:rsidR="006D20D0" w:rsidRDefault="006D20D0" w:rsidP="00CB1E3D">
      <w:pPr>
        <w:jc w:val="center"/>
        <w:rPr>
          <w:b/>
          <w:iCs/>
        </w:rPr>
      </w:pPr>
    </w:p>
    <w:p w:rsidR="006D20D0" w:rsidRDefault="006D20D0" w:rsidP="00CB1E3D">
      <w:pPr>
        <w:jc w:val="center"/>
        <w:rPr>
          <w:b/>
          <w:iCs/>
        </w:rPr>
      </w:pPr>
    </w:p>
    <w:p w:rsidR="006D20D0" w:rsidRDefault="006D20D0" w:rsidP="00CB1E3D">
      <w:pPr>
        <w:jc w:val="center"/>
        <w:rPr>
          <w:b/>
          <w:iCs/>
        </w:rPr>
      </w:pPr>
    </w:p>
    <w:p w:rsidR="006D20D0" w:rsidRDefault="006D20D0" w:rsidP="00CB1E3D">
      <w:pPr>
        <w:jc w:val="center"/>
        <w:rPr>
          <w:b/>
          <w:iCs/>
        </w:rPr>
      </w:pPr>
    </w:p>
    <w:p w:rsidR="006D20D0" w:rsidRDefault="006D20D0"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6D20D0" w:rsidP="00CB1E3D">
      <w:pPr>
        <w:rPr>
          <w:b/>
          <w:bCs/>
          <w:sz w:val="28"/>
        </w:rPr>
      </w:pPr>
      <w:r>
        <w:rPr>
          <w:b/>
          <w:bCs/>
          <w:sz w:val="28"/>
        </w:rPr>
        <w:t>2</w:t>
      </w:r>
      <w:r w:rsidR="00CB1E3D">
        <w:rPr>
          <w:b/>
          <w:bCs/>
          <w:sz w:val="28"/>
        </w:rPr>
        <w:t>1.11.2022   № 3</w:t>
      </w:r>
      <w:r>
        <w:rPr>
          <w:b/>
          <w:bCs/>
          <w:sz w:val="28"/>
        </w:rPr>
        <w:t>97</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6D20D0" w:rsidRDefault="006D20D0" w:rsidP="006D20D0">
      <w:pPr>
        <w:jc w:val="both"/>
        <w:rPr>
          <w:sz w:val="28"/>
        </w:rPr>
      </w:pPr>
      <w:r w:rsidRPr="001C2665">
        <w:rPr>
          <w:sz w:val="28"/>
        </w:rPr>
        <w:t>О передаче имущества</w:t>
      </w:r>
    </w:p>
    <w:p w:rsidR="006D20D0" w:rsidRDefault="006D20D0" w:rsidP="006D20D0">
      <w:pPr>
        <w:rPr>
          <w:sz w:val="28"/>
          <w:szCs w:val="28"/>
        </w:rPr>
      </w:pPr>
      <w:r>
        <w:rPr>
          <w:sz w:val="28"/>
          <w:szCs w:val="28"/>
        </w:rPr>
        <w:t xml:space="preserve">     </w:t>
      </w:r>
    </w:p>
    <w:p w:rsidR="006D20D0" w:rsidRDefault="006D20D0" w:rsidP="006D20D0">
      <w:pPr>
        <w:rPr>
          <w:sz w:val="28"/>
          <w:szCs w:val="28"/>
        </w:rPr>
      </w:pPr>
    </w:p>
    <w:p w:rsidR="006D20D0" w:rsidRPr="00D52042" w:rsidRDefault="006D20D0" w:rsidP="006D20D0">
      <w:pPr>
        <w:pStyle w:val="aff0"/>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09.09.2022 № 1263,</w:t>
      </w:r>
      <w:r w:rsidRPr="00D52042">
        <w:rPr>
          <w:rFonts w:ascii="Times New Roman" w:hAnsi="Times New Roman"/>
          <w:sz w:val="28"/>
          <w:szCs w:val="28"/>
        </w:rPr>
        <w:t xml:space="preserve">  ПОСТАНОВЛЯЮ:</w:t>
      </w:r>
    </w:p>
    <w:p w:rsidR="006D20D0" w:rsidRPr="00AA30B0" w:rsidRDefault="006D20D0" w:rsidP="006D20D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6D20D0" w:rsidRDefault="006D20D0" w:rsidP="006D20D0">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6D20D0">
      <w:pPr>
        <w:jc w:val="right"/>
        <w:rPr>
          <w:sz w:val="28"/>
          <w:szCs w:val="28"/>
        </w:rPr>
      </w:pPr>
      <w:r w:rsidRPr="0098349B">
        <w:rPr>
          <w:sz w:val="28"/>
          <w:szCs w:val="28"/>
        </w:rPr>
        <w:lastRenderedPageBreak/>
        <w:t xml:space="preserve">Приложение 1 </w:t>
      </w:r>
    </w:p>
    <w:p w:rsidR="006D20D0" w:rsidRDefault="006D20D0" w:rsidP="006D20D0">
      <w:pPr>
        <w:jc w:val="right"/>
        <w:rPr>
          <w:sz w:val="28"/>
          <w:szCs w:val="28"/>
        </w:rPr>
      </w:pPr>
      <w:r w:rsidRPr="0098349B">
        <w:rPr>
          <w:sz w:val="28"/>
          <w:szCs w:val="28"/>
        </w:rPr>
        <w:t xml:space="preserve">к постановлению </w:t>
      </w:r>
    </w:p>
    <w:p w:rsidR="006D20D0" w:rsidRDefault="006D20D0" w:rsidP="006D20D0">
      <w:pPr>
        <w:jc w:val="right"/>
        <w:rPr>
          <w:sz w:val="28"/>
          <w:szCs w:val="28"/>
        </w:rPr>
      </w:pPr>
      <w:r w:rsidRPr="00527517">
        <w:rPr>
          <w:sz w:val="28"/>
          <w:szCs w:val="28"/>
        </w:rPr>
        <w:t xml:space="preserve">от </w:t>
      </w:r>
      <w:r>
        <w:rPr>
          <w:sz w:val="28"/>
          <w:szCs w:val="28"/>
        </w:rPr>
        <w:t>21</w:t>
      </w:r>
      <w:r w:rsidRPr="00527517">
        <w:rPr>
          <w:sz w:val="28"/>
          <w:szCs w:val="28"/>
        </w:rPr>
        <w:t>.</w:t>
      </w:r>
      <w:r>
        <w:rPr>
          <w:sz w:val="28"/>
          <w:szCs w:val="28"/>
        </w:rPr>
        <w:t>11</w:t>
      </w:r>
      <w:r w:rsidRPr="00527517">
        <w:rPr>
          <w:sz w:val="28"/>
          <w:szCs w:val="28"/>
        </w:rPr>
        <w:t>.20</w:t>
      </w:r>
      <w:r>
        <w:rPr>
          <w:sz w:val="28"/>
          <w:szCs w:val="28"/>
        </w:rPr>
        <w:t>22</w:t>
      </w:r>
      <w:r w:rsidRPr="00527517">
        <w:rPr>
          <w:sz w:val="28"/>
          <w:szCs w:val="28"/>
        </w:rPr>
        <w:t xml:space="preserve"> № </w:t>
      </w:r>
      <w:r>
        <w:rPr>
          <w:sz w:val="28"/>
          <w:szCs w:val="28"/>
        </w:rPr>
        <w:t>397</w:t>
      </w:r>
    </w:p>
    <w:p w:rsidR="006D20D0" w:rsidRDefault="006D20D0" w:rsidP="006D20D0">
      <w:pPr>
        <w:jc w:val="right"/>
        <w:rPr>
          <w:sz w:val="28"/>
          <w:szCs w:val="28"/>
        </w:rPr>
      </w:pPr>
    </w:p>
    <w:p w:rsidR="006D20D0" w:rsidRPr="0098349B" w:rsidRDefault="006D20D0" w:rsidP="006D20D0">
      <w:pPr>
        <w:tabs>
          <w:tab w:val="left" w:pos="11340"/>
          <w:tab w:val="left" w:pos="11520"/>
        </w:tabs>
        <w:jc w:val="right"/>
        <w:rPr>
          <w:sz w:val="28"/>
          <w:szCs w:val="28"/>
        </w:rPr>
      </w:pPr>
    </w:p>
    <w:p w:rsidR="006D20D0" w:rsidRDefault="006D20D0" w:rsidP="006D20D0">
      <w:pPr>
        <w:jc w:val="center"/>
        <w:rPr>
          <w:sz w:val="28"/>
          <w:szCs w:val="28"/>
        </w:rPr>
      </w:pPr>
      <w:r w:rsidRPr="0098349B">
        <w:rPr>
          <w:sz w:val="28"/>
          <w:szCs w:val="28"/>
        </w:rPr>
        <w:t xml:space="preserve">Перечень имущества, </w:t>
      </w:r>
    </w:p>
    <w:p w:rsidR="006D20D0" w:rsidRDefault="006D20D0" w:rsidP="006D20D0">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6D20D0" w:rsidRDefault="006D20D0" w:rsidP="006D20D0">
      <w:pPr>
        <w:jc w:val="center"/>
        <w:rPr>
          <w:sz w:val="28"/>
          <w:szCs w:val="28"/>
        </w:rPr>
      </w:pPr>
    </w:p>
    <w:tbl>
      <w:tblPr>
        <w:tblW w:w="9356" w:type="dxa"/>
        <w:tblInd w:w="108" w:type="dxa"/>
        <w:tblLayout w:type="fixed"/>
        <w:tblLook w:val="04A0" w:firstRow="1" w:lastRow="0" w:firstColumn="1" w:lastColumn="0" w:noHBand="0" w:noVBand="1"/>
      </w:tblPr>
      <w:tblGrid>
        <w:gridCol w:w="5670"/>
        <w:gridCol w:w="709"/>
        <w:gridCol w:w="1559"/>
        <w:gridCol w:w="1418"/>
      </w:tblGrid>
      <w:tr w:rsidR="006D20D0" w:rsidRPr="00236E04" w:rsidTr="006D20D0">
        <w:trPr>
          <w:trHeight w:val="324"/>
        </w:trPr>
        <w:tc>
          <w:tcPr>
            <w:tcW w:w="5670" w:type="dxa"/>
            <w:tcBorders>
              <w:top w:val="single" w:sz="4" w:space="0" w:color="000000"/>
              <w:left w:val="single" w:sz="4" w:space="0" w:color="000000"/>
              <w:bottom w:val="single" w:sz="4" w:space="0" w:color="000000"/>
              <w:right w:val="single" w:sz="4" w:space="0" w:color="000000"/>
            </w:tcBorders>
          </w:tcPr>
          <w:p w:rsidR="006D20D0" w:rsidRPr="006D20D0" w:rsidRDefault="006D20D0" w:rsidP="006D20D0">
            <w:pPr>
              <w:jc w:val="center"/>
              <w:rPr>
                <w:kern w:val="2"/>
              </w:rPr>
            </w:pPr>
          </w:p>
          <w:p w:rsidR="006D20D0" w:rsidRPr="006D20D0" w:rsidRDefault="006D20D0" w:rsidP="006D20D0">
            <w:pPr>
              <w:pStyle w:val="210"/>
              <w:snapToGrid w:val="0"/>
              <w:jc w:val="center"/>
              <w:rPr>
                <w:rFonts w:ascii="Times New Roman" w:hAnsi="Times New Roman"/>
                <w:kern w:val="2"/>
                <w:sz w:val="24"/>
                <w:szCs w:val="24"/>
              </w:rPr>
            </w:pPr>
            <w:r w:rsidRPr="006D20D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6D20D0" w:rsidRPr="006D20D0" w:rsidRDefault="006D20D0" w:rsidP="006D20D0">
            <w:pPr>
              <w:pStyle w:val="210"/>
              <w:snapToGrid w:val="0"/>
              <w:ind w:left="0"/>
              <w:jc w:val="center"/>
              <w:rPr>
                <w:rFonts w:ascii="Times New Roman" w:hAnsi="Times New Roman"/>
                <w:sz w:val="24"/>
                <w:szCs w:val="24"/>
              </w:rPr>
            </w:pPr>
            <w:r w:rsidRPr="006D20D0">
              <w:rPr>
                <w:rFonts w:ascii="Times New Roman" w:hAnsi="Times New Roman"/>
                <w:sz w:val="24"/>
                <w:szCs w:val="24"/>
              </w:rPr>
              <w:t>Кол-во,</w:t>
            </w:r>
          </w:p>
          <w:p w:rsidR="006D20D0" w:rsidRPr="006D20D0" w:rsidRDefault="006D20D0" w:rsidP="006D20D0">
            <w:pPr>
              <w:pStyle w:val="210"/>
              <w:ind w:left="0"/>
              <w:jc w:val="center"/>
              <w:rPr>
                <w:rFonts w:ascii="Times New Roman" w:hAnsi="Times New Roman"/>
                <w:kern w:val="2"/>
                <w:sz w:val="24"/>
                <w:szCs w:val="24"/>
              </w:rPr>
            </w:pPr>
            <w:r w:rsidRPr="006D20D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6D20D0" w:rsidRPr="006D20D0" w:rsidRDefault="006D20D0" w:rsidP="006D20D0">
            <w:pPr>
              <w:pStyle w:val="210"/>
              <w:snapToGrid w:val="0"/>
              <w:ind w:left="0"/>
              <w:jc w:val="center"/>
              <w:rPr>
                <w:rFonts w:ascii="Times New Roman" w:hAnsi="Times New Roman"/>
                <w:kern w:val="2"/>
                <w:sz w:val="24"/>
                <w:szCs w:val="24"/>
              </w:rPr>
            </w:pPr>
            <w:r w:rsidRPr="006D20D0">
              <w:rPr>
                <w:rFonts w:ascii="Times New Roman" w:hAnsi="Times New Roman"/>
                <w:sz w:val="24"/>
                <w:szCs w:val="24"/>
              </w:rPr>
              <w:t>Балансовая стоимость</w:t>
            </w:r>
          </w:p>
          <w:p w:rsidR="006D20D0" w:rsidRPr="006D20D0" w:rsidRDefault="006D20D0" w:rsidP="006D20D0">
            <w:pPr>
              <w:pStyle w:val="210"/>
              <w:ind w:left="0"/>
              <w:jc w:val="center"/>
              <w:rPr>
                <w:rFonts w:ascii="Times New Roman" w:hAnsi="Times New Roman"/>
                <w:kern w:val="2"/>
                <w:sz w:val="24"/>
                <w:szCs w:val="24"/>
              </w:rPr>
            </w:pPr>
            <w:r w:rsidRPr="006D20D0">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6D20D0" w:rsidRPr="006D20D0" w:rsidRDefault="006D20D0" w:rsidP="006D20D0">
            <w:pPr>
              <w:pStyle w:val="210"/>
              <w:snapToGrid w:val="0"/>
              <w:ind w:left="0"/>
              <w:jc w:val="center"/>
              <w:rPr>
                <w:rFonts w:ascii="Times New Roman" w:hAnsi="Times New Roman"/>
                <w:kern w:val="2"/>
                <w:sz w:val="24"/>
                <w:szCs w:val="24"/>
              </w:rPr>
            </w:pPr>
            <w:r w:rsidRPr="006D20D0">
              <w:rPr>
                <w:rFonts w:ascii="Times New Roman" w:hAnsi="Times New Roman"/>
                <w:sz w:val="24"/>
                <w:szCs w:val="24"/>
              </w:rPr>
              <w:t>Остаточная стоимость</w:t>
            </w:r>
          </w:p>
          <w:p w:rsidR="006D20D0" w:rsidRPr="006D20D0" w:rsidRDefault="006D20D0" w:rsidP="006D20D0">
            <w:pPr>
              <w:pStyle w:val="210"/>
              <w:ind w:left="0"/>
              <w:jc w:val="center"/>
              <w:rPr>
                <w:rFonts w:ascii="Times New Roman" w:hAnsi="Times New Roman"/>
                <w:kern w:val="2"/>
                <w:sz w:val="24"/>
                <w:szCs w:val="24"/>
              </w:rPr>
            </w:pPr>
            <w:r w:rsidRPr="006D20D0">
              <w:rPr>
                <w:rFonts w:ascii="Times New Roman" w:hAnsi="Times New Roman"/>
                <w:sz w:val="24"/>
                <w:szCs w:val="24"/>
              </w:rPr>
              <w:t>руб.</w:t>
            </w:r>
          </w:p>
        </w:tc>
      </w:tr>
      <w:tr w:rsidR="006D20D0" w:rsidRPr="00236E04" w:rsidTr="006D20D0">
        <w:trPr>
          <w:trHeight w:val="303"/>
        </w:trPr>
        <w:tc>
          <w:tcPr>
            <w:tcW w:w="5670" w:type="dxa"/>
            <w:tcBorders>
              <w:top w:val="single" w:sz="4" w:space="0" w:color="auto"/>
              <w:left w:val="single" w:sz="4" w:space="0" w:color="000000"/>
              <w:bottom w:val="single" w:sz="4" w:space="0" w:color="auto"/>
              <w:right w:val="single" w:sz="4" w:space="0" w:color="000000"/>
            </w:tcBorders>
          </w:tcPr>
          <w:p w:rsidR="006D20D0" w:rsidRPr="00236E04" w:rsidRDefault="006D20D0" w:rsidP="006D20D0">
            <w:pPr>
              <w:snapToGrid w:val="0"/>
            </w:pPr>
            <w:r>
              <w:t>Библиотечный фонд (поставщик ООО Фирма "Бисер")</w:t>
            </w:r>
          </w:p>
        </w:tc>
        <w:tc>
          <w:tcPr>
            <w:tcW w:w="709" w:type="dxa"/>
            <w:tcBorders>
              <w:top w:val="single" w:sz="4" w:space="0" w:color="auto"/>
              <w:left w:val="single" w:sz="4" w:space="0" w:color="000000"/>
              <w:bottom w:val="single" w:sz="4" w:space="0" w:color="auto"/>
              <w:right w:val="nil"/>
            </w:tcBorders>
          </w:tcPr>
          <w:p w:rsidR="006D20D0" w:rsidRPr="00236E04" w:rsidRDefault="006D20D0" w:rsidP="006D20D0">
            <w:pPr>
              <w:snapToGrid w:val="0"/>
              <w:jc w:val="center"/>
            </w:pPr>
            <w:r>
              <w:t>14</w:t>
            </w:r>
          </w:p>
        </w:tc>
        <w:tc>
          <w:tcPr>
            <w:tcW w:w="1559" w:type="dxa"/>
            <w:tcBorders>
              <w:top w:val="single" w:sz="4" w:space="0" w:color="auto"/>
              <w:left w:val="single" w:sz="4" w:space="0" w:color="000000"/>
              <w:bottom w:val="single" w:sz="4" w:space="0" w:color="auto"/>
              <w:right w:val="nil"/>
            </w:tcBorders>
          </w:tcPr>
          <w:p w:rsidR="006D20D0" w:rsidRPr="00236E04" w:rsidRDefault="006D20D0" w:rsidP="006D20D0">
            <w:pPr>
              <w:snapToGrid w:val="0"/>
              <w:jc w:val="center"/>
              <w:rPr>
                <w:bCs/>
              </w:rPr>
            </w:pPr>
            <w:r>
              <w:rPr>
                <w:bCs/>
              </w:rPr>
              <w:t>9339,00</w:t>
            </w:r>
          </w:p>
        </w:tc>
        <w:tc>
          <w:tcPr>
            <w:tcW w:w="1418" w:type="dxa"/>
            <w:tcBorders>
              <w:top w:val="single" w:sz="4" w:space="0" w:color="auto"/>
              <w:left w:val="single" w:sz="4" w:space="0" w:color="000000"/>
              <w:bottom w:val="single" w:sz="4" w:space="0" w:color="auto"/>
              <w:right w:val="single" w:sz="4" w:space="0" w:color="auto"/>
            </w:tcBorders>
          </w:tcPr>
          <w:p w:rsidR="006D20D0" w:rsidRPr="00236E04" w:rsidRDefault="006D20D0" w:rsidP="006D20D0">
            <w:pPr>
              <w:snapToGrid w:val="0"/>
              <w:jc w:val="center"/>
              <w:rPr>
                <w:bCs/>
              </w:rPr>
            </w:pPr>
            <w:r>
              <w:rPr>
                <w:bCs/>
              </w:rPr>
              <w:t>9339,00</w:t>
            </w:r>
          </w:p>
        </w:tc>
      </w:tr>
      <w:tr w:rsidR="006D20D0" w:rsidRPr="00236E04" w:rsidTr="006D20D0">
        <w:trPr>
          <w:trHeight w:val="285"/>
        </w:trPr>
        <w:tc>
          <w:tcPr>
            <w:tcW w:w="5670" w:type="dxa"/>
            <w:tcBorders>
              <w:top w:val="single" w:sz="4" w:space="0" w:color="auto"/>
              <w:left w:val="single" w:sz="4" w:space="0" w:color="000000"/>
              <w:bottom w:val="single" w:sz="4" w:space="0" w:color="auto"/>
              <w:right w:val="single" w:sz="4" w:space="0" w:color="000000"/>
            </w:tcBorders>
          </w:tcPr>
          <w:p w:rsidR="006D20D0" w:rsidRPr="00236E04" w:rsidRDefault="006D20D0" w:rsidP="006D20D0">
            <w:pPr>
              <w:snapToGrid w:val="0"/>
            </w:pPr>
            <w:r>
              <w:t xml:space="preserve">      </w:t>
            </w:r>
            <w:r w:rsidRPr="00236E04">
              <w:t>ИТОГО:</w:t>
            </w:r>
          </w:p>
        </w:tc>
        <w:tc>
          <w:tcPr>
            <w:tcW w:w="709" w:type="dxa"/>
            <w:tcBorders>
              <w:top w:val="single" w:sz="4" w:space="0" w:color="auto"/>
              <w:left w:val="single" w:sz="4" w:space="0" w:color="000000"/>
              <w:bottom w:val="single" w:sz="4" w:space="0" w:color="auto"/>
              <w:right w:val="nil"/>
            </w:tcBorders>
          </w:tcPr>
          <w:p w:rsidR="006D20D0" w:rsidRPr="00236E04" w:rsidRDefault="006D20D0" w:rsidP="006D20D0">
            <w:pPr>
              <w:snapToGrid w:val="0"/>
              <w:jc w:val="center"/>
            </w:pPr>
            <w:r>
              <w:t>14</w:t>
            </w:r>
          </w:p>
        </w:tc>
        <w:tc>
          <w:tcPr>
            <w:tcW w:w="1559" w:type="dxa"/>
            <w:tcBorders>
              <w:top w:val="single" w:sz="4" w:space="0" w:color="auto"/>
              <w:left w:val="single" w:sz="4" w:space="0" w:color="000000"/>
              <w:bottom w:val="single" w:sz="4" w:space="0" w:color="auto"/>
              <w:right w:val="nil"/>
            </w:tcBorders>
          </w:tcPr>
          <w:p w:rsidR="006D20D0" w:rsidRPr="00236E04" w:rsidRDefault="006D20D0" w:rsidP="006D20D0">
            <w:pPr>
              <w:snapToGrid w:val="0"/>
              <w:jc w:val="center"/>
              <w:rPr>
                <w:bCs/>
              </w:rPr>
            </w:pPr>
            <w:r>
              <w:rPr>
                <w:bCs/>
              </w:rPr>
              <w:t>9339,00</w:t>
            </w:r>
          </w:p>
        </w:tc>
        <w:tc>
          <w:tcPr>
            <w:tcW w:w="1418" w:type="dxa"/>
            <w:tcBorders>
              <w:top w:val="single" w:sz="4" w:space="0" w:color="auto"/>
              <w:left w:val="single" w:sz="4" w:space="0" w:color="000000"/>
              <w:bottom w:val="single" w:sz="4" w:space="0" w:color="auto"/>
              <w:right w:val="single" w:sz="4" w:space="0" w:color="auto"/>
            </w:tcBorders>
          </w:tcPr>
          <w:p w:rsidR="006D20D0" w:rsidRPr="00236E04" w:rsidRDefault="006D20D0" w:rsidP="006D20D0">
            <w:pPr>
              <w:snapToGrid w:val="0"/>
              <w:jc w:val="center"/>
              <w:rPr>
                <w:bCs/>
              </w:rPr>
            </w:pPr>
            <w:r>
              <w:rPr>
                <w:bCs/>
              </w:rPr>
              <w:t>9339,00</w:t>
            </w:r>
          </w:p>
        </w:tc>
      </w:tr>
    </w:tbl>
    <w:p w:rsidR="006D20D0" w:rsidRDefault="006D20D0" w:rsidP="006D20D0">
      <w:pPr>
        <w:jc w:val="center"/>
        <w:rPr>
          <w:sz w:val="28"/>
          <w:szCs w:val="28"/>
        </w:rPr>
      </w:pPr>
    </w:p>
    <w:p w:rsidR="006D20D0" w:rsidRPr="00D162F1" w:rsidRDefault="006D20D0" w:rsidP="006D20D0">
      <w:pPr>
        <w:pStyle w:val="210"/>
        <w:jc w:val="both"/>
      </w:pPr>
      <w:r w:rsidRPr="00D162F1">
        <w:t xml:space="preserve">                         </w:t>
      </w: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right"/>
        <w:rPr>
          <w:sz w:val="28"/>
          <w:szCs w:val="28"/>
        </w:rPr>
      </w:pPr>
      <w:r w:rsidRPr="0098349B">
        <w:rPr>
          <w:sz w:val="28"/>
          <w:szCs w:val="28"/>
        </w:rPr>
        <w:t xml:space="preserve">Приложение </w:t>
      </w:r>
      <w:r>
        <w:rPr>
          <w:sz w:val="28"/>
          <w:szCs w:val="28"/>
        </w:rPr>
        <w:t>2</w:t>
      </w:r>
    </w:p>
    <w:p w:rsidR="006D20D0" w:rsidRDefault="006D20D0" w:rsidP="006D20D0">
      <w:pPr>
        <w:jc w:val="right"/>
        <w:rPr>
          <w:sz w:val="28"/>
          <w:szCs w:val="28"/>
        </w:rPr>
      </w:pPr>
      <w:r w:rsidRPr="0098349B">
        <w:rPr>
          <w:sz w:val="28"/>
          <w:szCs w:val="28"/>
        </w:rPr>
        <w:t xml:space="preserve">к постановлению </w:t>
      </w:r>
    </w:p>
    <w:p w:rsidR="006D20D0" w:rsidRDefault="006D20D0" w:rsidP="006D20D0">
      <w:pPr>
        <w:jc w:val="right"/>
        <w:rPr>
          <w:sz w:val="28"/>
          <w:szCs w:val="28"/>
        </w:rPr>
      </w:pPr>
      <w:r w:rsidRPr="00527517">
        <w:rPr>
          <w:sz w:val="28"/>
          <w:szCs w:val="28"/>
        </w:rPr>
        <w:t xml:space="preserve">от </w:t>
      </w:r>
      <w:r>
        <w:rPr>
          <w:sz w:val="28"/>
          <w:szCs w:val="28"/>
        </w:rPr>
        <w:t>21</w:t>
      </w:r>
      <w:r w:rsidRPr="00527517">
        <w:rPr>
          <w:sz w:val="28"/>
          <w:szCs w:val="28"/>
        </w:rPr>
        <w:t>.</w:t>
      </w:r>
      <w:r>
        <w:rPr>
          <w:sz w:val="28"/>
          <w:szCs w:val="28"/>
        </w:rPr>
        <w:t>11</w:t>
      </w:r>
      <w:r w:rsidRPr="00527517">
        <w:rPr>
          <w:sz w:val="28"/>
          <w:szCs w:val="28"/>
        </w:rPr>
        <w:t>.20</w:t>
      </w:r>
      <w:r>
        <w:rPr>
          <w:sz w:val="28"/>
          <w:szCs w:val="28"/>
        </w:rPr>
        <w:t>22</w:t>
      </w:r>
      <w:r w:rsidRPr="00527517">
        <w:rPr>
          <w:sz w:val="28"/>
          <w:szCs w:val="28"/>
        </w:rPr>
        <w:t xml:space="preserve"> № </w:t>
      </w:r>
      <w:r>
        <w:rPr>
          <w:sz w:val="28"/>
          <w:szCs w:val="28"/>
        </w:rPr>
        <w:t>397</w:t>
      </w:r>
    </w:p>
    <w:p w:rsidR="006D20D0" w:rsidRDefault="006D20D0" w:rsidP="006D20D0">
      <w:pPr>
        <w:jc w:val="right"/>
        <w:rPr>
          <w:sz w:val="28"/>
          <w:szCs w:val="28"/>
        </w:rPr>
      </w:pPr>
    </w:p>
    <w:p w:rsidR="006D20D0" w:rsidRPr="0098349B" w:rsidRDefault="006D20D0" w:rsidP="006D20D0">
      <w:pPr>
        <w:tabs>
          <w:tab w:val="left" w:pos="11340"/>
          <w:tab w:val="left" w:pos="11520"/>
        </w:tabs>
        <w:jc w:val="right"/>
        <w:rPr>
          <w:sz w:val="28"/>
          <w:szCs w:val="28"/>
        </w:rPr>
      </w:pPr>
    </w:p>
    <w:p w:rsidR="006D20D0" w:rsidRDefault="006D20D0" w:rsidP="006D20D0">
      <w:pPr>
        <w:jc w:val="center"/>
        <w:rPr>
          <w:sz w:val="28"/>
          <w:szCs w:val="28"/>
        </w:rPr>
      </w:pPr>
      <w:r>
        <w:rPr>
          <w:sz w:val="28"/>
          <w:szCs w:val="28"/>
        </w:rPr>
        <w:t>ПЕРЕЧЕНЬ</w:t>
      </w:r>
    </w:p>
    <w:p w:rsidR="006D20D0" w:rsidRDefault="006D20D0" w:rsidP="006D20D0">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6D20D0" w:rsidRDefault="006D20D0" w:rsidP="006D20D0">
      <w:pPr>
        <w:jc w:val="center"/>
        <w:rPr>
          <w:sz w:val="28"/>
          <w:szCs w:val="28"/>
        </w:rPr>
      </w:pPr>
    </w:p>
    <w:tbl>
      <w:tblPr>
        <w:tblW w:w="9358" w:type="dxa"/>
        <w:tblInd w:w="108" w:type="dxa"/>
        <w:tblLayout w:type="fixed"/>
        <w:tblLook w:val="04A0" w:firstRow="1" w:lastRow="0" w:firstColumn="1" w:lastColumn="0" w:noHBand="0" w:noVBand="1"/>
      </w:tblPr>
      <w:tblGrid>
        <w:gridCol w:w="5672"/>
        <w:gridCol w:w="709"/>
        <w:gridCol w:w="1559"/>
        <w:gridCol w:w="1418"/>
      </w:tblGrid>
      <w:tr w:rsidR="006D20D0" w:rsidTr="006D20D0">
        <w:trPr>
          <w:trHeight w:val="324"/>
        </w:trPr>
        <w:tc>
          <w:tcPr>
            <w:tcW w:w="5672" w:type="dxa"/>
            <w:tcBorders>
              <w:top w:val="single" w:sz="4" w:space="0" w:color="000000"/>
              <w:left w:val="single" w:sz="4" w:space="0" w:color="000000"/>
              <w:bottom w:val="single" w:sz="4" w:space="0" w:color="000000"/>
              <w:right w:val="single" w:sz="4" w:space="0" w:color="000000"/>
            </w:tcBorders>
          </w:tcPr>
          <w:p w:rsidR="006D20D0" w:rsidRPr="006D20D0" w:rsidRDefault="006D20D0" w:rsidP="006D20D0">
            <w:pPr>
              <w:jc w:val="center"/>
              <w:rPr>
                <w:kern w:val="2"/>
                <w:lang w:eastAsia="ar-SA"/>
              </w:rPr>
            </w:pPr>
          </w:p>
          <w:p w:rsidR="006D20D0" w:rsidRPr="006D20D0" w:rsidRDefault="006D20D0" w:rsidP="006D20D0">
            <w:pPr>
              <w:pStyle w:val="210"/>
              <w:snapToGrid w:val="0"/>
              <w:jc w:val="center"/>
              <w:rPr>
                <w:rFonts w:ascii="Times New Roman" w:hAnsi="Times New Roman"/>
                <w:sz w:val="24"/>
                <w:szCs w:val="24"/>
              </w:rPr>
            </w:pPr>
            <w:r w:rsidRPr="006D20D0">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hideMark/>
          </w:tcPr>
          <w:p w:rsidR="006D20D0" w:rsidRPr="006D20D0" w:rsidRDefault="006D20D0" w:rsidP="006D20D0">
            <w:pPr>
              <w:pStyle w:val="210"/>
              <w:snapToGrid w:val="0"/>
              <w:ind w:left="0"/>
              <w:jc w:val="center"/>
              <w:rPr>
                <w:rFonts w:ascii="Times New Roman" w:hAnsi="Times New Roman"/>
                <w:kern w:val="2"/>
                <w:sz w:val="24"/>
                <w:szCs w:val="24"/>
              </w:rPr>
            </w:pPr>
            <w:r w:rsidRPr="006D20D0">
              <w:rPr>
                <w:rFonts w:ascii="Times New Roman" w:hAnsi="Times New Roman"/>
                <w:sz w:val="24"/>
                <w:szCs w:val="24"/>
              </w:rPr>
              <w:t>Кол-во,</w:t>
            </w:r>
          </w:p>
          <w:p w:rsidR="006D20D0" w:rsidRPr="006D20D0" w:rsidRDefault="006D20D0" w:rsidP="006D20D0">
            <w:pPr>
              <w:pStyle w:val="210"/>
              <w:ind w:left="0"/>
              <w:jc w:val="center"/>
              <w:rPr>
                <w:rFonts w:ascii="Times New Roman" w:hAnsi="Times New Roman"/>
                <w:sz w:val="24"/>
                <w:szCs w:val="24"/>
              </w:rPr>
            </w:pPr>
            <w:r w:rsidRPr="006D20D0">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hideMark/>
          </w:tcPr>
          <w:p w:rsidR="006D20D0" w:rsidRPr="006D20D0" w:rsidRDefault="006D20D0" w:rsidP="006D20D0">
            <w:pPr>
              <w:pStyle w:val="210"/>
              <w:snapToGrid w:val="0"/>
              <w:ind w:left="0"/>
              <w:jc w:val="center"/>
              <w:rPr>
                <w:rFonts w:ascii="Times New Roman" w:hAnsi="Times New Roman"/>
                <w:kern w:val="2"/>
                <w:sz w:val="24"/>
                <w:szCs w:val="24"/>
              </w:rPr>
            </w:pPr>
            <w:r w:rsidRPr="006D20D0">
              <w:rPr>
                <w:rFonts w:ascii="Times New Roman" w:hAnsi="Times New Roman"/>
                <w:sz w:val="24"/>
                <w:szCs w:val="24"/>
              </w:rPr>
              <w:t>Балансовая стоимость</w:t>
            </w:r>
          </w:p>
          <w:p w:rsidR="006D20D0" w:rsidRPr="006D20D0" w:rsidRDefault="006D20D0" w:rsidP="006D20D0">
            <w:pPr>
              <w:pStyle w:val="210"/>
              <w:ind w:left="0"/>
              <w:jc w:val="center"/>
              <w:rPr>
                <w:rFonts w:ascii="Times New Roman" w:hAnsi="Times New Roman"/>
                <w:sz w:val="24"/>
                <w:szCs w:val="24"/>
              </w:rPr>
            </w:pPr>
            <w:r w:rsidRPr="006D20D0">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hideMark/>
          </w:tcPr>
          <w:p w:rsidR="006D20D0" w:rsidRPr="006D20D0" w:rsidRDefault="006D20D0" w:rsidP="006D20D0">
            <w:pPr>
              <w:pStyle w:val="210"/>
              <w:snapToGrid w:val="0"/>
              <w:ind w:left="0"/>
              <w:jc w:val="center"/>
              <w:rPr>
                <w:rFonts w:ascii="Times New Roman" w:hAnsi="Times New Roman"/>
                <w:kern w:val="2"/>
                <w:sz w:val="24"/>
                <w:szCs w:val="24"/>
              </w:rPr>
            </w:pPr>
            <w:r w:rsidRPr="006D20D0">
              <w:rPr>
                <w:rFonts w:ascii="Times New Roman" w:hAnsi="Times New Roman"/>
                <w:sz w:val="24"/>
                <w:szCs w:val="24"/>
              </w:rPr>
              <w:t>Остаточная стоимость</w:t>
            </w:r>
          </w:p>
          <w:p w:rsidR="006D20D0" w:rsidRPr="006D20D0" w:rsidRDefault="006D20D0" w:rsidP="006D20D0">
            <w:pPr>
              <w:pStyle w:val="210"/>
              <w:ind w:left="0"/>
              <w:jc w:val="center"/>
              <w:rPr>
                <w:rFonts w:ascii="Times New Roman" w:hAnsi="Times New Roman"/>
                <w:sz w:val="24"/>
                <w:szCs w:val="24"/>
              </w:rPr>
            </w:pPr>
            <w:r w:rsidRPr="006D20D0">
              <w:rPr>
                <w:rFonts w:ascii="Times New Roman" w:hAnsi="Times New Roman"/>
                <w:sz w:val="24"/>
                <w:szCs w:val="24"/>
              </w:rPr>
              <w:t>руб.</w:t>
            </w:r>
          </w:p>
        </w:tc>
      </w:tr>
      <w:tr w:rsidR="006D20D0" w:rsidTr="006D20D0">
        <w:trPr>
          <w:trHeight w:val="303"/>
        </w:trPr>
        <w:tc>
          <w:tcPr>
            <w:tcW w:w="5672" w:type="dxa"/>
            <w:tcBorders>
              <w:top w:val="single" w:sz="4" w:space="0" w:color="auto"/>
              <w:left w:val="single" w:sz="4" w:space="0" w:color="000000"/>
              <w:bottom w:val="single" w:sz="4" w:space="0" w:color="auto"/>
              <w:right w:val="single" w:sz="4" w:space="0" w:color="000000"/>
            </w:tcBorders>
            <w:hideMark/>
          </w:tcPr>
          <w:p w:rsidR="006D20D0" w:rsidRDefault="006D20D0" w:rsidP="006D20D0">
            <w:pPr>
              <w:suppressAutoHyphens/>
              <w:snapToGrid w:val="0"/>
              <w:rPr>
                <w:kern w:val="2"/>
                <w:lang w:eastAsia="ar-SA"/>
              </w:rPr>
            </w:pPr>
            <w:r>
              <w:t>Библиотечный фонд (поставщик ООО Фирма "Бисер")</w:t>
            </w:r>
          </w:p>
        </w:tc>
        <w:tc>
          <w:tcPr>
            <w:tcW w:w="709" w:type="dxa"/>
            <w:tcBorders>
              <w:top w:val="single" w:sz="4" w:space="0" w:color="auto"/>
              <w:left w:val="single" w:sz="4" w:space="0" w:color="000000"/>
              <w:bottom w:val="single" w:sz="4" w:space="0" w:color="auto"/>
              <w:right w:val="nil"/>
            </w:tcBorders>
            <w:hideMark/>
          </w:tcPr>
          <w:p w:rsidR="006D20D0" w:rsidRDefault="006D20D0" w:rsidP="006D20D0">
            <w:pPr>
              <w:suppressAutoHyphens/>
              <w:snapToGrid w:val="0"/>
              <w:jc w:val="center"/>
              <w:rPr>
                <w:kern w:val="2"/>
                <w:lang w:eastAsia="ar-SA"/>
              </w:rPr>
            </w:pPr>
            <w:r>
              <w:t>14</w:t>
            </w:r>
          </w:p>
        </w:tc>
        <w:tc>
          <w:tcPr>
            <w:tcW w:w="1559" w:type="dxa"/>
            <w:tcBorders>
              <w:top w:val="single" w:sz="4" w:space="0" w:color="auto"/>
              <w:left w:val="single" w:sz="4" w:space="0" w:color="000000"/>
              <w:bottom w:val="single" w:sz="4" w:space="0" w:color="auto"/>
              <w:right w:val="nil"/>
            </w:tcBorders>
            <w:hideMark/>
          </w:tcPr>
          <w:p w:rsidR="006D20D0" w:rsidRDefault="006D20D0" w:rsidP="006D20D0">
            <w:pPr>
              <w:suppressAutoHyphens/>
              <w:snapToGrid w:val="0"/>
              <w:jc w:val="center"/>
              <w:rPr>
                <w:bCs/>
                <w:kern w:val="2"/>
                <w:lang w:eastAsia="ar-SA"/>
              </w:rPr>
            </w:pPr>
            <w:r>
              <w:rPr>
                <w:bCs/>
              </w:rPr>
              <w:t>9339,00</w:t>
            </w:r>
          </w:p>
        </w:tc>
        <w:tc>
          <w:tcPr>
            <w:tcW w:w="1418" w:type="dxa"/>
            <w:tcBorders>
              <w:top w:val="single" w:sz="4" w:space="0" w:color="auto"/>
              <w:left w:val="single" w:sz="4" w:space="0" w:color="000000"/>
              <w:bottom w:val="single" w:sz="4" w:space="0" w:color="auto"/>
              <w:right w:val="single" w:sz="4" w:space="0" w:color="auto"/>
            </w:tcBorders>
            <w:hideMark/>
          </w:tcPr>
          <w:p w:rsidR="006D20D0" w:rsidRDefault="006D20D0" w:rsidP="006D20D0">
            <w:pPr>
              <w:suppressAutoHyphens/>
              <w:snapToGrid w:val="0"/>
              <w:jc w:val="center"/>
              <w:rPr>
                <w:bCs/>
                <w:kern w:val="2"/>
                <w:lang w:eastAsia="ar-SA"/>
              </w:rPr>
            </w:pPr>
            <w:r>
              <w:rPr>
                <w:bCs/>
              </w:rPr>
              <w:t>9339,00</w:t>
            </w:r>
          </w:p>
        </w:tc>
      </w:tr>
      <w:tr w:rsidR="006D20D0" w:rsidTr="006D20D0">
        <w:trPr>
          <w:trHeight w:val="285"/>
        </w:trPr>
        <w:tc>
          <w:tcPr>
            <w:tcW w:w="5672" w:type="dxa"/>
            <w:tcBorders>
              <w:top w:val="single" w:sz="4" w:space="0" w:color="auto"/>
              <w:left w:val="single" w:sz="4" w:space="0" w:color="000000"/>
              <w:bottom w:val="single" w:sz="4" w:space="0" w:color="auto"/>
              <w:right w:val="single" w:sz="4" w:space="0" w:color="000000"/>
            </w:tcBorders>
            <w:hideMark/>
          </w:tcPr>
          <w:p w:rsidR="006D20D0" w:rsidRDefault="006D20D0" w:rsidP="006D20D0">
            <w:pPr>
              <w:suppressAutoHyphens/>
              <w:snapToGrid w:val="0"/>
              <w:rPr>
                <w:kern w:val="2"/>
                <w:lang w:eastAsia="ar-SA"/>
              </w:rPr>
            </w:pPr>
            <w:r>
              <w:t xml:space="preserve">      ИТОГО:</w:t>
            </w:r>
          </w:p>
        </w:tc>
        <w:tc>
          <w:tcPr>
            <w:tcW w:w="709" w:type="dxa"/>
            <w:tcBorders>
              <w:top w:val="single" w:sz="4" w:space="0" w:color="auto"/>
              <w:left w:val="single" w:sz="4" w:space="0" w:color="000000"/>
              <w:bottom w:val="single" w:sz="4" w:space="0" w:color="auto"/>
              <w:right w:val="nil"/>
            </w:tcBorders>
            <w:hideMark/>
          </w:tcPr>
          <w:p w:rsidR="006D20D0" w:rsidRDefault="006D20D0" w:rsidP="006D20D0">
            <w:pPr>
              <w:suppressAutoHyphens/>
              <w:snapToGrid w:val="0"/>
              <w:jc w:val="center"/>
              <w:rPr>
                <w:kern w:val="2"/>
                <w:lang w:eastAsia="ar-SA"/>
              </w:rPr>
            </w:pPr>
            <w:r>
              <w:t>14</w:t>
            </w:r>
          </w:p>
        </w:tc>
        <w:tc>
          <w:tcPr>
            <w:tcW w:w="1559" w:type="dxa"/>
            <w:tcBorders>
              <w:top w:val="single" w:sz="4" w:space="0" w:color="auto"/>
              <w:left w:val="single" w:sz="4" w:space="0" w:color="000000"/>
              <w:bottom w:val="single" w:sz="4" w:space="0" w:color="auto"/>
              <w:right w:val="nil"/>
            </w:tcBorders>
            <w:hideMark/>
          </w:tcPr>
          <w:p w:rsidR="006D20D0" w:rsidRDefault="006D20D0" w:rsidP="006D20D0">
            <w:pPr>
              <w:suppressAutoHyphens/>
              <w:snapToGrid w:val="0"/>
              <w:jc w:val="center"/>
              <w:rPr>
                <w:bCs/>
                <w:kern w:val="2"/>
                <w:lang w:eastAsia="ar-SA"/>
              </w:rPr>
            </w:pPr>
            <w:r>
              <w:rPr>
                <w:bCs/>
              </w:rPr>
              <w:t>9339,00</w:t>
            </w:r>
          </w:p>
        </w:tc>
        <w:tc>
          <w:tcPr>
            <w:tcW w:w="1418" w:type="dxa"/>
            <w:tcBorders>
              <w:top w:val="single" w:sz="4" w:space="0" w:color="auto"/>
              <w:left w:val="single" w:sz="4" w:space="0" w:color="000000"/>
              <w:bottom w:val="single" w:sz="4" w:space="0" w:color="auto"/>
              <w:right w:val="single" w:sz="4" w:space="0" w:color="auto"/>
            </w:tcBorders>
            <w:hideMark/>
          </w:tcPr>
          <w:p w:rsidR="006D20D0" w:rsidRDefault="006D20D0" w:rsidP="006D20D0">
            <w:pPr>
              <w:suppressAutoHyphens/>
              <w:snapToGrid w:val="0"/>
              <w:jc w:val="center"/>
              <w:rPr>
                <w:bCs/>
                <w:kern w:val="2"/>
                <w:lang w:eastAsia="ar-SA"/>
              </w:rPr>
            </w:pPr>
            <w:r>
              <w:rPr>
                <w:bCs/>
              </w:rPr>
              <w:t>9339,00</w:t>
            </w:r>
          </w:p>
        </w:tc>
      </w:tr>
    </w:tbl>
    <w:p w:rsidR="006D20D0" w:rsidRDefault="006D20D0" w:rsidP="006D20D0">
      <w:pPr>
        <w:jc w:val="both"/>
        <w:rPr>
          <w:sz w:val="28"/>
          <w:szCs w:val="28"/>
        </w:rPr>
      </w:pP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6D20D0" w:rsidP="00CB1E3D">
      <w:pPr>
        <w:rPr>
          <w:b/>
          <w:bCs/>
          <w:sz w:val="28"/>
        </w:rPr>
      </w:pPr>
      <w:r>
        <w:rPr>
          <w:b/>
          <w:bCs/>
          <w:sz w:val="28"/>
        </w:rPr>
        <w:t>2</w:t>
      </w:r>
      <w:r w:rsidR="00CB1E3D">
        <w:rPr>
          <w:b/>
          <w:bCs/>
          <w:sz w:val="28"/>
        </w:rPr>
        <w:t>1.11.2022   № 3</w:t>
      </w:r>
      <w:r>
        <w:rPr>
          <w:b/>
          <w:bCs/>
          <w:sz w:val="28"/>
        </w:rPr>
        <w:t>98</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6D20D0" w:rsidRPr="00781798" w:rsidRDefault="006D20D0" w:rsidP="006D20D0">
      <w:pPr>
        <w:rPr>
          <w:sz w:val="28"/>
          <w:szCs w:val="28"/>
        </w:rPr>
      </w:pPr>
    </w:p>
    <w:p w:rsidR="006D20D0" w:rsidRDefault="006D20D0" w:rsidP="006D20D0">
      <w:pPr>
        <w:jc w:val="both"/>
        <w:rPr>
          <w:sz w:val="28"/>
        </w:rPr>
      </w:pPr>
      <w:r w:rsidRPr="001C2665">
        <w:rPr>
          <w:sz w:val="28"/>
        </w:rPr>
        <w:t>О передаче имущества</w:t>
      </w:r>
    </w:p>
    <w:p w:rsidR="006D20D0" w:rsidRDefault="006D20D0" w:rsidP="006D20D0">
      <w:pPr>
        <w:rPr>
          <w:sz w:val="28"/>
          <w:szCs w:val="28"/>
        </w:rPr>
      </w:pPr>
      <w:r>
        <w:rPr>
          <w:sz w:val="28"/>
          <w:szCs w:val="28"/>
        </w:rPr>
        <w:t xml:space="preserve">     </w:t>
      </w:r>
    </w:p>
    <w:p w:rsidR="006D20D0" w:rsidRDefault="006D20D0" w:rsidP="006D20D0">
      <w:pPr>
        <w:rPr>
          <w:sz w:val="28"/>
          <w:szCs w:val="28"/>
        </w:rPr>
      </w:pPr>
    </w:p>
    <w:p w:rsidR="006D20D0" w:rsidRPr="00D52042" w:rsidRDefault="006D20D0" w:rsidP="006D20D0">
      <w:pPr>
        <w:pStyle w:val="aff0"/>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05.04.2022 № 322,</w:t>
      </w:r>
      <w:r w:rsidRPr="00D52042">
        <w:rPr>
          <w:rFonts w:ascii="Times New Roman" w:hAnsi="Times New Roman"/>
          <w:sz w:val="28"/>
          <w:szCs w:val="28"/>
        </w:rPr>
        <w:t xml:space="preserve">  ПОСТАНОВЛЯЮ:</w:t>
      </w:r>
    </w:p>
    <w:p w:rsidR="006D20D0" w:rsidRPr="00AA30B0" w:rsidRDefault="006D20D0" w:rsidP="006D20D0">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6D20D0" w:rsidRDefault="006D20D0" w:rsidP="006D20D0">
      <w:pPr>
        <w:ind w:firstLine="900"/>
        <w:jc w:val="both"/>
        <w:rPr>
          <w:sz w:val="28"/>
        </w:rPr>
      </w:pPr>
      <w:r>
        <w:rPr>
          <w:sz w:val="28"/>
          <w:szCs w:val="28"/>
        </w:rPr>
        <w:t xml:space="preserve">2. </w:t>
      </w:r>
      <w:r w:rsidRPr="00574A4F">
        <w:rPr>
          <w:sz w:val="28"/>
          <w:szCs w:val="28"/>
        </w:rPr>
        <w:t xml:space="preserve">Передать имущество в оперативное управление </w:t>
      </w:r>
      <w:r>
        <w:rPr>
          <w:sz w:val="28"/>
          <w:szCs w:val="28"/>
        </w:rPr>
        <w:t>Администрации Новичихинского района согласно приложению 2</w:t>
      </w:r>
      <w:r w:rsidRPr="00574A4F">
        <w:rPr>
          <w:sz w:val="28"/>
          <w:szCs w:val="28"/>
        </w:rPr>
        <w:t>.</w:t>
      </w:r>
      <w:r w:rsidRPr="00574A4F">
        <w:rPr>
          <w:sz w:val="28"/>
        </w:rPr>
        <w:t xml:space="preserve"> </w:t>
      </w:r>
    </w:p>
    <w:p w:rsidR="00CB1E3D" w:rsidRDefault="00CB1E3D" w:rsidP="00CB1E3D">
      <w:pPr>
        <w:jc w:val="both"/>
        <w:rPr>
          <w:sz w:val="28"/>
          <w:szCs w:val="28"/>
        </w:rPr>
      </w:pP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6D20D0">
      <w:pPr>
        <w:jc w:val="right"/>
        <w:rPr>
          <w:sz w:val="28"/>
          <w:szCs w:val="28"/>
        </w:rPr>
      </w:pPr>
      <w:r w:rsidRPr="0098349B">
        <w:rPr>
          <w:sz w:val="28"/>
          <w:szCs w:val="28"/>
        </w:rPr>
        <w:lastRenderedPageBreak/>
        <w:t xml:space="preserve">Приложение 1 </w:t>
      </w:r>
    </w:p>
    <w:p w:rsidR="006D20D0" w:rsidRDefault="006D20D0" w:rsidP="006D20D0">
      <w:pPr>
        <w:jc w:val="right"/>
        <w:rPr>
          <w:sz w:val="28"/>
          <w:szCs w:val="28"/>
        </w:rPr>
      </w:pPr>
      <w:r w:rsidRPr="0098349B">
        <w:rPr>
          <w:sz w:val="28"/>
          <w:szCs w:val="28"/>
        </w:rPr>
        <w:t xml:space="preserve">к постановлению </w:t>
      </w:r>
    </w:p>
    <w:p w:rsidR="006D20D0" w:rsidRDefault="006D20D0" w:rsidP="006D20D0">
      <w:pPr>
        <w:jc w:val="right"/>
        <w:rPr>
          <w:sz w:val="28"/>
          <w:szCs w:val="28"/>
        </w:rPr>
      </w:pPr>
      <w:r w:rsidRPr="00527517">
        <w:rPr>
          <w:sz w:val="28"/>
          <w:szCs w:val="28"/>
        </w:rPr>
        <w:t xml:space="preserve">от </w:t>
      </w:r>
      <w:r>
        <w:rPr>
          <w:sz w:val="28"/>
          <w:szCs w:val="28"/>
        </w:rPr>
        <w:t>21</w:t>
      </w:r>
      <w:r w:rsidRPr="00527517">
        <w:rPr>
          <w:sz w:val="28"/>
          <w:szCs w:val="28"/>
        </w:rPr>
        <w:t>.</w:t>
      </w:r>
      <w:r>
        <w:rPr>
          <w:sz w:val="28"/>
          <w:szCs w:val="28"/>
        </w:rPr>
        <w:t>11</w:t>
      </w:r>
      <w:r w:rsidRPr="00527517">
        <w:rPr>
          <w:sz w:val="28"/>
          <w:szCs w:val="28"/>
        </w:rPr>
        <w:t>.20</w:t>
      </w:r>
      <w:r>
        <w:rPr>
          <w:sz w:val="28"/>
          <w:szCs w:val="28"/>
        </w:rPr>
        <w:t>22</w:t>
      </w:r>
      <w:r w:rsidRPr="00527517">
        <w:rPr>
          <w:sz w:val="28"/>
          <w:szCs w:val="28"/>
        </w:rPr>
        <w:t xml:space="preserve"> № </w:t>
      </w:r>
      <w:r>
        <w:rPr>
          <w:sz w:val="28"/>
          <w:szCs w:val="28"/>
        </w:rPr>
        <w:t>398</w:t>
      </w:r>
    </w:p>
    <w:p w:rsidR="006D20D0" w:rsidRDefault="006D20D0" w:rsidP="006D20D0">
      <w:pPr>
        <w:jc w:val="right"/>
        <w:rPr>
          <w:sz w:val="28"/>
          <w:szCs w:val="28"/>
        </w:rPr>
      </w:pPr>
    </w:p>
    <w:p w:rsidR="006D20D0" w:rsidRDefault="006D20D0" w:rsidP="006D20D0">
      <w:pPr>
        <w:jc w:val="center"/>
        <w:rPr>
          <w:sz w:val="28"/>
          <w:szCs w:val="28"/>
        </w:rPr>
      </w:pPr>
      <w:r w:rsidRPr="0098349B">
        <w:rPr>
          <w:sz w:val="28"/>
          <w:szCs w:val="28"/>
        </w:rPr>
        <w:t xml:space="preserve">Перечень имущества, </w:t>
      </w:r>
    </w:p>
    <w:p w:rsidR="006D20D0" w:rsidRDefault="006D20D0" w:rsidP="006D20D0">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6D20D0" w:rsidRDefault="006D20D0" w:rsidP="006D20D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6"/>
        <w:gridCol w:w="1134"/>
        <w:gridCol w:w="1666"/>
      </w:tblGrid>
      <w:tr w:rsidR="006D20D0" w:rsidRPr="00123535" w:rsidTr="006D20D0">
        <w:tc>
          <w:tcPr>
            <w:tcW w:w="675" w:type="dxa"/>
            <w:shd w:val="clear" w:color="auto" w:fill="auto"/>
          </w:tcPr>
          <w:p w:rsidR="006D20D0" w:rsidRPr="006D20D0" w:rsidRDefault="006D20D0" w:rsidP="006D20D0">
            <w:pPr>
              <w:jc w:val="center"/>
            </w:pPr>
            <w:r w:rsidRPr="006D20D0">
              <w:t xml:space="preserve">№ </w:t>
            </w:r>
          </w:p>
          <w:p w:rsidR="006D20D0" w:rsidRPr="006D20D0" w:rsidRDefault="006D20D0" w:rsidP="006D20D0">
            <w:pPr>
              <w:jc w:val="center"/>
            </w:pPr>
            <w:r w:rsidRPr="006D20D0">
              <w:t>п/п</w:t>
            </w:r>
          </w:p>
        </w:tc>
        <w:tc>
          <w:tcPr>
            <w:tcW w:w="6096" w:type="dxa"/>
            <w:shd w:val="clear" w:color="auto" w:fill="auto"/>
          </w:tcPr>
          <w:p w:rsidR="006D20D0" w:rsidRPr="006D20D0" w:rsidRDefault="006D20D0" w:rsidP="006D20D0">
            <w:pPr>
              <w:jc w:val="center"/>
            </w:pPr>
          </w:p>
          <w:p w:rsidR="006D20D0" w:rsidRPr="006D20D0" w:rsidRDefault="006D20D0" w:rsidP="006D20D0">
            <w:pPr>
              <w:jc w:val="center"/>
            </w:pPr>
            <w:r w:rsidRPr="006D20D0">
              <w:t>Наименование имущества</w:t>
            </w:r>
          </w:p>
        </w:tc>
        <w:tc>
          <w:tcPr>
            <w:tcW w:w="1134" w:type="dxa"/>
            <w:shd w:val="clear" w:color="auto" w:fill="auto"/>
          </w:tcPr>
          <w:p w:rsidR="006D20D0" w:rsidRPr="006D20D0" w:rsidRDefault="006D20D0" w:rsidP="006D20D0">
            <w:pPr>
              <w:jc w:val="center"/>
            </w:pPr>
            <w:r w:rsidRPr="006D20D0">
              <w:t xml:space="preserve">Кол-во, </w:t>
            </w:r>
          </w:p>
          <w:p w:rsidR="006D20D0" w:rsidRPr="006D20D0" w:rsidRDefault="006D20D0" w:rsidP="006D20D0">
            <w:pPr>
              <w:jc w:val="center"/>
            </w:pPr>
            <w:r w:rsidRPr="006D20D0">
              <w:t>шт.</w:t>
            </w:r>
          </w:p>
        </w:tc>
        <w:tc>
          <w:tcPr>
            <w:tcW w:w="1666" w:type="dxa"/>
            <w:shd w:val="clear" w:color="auto" w:fill="auto"/>
          </w:tcPr>
          <w:p w:rsidR="006D20D0" w:rsidRPr="006D20D0" w:rsidRDefault="006D20D0" w:rsidP="006D20D0">
            <w:pPr>
              <w:jc w:val="center"/>
            </w:pPr>
            <w:r w:rsidRPr="006D20D0">
              <w:t xml:space="preserve">Балансовая стоимость, </w:t>
            </w:r>
          </w:p>
          <w:p w:rsidR="006D20D0" w:rsidRPr="006D20D0" w:rsidRDefault="006D20D0" w:rsidP="006D20D0">
            <w:pPr>
              <w:jc w:val="center"/>
            </w:pPr>
            <w:r w:rsidRPr="006D20D0">
              <w:t>руб.</w:t>
            </w:r>
          </w:p>
        </w:tc>
      </w:tr>
      <w:tr w:rsidR="006D20D0" w:rsidRPr="00123535" w:rsidTr="006D20D0">
        <w:tc>
          <w:tcPr>
            <w:tcW w:w="675" w:type="dxa"/>
            <w:shd w:val="clear" w:color="auto" w:fill="auto"/>
          </w:tcPr>
          <w:p w:rsidR="006D20D0" w:rsidRPr="006D20D0" w:rsidRDefault="006D20D0" w:rsidP="006D20D0">
            <w:pPr>
              <w:jc w:val="center"/>
            </w:pPr>
            <w:r w:rsidRPr="006D20D0">
              <w:t>1</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Мотопомпа бензиновая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vAlign w:val="center"/>
          </w:tcPr>
          <w:p w:rsidR="006D20D0" w:rsidRPr="006D20D0" w:rsidRDefault="006D20D0" w:rsidP="006D20D0">
            <w:pPr>
              <w:jc w:val="center"/>
            </w:pPr>
            <w:r w:rsidRPr="006D20D0">
              <w:t>20 802,40</w:t>
            </w:r>
          </w:p>
        </w:tc>
      </w:tr>
      <w:tr w:rsidR="006D20D0" w:rsidRPr="00123535" w:rsidTr="006D20D0">
        <w:tc>
          <w:tcPr>
            <w:tcW w:w="675" w:type="dxa"/>
            <w:shd w:val="clear" w:color="auto" w:fill="auto"/>
          </w:tcPr>
          <w:p w:rsidR="006D20D0" w:rsidRPr="006D20D0" w:rsidRDefault="006D20D0" w:rsidP="006D20D0">
            <w:pPr>
              <w:jc w:val="center"/>
            </w:pPr>
            <w:r w:rsidRPr="006D20D0">
              <w:t>2</w:t>
            </w:r>
          </w:p>
        </w:tc>
        <w:tc>
          <w:tcPr>
            <w:tcW w:w="6096" w:type="dxa"/>
            <w:shd w:val="clear" w:color="auto" w:fill="auto"/>
            <w:vAlign w:val="center"/>
          </w:tcPr>
          <w:p w:rsidR="006D20D0" w:rsidRPr="006D20D0" w:rsidRDefault="006D20D0" w:rsidP="006D20D0">
            <w:r w:rsidRPr="006D20D0">
              <w:rPr>
                <w:rStyle w:val="fontstyle01"/>
                <w:sz w:val="24"/>
                <w:szCs w:val="24"/>
              </w:rPr>
              <w:t>Фонарь ФПС 4/6 ПМ в комплекте с АЗУ</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vAlign w:val="center"/>
          </w:tcPr>
          <w:p w:rsidR="006D20D0" w:rsidRPr="006D20D0" w:rsidRDefault="006D20D0" w:rsidP="006D20D0">
            <w:pPr>
              <w:jc w:val="center"/>
            </w:pPr>
            <w:r w:rsidRPr="006D20D0">
              <w:t>2 821,00</w:t>
            </w:r>
          </w:p>
        </w:tc>
      </w:tr>
      <w:tr w:rsidR="006D20D0" w:rsidRPr="00123535" w:rsidTr="006D20D0">
        <w:tc>
          <w:tcPr>
            <w:tcW w:w="675" w:type="dxa"/>
            <w:shd w:val="clear" w:color="auto" w:fill="auto"/>
          </w:tcPr>
          <w:p w:rsidR="006D20D0" w:rsidRPr="006D20D0" w:rsidRDefault="006D20D0" w:rsidP="006D20D0">
            <w:pPr>
              <w:jc w:val="center"/>
            </w:pPr>
            <w:r w:rsidRPr="006D20D0">
              <w:t>3</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Пила бензиновая цепная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2</w:t>
            </w:r>
          </w:p>
        </w:tc>
        <w:tc>
          <w:tcPr>
            <w:tcW w:w="1666" w:type="dxa"/>
            <w:shd w:val="clear" w:color="auto" w:fill="auto"/>
            <w:vAlign w:val="center"/>
          </w:tcPr>
          <w:p w:rsidR="006D20D0" w:rsidRPr="006D20D0" w:rsidRDefault="006D20D0" w:rsidP="006D20D0">
            <w:pPr>
              <w:jc w:val="center"/>
            </w:pPr>
            <w:r w:rsidRPr="006D20D0">
              <w:t>14 232,00</w:t>
            </w:r>
          </w:p>
        </w:tc>
      </w:tr>
      <w:tr w:rsidR="006D20D0" w:rsidRPr="00123535" w:rsidTr="006D20D0">
        <w:tc>
          <w:tcPr>
            <w:tcW w:w="675" w:type="dxa"/>
            <w:shd w:val="clear" w:color="auto" w:fill="auto"/>
          </w:tcPr>
          <w:p w:rsidR="006D20D0" w:rsidRPr="006D20D0" w:rsidRDefault="006D20D0" w:rsidP="006D20D0">
            <w:pPr>
              <w:jc w:val="center"/>
            </w:pPr>
            <w:r w:rsidRPr="006D20D0">
              <w:t>4</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Ствол пожарный ручной РСП-50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vAlign w:val="center"/>
          </w:tcPr>
          <w:p w:rsidR="006D20D0" w:rsidRPr="006D20D0" w:rsidRDefault="006D20D0" w:rsidP="006D20D0">
            <w:pPr>
              <w:jc w:val="center"/>
            </w:pPr>
            <w:r w:rsidRPr="006D20D0">
              <w:t>1 086,75</w:t>
            </w:r>
          </w:p>
        </w:tc>
      </w:tr>
      <w:tr w:rsidR="006D20D0" w:rsidRPr="00123535" w:rsidTr="006D20D0">
        <w:tc>
          <w:tcPr>
            <w:tcW w:w="675" w:type="dxa"/>
            <w:shd w:val="clear" w:color="auto" w:fill="auto"/>
          </w:tcPr>
          <w:p w:rsidR="006D20D0" w:rsidRPr="006D20D0" w:rsidRDefault="006D20D0" w:rsidP="006D20D0">
            <w:pPr>
              <w:jc w:val="center"/>
            </w:pPr>
            <w:r w:rsidRPr="006D20D0">
              <w:t>5</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Рукав пожарный напорный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10</w:t>
            </w:r>
          </w:p>
        </w:tc>
        <w:tc>
          <w:tcPr>
            <w:tcW w:w="1666" w:type="dxa"/>
            <w:shd w:val="clear" w:color="auto" w:fill="auto"/>
            <w:vAlign w:val="center"/>
          </w:tcPr>
          <w:p w:rsidR="006D20D0" w:rsidRPr="006D20D0" w:rsidRDefault="006D20D0" w:rsidP="006D20D0">
            <w:pPr>
              <w:jc w:val="center"/>
            </w:pPr>
            <w:r w:rsidRPr="006D20D0">
              <w:t>19 500,00</w:t>
            </w:r>
          </w:p>
        </w:tc>
      </w:tr>
      <w:tr w:rsidR="006D20D0" w:rsidRPr="00123535" w:rsidTr="006D20D0">
        <w:tc>
          <w:tcPr>
            <w:tcW w:w="675" w:type="dxa"/>
            <w:shd w:val="clear" w:color="auto" w:fill="auto"/>
          </w:tcPr>
          <w:p w:rsidR="006D20D0" w:rsidRPr="006D20D0" w:rsidRDefault="006D20D0" w:rsidP="006D20D0">
            <w:pPr>
              <w:jc w:val="center"/>
            </w:pPr>
            <w:r w:rsidRPr="006D20D0">
              <w:t>6</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Рукав напорно-всасывающий с ГРВ-80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vAlign w:val="center"/>
          </w:tcPr>
          <w:p w:rsidR="006D20D0" w:rsidRPr="006D20D0" w:rsidRDefault="006D20D0" w:rsidP="006D20D0">
            <w:pPr>
              <w:jc w:val="center"/>
            </w:pPr>
            <w:r w:rsidRPr="006D20D0">
              <w:t>3 431,25</w:t>
            </w:r>
          </w:p>
        </w:tc>
      </w:tr>
      <w:tr w:rsidR="006D20D0" w:rsidRPr="00123535" w:rsidTr="006D20D0">
        <w:tc>
          <w:tcPr>
            <w:tcW w:w="675" w:type="dxa"/>
            <w:shd w:val="clear" w:color="auto" w:fill="auto"/>
          </w:tcPr>
          <w:p w:rsidR="006D20D0" w:rsidRPr="006D20D0" w:rsidRDefault="006D20D0" w:rsidP="006D20D0">
            <w:pPr>
              <w:jc w:val="center"/>
            </w:pPr>
            <w:r w:rsidRPr="006D20D0">
              <w:t>7</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Сетка всасывающая СВ-80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vAlign w:val="center"/>
          </w:tcPr>
          <w:p w:rsidR="006D20D0" w:rsidRPr="006D20D0" w:rsidRDefault="006D20D0" w:rsidP="006D20D0">
            <w:pPr>
              <w:jc w:val="center"/>
            </w:pPr>
            <w:r w:rsidRPr="006D20D0">
              <w:t>1 263,80</w:t>
            </w:r>
          </w:p>
        </w:tc>
      </w:tr>
      <w:tr w:rsidR="006D20D0" w:rsidRPr="00123535" w:rsidTr="006D20D0">
        <w:tc>
          <w:tcPr>
            <w:tcW w:w="675" w:type="dxa"/>
            <w:shd w:val="clear" w:color="auto" w:fill="auto"/>
          </w:tcPr>
          <w:p w:rsidR="006D20D0" w:rsidRPr="006D20D0" w:rsidRDefault="006D20D0" w:rsidP="006D20D0">
            <w:pPr>
              <w:jc w:val="center"/>
            </w:pPr>
            <w:r w:rsidRPr="006D20D0">
              <w:t>8</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Муфтовая пожарная соединительная головка ГМ-80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vAlign w:val="center"/>
          </w:tcPr>
          <w:p w:rsidR="006D20D0" w:rsidRPr="006D20D0" w:rsidRDefault="006D20D0" w:rsidP="006D20D0">
            <w:pPr>
              <w:jc w:val="center"/>
            </w:pPr>
            <w:r w:rsidRPr="006D20D0">
              <w:t>180,00</w:t>
            </w:r>
          </w:p>
        </w:tc>
      </w:tr>
      <w:tr w:rsidR="006D20D0" w:rsidRPr="00123535" w:rsidTr="006D20D0">
        <w:tc>
          <w:tcPr>
            <w:tcW w:w="675" w:type="dxa"/>
            <w:shd w:val="clear" w:color="auto" w:fill="auto"/>
          </w:tcPr>
          <w:p w:rsidR="006D20D0" w:rsidRPr="006D20D0" w:rsidRDefault="006D20D0" w:rsidP="006D20D0">
            <w:pPr>
              <w:jc w:val="center"/>
            </w:pPr>
            <w:r w:rsidRPr="006D20D0">
              <w:t>9</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Переходная пожарная соединительная головка ГП 80х50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vAlign w:val="center"/>
          </w:tcPr>
          <w:p w:rsidR="006D20D0" w:rsidRPr="006D20D0" w:rsidRDefault="006D20D0" w:rsidP="006D20D0">
            <w:pPr>
              <w:jc w:val="center"/>
            </w:pPr>
            <w:r w:rsidRPr="006D20D0">
              <w:t>410,00</w:t>
            </w:r>
          </w:p>
        </w:tc>
      </w:tr>
    </w:tbl>
    <w:p w:rsidR="006D20D0" w:rsidRDefault="006D20D0" w:rsidP="006D20D0">
      <w:pPr>
        <w:jc w:val="center"/>
        <w:rPr>
          <w:sz w:val="28"/>
          <w:szCs w:val="28"/>
        </w:rPr>
      </w:pP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right"/>
        <w:rPr>
          <w:sz w:val="28"/>
          <w:szCs w:val="28"/>
        </w:rPr>
      </w:pPr>
      <w:r w:rsidRPr="0098349B">
        <w:rPr>
          <w:sz w:val="28"/>
          <w:szCs w:val="28"/>
        </w:rPr>
        <w:t xml:space="preserve">Приложение </w:t>
      </w:r>
      <w:r>
        <w:rPr>
          <w:sz w:val="28"/>
          <w:szCs w:val="28"/>
        </w:rPr>
        <w:t>2</w:t>
      </w:r>
    </w:p>
    <w:p w:rsidR="006D20D0" w:rsidRDefault="006D20D0" w:rsidP="006D20D0">
      <w:pPr>
        <w:jc w:val="right"/>
        <w:rPr>
          <w:sz w:val="28"/>
          <w:szCs w:val="28"/>
        </w:rPr>
      </w:pPr>
      <w:r w:rsidRPr="0098349B">
        <w:rPr>
          <w:sz w:val="28"/>
          <w:szCs w:val="28"/>
        </w:rPr>
        <w:t xml:space="preserve">к постановлению </w:t>
      </w:r>
    </w:p>
    <w:p w:rsidR="006D20D0" w:rsidRDefault="006D20D0" w:rsidP="006D20D0">
      <w:pPr>
        <w:jc w:val="right"/>
        <w:rPr>
          <w:sz w:val="28"/>
          <w:szCs w:val="28"/>
        </w:rPr>
      </w:pPr>
      <w:r w:rsidRPr="00527517">
        <w:rPr>
          <w:sz w:val="28"/>
          <w:szCs w:val="28"/>
        </w:rPr>
        <w:t xml:space="preserve">от </w:t>
      </w:r>
      <w:r>
        <w:rPr>
          <w:sz w:val="28"/>
          <w:szCs w:val="28"/>
        </w:rPr>
        <w:t>21</w:t>
      </w:r>
      <w:r w:rsidRPr="00527517">
        <w:rPr>
          <w:sz w:val="28"/>
          <w:szCs w:val="28"/>
        </w:rPr>
        <w:t>.</w:t>
      </w:r>
      <w:r>
        <w:rPr>
          <w:sz w:val="28"/>
          <w:szCs w:val="28"/>
        </w:rPr>
        <w:t>11</w:t>
      </w:r>
      <w:r w:rsidRPr="00527517">
        <w:rPr>
          <w:sz w:val="28"/>
          <w:szCs w:val="28"/>
        </w:rPr>
        <w:t>.20</w:t>
      </w:r>
      <w:r>
        <w:rPr>
          <w:sz w:val="28"/>
          <w:szCs w:val="28"/>
        </w:rPr>
        <w:t>22</w:t>
      </w:r>
      <w:r w:rsidRPr="00527517">
        <w:rPr>
          <w:sz w:val="28"/>
          <w:szCs w:val="28"/>
        </w:rPr>
        <w:t xml:space="preserve"> № </w:t>
      </w:r>
      <w:r>
        <w:rPr>
          <w:sz w:val="28"/>
          <w:szCs w:val="28"/>
        </w:rPr>
        <w:t>398</w:t>
      </w:r>
    </w:p>
    <w:p w:rsidR="006D20D0" w:rsidRDefault="006D20D0" w:rsidP="006D20D0">
      <w:pPr>
        <w:jc w:val="right"/>
        <w:rPr>
          <w:sz w:val="28"/>
          <w:szCs w:val="28"/>
        </w:rPr>
      </w:pPr>
    </w:p>
    <w:p w:rsidR="006D20D0" w:rsidRDefault="006D20D0" w:rsidP="006D20D0">
      <w:pPr>
        <w:jc w:val="center"/>
        <w:rPr>
          <w:sz w:val="28"/>
          <w:szCs w:val="28"/>
        </w:rPr>
      </w:pPr>
      <w:r>
        <w:rPr>
          <w:sz w:val="28"/>
          <w:szCs w:val="28"/>
        </w:rPr>
        <w:t>ПЕРЕЧЕНЬ</w:t>
      </w:r>
    </w:p>
    <w:p w:rsidR="006D20D0" w:rsidRDefault="006D20D0" w:rsidP="006D20D0">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w:t>
      </w:r>
      <w:r>
        <w:rPr>
          <w:sz w:val="28"/>
          <w:szCs w:val="28"/>
        </w:rPr>
        <w:t>Администрации Новичихинского района</w:t>
      </w:r>
    </w:p>
    <w:p w:rsidR="006D20D0" w:rsidRDefault="006D20D0" w:rsidP="006D20D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6"/>
        <w:gridCol w:w="1134"/>
        <w:gridCol w:w="1666"/>
      </w:tblGrid>
      <w:tr w:rsidR="006D20D0" w:rsidRPr="006D20D0" w:rsidTr="006D20D0">
        <w:tc>
          <w:tcPr>
            <w:tcW w:w="675" w:type="dxa"/>
            <w:shd w:val="clear" w:color="auto" w:fill="auto"/>
          </w:tcPr>
          <w:p w:rsidR="006D20D0" w:rsidRPr="006D20D0" w:rsidRDefault="006D20D0" w:rsidP="006D20D0">
            <w:pPr>
              <w:jc w:val="center"/>
            </w:pPr>
            <w:r w:rsidRPr="006D20D0">
              <w:t xml:space="preserve">№ </w:t>
            </w:r>
          </w:p>
          <w:p w:rsidR="006D20D0" w:rsidRPr="006D20D0" w:rsidRDefault="006D20D0" w:rsidP="006D20D0">
            <w:pPr>
              <w:jc w:val="center"/>
            </w:pPr>
            <w:r w:rsidRPr="006D20D0">
              <w:t>п/п</w:t>
            </w:r>
          </w:p>
        </w:tc>
        <w:tc>
          <w:tcPr>
            <w:tcW w:w="6096" w:type="dxa"/>
            <w:shd w:val="clear" w:color="auto" w:fill="auto"/>
          </w:tcPr>
          <w:p w:rsidR="006D20D0" w:rsidRPr="006D20D0" w:rsidRDefault="006D20D0" w:rsidP="006D20D0">
            <w:pPr>
              <w:jc w:val="center"/>
            </w:pPr>
          </w:p>
          <w:p w:rsidR="006D20D0" w:rsidRPr="006D20D0" w:rsidRDefault="006D20D0" w:rsidP="006D20D0">
            <w:pPr>
              <w:jc w:val="center"/>
            </w:pPr>
            <w:r w:rsidRPr="006D20D0">
              <w:t>Наименование имущества</w:t>
            </w:r>
          </w:p>
        </w:tc>
        <w:tc>
          <w:tcPr>
            <w:tcW w:w="1134" w:type="dxa"/>
            <w:shd w:val="clear" w:color="auto" w:fill="auto"/>
          </w:tcPr>
          <w:p w:rsidR="006D20D0" w:rsidRPr="006D20D0" w:rsidRDefault="006D20D0" w:rsidP="006D20D0">
            <w:pPr>
              <w:jc w:val="center"/>
            </w:pPr>
            <w:r w:rsidRPr="006D20D0">
              <w:t xml:space="preserve">Кол-во, </w:t>
            </w:r>
          </w:p>
          <w:p w:rsidR="006D20D0" w:rsidRPr="006D20D0" w:rsidRDefault="006D20D0" w:rsidP="006D20D0">
            <w:pPr>
              <w:jc w:val="center"/>
            </w:pPr>
            <w:r w:rsidRPr="006D20D0">
              <w:t>шт.</w:t>
            </w:r>
          </w:p>
        </w:tc>
        <w:tc>
          <w:tcPr>
            <w:tcW w:w="1666" w:type="dxa"/>
            <w:shd w:val="clear" w:color="auto" w:fill="auto"/>
          </w:tcPr>
          <w:p w:rsidR="006D20D0" w:rsidRPr="006D20D0" w:rsidRDefault="006D20D0" w:rsidP="006D20D0">
            <w:pPr>
              <w:jc w:val="center"/>
            </w:pPr>
            <w:r w:rsidRPr="006D20D0">
              <w:t xml:space="preserve">Балансовая стоимость, </w:t>
            </w:r>
          </w:p>
          <w:p w:rsidR="006D20D0" w:rsidRPr="006D20D0" w:rsidRDefault="006D20D0" w:rsidP="006D20D0">
            <w:pPr>
              <w:jc w:val="center"/>
            </w:pPr>
            <w:r w:rsidRPr="006D20D0">
              <w:t>руб.</w:t>
            </w:r>
          </w:p>
        </w:tc>
      </w:tr>
      <w:tr w:rsidR="006D20D0" w:rsidRPr="006D20D0" w:rsidTr="006D20D0">
        <w:tc>
          <w:tcPr>
            <w:tcW w:w="675" w:type="dxa"/>
            <w:shd w:val="clear" w:color="auto" w:fill="auto"/>
          </w:tcPr>
          <w:p w:rsidR="006D20D0" w:rsidRPr="006D20D0" w:rsidRDefault="006D20D0" w:rsidP="006D20D0">
            <w:pPr>
              <w:jc w:val="center"/>
            </w:pPr>
            <w:r w:rsidRPr="006D20D0">
              <w:t>1</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Мотопомпа бензиновая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tcPr>
          <w:p w:rsidR="006D20D0" w:rsidRPr="006D20D0" w:rsidRDefault="006D20D0" w:rsidP="006D20D0">
            <w:pPr>
              <w:jc w:val="center"/>
            </w:pPr>
            <w:r w:rsidRPr="006D20D0">
              <w:t>20 802,40</w:t>
            </w:r>
          </w:p>
        </w:tc>
      </w:tr>
      <w:tr w:rsidR="006D20D0" w:rsidRPr="006D20D0" w:rsidTr="006D20D0">
        <w:tc>
          <w:tcPr>
            <w:tcW w:w="675" w:type="dxa"/>
            <w:shd w:val="clear" w:color="auto" w:fill="auto"/>
          </w:tcPr>
          <w:p w:rsidR="006D20D0" w:rsidRPr="006D20D0" w:rsidRDefault="006D20D0" w:rsidP="006D20D0">
            <w:pPr>
              <w:jc w:val="center"/>
            </w:pPr>
            <w:r w:rsidRPr="006D20D0">
              <w:t>2</w:t>
            </w:r>
          </w:p>
        </w:tc>
        <w:tc>
          <w:tcPr>
            <w:tcW w:w="6096" w:type="dxa"/>
            <w:shd w:val="clear" w:color="auto" w:fill="auto"/>
            <w:vAlign w:val="center"/>
          </w:tcPr>
          <w:p w:rsidR="006D20D0" w:rsidRPr="006D20D0" w:rsidRDefault="006D20D0" w:rsidP="006D20D0">
            <w:r w:rsidRPr="006D20D0">
              <w:rPr>
                <w:rStyle w:val="fontstyle01"/>
                <w:sz w:val="24"/>
                <w:szCs w:val="24"/>
              </w:rPr>
              <w:t>Фонарь ФПС 4/6 ПМ в комплекте с АЗУ</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tcPr>
          <w:p w:rsidR="006D20D0" w:rsidRPr="006D20D0" w:rsidRDefault="006D20D0" w:rsidP="006D20D0">
            <w:pPr>
              <w:jc w:val="center"/>
            </w:pPr>
            <w:r w:rsidRPr="006D20D0">
              <w:t>2 821,00</w:t>
            </w:r>
          </w:p>
        </w:tc>
      </w:tr>
      <w:tr w:rsidR="006D20D0" w:rsidRPr="006D20D0" w:rsidTr="006D20D0">
        <w:tc>
          <w:tcPr>
            <w:tcW w:w="675" w:type="dxa"/>
            <w:shd w:val="clear" w:color="auto" w:fill="auto"/>
          </w:tcPr>
          <w:p w:rsidR="006D20D0" w:rsidRPr="006D20D0" w:rsidRDefault="006D20D0" w:rsidP="006D20D0">
            <w:pPr>
              <w:jc w:val="center"/>
            </w:pPr>
            <w:r w:rsidRPr="006D20D0">
              <w:t>3</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Пила бензиновая цепная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2</w:t>
            </w:r>
          </w:p>
        </w:tc>
        <w:tc>
          <w:tcPr>
            <w:tcW w:w="1666" w:type="dxa"/>
            <w:shd w:val="clear" w:color="auto" w:fill="auto"/>
          </w:tcPr>
          <w:p w:rsidR="006D20D0" w:rsidRPr="006D20D0" w:rsidRDefault="006D20D0" w:rsidP="006D20D0">
            <w:pPr>
              <w:jc w:val="center"/>
            </w:pPr>
            <w:r w:rsidRPr="006D20D0">
              <w:t>14 232,00</w:t>
            </w:r>
          </w:p>
        </w:tc>
      </w:tr>
      <w:tr w:rsidR="006D20D0" w:rsidRPr="006D20D0" w:rsidTr="006D20D0">
        <w:tc>
          <w:tcPr>
            <w:tcW w:w="675" w:type="dxa"/>
            <w:shd w:val="clear" w:color="auto" w:fill="auto"/>
          </w:tcPr>
          <w:p w:rsidR="006D20D0" w:rsidRPr="006D20D0" w:rsidRDefault="006D20D0" w:rsidP="006D20D0">
            <w:pPr>
              <w:jc w:val="center"/>
            </w:pPr>
            <w:r w:rsidRPr="006D20D0">
              <w:t>4</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Ствол пожарный ручной РСП-50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tcPr>
          <w:p w:rsidR="006D20D0" w:rsidRPr="006D20D0" w:rsidRDefault="006D20D0" w:rsidP="006D20D0">
            <w:pPr>
              <w:jc w:val="center"/>
            </w:pPr>
            <w:r w:rsidRPr="006D20D0">
              <w:t>1 086,75</w:t>
            </w:r>
          </w:p>
        </w:tc>
      </w:tr>
      <w:tr w:rsidR="006D20D0" w:rsidRPr="006D20D0" w:rsidTr="006D20D0">
        <w:tc>
          <w:tcPr>
            <w:tcW w:w="675" w:type="dxa"/>
            <w:shd w:val="clear" w:color="auto" w:fill="auto"/>
          </w:tcPr>
          <w:p w:rsidR="006D20D0" w:rsidRPr="006D20D0" w:rsidRDefault="006D20D0" w:rsidP="006D20D0">
            <w:pPr>
              <w:jc w:val="center"/>
            </w:pPr>
            <w:r w:rsidRPr="006D20D0">
              <w:t>5</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Рукав пожарный напорный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10</w:t>
            </w:r>
          </w:p>
        </w:tc>
        <w:tc>
          <w:tcPr>
            <w:tcW w:w="1666" w:type="dxa"/>
            <w:shd w:val="clear" w:color="auto" w:fill="auto"/>
          </w:tcPr>
          <w:p w:rsidR="006D20D0" w:rsidRPr="006D20D0" w:rsidRDefault="006D20D0" w:rsidP="006D20D0">
            <w:pPr>
              <w:jc w:val="center"/>
            </w:pPr>
            <w:r w:rsidRPr="006D20D0">
              <w:t>19 500,00</w:t>
            </w:r>
          </w:p>
        </w:tc>
      </w:tr>
      <w:tr w:rsidR="006D20D0" w:rsidRPr="006D20D0" w:rsidTr="006D20D0">
        <w:tc>
          <w:tcPr>
            <w:tcW w:w="675" w:type="dxa"/>
            <w:shd w:val="clear" w:color="auto" w:fill="auto"/>
          </w:tcPr>
          <w:p w:rsidR="006D20D0" w:rsidRPr="006D20D0" w:rsidRDefault="006D20D0" w:rsidP="006D20D0">
            <w:pPr>
              <w:jc w:val="center"/>
            </w:pPr>
            <w:r w:rsidRPr="006D20D0">
              <w:t>6</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Рукав напорно-всасывающий с ГРВ-80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tcPr>
          <w:p w:rsidR="006D20D0" w:rsidRPr="006D20D0" w:rsidRDefault="006D20D0" w:rsidP="006D20D0">
            <w:pPr>
              <w:jc w:val="center"/>
            </w:pPr>
            <w:r w:rsidRPr="006D20D0">
              <w:t>3 431,25</w:t>
            </w:r>
          </w:p>
        </w:tc>
      </w:tr>
      <w:tr w:rsidR="006D20D0" w:rsidRPr="006D20D0" w:rsidTr="006D20D0">
        <w:tc>
          <w:tcPr>
            <w:tcW w:w="675" w:type="dxa"/>
            <w:shd w:val="clear" w:color="auto" w:fill="auto"/>
          </w:tcPr>
          <w:p w:rsidR="006D20D0" w:rsidRPr="006D20D0" w:rsidRDefault="006D20D0" w:rsidP="006D20D0">
            <w:pPr>
              <w:jc w:val="center"/>
            </w:pPr>
            <w:r w:rsidRPr="006D20D0">
              <w:t>7</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Сетка всасывающая СВ-80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tcPr>
          <w:p w:rsidR="006D20D0" w:rsidRPr="006D20D0" w:rsidRDefault="006D20D0" w:rsidP="006D20D0">
            <w:pPr>
              <w:jc w:val="center"/>
            </w:pPr>
            <w:r w:rsidRPr="006D20D0">
              <w:t>1 263,80</w:t>
            </w:r>
          </w:p>
        </w:tc>
      </w:tr>
      <w:tr w:rsidR="006D20D0" w:rsidRPr="006D20D0" w:rsidTr="006D20D0">
        <w:tc>
          <w:tcPr>
            <w:tcW w:w="675" w:type="dxa"/>
            <w:shd w:val="clear" w:color="auto" w:fill="auto"/>
          </w:tcPr>
          <w:p w:rsidR="006D20D0" w:rsidRPr="006D20D0" w:rsidRDefault="006D20D0" w:rsidP="006D20D0">
            <w:pPr>
              <w:jc w:val="center"/>
            </w:pPr>
            <w:r w:rsidRPr="006D20D0">
              <w:t>8</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Муфтовая пожарная соединительная головка ГМ-80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vAlign w:val="center"/>
          </w:tcPr>
          <w:p w:rsidR="006D20D0" w:rsidRPr="006D20D0" w:rsidRDefault="006D20D0" w:rsidP="006D20D0">
            <w:pPr>
              <w:jc w:val="center"/>
            </w:pPr>
            <w:r w:rsidRPr="006D20D0">
              <w:t>180,00</w:t>
            </w:r>
          </w:p>
        </w:tc>
      </w:tr>
      <w:tr w:rsidR="006D20D0" w:rsidRPr="006D20D0" w:rsidTr="006D20D0">
        <w:tc>
          <w:tcPr>
            <w:tcW w:w="675" w:type="dxa"/>
            <w:shd w:val="clear" w:color="auto" w:fill="auto"/>
          </w:tcPr>
          <w:p w:rsidR="006D20D0" w:rsidRPr="006D20D0" w:rsidRDefault="006D20D0" w:rsidP="006D20D0">
            <w:pPr>
              <w:jc w:val="center"/>
            </w:pPr>
            <w:r w:rsidRPr="006D20D0">
              <w:t>9</w:t>
            </w:r>
          </w:p>
        </w:tc>
        <w:tc>
          <w:tcPr>
            <w:tcW w:w="6096" w:type="dxa"/>
            <w:shd w:val="clear" w:color="auto" w:fill="auto"/>
            <w:vAlign w:val="center"/>
          </w:tcPr>
          <w:p w:rsidR="006D20D0" w:rsidRPr="006D20D0" w:rsidRDefault="006D20D0" w:rsidP="006D20D0">
            <w:r w:rsidRPr="006D20D0">
              <w:rPr>
                <w:rStyle w:val="fontstyle21"/>
                <w:i w:val="0"/>
                <w:sz w:val="24"/>
                <w:szCs w:val="24"/>
              </w:rPr>
              <w:t xml:space="preserve">Переходная пожарная соединительная головка ГП 80х50 </w:t>
            </w:r>
          </w:p>
        </w:tc>
        <w:tc>
          <w:tcPr>
            <w:tcW w:w="1134" w:type="dxa"/>
            <w:shd w:val="clear" w:color="auto" w:fill="auto"/>
            <w:vAlign w:val="center"/>
          </w:tcPr>
          <w:p w:rsidR="006D20D0" w:rsidRPr="006D20D0" w:rsidRDefault="006D20D0" w:rsidP="006D20D0">
            <w:pPr>
              <w:jc w:val="center"/>
            </w:pPr>
            <w:r w:rsidRPr="006D20D0">
              <w:rPr>
                <w:rStyle w:val="fontstyle21"/>
                <w:i w:val="0"/>
                <w:sz w:val="24"/>
                <w:szCs w:val="24"/>
              </w:rPr>
              <w:t>1</w:t>
            </w:r>
          </w:p>
        </w:tc>
        <w:tc>
          <w:tcPr>
            <w:tcW w:w="1666" w:type="dxa"/>
            <w:shd w:val="clear" w:color="auto" w:fill="auto"/>
            <w:vAlign w:val="center"/>
          </w:tcPr>
          <w:p w:rsidR="006D20D0" w:rsidRPr="006D20D0" w:rsidRDefault="006D20D0" w:rsidP="006D20D0">
            <w:pPr>
              <w:jc w:val="center"/>
            </w:pPr>
            <w:r w:rsidRPr="006D20D0">
              <w:t>410,00</w:t>
            </w:r>
          </w:p>
        </w:tc>
      </w:tr>
    </w:tbl>
    <w:p w:rsidR="006D20D0" w:rsidRDefault="006D20D0" w:rsidP="006D20D0">
      <w:pPr>
        <w:jc w:val="both"/>
        <w:rPr>
          <w:sz w:val="28"/>
          <w:szCs w:val="28"/>
        </w:rPr>
      </w:pPr>
    </w:p>
    <w:p w:rsidR="006D20D0" w:rsidRDefault="006D20D0" w:rsidP="00CB1E3D">
      <w:pPr>
        <w:jc w:val="both"/>
        <w:rPr>
          <w:sz w:val="28"/>
          <w:szCs w:val="28"/>
        </w:rPr>
      </w:pPr>
    </w:p>
    <w:p w:rsidR="006D20D0" w:rsidRDefault="006D20D0"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6D20D0" w:rsidP="00CB1E3D">
      <w:pPr>
        <w:rPr>
          <w:b/>
          <w:bCs/>
          <w:sz w:val="28"/>
        </w:rPr>
      </w:pPr>
      <w:r>
        <w:rPr>
          <w:b/>
          <w:bCs/>
          <w:sz w:val="28"/>
        </w:rPr>
        <w:t>2</w:t>
      </w:r>
      <w:r w:rsidR="00CB1E3D">
        <w:rPr>
          <w:b/>
          <w:bCs/>
          <w:sz w:val="28"/>
        </w:rPr>
        <w:t>1.11.2022   № 3</w:t>
      </w:r>
      <w:r>
        <w:rPr>
          <w:b/>
          <w:bCs/>
          <w:sz w:val="28"/>
        </w:rPr>
        <w:t>99</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6D20D0" w:rsidRDefault="006D20D0" w:rsidP="00CB1E3D">
      <w:pPr>
        <w:rPr>
          <w:sz w:val="28"/>
        </w:rPr>
      </w:pPr>
    </w:p>
    <w:p w:rsidR="006D20D0" w:rsidRDefault="006D20D0" w:rsidP="006D20D0">
      <w:pPr>
        <w:rPr>
          <w:sz w:val="28"/>
          <w:szCs w:val="28"/>
        </w:rPr>
      </w:pPr>
      <w:r w:rsidRPr="00802407">
        <w:rPr>
          <w:sz w:val="28"/>
          <w:szCs w:val="28"/>
        </w:rPr>
        <w:t xml:space="preserve">О </w:t>
      </w:r>
      <w:r>
        <w:rPr>
          <w:sz w:val="28"/>
          <w:szCs w:val="28"/>
        </w:rPr>
        <w:t>передаче имущества</w:t>
      </w:r>
    </w:p>
    <w:p w:rsidR="006D20D0" w:rsidRDefault="006D20D0" w:rsidP="006D20D0">
      <w:pPr>
        <w:rPr>
          <w:sz w:val="28"/>
          <w:szCs w:val="28"/>
        </w:rPr>
      </w:pPr>
    </w:p>
    <w:p w:rsidR="006D20D0" w:rsidRDefault="006D20D0" w:rsidP="006D20D0">
      <w:pPr>
        <w:rPr>
          <w:sz w:val="28"/>
          <w:szCs w:val="28"/>
        </w:rPr>
      </w:pPr>
    </w:p>
    <w:p w:rsidR="006D20D0" w:rsidRPr="00802407" w:rsidRDefault="006D20D0" w:rsidP="006D20D0">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22.08.2022 № 1158, </w:t>
      </w:r>
      <w:r w:rsidRPr="00802407">
        <w:rPr>
          <w:sz w:val="28"/>
          <w:szCs w:val="28"/>
        </w:rPr>
        <w:t>ПОСТАНОВЛЯЮ:</w:t>
      </w:r>
    </w:p>
    <w:p w:rsidR="006D20D0" w:rsidRDefault="006D20D0" w:rsidP="006D20D0">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6D20D0" w:rsidRDefault="006D20D0" w:rsidP="006D20D0">
      <w:pPr>
        <w:ind w:firstLine="900"/>
        <w:jc w:val="both"/>
        <w:rPr>
          <w:color w:val="000000"/>
          <w:sz w:val="28"/>
        </w:rPr>
      </w:pPr>
      <w:r>
        <w:rPr>
          <w:color w:val="000000"/>
          <w:sz w:val="28"/>
          <w:szCs w:val="28"/>
        </w:rPr>
        <w:t xml:space="preserve">2. </w:t>
      </w:r>
      <w:r w:rsidRPr="002E2CCF">
        <w:rPr>
          <w:color w:val="000000"/>
          <w:sz w:val="28"/>
          <w:szCs w:val="28"/>
        </w:rPr>
        <w:t>Передать имущество в оперативное управление</w:t>
      </w:r>
      <w:r>
        <w:rPr>
          <w:color w:val="000000"/>
          <w:sz w:val="28"/>
          <w:szCs w:val="28"/>
        </w:rPr>
        <w:t xml:space="preserve"> </w:t>
      </w: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w:t>
      </w:r>
      <w:r>
        <w:rPr>
          <w:color w:val="000000"/>
          <w:sz w:val="28"/>
          <w:szCs w:val="28"/>
        </w:rPr>
        <w:t>2</w:t>
      </w:r>
      <w:r w:rsidRPr="002E2CCF">
        <w:rPr>
          <w:color w:val="000000"/>
          <w:sz w:val="28"/>
          <w:szCs w:val="28"/>
        </w:rPr>
        <w:t>.</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6D20D0" w:rsidRDefault="006D20D0" w:rsidP="006D20D0">
      <w:pPr>
        <w:ind w:firstLine="900"/>
        <w:jc w:val="both"/>
        <w:rPr>
          <w:color w:val="000000"/>
          <w:sz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6D20D0">
      <w:pPr>
        <w:jc w:val="right"/>
        <w:rPr>
          <w:sz w:val="28"/>
          <w:szCs w:val="28"/>
        </w:rPr>
      </w:pPr>
      <w:r w:rsidRPr="0098349B">
        <w:rPr>
          <w:sz w:val="28"/>
          <w:szCs w:val="28"/>
        </w:rPr>
        <w:lastRenderedPageBreak/>
        <w:t xml:space="preserve">Приложение </w:t>
      </w:r>
      <w:r>
        <w:rPr>
          <w:sz w:val="28"/>
          <w:szCs w:val="28"/>
        </w:rPr>
        <w:t>1</w:t>
      </w:r>
    </w:p>
    <w:p w:rsidR="006D20D0" w:rsidRDefault="006D20D0" w:rsidP="006D20D0">
      <w:pPr>
        <w:jc w:val="right"/>
        <w:rPr>
          <w:sz w:val="28"/>
          <w:szCs w:val="28"/>
        </w:rPr>
      </w:pPr>
      <w:r w:rsidRPr="0098349B">
        <w:rPr>
          <w:sz w:val="28"/>
          <w:szCs w:val="28"/>
        </w:rPr>
        <w:t xml:space="preserve">к постановлению </w:t>
      </w:r>
    </w:p>
    <w:p w:rsidR="006D20D0" w:rsidRPr="00B877D3" w:rsidRDefault="006D20D0" w:rsidP="006D20D0">
      <w:pPr>
        <w:jc w:val="right"/>
        <w:rPr>
          <w:sz w:val="28"/>
          <w:szCs w:val="28"/>
        </w:rPr>
      </w:pPr>
      <w:r>
        <w:rPr>
          <w:sz w:val="28"/>
          <w:szCs w:val="28"/>
        </w:rPr>
        <w:t>от 21.11.2022 № 399</w:t>
      </w:r>
    </w:p>
    <w:p w:rsidR="006D20D0" w:rsidRDefault="006D20D0" w:rsidP="006D20D0">
      <w:pPr>
        <w:jc w:val="right"/>
        <w:rPr>
          <w:sz w:val="28"/>
          <w:szCs w:val="28"/>
        </w:rPr>
      </w:pPr>
    </w:p>
    <w:p w:rsidR="006D20D0" w:rsidRDefault="006D20D0" w:rsidP="006D20D0">
      <w:pPr>
        <w:jc w:val="right"/>
        <w:rPr>
          <w:sz w:val="28"/>
          <w:szCs w:val="28"/>
        </w:rPr>
      </w:pPr>
    </w:p>
    <w:p w:rsidR="006D20D0" w:rsidRDefault="006D20D0" w:rsidP="006D20D0">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6D20D0" w:rsidRDefault="006D20D0" w:rsidP="006D20D0">
      <w:pPr>
        <w:jc w:val="center"/>
        <w:rPr>
          <w:sz w:val="28"/>
          <w:szCs w:val="28"/>
        </w:rPr>
      </w:pPr>
    </w:p>
    <w:p w:rsidR="006D20D0" w:rsidRDefault="006D20D0" w:rsidP="006D20D0">
      <w:pPr>
        <w:jc w:val="center"/>
        <w:rPr>
          <w:sz w:val="28"/>
          <w:szCs w:val="28"/>
        </w:rPr>
      </w:pP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993"/>
        <w:gridCol w:w="1275"/>
        <w:gridCol w:w="1382"/>
      </w:tblGrid>
      <w:tr w:rsidR="006D20D0" w:rsidRPr="00986910" w:rsidTr="006D20D0">
        <w:tc>
          <w:tcPr>
            <w:tcW w:w="5778" w:type="dxa"/>
            <w:shd w:val="clear" w:color="auto" w:fill="auto"/>
          </w:tcPr>
          <w:p w:rsidR="006D20D0" w:rsidRPr="00986910" w:rsidRDefault="006D20D0" w:rsidP="006D20D0">
            <w:pPr>
              <w:jc w:val="center"/>
              <w:rPr>
                <w:color w:val="000000"/>
              </w:rPr>
            </w:pPr>
            <w:r w:rsidRPr="00986910">
              <w:rPr>
                <w:color w:val="000000"/>
                <w:sz w:val="22"/>
                <w:szCs w:val="22"/>
              </w:rPr>
              <w:t>Наименование имущества</w:t>
            </w:r>
          </w:p>
        </w:tc>
        <w:tc>
          <w:tcPr>
            <w:tcW w:w="993" w:type="dxa"/>
            <w:shd w:val="clear" w:color="auto" w:fill="auto"/>
          </w:tcPr>
          <w:p w:rsidR="006D20D0" w:rsidRPr="00986910" w:rsidRDefault="006D20D0" w:rsidP="006D20D0">
            <w:pPr>
              <w:jc w:val="center"/>
              <w:rPr>
                <w:color w:val="000000"/>
              </w:rPr>
            </w:pPr>
            <w:r w:rsidRPr="00986910">
              <w:rPr>
                <w:color w:val="000000"/>
                <w:sz w:val="22"/>
                <w:szCs w:val="22"/>
              </w:rPr>
              <w:t xml:space="preserve">Кол-во, </w:t>
            </w:r>
          </w:p>
          <w:p w:rsidR="006D20D0" w:rsidRPr="00986910" w:rsidRDefault="006D20D0" w:rsidP="006D20D0">
            <w:pPr>
              <w:jc w:val="center"/>
              <w:rPr>
                <w:color w:val="000000"/>
              </w:rPr>
            </w:pPr>
            <w:r w:rsidRPr="00986910">
              <w:rPr>
                <w:color w:val="000000"/>
                <w:sz w:val="22"/>
                <w:szCs w:val="22"/>
              </w:rPr>
              <w:t>шт.</w:t>
            </w:r>
          </w:p>
        </w:tc>
        <w:tc>
          <w:tcPr>
            <w:tcW w:w="1275" w:type="dxa"/>
            <w:shd w:val="clear" w:color="auto" w:fill="auto"/>
          </w:tcPr>
          <w:p w:rsidR="006D20D0" w:rsidRPr="00986910" w:rsidRDefault="006D20D0" w:rsidP="006D20D0">
            <w:pPr>
              <w:jc w:val="center"/>
              <w:rPr>
                <w:color w:val="000000"/>
              </w:rPr>
            </w:pPr>
            <w:r w:rsidRPr="00986910">
              <w:rPr>
                <w:color w:val="000000"/>
                <w:sz w:val="22"/>
                <w:szCs w:val="22"/>
              </w:rPr>
              <w:t>Стоимость, руб.</w:t>
            </w:r>
          </w:p>
        </w:tc>
        <w:tc>
          <w:tcPr>
            <w:tcW w:w="1382" w:type="dxa"/>
            <w:shd w:val="clear" w:color="auto" w:fill="auto"/>
          </w:tcPr>
          <w:p w:rsidR="006D20D0" w:rsidRPr="00986910" w:rsidRDefault="006D20D0" w:rsidP="006D20D0">
            <w:pPr>
              <w:jc w:val="center"/>
              <w:rPr>
                <w:color w:val="000000"/>
              </w:rPr>
            </w:pPr>
            <w:r w:rsidRPr="00986910">
              <w:rPr>
                <w:color w:val="000000"/>
                <w:sz w:val="22"/>
                <w:szCs w:val="22"/>
              </w:rPr>
              <w:t xml:space="preserve">Итого, </w:t>
            </w:r>
          </w:p>
          <w:p w:rsidR="006D20D0" w:rsidRDefault="006D20D0" w:rsidP="006D20D0">
            <w:pPr>
              <w:jc w:val="center"/>
              <w:rPr>
                <w:color w:val="000000"/>
              </w:rPr>
            </w:pPr>
            <w:r w:rsidRPr="00986910">
              <w:rPr>
                <w:color w:val="000000"/>
                <w:sz w:val="22"/>
                <w:szCs w:val="22"/>
              </w:rPr>
              <w:t>руб.</w:t>
            </w:r>
          </w:p>
          <w:p w:rsidR="006D20D0" w:rsidRPr="00986910" w:rsidRDefault="006D20D0" w:rsidP="006D20D0">
            <w:pPr>
              <w:jc w:val="center"/>
              <w:rPr>
                <w:color w:val="000000"/>
              </w:rPr>
            </w:pPr>
          </w:p>
        </w:tc>
      </w:tr>
      <w:tr w:rsidR="006D20D0" w:rsidRPr="00986910" w:rsidTr="006D20D0">
        <w:tc>
          <w:tcPr>
            <w:tcW w:w="5778" w:type="dxa"/>
            <w:shd w:val="clear" w:color="auto" w:fill="auto"/>
          </w:tcPr>
          <w:p w:rsidR="006D20D0" w:rsidRPr="009358A9" w:rsidRDefault="006D20D0" w:rsidP="006D20D0">
            <w:pPr>
              <w:rPr>
                <w:color w:val="000000"/>
              </w:rPr>
            </w:pPr>
            <w:r w:rsidRPr="00986910">
              <w:rPr>
                <w:color w:val="000000"/>
              </w:rPr>
              <w:t>Ноутбук</w:t>
            </w:r>
            <w:r w:rsidRPr="009358A9">
              <w:rPr>
                <w:color w:val="000000"/>
              </w:rPr>
              <w:t xml:space="preserve"> </w:t>
            </w:r>
            <w:r w:rsidRPr="00986910">
              <w:rPr>
                <w:color w:val="000000"/>
                <w:lang w:val="en-US"/>
              </w:rPr>
              <w:t>Aquarius</w:t>
            </w:r>
            <w:r w:rsidRPr="009358A9">
              <w:rPr>
                <w:color w:val="000000"/>
              </w:rPr>
              <w:t xml:space="preserve"> </w:t>
            </w:r>
            <w:r w:rsidRPr="00986910">
              <w:rPr>
                <w:color w:val="000000"/>
                <w:lang w:val="en-US"/>
              </w:rPr>
              <w:t>CMP</w:t>
            </w:r>
            <w:r w:rsidRPr="009358A9">
              <w:rPr>
                <w:color w:val="000000"/>
              </w:rPr>
              <w:t xml:space="preserve"> </w:t>
            </w:r>
            <w:r w:rsidRPr="00986910">
              <w:rPr>
                <w:color w:val="000000"/>
                <w:lang w:val="en-US"/>
              </w:rPr>
              <w:t>NS</w:t>
            </w:r>
            <w:r w:rsidRPr="009358A9">
              <w:rPr>
                <w:color w:val="000000"/>
              </w:rPr>
              <w:t>685</w:t>
            </w:r>
            <w:r w:rsidRPr="00986910">
              <w:rPr>
                <w:color w:val="000000"/>
                <w:lang w:val="en-US"/>
              </w:rPr>
              <w:t>U</w:t>
            </w:r>
            <w:r w:rsidRPr="009358A9">
              <w:rPr>
                <w:color w:val="000000"/>
              </w:rPr>
              <w:t xml:space="preserve">, </w:t>
            </w:r>
            <w:r w:rsidRPr="00986910">
              <w:rPr>
                <w:color w:val="000000"/>
                <w:lang w:val="en-US"/>
              </w:rPr>
              <w:t>R</w:t>
            </w:r>
            <w:r w:rsidRPr="009358A9">
              <w:rPr>
                <w:color w:val="000000"/>
              </w:rPr>
              <w:t>11 (</w:t>
            </w:r>
            <w:r w:rsidRPr="00986910">
              <w:rPr>
                <w:color w:val="000000"/>
                <w:lang w:val="en-US"/>
              </w:rPr>
              <w:t>i</w:t>
            </w:r>
            <w:r w:rsidRPr="009358A9">
              <w:rPr>
                <w:color w:val="000000"/>
              </w:rPr>
              <w:t>5_10210</w:t>
            </w:r>
            <w:r w:rsidRPr="00986910">
              <w:rPr>
                <w:color w:val="000000"/>
                <w:lang w:val="en-US"/>
              </w:rPr>
              <w:t>U</w:t>
            </w:r>
            <w:r w:rsidRPr="009358A9">
              <w:rPr>
                <w:color w:val="000000"/>
              </w:rPr>
              <w:t>/</w:t>
            </w:r>
            <w:r w:rsidRPr="00986910">
              <w:rPr>
                <w:color w:val="000000"/>
                <w:lang w:val="en-US"/>
              </w:rPr>
              <w:t>D</w:t>
            </w:r>
            <w:r w:rsidRPr="009358A9">
              <w:rPr>
                <w:color w:val="000000"/>
              </w:rPr>
              <w:t>4_8</w:t>
            </w:r>
            <w:r w:rsidRPr="00986910">
              <w:rPr>
                <w:color w:val="000000"/>
                <w:lang w:val="en-US"/>
              </w:rPr>
              <w:t>G</w:t>
            </w:r>
            <w:r w:rsidRPr="009358A9">
              <w:rPr>
                <w:color w:val="000000"/>
              </w:rPr>
              <w:t>/</w:t>
            </w:r>
            <w:r w:rsidRPr="00986910">
              <w:rPr>
                <w:color w:val="000000"/>
                <w:lang w:val="en-US"/>
              </w:rPr>
              <w:t>SSD</w:t>
            </w:r>
            <w:r w:rsidRPr="009358A9">
              <w:rPr>
                <w:color w:val="000000"/>
              </w:rPr>
              <w:t>256/</w:t>
            </w:r>
            <w:r w:rsidRPr="00986910">
              <w:rPr>
                <w:color w:val="000000"/>
                <w:lang w:val="en-US"/>
              </w:rPr>
              <w:t>VINT</w:t>
            </w:r>
            <w:r w:rsidRPr="009358A9">
              <w:rPr>
                <w:color w:val="000000"/>
              </w:rPr>
              <w:t>/</w:t>
            </w:r>
            <w:r w:rsidRPr="00986910">
              <w:rPr>
                <w:color w:val="000000"/>
                <w:lang w:val="en-US"/>
              </w:rPr>
              <w:t>WIFI</w:t>
            </w:r>
            <w:r w:rsidRPr="009358A9">
              <w:rPr>
                <w:color w:val="000000"/>
              </w:rPr>
              <w:t>/</w:t>
            </w:r>
            <w:r w:rsidRPr="00986910">
              <w:rPr>
                <w:color w:val="000000"/>
                <w:lang w:val="en-US"/>
              </w:rPr>
              <w:t>BT</w:t>
            </w:r>
            <w:r w:rsidRPr="009358A9">
              <w:rPr>
                <w:color w:val="000000"/>
              </w:rPr>
              <w:t>/15.6</w:t>
            </w:r>
            <w:r w:rsidRPr="00986910">
              <w:rPr>
                <w:color w:val="000000"/>
                <w:lang w:val="en-US"/>
              </w:rPr>
              <w:t>W</w:t>
            </w:r>
            <w:r w:rsidRPr="009358A9">
              <w:rPr>
                <w:color w:val="000000"/>
              </w:rPr>
              <w:t>"/</w:t>
            </w:r>
            <w:r w:rsidRPr="00986910">
              <w:rPr>
                <w:color w:val="000000"/>
                <w:lang w:val="en-US"/>
              </w:rPr>
              <w:t>Mouse</w:t>
            </w:r>
            <w:r w:rsidRPr="009358A9">
              <w:rPr>
                <w:color w:val="000000"/>
              </w:rPr>
              <w:t>/</w:t>
            </w:r>
            <w:r w:rsidRPr="00986910">
              <w:rPr>
                <w:color w:val="000000"/>
                <w:lang w:val="en-US"/>
              </w:rPr>
              <w:t>AlterOS</w:t>
            </w:r>
            <w:r w:rsidRPr="009358A9">
              <w:rPr>
                <w:color w:val="000000"/>
              </w:rPr>
              <w:t>/</w:t>
            </w:r>
            <w:r w:rsidRPr="00986910">
              <w:rPr>
                <w:color w:val="000000"/>
                <w:lang w:val="en-US"/>
              </w:rPr>
              <w:t>AlterOffice</w:t>
            </w:r>
            <w:r w:rsidRPr="009358A9">
              <w:rPr>
                <w:color w:val="000000"/>
              </w:rPr>
              <w:t xml:space="preserve">) </w:t>
            </w:r>
            <w:r w:rsidRPr="00986910">
              <w:rPr>
                <w:color w:val="000000"/>
              </w:rPr>
              <w:t>ОБЩЕСТВО</w:t>
            </w:r>
            <w:r w:rsidRPr="009358A9">
              <w:rPr>
                <w:color w:val="000000"/>
              </w:rPr>
              <w:t xml:space="preserve"> </w:t>
            </w:r>
            <w:r w:rsidRPr="00986910">
              <w:rPr>
                <w:color w:val="000000"/>
              </w:rPr>
              <w:t>С</w:t>
            </w:r>
            <w:r w:rsidRPr="009358A9">
              <w:rPr>
                <w:color w:val="000000"/>
              </w:rPr>
              <w:t xml:space="preserve"> </w:t>
            </w:r>
            <w:r w:rsidRPr="00986910">
              <w:rPr>
                <w:color w:val="000000"/>
              </w:rPr>
              <w:t>ОГРАНИЧЕННОЙ</w:t>
            </w:r>
            <w:r w:rsidRPr="009358A9">
              <w:rPr>
                <w:color w:val="000000"/>
              </w:rPr>
              <w:t xml:space="preserve"> </w:t>
            </w:r>
            <w:r w:rsidRPr="00986910">
              <w:rPr>
                <w:color w:val="000000"/>
              </w:rPr>
              <w:t>ОТВЕТСТВЕННОСТЬЮ</w:t>
            </w:r>
            <w:r w:rsidRPr="009358A9">
              <w:rPr>
                <w:color w:val="000000"/>
              </w:rPr>
              <w:t xml:space="preserve"> "</w:t>
            </w:r>
            <w:r w:rsidRPr="00986910">
              <w:rPr>
                <w:color w:val="000000"/>
              </w:rPr>
              <w:t>ПРОИЗВОДСТВЕННАЯ</w:t>
            </w:r>
            <w:r w:rsidRPr="009358A9">
              <w:rPr>
                <w:color w:val="000000"/>
              </w:rPr>
              <w:t xml:space="preserve"> </w:t>
            </w:r>
            <w:r w:rsidRPr="00986910">
              <w:rPr>
                <w:color w:val="000000"/>
              </w:rPr>
              <w:t>КОМПАНИЯ</w:t>
            </w:r>
            <w:r w:rsidRPr="009358A9">
              <w:rPr>
                <w:color w:val="000000"/>
              </w:rPr>
              <w:t xml:space="preserve"> </w:t>
            </w:r>
            <w:r w:rsidRPr="00986910">
              <w:rPr>
                <w:color w:val="000000"/>
              </w:rPr>
              <w:t>АКВАРИУС</w:t>
            </w:r>
            <w:r w:rsidRPr="009358A9">
              <w:rPr>
                <w:color w:val="000000"/>
              </w:rPr>
              <w:t xml:space="preserve">" </w:t>
            </w:r>
            <w:r w:rsidRPr="00986910">
              <w:rPr>
                <w:color w:val="000000"/>
              </w:rPr>
              <w:t>РЭ</w:t>
            </w:r>
            <w:r w:rsidRPr="009358A9">
              <w:rPr>
                <w:color w:val="000000"/>
              </w:rPr>
              <w:t>-1525/21(-)30.06.2022</w:t>
            </w:r>
          </w:p>
        </w:tc>
        <w:tc>
          <w:tcPr>
            <w:tcW w:w="993" w:type="dxa"/>
            <w:shd w:val="clear" w:color="auto" w:fill="auto"/>
          </w:tcPr>
          <w:p w:rsidR="006D20D0" w:rsidRPr="00986910" w:rsidRDefault="006D20D0" w:rsidP="006D20D0">
            <w:pPr>
              <w:jc w:val="center"/>
              <w:rPr>
                <w:color w:val="000000"/>
              </w:rPr>
            </w:pPr>
            <w:r w:rsidRPr="00986910">
              <w:rPr>
                <w:color w:val="000000"/>
              </w:rPr>
              <w:t>14</w:t>
            </w:r>
          </w:p>
        </w:tc>
        <w:tc>
          <w:tcPr>
            <w:tcW w:w="1275" w:type="dxa"/>
            <w:shd w:val="clear" w:color="auto" w:fill="auto"/>
          </w:tcPr>
          <w:p w:rsidR="006D20D0" w:rsidRPr="00986910" w:rsidRDefault="006D20D0" w:rsidP="006D20D0">
            <w:pPr>
              <w:jc w:val="center"/>
              <w:rPr>
                <w:color w:val="000000"/>
              </w:rPr>
            </w:pPr>
            <w:r w:rsidRPr="00986910">
              <w:rPr>
                <w:color w:val="000000"/>
              </w:rPr>
              <w:t xml:space="preserve">68 214,67 </w:t>
            </w:r>
          </w:p>
        </w:tc>
        <w:tc>
          <w:tcPr>
            <w:tcW w:w="1382" w:type="dxa"/>
            <w:shd w:val="clear" w:color="auto" w:fill="auto"/>
          </w:tcPr>
          <w:p w:rsidR="006D20D0" w:rsidRPr="00986910" w:rsidRDefault="006D20D0" w:rsidP="006D20D0">
            <w:pPr>
              <w:jc w:val="center"/>
              <w:rPr>
                <w:color w:val="000000"/>
              </w:rPr>
            </w:pPr>
            <w:r w:rsidRPr="00986910">
              <w:rPr>
                <w:color w:val="000000"/>
              </w:rPr>
              <w:t>955 005,38</w:t>
            </w:r>
          </w:p>
        </w:tc>
      </w:tr>
    </w:tbl>
    <w:p w:rsidR="006D20D0" w:rsidRDefault="006D20D0" w:rsidP="006D20D0">
      <w:pPr>
        <w:rPr>
          <w:sz w:val="28"/>
          <w:szCs w:val="28"/>
        </w:rPr>
      </w:pPr>
    </w:p>
    <w:p w:rsidR="006D20D0" w:rsidRDefault="006D20D0" w:rsidP="006D20D0">
      <w:pPr>
        <w:rPr>
          <w:sz w:val="28"/>
          <w:szCs w:val="28"/>
        </w:rPr>
      </w:pPr>
    </w:p>
    <w:p w:rsidR="006D20D0" w:rsidRDefault="006D20D0" w:rsidP="006D20D0">
      <w:pPr>
        <w:rPr>
          <w:sz w:val="28"/>
          <w:szCs w:val="28"/>
        </w:rPr>
      </w:pPr>
    </w:p>
    <w:p w:rsidR="006D20D0" w:rsidRDefault="006D20D0" w:rsidP="006D20D0">
      <w:pPr>
        <w:rPr>
          <w:sz w:val="28"/>
          <w:szCs w:val="28"/>
        </w:rPr>
      </w:pPr>
    </w:p>
    <w:p w:rsidR="006D20D0" w:rsidRDefault="006D20D0" w:rsidP="006D20D0">
      <w:pPr>
        <w:rPr>
          <w:sz w:val="28"/>
          <w:szCs w:val="28"/>
        </w:rPr>
      </w:pPr>
    </w:p>
    <w:p w:rsidR="006D20D0" w:rsidRDefault="006D20D0" w:rsidP="006D20D0">
      <w:pPr>
        <w:rPr>
          <w:sz w:val="28"/>
          <w:szCs w:val="28"/>
        </w:rPr>
      </w:pPr>
    </w:p>
    <w:p w:rsidR="006D20D0" w:rsidRDefault="006D20D0" w:rsidP="006D20D0">
      <w:pPr>
        <w:jc w:val="right"/>
        <w:rPr>
          <w:sz w:val="28"/>
          <w:szCs w:val="28"/>
        </w:rPr>
      </w:pPr>
      <w:r w:rsidRPr="0098349B">
        <w:rPr>
          <w:sz w:val="28"/>
          <w:szCs w:val="28"/>
        </w:rPr>
        <w:t xml:space="preserve">Приложение </w:t>
      </w:r>
      <w:r>
        <w:rPr>
          <w:sz w:val="28"/>
          <w:szCs w:val="28"/>
        </w:rPr>
        <w:t>2</w:t>
      </w:r>
    </w:p>
    <w:p w:rsidR="006D20D0" w:rsidRDefault="006D20D0" w:rsidP="006D20D0">
      <w:pPr>
        <w:jc w:val="right"/>
        <w:rPr>
          <w:sz w:val="28"/>
          <w:szCs w:val="28"/>
        </w:rPr>
      </w:pPr>
      <w:r w:rsidRPr="0098349B">
        <w:rPr>
          <w:sz w:val="28"/>
          <w:szCs w:val="28"/>
        </w:rPr>
        <w:t xml:space="preserve">к постановлению </w:t>
      </w:r>
    </w:p>
    <w:p w:rsidR="006D20D0" w:rsidRPr="00B877D3" w:rsidRDefault="006D20D0" w:rsidP="006D20D0">
      <w:pPr>
        <w:jc w:val="right"/>
        <w:rPr>
          <w:sz w:val="28"/>
          <w:szCs w:val="28"/>
        </w:rPr>
      </w:pPr>
      <w:r>
        <w:rPr>
          <w:sz w:val="28"/>
          <w:szCs w:val="28"/>
        </w:rPr>
        <w:t>от 21.11.2022 № 399</w:t>
      </w:r>
    </w:p>
    <w:p w:rsidR="006D20D0" w:rsidRDefault="006D20D0" w:rsidP="006D20D0">
      <w:pPr>
        <w:jc w:val="right"/>
        <w:rPr>
          <w:sz w:val="28"/>
          <w:szCs w:val="28"/>
        </w:rPr>
      </w:pPr>
    </w:p>
    <w:p w:rsidR="006D20D0" w:rsidRPr="0098349B" w:rsidRDefault="006D20D0" w:rsidP="006D20D0">
      <w:pPr>
        <w:jc w:val="right"/>
        <w:rPr>
          <w:sz w:val="28"/>
          <w:szCs w:val="28"/>
        </w:rPr>
      </w:pPr>
    </w:p>
    <w:p w:rsidR="006D20D0" w:rsidRDefault="006D20D0" w:rsidP="006D20D0">
      <w:pPr>
        <w:jc w:val="center"/>
        <w:rPr>
          <w:sz w:val="28"/>
          <w:szCs w:val="28"/>
        </w:rPr>
      </w:pPr>
      <w:r w:rsidRPr="0098349B">
        <w:rPr>
          <w:sz w:val="28"/>
          <w:szCs w:val="28"/>
        </w:rPr>
        <w:t>Перечень имущества,</w:t>
      </w:r>
      <w:r>
        <w:rPr>
          <w:sz w:val="28"/>
          <w:szCs w:val="28"/>
        </w:rPr>
        <w:t xml:space="preserve"> </w:t>
      </w:r>
    </w:p>
    <w:p w:rsidR="006D20D0" w:rsidRDefault="006D20D0" w:rsidP="006D20D0">
      <w:pPr>
        <w:jc w:val="center"/>
        <w:rPr>
          <w:sz w:val="28"/>
          <w:szCs w:val="28"/>
        </w:rPr>
      </w:pPr>
      <w:r>
        <w:rPr>
          <w:sz w:val="28"/>
          <w:szCs w:val="28"/>
        </w:rPr>
        <w:t>передаваемого в оперативное  управление</w:t>
      </w:r>
    </w:p>
    <w:p w:rsidR="006D20D0" w:rsidRDefault="006D20D0" w:rsidP="006D20D0">
      <w:pPr>
        <w:jc w:val="center"/>
        <w:rPr>
          <w:color w:val="000000"/>
          <w:sz w:val="28"/>
          <w:szCs w:val="28"/>
        </w:rPr>
      </w:pP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w:t>
      </w:r>
    </w:p>
    <w:p w:rsidR="006D20D0" w:rsidRDefault="006D20D0" w:rsidP="006D20D0">
      <w:pPr>
        <w:jc w:val="center"/>
      </w:pPr>
      <w:r w:rsidRPr="00F15CF7">
        <w:tab/>
      </w:r>
      <w:r w:rsidRPr="00F15CF7">
        <w:tab/>
      </w:r>
    </w:p>
    <w:p w:rsidR="006D20D0" w:rsidRDefault="006D20D0" w:rsidP="006D20D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993"/>
        <w:gridCol w:w="1417"/>
        <w:gridCol w:w="1382"/>
      </w:tblGrid>
      <w:tr w:rsidR="006D20D0" w:rsidRPr="00986910" w:rsidTr="006D20D0">
        <w:tc>
          <w:tcPr>
            <w:tcW w:w="5778" w:type="dxa"/>
            <w:shd w:val="clear" w:color="auto" w:fill="auto"/>
          </w:tcPr>
          <w:p w:rsidR="006D20D0" w:rsidRPr="00986910" w:rsidRDefault="006D20D0" w:rsidP="006D20D0">
            <w:pPr>
              <w:jc w:val="center"/>
              <w:rPr>
                <w:color w:val="000000"/>
              </w:rPr>
            </w:pPr>
            <w:r w:rsidRPr="00986910">
              <w:rPr>
                <w:color w:val="000000"/>
                <w:sz w:val="22"/>
                <w:szCs w:val="22"/>
              </w:rPr>
              <w:t>Наименование имущества</w:t>
            </w:r>
          </w:p>
        </w:tc>
        <w:tc>
          <w:tcPr>
            <w:tcW w:w="993" w:type="dxa"/>
            <w:shd w:val="clear" w:color="auto" w:fill="auto"/>
          </w:tcPr>
          <w:p w:rsidR="006D20D0" w:rsidRPr="00986910" w:rsidRDefault="006D20D0" w:rsidP="006D20D0">
            <w:pPr>
              <w:jc w:val="center"/>
              <w:rPr>
                <w:color w:val="000000"/>
              </w:rPr>
            </w:pPr>
            <w:r w:rsidRPr="00986910">
              <w:rPr>
                <w:color w:val="000000"/>
                <w:sz w:val="22"/>
                <w:szCs w:val="22"/>
              </w:rPr>
              <w:t xml:space="preserve">Кол-во, </w:t>
            </w:r>
          </w:p>
          <w:p w:rsidR="006D20D0" w:rsidRPr="00986910" w:rsidRDefault="006D20D0" w:rsidP="006D20D0">
            <w:pPr>
              <w:jc w:val="center"/>
              <w:rPr>
                <w:color w:val="000000"/>
              </w:rPr>
            </w:pPr>
            <w:r w:rsidRPr="00986910">
              <w:rPr>
                <w:color w:val="000000"/>
                <w:sz w:val="22"/>
                <w:szCs w:val="22"/>
              </w:rPr>
              <w:t>шт.</w:t>
            </w:r>
          </w:p>
        </w:tc>
        <w:tc>
          <w:tcPr>
            <w:tcW w:w="1417" w:type="dxa"/>
            <w:shd w:val="clear" w:color="auto" w:fill="auto"/>
          </w:tcPr>
          <w:p w:rsidR="006D20D0" w:rsidRPr="00986910" w:rsidRDefault="006D20D0" w:rsidP="006D20D0">
            <w:pPr>
              <w:jc w:val="center"/>
              <w:rPr>
                <w:color w:val="000000"/>
              </w:rPr>
            </w:pPr>
            <w:r w:rsidRPr="00986910">
              <w:rPr>
                <w:color w:val="000000"/>
                <w:sz w:val="22"/>
                <w:szCs w:val="22"/>
              </w:rPr>
              <w:t>Стоимость, руб.</w:t>
            </w:r>
          </w:p>
        </w:tc>
        <w:tc>
          <w:tcPr>
            <w:tcW w:w="1382" w:type="dxa"/>
            <w:shd w:val="clear" w:color="auto" w:fill="auto"/>
          </w:tcPr>
          <w:p w:rsidR="006D20D0" w:rsidRPr="00986910" w:rsidRDefault="006D20D0" w:rsidP="006D20D0">
            <w:pPr>
              <w:jc w:val="center"/>
              <w:rPr>
                <w:color w:val="000000"/>
              </w:rPr>
            </w:pPr>
            <w:r w:rsidRPr="00986910">
              <w:rPr>
                <w:color w:val="000000"/>
                <w:sz w:val="22"/>
                <w:szCs w:val="22"/>
              </w:rPr>
              <w:t xml:space="preserve">Итого, </w:t>
            </w:r>
          </w:p>
          <w:p w:rsidR="006D20D0" w:rsidRDefault="006D20D0" w:rsidP="006D20D0">
            <w:pPr>
              <w:jc w:val="center"/>
              <w:rPr>
                <w:color w:val="000000"/>
              </w:rPr>
            </w:pPr>
            <w:r w:rsidRPr="00986910">
              <w:rPr>
                <w:color w:val="000000"/>
                <w:sz w:val="22"/>
                <w:szCs w:val="22"/>
              </w:rPr>
              <w:t>руб.</w:t>
            </w:r>
          </w:p>
          <w:p w:rsidR="006D20D0" w:rsidRPr="00986910" w:rsidRDefault="006D20D0" w:rsidP="006D20D0">
            <w:pPr>
              <w:jc w:val="center"/>
              <w:rPr>
                <w:color w:val="000000"/>
              </w:rPr>
            </w:pPr>
          </w:p>
        </w:tc>
      </w:tr>
      <w:tr w:rsidR="006D20D0" w:rsidRPr="00986910" w:rsidTr="006D20D0">
        <w:tc>
          <w:tcPr>
            <w:tcW w:w="5778" w:type="dxa"/>
            <w:shd w:val="clear" w:color="auto" w:fill="auto"/>
          </w:tcPr>
          <w:p w:rsidR="006D20D0" w:rsidRPr="009358A9" w:rsidRDefault="006D20D0" w:rsidP="006D20D0">
            <w:pPr>
              <w:rPr>
                <w:color w:val="000000"/>
              </w:rPr>
            </w:pPr>
            <w:r w:rsidRPr="00986910">
              <w:rPr>
                <w:color w:val="000000"/>
              </w:rPr>
              <w:t>Ноутбук</w:t>
            </w:r>
            <w:r w:rsidRPr="009358A9">
              <w:rPr>
                <w:color w:val="000000"/>
              </w:rPr>
              <w:t xml:space="preserve"> </w:t>
            </w:r>
            <w:r w:rsidRPr="00986910">
              <w:rPr>
                <w:color w:val="000000"/>
                <w:lang w:val="en-US"/>
              </w:rPr>
              <w:t>Aquarius</w:t>
            </w:r>
            <w:r w:rsidRPr="009358A9">
              <w:rPr>
                <w:color w:val="000000"/>
              </w:rPr>
              <w:t xml:space="preserve"> </w:t>
            </w:r>
            <w:r w:rsidRPr="00986910">
              <w:rPr>
                <w:color w:val="000000"/>
                <w:lang w:val="en-US"/>
              </w:rPr>
              <w:t>CMP</w:t>
            </w:r>
            <w:r w:rsidRPr="009358A9">
              <w:rPr>
                <w:color w:val="000000"/>
              </w:rPr>
              <w:t xml:space="preserve"> </w:t>
            </w:r>
            <w:r w:rsidRPr="00986910">
              <w:rPr>
                <w:color w:val="000000"/>
                <w:lang w:val="en-US"/>
              </w:rPr>
              <w:t>NS</w:t>
            </w:r>
            <w:r w:rsidRPr="009358A9">
              <w:rPr>
                <w:color w:val="000000"/>
              </w:rPr>
              <w:t>685</w:t>
            </w:r>
            <w:r w:rsidRPr="00986910">
              <w:rPr>
                <w:color w:val="000000"/>
                <w:lang w:val="en-US"/>
              </w:rPr>
              <w:t>U</w:t>
            </w:r>
            <w:r w:rsidRPr="009358A9">
              <w:rPr>
                <w:color w:val="000000"/>
              </w:rPr>
              <w:t xml:space="preserve">, </w:t>
            </w:r>
            <w:r w:rsidRPr="00986910">
              <w:rPr>
                <w:color w:val="000000"/>
                <w:lang w:val="en-US"/>
              </w:rPr>
              <w:t>R</w:t>
            </w:r>
            <w:r w:rsidRPr="009358A9">
              <w:rPr>
                <w:color w:val="000000"/>
              </w:rPr>
              <w:t>11 (</w:t>
            </w:r>
            <w:r w:rsidRPr="00986910">
              <w:rPr>
                <w:color w:val="000000"/>
                <w:lang w:val="en-US"/>
              </w:rPr>
              <w:t>i</w:t>
            </w:r>
            <w:r w:rsidRPr="009358A9">
              <w:rPr>
                <w:color w:val="000000"/>
              </w:rPr>
              <w:t>5_10210</w:t>
            </w:r>
            <w:r w:rsidRPr="00986910">
              <w:rPr>
                <w:color w:val="000000"/>
                <w:lang w:val="en-US"/>
              </w:rPr>
              <w:t>U</w:t>
            </w:r>
            <w:r w:rsidRPr="009358A9">
              <w:rPr>
                <w:color w:val="000000"/>
              </w:rPr>
              <w:t>/</w:t>
            </w:r>
            <w:r w:rsidRPr="00986910">
              <w:rPr>
                <w:color w:val="000000"/>
                <w:lang w:val="en-US"/>
              </w:rPr>
              <w:t>D</w:t>
            </w:r>
            <w:r w:rsidRPr="009358A9">
              <w:rPr>
                <w:color w:val="000000"/>
              </w:rPr>
              <w:t>4_8</w:t>
            </w:r>
            <w:r w:rsidRPr="00986910">
              <w:rPr>
                <w:color w:val="000000"/>
                <w:lang w:val="en-US"/>
              </w:rPr>
              <w:t>G</w:t>
            </w:r>
            <w:r w:rsidRPr="009358A9">
              <w:rPr>
                <w:color w:val="000000"/>
              </w:rPr>
              <w:t>/</w:t>
            </w:r>
            <w:r w:rsidRPr="00986910">
              <w:rPr>
                <w:color w:val="000000"/>
                <w:lang w:val="en-US"/>
              </w:rPr>
              <w:t>SSD</w:t>
            </w:r>
            <w:r w:rsidRPr="009358A9">
              <w:rPr>
                <w:color w:val="000000"/>
              </w:rPr>
              <w:t>256/</w:t>
            </w:r>
            <w:r w:rsidRPr="00986910">
              <w:rPr>
                <w:color w:val="000000"/>
                <w:lang w:val="en-US"/>
              </w:rPr>
              <w:t>VINT</w:t>
            </w:r>
            <w:r w:rsidRPr="009358A9">
              <w:rPr>
                <w:color w:val="000000"/>
              </w:rPr>
              <w:t>/</w:t>
            </w:r>
            <w:r w:rsidRPr="00986910">
              <w:rPr>
                <w:color w:val="000000"/>
                <w:lang w:val="en-US"/>
              </w:rPr>
              <w:t>WIFI</w:t>
            </w:r>
            <w:r w:rsidRPr="009358A9">
              <w:rPr>
                <w:color w:val="000000"/>
              </w:rPr>
              <w:t>/</w:t>
            </w:r>
            <w:r w:rsidRPr="00986910">
              <w:rPr>
                <w:color w:val="000000"/>
                <w:lang w:val="en-US"/>
              </w:rPr>
              <w:t>BT</w:t>
            </w:r>
            <w:r w:rsidRPr="009358A9">
              <w:rPr>
                <w:color w:val="000000"/>
              </w:rPr>
              <w:t>/15.6</w:t>
            </w:r>
            <w:r w:rsidRPr="00986910">
              <w:rPr>
                <w:color w:val="000000"/>
                <w:lang w:val="en-US"/>
              </w:rPr>
              <w:t>W</w:t>
            </w:r>
            <w:r w:rsidRPr="009358A9">
              <w:rPr>
                <w:color w:val="000000"/>
              </w:rPr>
              <w:t>"/</w:t>
            </w:r>
            <w:r w:rsidRPr="00986910">
              <w:rPr>
                <w:color w:val="000000"/>
                <w:lang w:val="en-US"/>
              </w:rPr>
              <w:t>Mouse</w:t>
            </w:r>
            <w:r w:rsidRPr="009358A9">
              <w:rPr>
                <w:color w:val="000000"/>
              </w:rPr>
              <w:t>/</w:t>
            </w:r>
            <w:r w:rsidRPr="00986910">
              <w:rPr>
                <w:color w:val="000000"/>
                <w:lang w:val="en-US"/>
              </w:rPr>
              <w:t>AlterOS</w:t>
            </w:r>
            <w:r w:rsidRPr="009358A9">
              <w:rPr>
                <w:color w:val="000000"/>
              </w:rPr>
              <w:t>/</w:t>
            </w:r>
            <w:r w:rsidRPr="00986910">
              <w:rPr>
                <w:color w:val="000000"/>
                <w:lang w:val="en-US"/>
              </w:rPr>
              <w:t>AlterOffice</w:t>
            </w:r>
            <w:r w:rsidRPr="009358A9">
              <w:rPr>
                <w:color w:val="000000"/>
              </w:rPr>
              <w:t xml:space="preserve">) </w:t>
            </w:r>
            <w:r w:rsidRPr="00986910">
              <w:rPr>
                <w:color w:val="000000"/>
              </w:rPr>
              <w:t>ОБЩЕСТВО</w:t>
            </w:r>
            <w:r w:rsidRPr="009358A9">
              <w:rPr>
                <w:color w:val="000000"/>
              </w:rPr>
              <w:t xml:space="preserve"> </w:t>
            </w:r>
            <w:r w:rsidRPr="00986910">
              <w:rPr>
                <w:color w:val="000000"/>
              </w:rPr>
              <w:t>С</w:t>
            </w:r>
            <w:r w:rsidRPr="009358A9">
              <w:rPr>
                <w:color w:val="000000"/>
              </w:rPr>
              <w:t xml:space="preserve"> </w:t>
            </w:r>
            <w:r w:rsidRPr="00986910">
              <w:rPr>
                <w:color w:val="000000"/>
              </w:rPr>
              <w:t>ОГРАНИЧЕННОЙ</w:t>
            </w:r>
            <w:r w:rsidRPr="009358A9">
              <w:rPr>
                <w:color w:val="000000"/>
              </w:rPr>
              <w:t xml:space="preserve"> </w:t>
            </w:r>
            <w:r w:rsidRPr="00986910">
              <w:rPr>
                <w:color w:val="000000"/>
              </w:rPr>
              <w:t>ОТВЕТСТВЕННОСТЬЮ</w:t>
            </w:r>
            <w:r w:rsidRPr="009358A9">
              <w:rPr>
                <w:color w:val="000000"/>
              </w:rPr>
              <w:t xml:space="preserve"> "</w:t>
            </w:r>
            <w:r w:rsidRPr="00986910">
              <w:rPr>
                <w:color w:val="000000"/>
              </w:rPr>
              <w:t>ПРОИЗВОДСТВЕННАЯ</w:t>
            </w:r>
            <w:r w:rsidRPr="009358A9">
              <w:rPr>
                <w:color w:val="000000"/>
              </w:rPr>
              <w:t xml:space="preserve"> </w:t>
            </w:r>
            <w:r w:rsidRPr="00986910">
              <w:rPr>
                <w:color w:val="000000"/>
              </w:rPr>
              <w:t>КОМПАНИЯ</w:t>
            </w:r>
            <w:r w:rsidRPr="009358A9">
              <w:rPr>
                <w:color w:val="000000"/>
              </w:rPr>
              <w:t xml:space="preserve"> </w:t>
            </w:r>
            <w:r w:rsidRPr="00986910">
              <w:rPr>
                <w:color w:val="000000"/>
              </w:rPr>
              <w:t>АКВАРИУС</w:t>
            </w:r>
            <w:r w:rsidRPr="009358A9">
              <w:rPr>
                <w:color w:val="000000"/>
              </w:rPr>
              <w:t xml:space="preserve">" </w:t>
            </w:r>
            <w:r w:rsidRPr="00986910">
              <w:rPr>
                <w:color w:val="000000"/>
              </w:rPr>
              <w:t>РЭ</w:t>
            </w:r>
            <w:r w:rsidRPr="009358A9">
              <w:rPr>
                <w:color w:val="000000"/>
              </w:rPr>
              <w:t>-1525/21(-)30.06.2022</w:t>
            </w:r>
          </w:p>
        </w:tc>
        <w:tc>
          <w:tcPr>
            <w:tcW w:w="993" w:type="dxa"/>
            <w:shd w:val="clear" w:color="auto" w:fill="auto"/>
          </w:tcPr>
          <w:p w:rsidR="006D20D0" w:rsidRPr="00986910" w:rsidRDefault="006D20D0" w:rsidP="006D20D0">
            <w:pPr>
              <w:jc w:val="center"/>
              <w:rPr>
                <w:color w:val="000000"/>
              </w:rPr>
            </w:pPr>
            <w:r w:rsidRPr="00986910">
              <w:rPr>
                <w:color w:val="000000"/>
              </w:rPr>
              <w:t>14</w:t>
            </w:r>
          </w:p>
        </w:tc>
        <w:tc>
          <w:tcPr>
            <w:tcW w:w="1417" w:type="dxa"/>
            <w:shd w:val="clear" w:color="auto" w:fill="auto"/>
          </w:tcPr>
          <w:p w:rsidR="006D20D0" w:rsidRPr="00986910" w:rsidRDefault="006D20D0" w:rsidP="006D20D0">
            <w:pPr>
              <w:jc w:val="center"/>
              <w:rPr>
                <w:color w:val="000000"/>
              </w:rPr>
            </w:pPr>
            <w:r w:rsidRPr="00986910">
              <w:rPr>
                <w:color w:val="000000"/>
              </w:rPr>
              <w:t xml:space="preserve">68 214,67 </w:t>
            </w:r>
          </w:p>
        </w:tc>
        <w:tc>
          <w:tcPr>
            <w:tcW w:w="1382" w:type="dxa"/>
            <w:shd w:val="clear" w:color="auto" w:fill="auto"/>
          </w:tcPr>
          <w:p w:rsidR="006D20D0" w:rsidRPr="00986910" w:rsidRDefault="006D20D0" w:rsidP="006D20D0">
            <w:pPr>
              <w:jc w:val="center"/>
              <w:rPr>
                <w:color w:val="000000"/>
              </w:rPr>
            </w:pPr>
            <w:r w:rsidRPr="00986910">
              <w:rPr>
                <w:color w:val="000000"/>
              </w:rPr>
              <w:t>955 005,38</w:t>
            </w:r>
          </w:p>
        </w:tc>
      </w:tr>
    </w:tbl>
    <w:p w:rsidR="006D20D0" w:rsidRDefault="006D20D0" w:rsidP="006D20D0">
      <w:pPr>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6D20D0" w:rsidRDefault="006D20D0"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FC7139" w:rsidP="00CB1E3D">
      <w:pPr>
        <w:rPr>
          <w:b/>
          <w:bCs/>
          <w:sz w:val="28"/>
        </w:rPr>
      </w:pPr>
      <w:r>
        <w:rPr>
          <w:b/>
          <w:bCs/>
          <w:sz w:val="28"/>
        </w:rPr>
        <w:t>23</w:t>
      </w:r>
      <w:r w:rsidR="00CB1E3D">
        <w:rPr>
          <w:b/>
          <w:bCs/>
          <w:sz w:val="28"/>
        </w:rPr>
        <w:t>.11.2022   № 4</w:t>
      </w:r>
      <w:r>
        <w:rPr>
          <w:b/>
          <w:bCs/>
          <w:sz w:val="28"/>
        </w:rPr>
        <w:t>00</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FC7139" w:rsidRDefault="00FC7139" w:rsidP="00CB1E3D">
      <w:pPr>
        <w:rPr>
          <w:sz w:val="28"/>
        </w:rPr>
      </w:pPr>
    </w:p>
    <w:p w:rsidR="00FC7139" w:rsidRPr="00E56CE4" w:rsidRDefault="00FC7139" w:rsidP="00FC7139">
      <w:pPr>
        <w:jc w:val="both"/>
        <w:rPr>
          <w:color w:val="000000"/>
          <w:sz w:val="28"/>
          <w:szCs w:val="28"/>
        </w:rPr>
      </w:pPr>
      <w:r w:rsidRPr="00E56CE4">
        <w:rPr>
          <w:color w:val="000000"/>
          <w:sz w:val="28"/>
          <w:szCs w:val="28"/>
        </w:rPr>
        <w:t xml:space="preserve">Об утверждении схемы </w:t>
      </w:r>
    </w:p>
    <w:p w:rsidR="00FC7139" w:rsidRPr="00E56CE4" w:rsidRDefault="00FC7139" w:rsidP="00FC713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FC7139" w:rsidRDefault="00FC7139" w:rsidP="00FC7139">
      <w:pPr>
        <w:rPr>
          <w:b/>
          <w:sz w:val="28"/>
          <w:szCs w:val="28"/>
        </w:rPr>
      </w:pPr>
    </w:p>
    <w:p w:rsidR="00FC7139" w:rsidRPr="0083661F" w:rsidRDefault="00FC7139" w:rsidP="00FC7139">
      <w:pPr>
        <w:rPr>
          <w:b/>
          <w:sz w:val="28"/>
          <w:szCs w:val="28"/>
        </w:rPr>
      </w:pPr>
    </w:p>
    <w:p w:rsidR="00FC7139" w:rsidRDefault="00FC7139" w:rsidP="00FC7139">
      <w:pPr>
        <w:ind w:firstLine="900"/>
        <w:jc w:val="both"/>
        <w:rPr>
          <w:sz w:val="28"/>
          <w:szCs w:val="28"/>
        </w:rPr>
      </w:pPr>
      <w:r>
        <w:rPr>
          <w:sz w:val="28"/>
          <w:szCs w:val="28"/>
        </w:rPr>
        <w:t>Руководствуясь ст. 11.10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FC7139" w:rsidRDefault="00FC7139" w:rsidP="00FC7139">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22:30:090302. Адрес земельного участка</w:t>
      </w:r>
      <w:r w:rsidRPr="00301071">
        <w:rPr>
          <w:color w:val="000000"/>
          <w:sz w:val="28"/>
          <w:szCs w:val="28"/>
        </w:rPr>
        <w:t xml:space="preserve">: Алтайский край, Новичихинский </w:t>
      </w:r>
      <w:r>
        <w:rPr>
          <w:color w:val="000000"/>
          <w:sz w:val="28"/>
          <w:szCs w:val="28"/>
        </w:rPr>
        <w:t xml:space="preserve">муниципальный </w:t>
      </w:r>
      <w:r w:rsidRPr="00301071">
        <w:rPr>
          <w:color w:val="000000"/>
          <w:sz w:val="28"/>
          <w:szCs w:val="28"/>
        </w:rPr>
        <w:t>район,</w:t>
      </w:r>
      <w:r>
        <w:rPr>
          <w:color w:val="000000"/>
          <w:sz w:val="28"/>
          <w:szCs w:val="28"/>
        </w:rPr>
        <w:t xml:space="preserve"> сельское поселение Солоновский сельсовет,  Павловка село, Приозерный переулок, 4в. </w:t>
      </w:r>
      <w:r>
        <w:rPr>
          <w:sz w:val="28"/>
          <w:szCs w:val="28"/>
        </w:rPr>
        <w:t>Площадь 51205 кв.м.</w:t>
      </w:r>
      <w:r w:rsidRPr="00301071">
        <w:rPr>
          <w:color w:val="000000"/>
          <w:sz w:val="28"/>
          <w:szCs w:val="28"/>
        </w:rPr>
        <w:t xml:space="preserve"> Категория земель:</w:t>
      </w:r>
      <w:r>
        <w:rPr>
          <w:sz w:val="28"/>
          <w:szCs w:val="28"/>
        </w:rPr>
        <w:t xml:space="preserve"> Земли населенных пунктов.</w:t>
      </w:r>
      <w:r w:rsidRPr="00136FCA">
        <w:rPr>
          <w:sz w:val="28"/>
          <w:szCs w:val="28"/>
        </w:rPr>
        <w:t xml:space="preserve"> </w:t>
      </w:r>
      <w:r>
        <w:rPr>
          <w:sz w:val="28"/>
          <w:szCs w:val="28"/>
        </w:rPr>
        <w:t xml:space="preserve">Разрешенное использование: Хранение и переработка сельскохозяйственной продукции. </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p>
    <w:p w:rsidR="00FC7139" w:rsidRDefault="00FC7139" w:rsidP="00CB1E3D">
      <w:pPr>
        <w:jc w:val="both"/>
        <w:rPr>
          <w:sz w:val="28"/>
          <w:szCs w:val="28"/>
        </w:rPr>
      </w:pPr>
      <w:r>
        <w:rPr>
          <w:noProof/>
          <w:sz w:val="28"/>
          <w:szCs w:val="28"/>
        </w:rPr>
        <w:lastRenderedPageBreak/>
        <w:drawing>
          <wp:inline distT="0" distB="0" distL="0" distR="0">
            <wp:extent cx="5986729" cy="843903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89574" cy="8443049"/>
                    </a:xfrm>
                    <a:prstGeom prst="rect">
                      <a:avLst/>
                    </a:prstGeom>
                    <a:noFill/>
                    <a:ln w="9525">
                      <a:noFill/>
                      <a:miter lim="800000"/>
                      <a:headEnd/>
                      <a:tailEnd/>
                    </a:ln>
                  </pic:spPr>
                </pic:pic>
              </a:graphicData>
            </a:graphic>
          </wp:inline>
        </w:drawing>
      </w:r>
    </w:p>
    <w:p w:rsidR="00FC7139" w:rsidRDefault="00FC7139" w:rsidP="00CB1E3D">
      <w:pPr>
        <w:jc w:val="both"/>
        <w:rPr>
          <w:sz w:val="28"/>
          <w:szCs w:val="28"/>
        </w:rPr>
      </w:pPr>
    </w:p>
    <w:p w:rsidR="00FC7139" w:rsidRDefault="00FC7139" w:rsidP="00CB1E3D">
      <w:pPr>
        <w:jc w:val="both"/>
        <w:rPr>
          <w:sz w:val="28"/>
          <w:szCs w:val="28"/>
        </w:rPr>
      </w:pPr>
    </w:p>
    <w:p w:rsidR="00CB1E3D" w:rsidRDefault="00CB1E3D" w:rsidP="00CB1E3D">
      <w:pPr>
        <w:jc w:val="both"/>
        <w:rPr>
          <w:sz w:val="28"/>
          <w:szCs w:val="28"/>
        </w:rPr>
      </w:pPr>
    </w:p>
    <w:p w:rsidR="00FC7139" w:rsidRDefault="00FC7139" w:rsidP="00CB1E3D">
      <w:pPr>
        <w:jc w:val="both"/>
        <w:rPr>
          <w:sz w:val="28"/>
          <w:szCs w:val="28"/>
        </w:rPr>
      </w:pPr>
      <w:r>
        <w:rPr>
          <w:noProof/>
          <w:sz w:val="28"/>
          <w:szCs w:val="28"/>
        </w:rPr>
        <w:lastRenderedPageBreak/>
        <w:drawing>
          <wp:inline distT="0" distB="0" distL="0" distR="0">
            <wp:extent cx="5964783" cy="858320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email">
                      <a:extLst>
                        <a:ext uri="{28A0092B-C50C-407E-A947-70E740481C1C}">
                          <a14:useLocalDpi xmlns:a14="http://schemas.microsoft.com/office/drawing/2010/main"/>
                        </a:ext>
                      </a:extLst>
                    </a:blip>
                    <a:srcRect b="-2161"/>
                    <a:stretch>
                      <a:fillRect/>
                    </a:stretch>
                  </pic:blipFill>
                  <pic:spPr bwMode="auto">
                    <a:xfrm>
                      <a:off x="0" y="0"/>
                      <a:ext cx="5964783" cy="8583208"/>
                    </a:xfrm>
                    <a:prstGeom prst="rect">
                      <a:avLst/>
                    </a:prstGeom>
                    <a:noFill/>
                    <a:ln w="9525">
                      <a:noFill/>
                      <a:miter lim="800000"/>
                      <a:headEnd/>
                      <a:tailEnd/>
                    </a:ln>
                  </pic:spPr>
                </pic:pic>
              </a:graphicData>
            </a:graphic>
          </wp:inline>
        </w:drawing>
      </w:r>
    </w:p>
    <w:p w:rsidR="00CB1E3D" w:rsidRDefault="00CB1E3D" w:rsidP="00CB1E3D">
      <w:pPr>
        <w:jc w:val="both"/>
        <w:rPr>
          <w:sz w:val="28"/>
          <w:szCs w:val="28"/>
        </w:rPr>
      </w:pPr>
    </w:p>
    <w:p w:rsidR="00FC7139" w:rsidRDefault="00FC7139" w:rsidP="00CB1E3D">
      <w:pPr>
        <w:jc w:val="both"/>
        <w:rPr>
          <w:sz w:val="28"/>
          <w:szCs w:val="28"/>
        </w:rPr>
      </w:pPr>
    </w:p>
    <w:p w:rsidR="00D2014E" w:rsidRDefault="00D2014E"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D2014E" w:rsidP="00CB1E3D">
      <w:pPr>
        <w:rPr>
          <w:b/>
          <w:bCs/>
          <w:sz w:val="28"/>
        </w:rPr>
      </w:pPr>
      <w:r>
        <w:rPr>
          <w:b/>
          <w:bCs/>
          <w:sz w:val="28"/>
        </w:rPr>
        <w:t>23.11.2022   № 401</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9358A9" w:rsidRPr="00781798" w:rsidRDefault="009358A9" w:rsidP="009358A9">
      <w:pPr>
        <w:rPr>
          <w:sz w:val="28"/>
          <w:szCs w:val="28"/>
        </w:rPr>
      </w:pPr>
    </w:p>
    <w:p w:rsidR="009358A9" w:rsidRPr="00E56CE4" w:rsidRDefault="009358A9" w:rsidP="009358A9">
      <w:pPr>
        <w:jc w:val="both"/>
        <w:rPr>
          <w:color w:val="000000"/>
          <w:sz w:val="28"/>
          <w:szCs w:val="28"/>
        </w:rPr>
      </w:pPr>
      <w:r w:rsidRPr="00E56CE4">
        <w:rPr>
          <w:color w:val="000000"/>
          <w:sz w:val="28"/>
          <w:szCs w:val="28"/>
        </w:rPr>
        <w:t xml:space="preserve">Об утверждении схемы </w:t>
      </w:r>
    </w:p>
    <w:p w:rsidR="009358A9" w:rsidRPr="00E56CE4" w:rsidRDefault="009358A9" w:rsidP="009358A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9358A9" w:rsidRDefault="009358A9" w:rsidP="009358A9">
      <w:pPr>
        <w:rPr>
          <w:b/>
          <w:sz w:val="28"/>
          <w:szCs w:val="28"/>
        </w:rPr>
      </w:pPr>
    </w:p>
    <w:p w:rsidR="009358A9" w:rsidRPr="0083661F" w:rsidRDefault="009358A9" w:rsidP="009358A9">
      <w:pPr>
        <w:rPr>
          <w:b/>
          <w:sz w:val="28"/>
          <w:szCs w:val="28"/>
        </w:rPr>
      </w:pPr>
    </w:p>
    <w:p w:rsidR="009358A9" w:rsidRDefault="009358A9" w:rsidP="009358A9">
      <w:pPr>
        <w:ind w:firstLine="900"/>
        <w:jc w:val="both"/>
        <w:rPr>
          <w:sz w:val="28"/>
          <w:szCs w:val="28"/>
        </w:rPr>
      </w:pPr>
      <w:r>
        <w:rPr>
          <w:sz w:val="28"/>
          <w:szCs w:val="28"/>
        </w:rPr>
        <w:t>Руководствуясь ст. 11.10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9358A9" w:rsidRDefault="009358A9" w:rsidP="009358A9">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22:30:060401. Адрес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Лобаниха, в 90 метрах на северо-восток от здания № 33 по ул. Чернышова. </w:t>
      </w:r>
      <w:r>
        <w:rPr>
          <w:sz w:val="28"/>
          <w:szCs w:val="28"/>
        </w:rPr>
        <w:t>Площадь 9 кв.м.</w:t>
      </w:r>
      <w:r w:rsidRPr="00301071">
        <w:rPr>
          <w:color w:val="000000"/>
          <w:sz w:val="28"/>
          <w:szCs w:val="28"/>
        </w:rPr>
        <w:t xml:space="preserve"> Категория земель:</w:t>
      </w:r>
      <w:r>
        <w:rPr>
          <w:sz w:val="28"/>
          <w:szCs w:val="28"/>
        </w:rPr>
        <w:t xml:space="preserve"> Земли населенных пунктов.</w:t>
      </w:r>
      <w:r w:rsidRPr="00136FCA">
        <w:rPr>
          <w:sz w:val="28"/>
          <w:szCs w:val="28"/>
        </w:rPr>
        <w:t xml:space="preserve"> </w:t>
      </w:r>
      <w:r>
        <w:rPr>
          <w:sz w:val="28"/>
          <w:szCs w:val="28"/>
        </w:rPr>
        <w:t xml:space="preserve">Разрешенное использование: </w:t>
      </w:r>
      <w:r w:rsidRPr="00F22EF0">
        <w:rPr>
          <w:sz w:val="28"/>
          <w:szCs w:val="28"/>
        </w:rPr>
        <w:t>С</w:t>
      </w:r>
      <w:r>
        <w:rPr>
          <w:sz w:val="28"/>
          <w:szCs w:val="28"/>
        </w:rPr>
        <w:t>в</w:t>
      </w:r>
      <w:r w:rsidRPr="00F22EF0">
        <w:rPr>
          <w:sz w:val="28"/>
          <w:szCs w:val="28"/>
        </w:rPr>
        <w:t>язь.</w:t>
      </w:r>
      <w:r>
        <w:rPr>
          <w:sz w:val="28"/>
          <w:szCs w:val="28"/>
        </w:rPr>
        <w:t xml:space="preserve"> </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r>
        <w:rPr>
          <w:noProof/>
          <w:sz w:val="28"/>
          <w:szCs w:val="28"/>
        </w:rPr>
        <w:lastRenderedPageBreak/>
        <w:drawing>
          <wp:inline distT="0" distB="0" distL="0" distR="0">
            <wp:extent cx="6089142" cy="8823900"/>
            <wp:effectExtent l="19050" t="0" r="6858"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089142" cy="8823900"/>
                    </a:xfrm>
                    <a:prstGeom prst="rect">
                      <a:avLst/>
                    </a:prstGeom>
                    <a:noFill/>
                    <a:ln w="9525">
                      <a:noFill/>
                      <a:miter lim="800000"/>
                      <a:headEnd/>
                      <a:tailEnd/>
                    </a:ln>
                  </pic:spPr>
                </pic:pic>
              </a:graphicData>
            </a:graphic>
          </wp:inline>
        </w:drawing>
      </w: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r>
        <w:rPr>
          <w:noProof/>
          <w:sz w:val="28"/>
          <w:szCs w:val="28"/>
        </w:rPr>
        <w:lastRenderedPageBreak/>
        <w:drawing>
          <wp:inline distT="0" distB="0" distL="0" distR="0">
            <wp:extent cx="6089142" cy="8996271"/>
            <wp:effectExtent l="19050" t="0" r="6858"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091631" cy="8999948"/>
                    </a:xfrm>
                    <a:prstGeom prst="rect">
                      <a:avLst/>
                    </a:prstGeom>
                    <a:noFill/>
                    <a:ln w="9525">
                      <a:noFill/>
                      <a:miter lim="800000"/>
                      <a:headEnd/>
                      <a:tailEnd/>
                    </a:ln>
                  </pic:spPr>
                </pic:pic>
              </a:graphicData>
            </a:graphic>
          </wp:inline>
        </w:drawing>
      </w:r>
    </w:p>
    <w:p w:rsidR="009358A9" w:rsidRDefault="009358A9"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9358A9" w:rsidP="00CB1E3D">
      <w:pPr>
        <w:rPr>
          <w:b/>
          <w:bCs/>
          <w:sz w:val="28"/>
        </w:rPr>
      </w:pPr>
      <w:r>
        <w:rPr>
          <w:b/>
          <w:bCs/>
          <w:sz w:val="28"/>
        </w:rPr>
        <w:t>23.11.2022   № 402</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9358A9" w:rsidRPr="00781798" w:rsidRDefault="009358A9" w:rsidP="009358A9">
      <w:pPr>
        <w:rPr>
          <w:sz w:val="28"/>
          <w:szCs w:val="28"/>
        </w:rPr>
      </w:pPr>
    </w:p>
    <w:p w:rsidR="009358A9" w:rsidRPr="00E56CE4" w:rsidRDefault="009358A9" w:rsidP="009358A9">
      <w:pPr>
        <w:jc w:val="both"/>
        <w:rPr>
          <w:color w:val="000000"/>
          <w:sz w:val="28"/>
          <w:szCs w:val="28"/>
        </w:rPr>
      </w:pPr>
      <w:r w:rsidRPr="00E56CE4">
        <w:rPr>
          <w:color w:val="000000"/>
          <w:sz w:val="28"/>
          <w:szCs w:val="28"/>
        </w:rPr>
        <w:t xml:space="preserve">Об утверждении схемы </w:t>
      </w:r>
    </w:p>
    <w:p w:rsidR="009358A9" w:rsidRPr="00E56CE4" w:rsidRDefault="009358A9" w:rsidP="009358A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9358A9" w:rsidRDefault="009358A9" w:rsidP="009358A9">
      <w:pPr>
        <w:rPr>
          <w:b/>
          <w:sz w:val="28"/>
          <w:szCs w:val="28"/>
        </w:rPr>
      </w:pPr>
    </w:p>
    <w:p w:rsidR="009358A9" w:rsidRPr="0083661F" w:rsidRDefault="009358A9" w:rsidP="009358A9">
      <w:pPr>
        <w:rPr>
          <w:b/>
          <w:sz w:val="28"/>
          <w:szCs w:val="28"/>
        </w:rPr>
      </w:pPr>
    </w:p>
    <w:p w:rsidR="009358A9" w:rsidRDefault="009358A9" w:rsidP="009358A9">
      <w:pPr>
        <w:ind w:firstLine="900"/>
        <w:jc w:val="both"/>
        <w:rPr>
          <w:sz w:val="28"/>
          <w:szCs w:val="28"/>
        </w:rPr>
      </w:pPr>
      <w:r>
        <w:rPr>
          <w:sz w:val="28"/>
          <w:szCs w:val="28"/>
        </w:rPr>
        <w:t>Руководствуясь ст. 11.10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9358A9" w:rsidRDefault="009358A9" w:rsidP="009358A9">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22:30:060403. Адрес образуемого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с. Лобаниха, ул. Октябрьская, д. 27. Кадастровый номер исходного земельного участка 22:30:060403:87. </w:t>
      </w:r>
      <w:r w:rsidRPr="00301071">
        <w:rPr>
          <w:color w:val="000000"/>
          <w:sz w:val="28"/>
          <w:szCs w:val="28"/>
        </w:rPr>
        <w:t xml:space="preserve">Площадь </w:t>
      </w:r>
      <w:r>
        <w:rPr>
          <w:color w:val="000000"/>
          <w:sz w:val="28"/>
          <w:szCs w:val="28"/>
        </w:rPr>
        <w:t xml:space="preserve">исходного </w:t>
      </w:r>
      <w:r w:rsidRPr="00301071">
        <w:rPr>
          <w:color w:val="000000"/>
          <w:sz w:val="28"/>
          <w:szCs w:val="28"/>
        </w:rPr>
        <w:t xml:space="preserve">земельного участка: </w:t>
      </w:r>
      <w:r>
        <w:rPr>
          <w:color w:val="000000"/>
          <w:sz w:val="28"/>
          <w:szCs w:val="28"/>
        </w:rPr>
        <w:t>1501</w:t>
      </w:r>
      <w:r w:rsidRPr="00301071">
        <w:rPr>
          <w:color w:val="000000"/>
          <w:sz w:val="28"/>
          <w:szCs w:val="28"/>
        </w:rPr>
        <w:t xml:space="preserve"> кв.м. </w:t>
      </w:r>
      <w:r>
        <w:rPr>
          <w:color w:val="000000"/>
          <w:sz w:val="28"/>
          <w:szCs w:val="28"/>
        </w:rPr>
        <w:t xml:space="preserve">Площадь добавляемого земельного участка за счет перераспределения: 423 кв.м. Площадь образуемого земельного участка: 1924 кв.м. </w:t>
      </w:r>
      <w:r w:rsidRPr="00301071">
        <w:rPr>
          <w:color w:val="000000"/>
          <w:sz w:val="28"/>
          <w:szCs w:val="28"/>
        </w:rPr>
        <w:t>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r>
        <w:rPr>
          <w:noProof/>
          <w:sz w:val="28"/>
          <w:szCs w:val="28"/>
        </w:rPr>
        <w:lastRenderedPageBreak/>
        <w:drawing>
          <wp:inline distT="0" distB="0" distL="0" distR="0">
            <wp:extent cx="6037935" cy="8700105"/>
            <wp:effectExtent l="19050" t="0" r="91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041857" cy="8705756"/>
                    </a:xfrm>
                    <a:prstGeom prst="rect">
                      <a:avLst/>
                    </a:prstGeom>
                    <a:noFill/>
                    <a:ln w="9525">
                      <a:noFill/>
                      <a:miter lim="800000"/>
                      <a:headEnd/>
                      <a:tailEnd/>
                    </a:ln>
                  </pic:spPr>
                </pic:pic>
              </a:graphicData>
            </a:graphic>
          </wp:inline>
        </w:drawing>
      </w:r>
    </w:p>
    <w:p w:rsidR="009358A9" w:rsidRDefault="009358A9" w:rsidP="00CB1E3D">
      <w:pPr>
        <w:jc w:val="both"/>
        <w:rPr>
          <w:sz w:val="28"/>
          <w:szCs w:val="28"/>
        </w:rPr>
      </w:pPr>
    </w:p>
    <w:p w:rsidR="009358A9" w:rsidRDefault="009358A9"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9358A9" w:rsidP="00CB1E3D">
      <w:pPr>
        <w:rPr>
          <w:b/>
          <w:bCs/>
          <w:sz w:val="28"/>
        </w:rPr>
      </w:pPr>
      <w:r>
        <w:rPr>
          <w:b/>
          <w:bCs/>
          <w:sz w:val="28"/>
        </w:rPr>
        <w:t>28</w:t>
      </w:r>
      <w:r w:rsidR="00CB1E3D">
        <w:rPr>
          <w:b/>
          <w:bCs/>
          <w:sz w:val="28"/>
        </w:rPr>
        <w:t>.11.2022   № 4</w:t>
      </w:r>
      <w:r>
        <w:rPr>
          <w:b/>
          <w:bCs/>
          <w:sz w:val="28"/>
        </w:rPr>
        <w:t>08</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9358A9" w:rsidRDefault="009358A9" w:rsidP="009358A9">
      <w:pPr>
        <w:pStyle w:val="21"/>
        <w:spacing w:line="240" w:lineRule="auto"/>
        <w:ind w:firstLine="0"/>
      </w:pPr>
      <w:r>
        <w:t xml:space="preserve">О внесении изменений в постановление </w:t>
      </w:r>
    </w:p>
    <w:p w:rsidR="009358A9" w:rsidRDefault="009358A9" w:rsidP="009358A9">
      <w:pPr>
        <w:pStyle w:val="21"/>
        <w:spacing w:line="240" w:lineRule="auto"/>
        <w:ind w:firstLine="0"/>
      </w:pPr>
      <w:r>
        <w:t xml:space="preserve">Администрации района от 17.07.2014 № 420 </w:t>
      </w:r>
    </w:p>
    <w:p w:rsidR="009358A9" w:rsidRDefault="009358A9" w:rsidP="009358A9">
      <w:pPr>
        <w:pStyle w:val="21"/>
        <w:spacing w:line="240" w:lineRule="auto"/>
        <w:ind w:firstLine="0"/>
      </w:pPr>
      <w:r>
        <w:t xml:space="preserve">«Об утверждении Положения «Об антинаркотической </w:t>
      </w:r>
    </w:p>
    <w:p w:rsidR="009358A9" w:rsidRPr="00540C0C" w:rsidRDefault="009358A9" w:rsidP="009358A9">
      <w:pPr>
        <w:pStyle w:val="21"/>
        <w:spacing w:line="240" w:lineRule="auto"/>
        <w:ind w:firstLine="0"/>
      </w:pPr>
      <w:r>
        <w:t xml:space="preserve">комиссии Новичихинского района» </w:t>
      </w:r>
    </w:p>
    <w:p w:rsidR="009358A9" w:rsidRDefault="009358A9" w:rsidP="009358A9">
      <w:pPr>
        <w:ind w:firstLine="567"/>
        <w:jc w:val="both"/>
        <w:rPr>
          <w:bCs/>
          <w:spacing w:val="-5"/>
          <w:sz w:val="28"/>
          <w:szCs w:val="28"/>
        </w:rPr>
      </w:pPr>
    </w:p>
    <w:p w:rsidR="009358A9" w:rsidRDefault="009358A9" w:rsidP="009358A9">
      <w:pPr>
        <w:ind w:firstLine="567"/>
        <w:jc w:val="both"/>
        <w:rPr>
          <w:sz w:val="28"/>
        </w:rPr>
      </w:pPr>
      <w:r>
        <w:rPr>
          <w:sz w:val="28"/>
        </w:rPr>
        <w:t xml:space="preserve">В связи с кадровыми изменениями, произошедшими в организациях Новичихинского района, в соответствии с рекомендациями Антинаркотической комиссии Алтайского края, </w:t>
      </w:r>
    </w:p>
    <w:p w:rsidR="009358A9" w:rsidRPr="00ED1B0D" w:rsidRDefault="009358A9" w:rsidP="009358A9">
      <w:pPr>
        <w:ind w:firstLine="567"/>
        <w:jc w:val="both"/>
        <w:rPr>
          <w:sz w:val="28"/>
          <w:szCs w:val="28"/>
        </w:rPr>
      </w:pPr>
      <w:r>
        <w:rPr>
          <w:sz w:val="28"/>
        </w:rPr>
        <w:t>ПОСТАНОВЛЯЮ:</w:t>
      </w:r>
    </w:p>
    <w:p w:rsidR="009358A9" w:rsidRDefault="009358A9" w:rsidP="005F10B6">
      <w:pPr>
        <w:pStyle w:val="21"/>
        <w:numPr>
          <w:ilvl w:val="0"/>
          <w:numId w:val="8"/>
        </w:numPr>
        <w:spacing w:line="240" w:lineRule="auto"/>
        <w:ind w:left="0" w:firstLine="540"/>
      </w:pPr>
      <w:r w:rsidRPr="00462492">
        <w:rPr>
          <w:szCs w:val="28"/>
        </w:rPr>
        <w:t>Внести</w:t>
      </w:r>
      <w:r>
        <w:t xml:space="preserve"> в постановление Администрации района от  17.07.2014 № 420 «Об утверждении Положения «Об антинаркотической комиссии Новичихинского района» следующие изменения:</w:t>
      </w:r>
    </w:p>
    <w:p w:rsidR="009358A9" w:rsidRDefault="009358A9" w:rsidP="009358A9">
      <w:pPr>
        <w:pStyle w:val="stylet3"/>
        <w:spacing w:before="0" w:beforeAutospacing="0" w:after="0" w:afterAutospacing="0"/>
        <w:ind w:firstLine="709"/>
        <w:jc w:val="both"/>
        <w:rPr>
          <w:sz w:val="28"/>
        </w:rPr>
      </w:pPr>
      <w:r>
        <w:rPr>
          <w:sz w:val="28"/>
        </w:rPr>
        <w:t>1) утвердить новый состав антинаркотической комиссии Новичихинского района.</w:t>
      </w:r>
    </w:p>
    <w:p w:rsidR="009358A9" w:rsidRDefault="009358A9" w:rsidP="009358A9">
      <w:pPr>
        <w:pStyle w:val="21"/>
        <w:spacing w:line="240" w:lineRule="auto"/>
      </w:pPr>
      <w:r>
        <w:t>2. Постановление Администрации Новичихинского района от 16.09.2021 г. №306 «О внесении изменений в постановление Администрации района от 17.07.2014 № 420 «Об утверждении Положения «Об антинаркотической комиссии Новичихинского района» считать утратившим силу.</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9358A9">
      <w:pPr>
        <w:jc w:val="right"/>
        <w:rPr>
          <w:sz w:val="28"/>
          <w:szCs w:val="28"/>
        </w:rPr>
      </w:pPr>
      <w:r w:rsidRPr="00891C90">
        <w:rPr>
          <w:sz w:val="28"/>
          <w:szCs w:val="28"/>
        </w:rPr>
        <w:lastRenderedPageBreak/>
        <w:t>У</w:t>
      </w:r>
      <w:r>
        <w:rPr>
          <w:sz w:val="28"/>
          <w:szCs w:val="28"/>
        </w:rPr>
        <w:t>ТВЕРЖДЕН</w:t>
      </w:r>
    </w:p>
    <w:p w:rsidR="009358A9" w:rsidRDefault="009358A9" w:rsidP="009358A9">
      <w:pPr>
        <w:jc w:val="right"/>
        <w:rPr>
          <w:sz w:val="28"/>
          <w:szCs w:val="28"/>
        </w:rPr>
      </w:pPr>
      <w:r>
        <w:rPr>
          <w:sz w:val="28"/>
          <w:szCs w:val="28"/>
        </w:rPr>
        <w:t xml:space="preserve">Постановлением </w:t>
      </w:r>
    </w:p>
    <w:p w:rsidR="009358A9" w:rsidRDefault="009358A9" w:rsidP="009358A9">
      <w:pPr>
        <w:jc w:val="right"/>
        <w:rPr>
          <w:sz w:val="28"/>
          <w:szCs w:val="28"/>
        </w:rPr>
      </w:pPr>
      <w:r>
        <w:rPr>
          <w:sz w:val="28"/>
          <w:szCs w:val="28"/>
        </w:rPr>
        <w:t xml:space="preserve">Администрации района </w:t>
      </w:r>
    </w:p>
    <w:p w:rsidR="009358A9" w:rsidRPr="0003626A" w:rsidRDefault="009358A9" w:rsidP="009358A9">
      <w:pPr>
        <w:jc w:val="right"/>
        <w:rPr>
          <w:sz w:val="28"/>
          <w:szCs w:val="28"/>
        </w:rPr>
      </w:pPr>
      <w:r w:rsidRPr="0003626A">
        <w:rPr>
          <w:sz w:val="28"/>
          <w:szCs w:val="28"/>
        </w:rPr>
        <w:t xml:space="preserve">от </w:t>
      </w:r>
      <w:r>
        <w:rPr>
          <w:sz w:val="28"/>
          <w:szCs w:val="28"/>
        </w:rPr>
        <w:t>28</w:t>
      </w:r>
      <w:r w:rsidRPr="0003626A">
        <w:rPr>
          <w:sz w:val="28"/>
          <w:szCs w:val="28"/>
        </w:rPr>
        <w:t>.</w:t>
      </w:r>
      <w:r>
        <w:rPr>
          <w:sz w:val="28"/>
          <w:szCs w:val="28"/>
        </w:rPr>
        <w:t>11</w:t>
      </w:r>
      <w:r w:rsidRPr="0003626A">
        <w:rPr>
          <w:sz w:val="28"/>
          <w:szCs w:val="28"/>
        </w:rPr>
        <w:t>.20</w:t>
      </w:r>
      <w:r>
        <w:rPr>
          <w:sz w:val="28"/>
          <w:szCs w:val="28"/>
        </w:rPr>
        <w:t>22</w:t>
      </w:r>
      <w:r w:rsidRPr="0003626A">
        <w:rPr>
          <w:sz w:val="28"/>
          <w:szCs w:val="28"/>
        </w:rPr>
        <w:t xml:space="preserve"> № </w:t>
      </w:r>
      <w:r>
        <w:rPr>
          <w:sz w:val="28"/>
          <w:szCs w:val="28"/>
        </w:rPr>
        <w:t>408</w:t>
      </w:r>
    </w:p>
    <w:p w:rsidR="009358A9" w:rsidRDefault="009358A9" w:rsidP="009358A9">
      <w:pPr>
        <w:jc w:val="right"/>
        <w:rPr>
          <w:sz w:val="28"/>
          <w:szCs w:val="28"/>
        </w:rPr>
      </w:pPr>
    </w:p>
    <w:p w:rsidR="009358A9" w:rsidRDefault="009358A9" w:rsidP="009358A9">
      <w:pPr>
        <w:jc w:val="center"/>
        <w:rPr>
          <w:sz w:val="28"/>
          <w:szCs w:val="28"/>
        </w:rPr>
      </w:pPr>
      <w:r>
        <w:rPr>
          <w:sz w:val="28"/>
          <w:szCs w:val="28"/>
        </w:rPr>
        <w:t>СОСТАВ</w:t>
      </w:r>
    </w:p>
    <w:p w:rsidR="009358A9" w:rsidRDefault="009358A9" w:rsidP="009358A9">
      <w:pPr>
        <w:jc w:val="center"/>
        <w:rPr>
          <w:sz w:val="28"/>
          <w:szCs w:val="28"/>
        </w:rPr>
      </w:pPr>
      <w:r>
        <w:rPr>
          <w:sz w:val="28"/>
          <w:szCs w:val="28"/>
        </w:rPr>
        <w:t>Антинаркотической комиссии Новичихинского района</w:t>
      </w:r>
    </w:p>
    <w:p w:rsidR="009358A9" w:rsidRDefault="009358A9" w:rsidP="009358A9">
      <w:pPr>
        <w:jc w:val="center"/>
        <w:rPr>
          <w:sz w:val="28"/>
          <w:szCs w:val="28"/>
        </w:rPr>
      </w:pPr>
    </w:p>
    <w:p w:rsidR="009358A9" w:rsidRDefault="009358A9" w:rsidP="009358A9">
      <w:pPr>
        <w:rPr>
          <w:sz w:val="28"/>
          <w:szCs w:val="28"/>
        </w:rPr>
      </w:pPr>
    </w:p>
    <w:p w:rsidR="009358A9" w:rsidRDefault="009358A9" w:rsidP="009358A9">
      <w:pPr>
        <w:jc w:val="both"/>
        <w:rPr>
          <w:sz w:val="28"/>
          <w:szCs w:val="28"/>
        </w:rPr>
      </w:pPr>
      <w:r>
        <w:rPr>
          <w:sz w:val="28"/>
          <w:szCs w:val="28"/>
        </w:rPr>
        <w:t>Председатель комиссии:</w:t>
      </w:r>
    </w:p>
    <w:p w:rsidR="009358A9" w:rsidRDefault="009358A9" w:rsidP="009358A9">
      <w:pPr>
        <w:jc w:val="both"/>
        <w:rPr>
          <w:sz w:val="28"/>
          <w:szCs w:val="28"/>
        </w:rPr>
      </w:pPr>
      <w:r>
        <w:rPr>
          <w:sz w:val="28"/>
          <w:szCs w:val="28"/>
        </w:rPr>
        <w:t>Ермаков С.Л., глава района;</w:t>
      </w:r>
    </w:p>
    <w:p w:rsidR="009358A9" w:rsidRDefault="009358A9" w:rsidP="009358A9">
      <w:pPr>
        <w:jc w:val="both"/>
        <w:rPr>
          <w:sz w:val="28"/>
          <w:szCs w:val="28"/>
        </w:rPr>
      </w:pPr>
      <w:r>
        <w:rPr>
          <w:sz w:val="28"/>
          <w:szCs w:val="28"/>
        </w:rPr>
        <w:t>Заместители председателя комиссии:</w:t>
      </w:r>
    </w:p>
    <w:p w:rsidR="009358A9" w:rsidRDefault="009358A9" w:rsidP="009358A9">
      <w:pPr>
        <w:jc w:val="both"/>
        <w:rPr>
          <w:sz w:val="28"/>
          <w:szCs w:val="28"/>
        </w:rPr>
      </w:pPr>
      <w:r>
        <w:rPr>
          <w:sz w:val="28"/>
          <w:szCs w:val="28"/>
        </w:rPr>
        <w:t>Нагайцева О.Н., первый заместитель главы Администрации района;</w:t>
      </w:r>
    </w:p>
    <w:p w:rsidR="009358A9" w:rsidRDefault="009358A9" w:rsidP="009358A9">
      <w:pPr>
        <w:jc w:val="both"/>
        <w:rPr>
          <w:sz w:val="28"/>
          <w:szCs w:val="28"/>
        </w:rPr>
      </w:pPr>
      <w:r>
        <w:rPr>
          <w:sz w:val="28"/>
          <w:szCs w:val="28"/>
        </w:rPr>
        <w:t>Кротов А.В., начальник ПП по Новичихинскому району МО МВД России «Поспелихинский»;</w:t>
      </w:r>
    </w:p>
    <w:p w:rsidR="009358A9" w:rsidRDefault="009358A9" w:rsidP="009358A9">
      <w:pPr>
        <w:jc w:val="both"/>
        <w:rPr>
          <w:sz w:val="28"/>
          <w:szCs w:val="28"/>
        </w:rPr>
      </w:pPr>
      <w:r>
        <w:rPr>
          <w:sz w:val="28"/>
          <w:szCs w:val="28"/>
        </w:rPr>
        <w:t>Секретарь комиссии:</w:t>
      </w:r>
    </w:p>
    <w:p w:rsidR="009358A9" w:rsidRDefault="009358A9" w:rsidP="009358A9">
      <w:pPr>
        <w:jc w:val="both"/>
        <w:rPr>
          <w:sz w:val="28"/>
          <w:szCs w:val="28"/>
        </w:rPr>
      </w:pPr>
      <w:r>
        <w:rPr>
          <w:sz w:val="28"/>
          <w:szCs w:val="28"/>
        </w:rPr>
        <w:t>Богатырев Е.В.., И.о. начальника отдела по культуре, делам молодежи, физкультуре и спорту Администрации района;</w:t>
      </w:r>
    </w:p>
    <w:p w:rsidR="009358A9" w:rsidRDefault="009358A9" w:rsidP="009358A9">
      <w:pPr>
        <w:jc w:val="both"/>
        <w:rPr>
          <w:sz w:val="28"/>
          <w:szCs w:val="28"/>
        </w:rPr>
      </w:pPr>
      <w:r>
        <w:rPr>
          <w:sz w:val="28"/>
          <w:szCs w:val="28"/>
        </w:rPr>
        <w:t>Члены комиссии:</w:t>
      </w:r>
    </w:p>
    <w:p w:rsidR="009358A9" w:rsidRDefault="009358A9" w:rsidP="009358A9">
      <w:pPr>
        <w:jc w:val="both"/>
        <w:rPr>
          <w:sz w:val="28"/>
          <w:szCs w:val="28"/>
        </w:rPr>
      </w:pPr>
      <w:r>
        <w:rPr>
          <w:sz w:val="28"/>
          <w:szCs w:val="28"/>
        </w:rPr>
        <w:t>Агарков С.С., старший оперуполномоченный ГУР ПП по Новичихинскому району МО МВД «Поспелихинский», старший лейтенант полиции (по согласованию);</w:t>
      </w:r>
    </w:p>
    <w:p w:rsidR="009358A9" w:rsidRDefault="009358A9" w:rsidP="009358A9">
      <w:pPr>
        <w:jc w:val="both"/>
        <w:rPr>
          <w:sz w:val="28"/>
          <w:szCs w:val="28"/>
        </w:rPr>
      </w:pPr>
      <w:r>
        <w:rPr>
          <w:sz w:val="28"/>
          <w:szCs w:val="28"/>
        </w:rPr>
        <w:t>Левшин А.В., редактор МАУ «Редакция газеты «Сельчанка»;</w:t>
      </w:r>
    </w:p>
    <w:p w:rsidR="009358A9" w:rsidRDefault="009358A9" w:rsidP="009358A9">
      <w:pPr>
        <w:jc w:val="both"/>
        <w:rPr>
          <w:sz w:val="28"/>
          <w:szCs w:val="28"/>
        </w:rPr>
      </w:pPr>
      <w:r>
        <w:rPr>
          <w:sz w:val="28"/>
          <w:szCs w:val="28"/>
        </w:rPr>
        <w:t>Руденко В.И., главный врач КГБУЗ «Новичихинская ЦРБ»</w:t>
      </w:r>
      <w:r w:rsidRPr="003F536D">
        <w:rPr>
          <w:sz w:val="28"/>
          <w:szCs w:val="28"/>
        </w:rPr>
        <w:t xml:space="preserve"> </w:t>
      </w:r>
      <w:r>
        <w:rPr>
          <w:sz w:val="28"/>
          <w:szCs w:val="28"/>
        </w:rPr>
        <w:t>(по согласованию);</w:t>
      </w:r>
    </w:p>
    <w:p w:rsidR="009358A9" w:rsidRDefault="009358A9" w:rsidP="009358A9">
      <w:pPr>
        <w:jc w:val="both"/>
        <w:rPr>
          <w:sz w:val="28"/>
          <w:szCs w:val="28"/>
        </w:rPr>
      </w:pPr>
      <w:r>
        <w:rPr>
          <w:sz w:val="28"/>
          <w:szCs w:val="28"/>
        </w:rPr>
        <w:t>Канищева А.Н., специалист управления социальной защиты населения по Новичихинскому району (по согласованию);</w:t>
      </w:r>
    </w:p>
    <w:p w:rsidR="009358A9" w:rsidRDefault="009358A9" w:rsidP="009358A9">
      <w:pPr>
        <w:jc w:val="both"/>
        <w:rPr>
          <w:sz w:val="28"/>
          <w:szCs w:val="28"/>
        </w:rPr>
      </w:pPr>
      <w:r>
        <w:rPr>
          <w:sz w:val="28"/>
          <w:szCs w:val="28"/>
        </w:rPr>
        <w:t>Соловиченко Е.А., Председатель Комитета Администрации района по образованию;</w:t>
      </w:r>
    </w:p>
    <w:p w:rsidR="009358A9" w:rsidRDefault="009358A9" w:rsidP="009358A9">
      <w:pPr>
        <w:jc w:val="both"/>
        <w:rPr>
          <w:sz w:val="28"/>
          <w:szCs w:val="28"/>
        </w:rPr>
      </w:pPr>
      <w:r>
        <w:rPr>
          <w:sz w:val="28"/>
          <w:szCs w:val="28"/>
        </w:rPr>
        <w:t>Жданова Н. С., главный специалист по опеке и попечительству  Комитета Администрации района по образованию;</w:t>
      </w:r>
    </w:p>
    <w:p w:rsidR="009358A9" w:rsidRDefault="009358A9" w:rsidP="009358A9">
      <w:pPr>
        <w:jc w:val="both"/>
        <w:rPr>
          <w:sz w:val="28"/>
          <w:szCs w:val="28"/>
        </w:rPr>
      </w:pPr>
      <w:r>
        <w:rPr>
          <w:sz w:val="28"/>
          <w:szCs w:val="28"/>
        </w:rPr>
        <w:t>Поткина Е.С., старший участковый уполномоченный ПП  по Новичихинскому району МО МВД России «Поспелихинский», капитан полииции</w:t>
      </w:r>
      <w:r w:rsidRPr="003F536D">
        <w:rPr>
          <w:sz w:val="28"/>
          <w:szCs w:val="28"/>
        </w:rPr>
        <w:t xml:space="preserve"> </w:t>
      </w:r>
      <w:r>
        <w:rPr>
          <w:sz w:val="28"/>
          <w:szCs w:val="28"/>
        </w:rPr>
        <w:t>(по согласованию);</w:t>
      </w:r>
    </w:p>
    <w:p w:rsidR="009358A9" w:rsidRDefault="009358A9" w:rsidP="009358A9">
      <w:pPr>
        <w:jc w:val="both"/>
        <w:rPr>
          <w:sz w:val="28"/>
          <w:szCs w:val="28"/>
        </w:rPr>
      </w:pPr>
      <w:r>
        <w:rPr>
          <w:sz w:val="28"/>
          <w:szCs w:val="28"/>
        </w:rPr>
        <w:t>Березкин К.С.  старший инспектор межмуниципального филиала ФКУ УИИ УФСИН России по Алтайскому краю (по согласованию).</w:t>
      </w:r>
    </w:p>
    <w:p w:rsidR="009358A9" w:rsidRDefault="009358A9" w:rsidP="009358A9">
      <w:pPr>
        <w:rPr>
          <w:sz w:val="28"/>
          <w:szCs w:val="28"/>
        </w:rPr>
      </w:pPr>
    </w:p>
    <w:p w:rsidR="009358A9" w:rsidRPr="00891C90" w:rsidRDefault="009358A9" w:rsidP="009358A9">
      <w:pPr>
        <w:rPr>
          <w:sz w:val="28"/>
          <w:szCs w:val="28"/>
        </w:rPr>
      </w:pPr>
    </w:p>
    <w:p w:rsidR="009358A9" w:rsidRDefault="009358A9" w:rsidP="009358A9">
      <w:pPr>
        <w:pStyle w:val="af"/>
        <w:jc w:val="right"/>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9358A9" w:rsidP="00CB1E3D">
      <w:pPr>
        <w:rPr>
          <w:b/>
          <w:bCs/>
          <w:sz w:val="28"/>
        </w:rPr>
      </w:pPr>
      <w:r>
        <w:rPr>
          <w:b/>
          <w:bCs/>
          <w:sz w:val="28"/>
        </w:rPr>
        <w:t>29</w:t>
      </w:r>
      <w:r w:rsidR="00CB1E3D">
        <w:rPr>
          <w:b/>
          <w:bCs/>
          <w:sz w:val="28"/>
        </w:rPr>
        <w:t xml:space="preserve">.11.2022   № </w:t>
      </w:r>
      <w:r>
        <w:rPr>
          <w:b/>
          <w:bCs/>
          <w:sz w:val="28"/>
        </w:rPr>
        <w:t>409</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9358A9" w:rsidRPr="00781798" w:rsidRDefault="009358A9" w:rsidP="009358A9">
      <w:pPr>
        <w:rPr>
          <w:sz w:val="28"/>
          <w:szCs w:val="28"/>
        </w:rPr>
      </w:pPr>
    </w:p>
    <w:p w:rsidR="009358A9" w:rsidRDefault="009358A9" w:rsidP="009358A9">
      <w:pPr>
        <w:rPr>
          <w:sz w:val="28"/>
          <w:szCs w:val="28"/>
        </w:rPr>
      </w:pPr>
      <w:r>
        <w:rPr>
          <w:sz w:val="28"/>
          <w:szCs w:val="28"/>
        </w:rPr>
        <w:t>О передаче имущества</w:t>
      </w:r>
    </w:p>
    <w:p w:rsidR="009358A9" w:rsidRDefault="009358A9" w:rsidP="009358A9">
      <w:pPr>
        <w:rPr>
          <w:sz w:val="28"/>
          <w:szCs w:val="28"/>
        </w:rPr>
      </w:pPr>
    </w:p>
    <w:p w:rsidR="009358A9" w:rsidRDefault="009358A9" w:rsidP="009358A9">
      <w:pPr>
        <w:ind w:firstLine="900"/>
        <w:jc w:val="both"/>
        <w:rPr>
          <w:sz w:val="28"/>
          <w:szCs w:val="28"/>
        </w:rPr>
      </w:pPr>
      <w:r>
        <w:rPr>
          <w:sz w:val="28"/>
          <w:szCs w:val="28"/>
        </w:rPr>
        <w:t>На основании Решения Новичихинского</w:t>
      </w:r>
      <w:r w:rsidRPr="00E25C39">
        <w:rPr>
          <w:sz w:val="28"/>
          <w:szCs w:val="28"/>
        </w:rPr>
        <w:t xml:space="preserve"> районного Собрания депутатов от </w:t>
      </w:r>
      <w:r>
        <w:rPr>
          <w:sz w:val="28"/>
          <w:szCs w:val="28"/>
        </w:rPr>
        <w:t>18</w:t>
      </w:r>
      <w:r w:rsidRPr="00E25C39">
        <w:rPr>
          <w:sz w:val="28"/>
          <w:szCs w:val="28"/>
        </w:rPr>
        <w:t>.1</w:t>
      </w:r>
      <w:r>
        <w:rPr>
          <w:sz w:val="28"/>
          <w:szCs w:val="28"/>
        </w:rPr>
        <w:t>1</w:t>
      </w:r>
      <w:r w:rsidRPr="00E25C39">
        <w:rPr>
          <w:sz w:val="28"/>
          <w:szCs w:val="28"/>
        </w:rPr>
        <w:t>.20</w:t>
      </w:r>
      <w:r>
        <w:rPr>
          <w:sz w:val="28"/>
          <w:szCs w:val="28"/>
        </w:rPr>
        <w:t>22</w:t>
      </w:r>
      <w:r w:rsidRPr="00E25C39">
        <w:rPr>
          <w:sz w:val="28"/>
          <w:szCs w:val="28"/>
        </w:rPr>
        <w:t xml:space="preserve"> № </w:t>
      </w:r>
      <w:r>
        <w:rPr>
          <w:sz w:val="28"/>
          <w:szCs w:val="28"/>
        </w:rPr>
        <w:t xml:space="preserve">2-17 «О передаче имущества муниципального образования Новичихинский район Алтайского края в собственность муниципального образования Солоновский сельсовет Новичихинского района Алтайского края, </w:t>
      </w:r>
      <w:r w:rsidRPr="00802407">
        <w:rPr>
          <w:sz w:val="28"/>
          <w:szCs w:val="28"/>
        </w:rPr>
        <w:t>ПОСТАНОВЛЯЮ:</w:t>
      </w:r>
    </w:p>
    <w:p w:rsidR="009358A9" w:rsidRDefault="009358A9" w:rsidP="009358A9">
      <w:pPr>
        <w:ind w:firstLine="993"/>
        <w:jc w:val="both"/>
        <w:rPr>
          <w:sz w:val="28"/>
          <w:szCs w:val="28"/>
        </w:rPr>
      </w:pPr>
      <w:r>
        <w:rPr>
          <w:sz w:val="28"/>
          <w:szCs w:val="28"/>
        </w:rPr>
        <w:t>1. Изъять из оперативного управления МБУК «МфКЦ» Новичихинского района в казну МО Новичихинский район здание дома культуры, расположенное по адресу: Алтайский край, Новичихинский район, с. Павловка, ул. Центральная, д. 77, имеющее кадастровый номер 22:30:090302:339, площадью 314,5 кв.м.</w:t>
      </w:r>
    </w:p>
    <w:p w:rsidR="009358A9" w:rsidRDefault="009358A9" w:rsidP="009358A9">
      <w:pPr>
        <w:ind w:firstLine="993"/>
        <w:jc w:val="both"/>
        <w:rPr>
          <w:sz w:val="28"/>
          <w:szCs w:val="28"/>
        </w:rPr>
      </w:pPr>
      <w:r>
        <w:rPr>
          <w:sz w:val="28"/>
          <w:szCs w:val="28"/>
        </w:rPr>
        <w:t>2. Передать из собственности МО Новичихинский район в собственность МО Солоновский сельсовет</w:t>
      </w:r>
      <w:r w:rsidRPr="0037651E">
        <w:rPr>
          <w:sz w:val="28"/>
          <w:szCs w:val="28"/>
        </w:rPr>
        <w:t xml:space="preserve"> </w:t>
      </w:r>
      <w:r>
        <w:rPr>
          <w:sz w:val="28"/>
          <w:szCs w:val="28"/>
        </w:rPr>
        <w:t>здание дома культуры, расположенное по адресу: Алтайский край, Новичихинский район, с. Павловка, ул. Центральная, д. 77, имеющее кадастровый номер 22:30:090302:339, площадью 314,5 кв.м.</w:t>
      </w: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9358A9" w:rsidRDefault="009358A9"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9358A9" w:rsidP="00CB1E3D">
      <w:pPr>
        <w:rPr>
          <w:b/>
          <w:bCs/>
          <w:sz w:val="28"/>
        </w:rPr>
      </w:pPr>
      <w:r>
        <w:rPr>
          <w:b/>
          <w:bCs/>
          <w:sz w:val="28"/>
        </w:rPr>
        <w:t>29</w:t>
      </w:r>
      <w:r w:rsidR="00CB1E3D">
        <w:rPr>
          <w:b/>
          <w:bCs/>
          <w:sz w:val="28"/>
        </w:rPr>
        <w:t>.11.2022   № 4</w:t>
      </w:r>
      <w:r>
        <w:rPr>
          <w:b/>
          <w:bCs/>
          <w:sz w:val="28"/>
        </w:rPr>
        <w:t>10</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9358A9" w:rsidRDefault="009358A9" w:rsidP="009358A9">
      <w:pPr>
        <w:shd w:val="clear" w:color="auto" w:fill="FFFFFF"/>
        <w:autoSpaceDE w:val="0"/>
        <w:autoSpaceDN w:val="0"/>
        <w:adjustRightInd w:val="0"/>
        <w:jc w:val="both"/>
        <w:rPr>
          <w:color w:val="000000"/>
          <w:sz w:val="28"/>
          <w:szCs w:val="28"/>
        </w:rPr>
      </w:pPr>
      <w:r w:rsidRPr="008D768E">
        <w:rPr>
          <w:color w:val="000000"/>
          <w:sz w:val="28"/>
          <w:szCs w:val="28"/>
        </w:rPr>
        <w:t>О</w:t>
      </w:r>
      <w:r>
        <w:rPr>
          <w:color w:val="000000"/>
          <w:sz w:val="28"/>
          <w:szCs w:val="28"/>
        </w:rPr>
        <w:t>б изменении существенных условий</w:t>
      </w:r>
    </w:p>
    <w:p w:rsidR="009358A9" w:rsidRDefault="009358A9" w:rsidP="009358A9">
      <w:pPr>
        <w:shd w:val="clear" w:color="auto" w:fill="FFFFFF"/>
        <w:autoSpaceDE w:val="0"/>
        <w:autoSpaceDN w:val="0"/>
        <w:adjustRightInd w:val="0"/>
        <w:jc w:val="both"/>
        <w:rPr>
          <w:color w:val="000000"/>
          <w:sz w:val="28"/>
          <w:szCs w:val="28"/>
        </w:rPr>
      </w:pPr>
      <w:r>
        <w:rPr>
          <w:color w:val="000000"/>
          <w:sz w:val="28"/>
          <w:szCs w:val="28"/>
        </w:rPr>
        <w:t>контрактов, заключенных для</w:t>
      </w:r>
    </w:p>
    <w:p w:rsidR="009358A9" w:rsidRDefault="009358A9" w:rsidP="009358A9">
      <w:pPr>
        <w:shd w:val="clear" w:color="auto" w:fill="FFFFFF"/>
        <w:autoSpaceDE w:val="0"/>
        <w:autoSpaceDN w:val="0"/>
        <w:adjustRightInd w:val="0"/>
        <w:jc w:val="both"/>
        <w:rPr>
          <w:color w:val="000000"/>
          <w:sz w:val="28"/>
          <w:szCs w:val="28"/>
        </w:rPr>
      </w:pPr>
      <w:r>
        <w:rPr>
          <w:color w:val="000000"/>
          <w:sz w:val="28"/>
          <w:szCs w:val="28"/>
        </w:rPr>
        <w:t xml:space="preserve">обеспечения муниципальных нужд, в </w:t>
      </w:r>
    </w:p>
    <w:p w:rsidR="009358A9" w:rsidRDefault="009358A9" w:rsidP="009358A9">
      <w:pPr>
        <w:shd w:val="clear" w:color="auto" w:fill="FFFFFF"/>
        <w:autoSpaceDE w:val="0"/>
        <w:autoSpaceDN w:val="0"/>
        <w:adjustRightInd w:val="0"/>
        <w:jc w:val="both"/>
        <w:rPr>
          <w:color w:val="000000"/>
          <w:sz w:val="28"/>
          <w:szCs w:val="28"/>
        </w:rPr>
      </w:pPr>
      <w:r>
        <w:rPr>
          <w:color w:val="000000"/>
          <w:sz w:val="28"/>
          <w:szCs w:val="28"/>
        </w:rPr>
        <w:t>связи с мобилизацией в Российской</w:t>
      </w:r>
    </w:p>
    <w:p w:rsidR="009358A9" w:rsidRDefault="009358A9" w:rsidP="009358A9">
      <w:pPr>
        <w:shd w:val="clear" w:color="auto" w:fill="FFFFFF"/>
        <w:autoSpaceDE w:val="0"/>
        <w:autoSpaceDN w:val="0"/>
        <w:adjustRightInd w:val="0"/>
        <w:jc w:val="both"/>
        <w:rPr>
          <w:sz w:val="28"/>
          <w:szCs w:val="28"/>
        </w:rPr>
      </w:pPr>
      <w:r>
        <w:rPr>
          <w:color w:val="000000"/>
          <w:sz w:val="28"/>
          <w:szCs w:val="28"/>
        </w:rPr>
        <w:t>Федерации</w:t>
      </w:r>
    </w:p>
    <w:p w:rsidR="009358A9" w:rsidRPr="008D768E" w:rsidRDefault="009358A9" w:rsidP="009358A9">
      <w:pPr>
        <w:shd w:val="clear" w:color="auto" w:fill="FFFFFF"/>
        <w:autoSpaceDE w:val="0"/>
        <w:autoSpaceDN w:val="0"/>
        <w:adjustRightInd w:val="0"/>
        <w:rPr>
          <w:sz w:val="28"/>
          <w:szCs w:val="28"/>
        </w:rPr>
      </w:pPr>
    </w:p>
    <w:p w:rsidR="009358A9" w:rsidRDefault="009358A9" w:rsidP="009358A9">
      <w:pPr>
        <w:shd w:val="clear" w:color="auto" w:fill="FFFFFF"/>
        <w:autoSpaceDE w:val="0"/>
        <w:autoSpaceDN w:val="0"/>
        <w:adjustRightInd w:val="0"/>
        <w:ind w:firstLine="567"/>
        <w:jc w:val="both"/>
        <w:rPr>
          <w:color w:val="000000"/>
          <w:sz w:val="28"/>
          <w:szCs w:val="28"/>
        </w:rPr>
      </w:pPr>
      <w:r>
        <w:rPr>
          <w:color w:val="000000"/>
          <w:sz w:val="28"/>
          <w:szCs w:val="28"/>
        </w:rPr>
        <w:t xml:space="preserve">В соответствии с пунктом 2 постановления Правительства Российской Федерации от 15.10.2022 №1838 «Об изменении существенных условий контрактов, заключенных для обеспечения федеральных нужд, в связи с мобилизацией в Российской Федерации, об изменении некоторых актов Правительства Российской Федерации по вопросам осуществления закупок товаров, работ, услуг для обеспечения государственных и муниципальных нужд и закупок товаров, работ, услуг отдельными видами юридических лиц и о признании утратившими силу отдельных положений постановления Правительства Российской Федерации от 25 декабря 2018 №1663» Администрация Новичихинского района ПОСТАНОВЛЯЕТ: </w:t>
      </w:r>
    </w:p>
    <w:p w:rsidR="009358A9" w:rsidRDefault="009358A9" w:rsidP="009358A9">
      <w:pPr>
        <w:shd w:val="clear" w:color="auto" w:fill="FFFFFF"/>
        <w:autoSpaceDE w:val="0"/>
        <w:autoSpaceDN w:val="0"/>
        <w:adjustRightInd w:val="0"/>
        <w:jc w:val="both"/>
        <w:rPr>
          <w:color w:val="000000"/>
          <w:sz w:val="28"/>
          <w:szCs w:val="28"/>
        </w:rPr>
      </w:pPr>
      <w:r>
        <w:rPr>
          <w:color w:val="000000"/>
          <w:sz w:val="28"/>
          <w:szCs w:val="28"/>
        </w:rPr>
        <w:t xml:space="preserve">         </w:t>
      </w:r>
    </w:p>
    <w:p w:rsidR="009358A9" w:rsidRDefault="009358A9" w:rsidP="009358A9">
      <w:pPr>
        <w:shd w:val="clear" w:color="auto" w:fill="FFFFFF"/>
        <w:autoSpaceDE w:val="0"/>
        <w:autoSpaceDN w:val="0"/>
        <w:adjustRightInd w:val="0"/>
        <w:ind w:firstLine="567"/>
        <w:jc w:val="both"/>
        <w:rPr>
          <w:color w:val="000000"/>
          <w:sz w:val="28"/>
          <w:szCs w:val="28"/>
        </w:rPr>
      </w:pPr>
      <w:r>
        <w:rPr>
          <w:color w:val="000000"/>
          <w:sz w:val="28"/>
          <w:szCs w:val="28"/>
        </w:rPr>
        <w:t>1. Установить, что в соответствии с частью 65.1 статьи 112 Федерального закона «О контрактной системе в сфере закупок товаров, работ, услуг для обеспечения государственных и муниципальных нужд» по соглашению сторон допускается изменение существенных условий контракта, заключенного для обеспечения муниципальных нужд, если при исполнении такого контракта возникли не зависящие от сторон контракта обстоятельства, влекущие невозможность его исполнения в связи с мобилизацией в Российской Федерации.</w:t>
      </w:r>
    </w:p>
    <w:p w:rsidR="009358A9" w:rsidRDefault="009358A9" w:rsidP="009358A9">
      <w:pPr>
        <w:shd w:val="clear" w:color="auto" w:fill="FFFFFF"/>
        <w:autoSpaceDE w:val="0"/>
        <w:autoSpaceDN w:val="0"/>
        <w:adjustRightInd w:val="0"/>
        <w:ind w:firstLine="567"/>
        <w:jc w:val="both"/>
        <w:rPr>
          <w:color w:val="000000"/>
          <w:sz w:val="28"/>
          <w:szCs w:val="28"/>
        </w:rPr>
      </w:pPr>
      <w:r>
        <w:rPr>
          <w:color w:val="000000"/>
          <w:sz w:val="28"/>
          <w:szCs w:val="28"/>
        </w:rPr>
        <w:t>2. Опубликовать в установленном порядке.</w:t>
      </w:r>
    </w:p>
    <w:p w:rsidR="009358A9" w:rsidRDefault="009358A9" w:rsidP="009358A9">
      <w:pPr>
        <w:shd w:val="clear" w:color="auto" w:fill="FFFFFF"/>
        <w:autoSpaceDE w:val="0"/>
        <w:autoSpaceDN w:val="0"/>
        <w:adjustRightInd w:val="0"/>
        <w:ind w:firstLine="567"/>
        <w:jc w:val="both"/>
        <w:rPr>
          <w:color w:val="000000"/>
          <w:sz w:val="28"/>
          <w:szCs w:val="28"/>
        </w:rPr>
      </w:pPr>
      <w:r>
        <w:rPr>
          <w:color w:val="000000"/>
          <w:sz w:val="28"/>
          <w:szCs w:val="28"/>
        </w:rPr>
        <w:t>3. Контроль за исполнением настоящего постановления возложить на комитет по экономике и управлению муниципальным имуществом Новичихинского района.</w:t>
      </w: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9358A9" w:rsidP="00CB1E3D">
      <w:pPr>
        <w:rPr>
          <w:b/>
          <w:bCs/>
          <w:sz w:val="28"/>
        </w:rPr>
      </w:pPr>
      <w:r>
        <w:rPr>
          <w:b/>
          <w:bCs/>
          <w:sz w:val="28"/>
        </w:rPr>
        <w:t>29</w:t>
      </w:r>
      <w:r w:rsidR="00CB1E3D">
        <w:rPr>
          <w:b/>
          <w:bCs/>
          <w:sz w:val="28"/>
        </w:rPr>
        <w:t>.11.2022   № 4</w:t>
      </w:r>
      <w:r>
        <w:rPr>
          <w:b/>
          <w:bCs/>
          <w:sz w:val="28"/>
        </w:rPr>
        <w:t>11</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9358A9" w:rsidRDefault="009358A9" w:rsidP="009358A9">
      <w:pPr>
        <w:ind w:right="5103"/>
        <w:jc w:val="both"/>
        <w:rPr>
          <w:sz w:val="28"/>
          <w:szCs w:val="28"/>
        </w:rPr>
      </w:pPr>
      <w:r>
        <w:rPr>
          <w:sz w:val="28"/>
          <w:szCs w:val="28"/>
        </w:rPr>
        <w:t xml:space="preserve">О предоставлении </w:t>
      </w:r>
      <w:r w:rsidRPr="00862631">
        <w:rPr>
          <w:sz w:val="28"/>
          <w:szCs w:val="28"/>
        </w:rPr>
        <w:t>отсрочки уплаты арендной платы</w:t>
      </w:r>
      <w:r>
        <w:rPr>
          <w:sz w:val="28"/>
          <w:szCs w:val="28"/>
        </w:rPr>
        <w:t xml:space="preserve">, расторжении </w:t>
      </w:r>
      <w:r w:rsidRPr="00862631">
        <w:rPr>
          <w:sz w:val="28"/>
          <w:szCs w:val="28"/>
        </w:rPr>
        <w:t xml:space="preserve"> договор</w:t>
      </w:r>
      <w:r>
        <w:rPr>
          <w:sz w:val="28"/>
          <w:szCs w:val="28"/>
        </w:rPr>
        <w:t>ов</w:t>
      </w:r>
      <w:r w:rsidRPr="00862631">
        <w:rPr>
          <w:sz w:val="28"/>
          <w:szCs w:val="28"/>
        </w:rPr>
        <w:t xml:space="preserve"> аренды имущества, находящегося в муниципальной собственности</w:t>
      </w:r>
      <w:r>
        <w:rPr>
          <w:sz w:val="28"/>
          <w:szCs w:val="28"/>
        </w:rPr>
        <w:t>,</w:t>
      </w:r>
      <w:r w:rsidRPr="00862631">
        <w:t xml:space="preserve"> </w:t>
      </w:r>
      <w:r w:rsidRPr="00862631">
        <w:rPr>
          <w:sz w:val="28"/>
          <w:szCs w:val="28"/>
        </w:rPr>
        <w:t>в связи с частичной мобилизацией</w:t>
      </w:r>
      <w:r>
        <w:rPr>
          <w:sz w:val="28"/>
          <w:szCs w:val="28"/>
        </w:rPr>
        <w:t>.</w:t>
      </w:r>
    </w:p>
    <w:p w:rsidR="009358A9" w:rsidRDefault="009358A9" w:rsidP="009358A9">
      <w:pPr>
        <w:spacing w:line="240" w:lineRule="exact"/>
        <w:ind w:right="5103"/>
        <w:jc w:val="both"/>
        <w:rPr>
          <w:sz w:val="28"/>
          <w:szCs w:val="28"/>
        </w:rPr>
      </w:pPr>
    </w:p>
    <w:p w:rsidR="009358A9" w:rsidRDefault="009358A9" w:rsidP="009358A9">
      <w:pPr>
        <w:ind w:firstLine="709"/>
        <w:jc w:val="both"/>
        <w:rPr>
          <w:sz w:val="28"/>
          <w:szCs w:val="28"/>
        </w:rPr>
      </w:pPr>
      <w:r>
        <w:rPr>
          <w:sz w:val="28"/>
          <w:szCs w:val="28"/>
        </w:rPr>
        <w:t>В соответствии с пунктом 7 р</w:t>
      </w:r>
      <w:r w:rsidRPr="00F33CAE">
        <w:rPr>
          <w:sz w:val="28"/>
          <w:szCs w:val="28"/>
        </w:rPr>
        <w:t>аспоряжени</w:t>
      </w:r>
      <w:r>
        <w:rPr>
          <w:sz w:val="28"/>
          <w:szCs w:val="28"/>
        </w:rPr>
        <w:t>я</w:t>
      </w:r>
      <w:r w:rsidRPr="00F33CAE">
        <w:rPr>
          <w:sz w:val="28"/>
          <w:szCs w:val="28"/>
        </w:rPr>
        <w:t xml:space="preserve"> Правительства Р</w:t>
      </w:r>
      <w:r>
        <w:rPr>
          <w:sz w:val="28"/>
          <w:szCs w:val="28"/>
        </w:rPr>
        <w:t xml:space="preserve">оссийской </w:t>
      </w:r>
      <w:r w:rsidRPr="00F33CAE">
        <w:rPr>
          <w:sz w:val="28"/>
          <w:szCs w:val="28"/>
        </w:rPr>
        <w:t>Ф</w:t>
      </w:r>
      <w:r>
        <w:rPr>
          <w:sz w:val="28"/>
          <w:szCs w:val="28"/>
        </w:rPr>
        <w:t>едерации</w:t>
      </w:r>
      <w:r w:rsidRPr="00F33CAE">
        <w:rPr>
          <w:sz w:val="28"/>
          <w:szCs w:val="28"/>
        </w:rPr>
        <w:t xml:space="preserve"> от 15.10.2022 </w:t>
      </w:r>
      <w:r>
        <w:rPr>
          <w:sz w:val="28"/>
          <w:szCs w:val="28"/>
        </w:rPr>
        <w:t>№</w:t>
      </w:r>
      <w:r w:rsidRPr="00F33CAE">
        <w:rPr>
          <w:sz w:val="28"/>
          <w:szCs w:val="28"/>
        </w:rPr>
        <w:t>3046-р</w:t>
      </w:r>
      <w:r>
        <w:rPr>
          <w:sz w:val="28"/>
          <w:szCs w:val="28"/>
        </w:rPr>
        <w:t xml:space="preserve"> Администрация Новичихинского района Алтайского края, ПОСТАНОВЛЯЕТ:</w:t>
      </w:r>
    </w:p>
    <w:p w:rsidR="009358A9" w:rsidRDefault="009358A9" w:rsidP="009358A9">
      <w:pPr>
        <w:ind w:firstLine="709"/>
        <w:jc w:val="both"/>
        <w:rPr>
          <w:sz w:val="28"/>
          <w:szCs w:val="28"/>
        </w:rPr>
      </w:pPr>
    </w:p>
    <w:p w:rsidR="009358A9" w:rsidRDefault="009358A9" w:rsidP="005F10B6">
      <w:pPr>
        <w:pStyle w:val="af3"/>
        <w:numPr>
          <w:ilvl w:val="0"/>
          <w:numId w:val="9"/>
        </w:numPr>
        <w:suppressAutoHyphens w:val="0"/>
        <w:spacing w:after="0" w:line="240" w:lineRule="auto"/>
        <w:ind w:left="0" w:firstLine="709"/>
        <w:contextualSpacing/>
        <w:jc w:val="both"/>
        <w:rPr>
          <w:rFonts w:ascii="Times New Roman" w:hAnsi="Times New Roman" w:cs="Times New Roman"/>
          <w:sz w:val="28"/>
          <w:szCs w:val="28"/>
          <w:lang w:eastAsia="ru-RU"/>
        </w:rPr>
      </w:pPr>
      <w:r w:rsidRPr="00800229">
        <w:rPr>
          <w:rFonts w:ascii="Times New Roman" w:hAnsi="Times New Roman" w:cs="Times New Roman"/>
          <w:sz w:val="28"/>
          <w:szCs w:val="28"/>
          <w:lang w:eastAsia="ru-RU"/>
        </w:rPr>
        <w:t>Предоставить отсрочку уплаты арендной платы по договорам аренды муниципального имущества (в том числе земельных участков), арендаторами по которым являются физические лица, в том числе индивидуальные предприниматели, юридические лица, в которых одно и то же физическое лицо является единственным учредителем (участником) юридического лица и его руководителем, в случае если указанные физические лица, в том числе индивидуальные предприниматели или физические лица, являющиеся учредителем (участником) юридического лица и его руководителем, призваны на военную службу по мобилизации в Вооруженные Силы Российской Федерации в соответствии с Указом Президента Российской Федерации от 21</w:t>
      </w:r>
      <w:r>
        <w:rPr>
          <w:rFonts w:ascii="Times New Roman" w:hAnsi="Times New Roman" w:cs="Times New Roman"/>
          <w:sz w:val="28"/>
          <w:szCs w:val="28"/>
          <w:lang w:eastAsia="ru-RU"/>
        </w:rPr>
        <w:t xml:space="preserve"> сентября </w:t>
      </w:r>
      <w:r w:rsidRPr="00800229">
        <w:rPr>
          <w:rFonts w:ascii="Times New Roman" w:hAnsi="Times New Roman" w:cs="Times New Roman"/>
          <w:sz w:val="28"/>
          <w:szCs w:val="28"/>
          <w:lang w:eastAsia="ru-RU"/>
        </w:rPr>
        <w:t xml:space="preserve">2022 </w:t>
      </w:r>
      <w:r>
        <w:rPr>
          <w:rFonts w:ascii="Times New Roman" w:hAnsi="Times New Roman" w:cs="Times New Roman"/>
          <w:sz w:val="28"/>
          <w:szCs w:val="28"/>
          <w:lang w:eastAsia="ru-RU"/>
        </w:rPr>
        <w:t xml:space="preserve">года </w:t>
      </w:r>
      <w:r w:rsidRPr="00800229">
        <w:rPr>
          <w:rFonts w:ascii="Times New Roman" w:hAnsi="Times New Roman" w:cs="Times New Roman"/>
          <w:sz w:val="28"/>
          <w:szCs w:val="28"/>
          <w:lang w:eastAsia="ru-RU"/>
        </w:rPr>
        <w:t>№647 «Об объявлении частичной мобилизации в Российской Федерации» или проход</w:t>
      </w:r>
      <w:r>
        <w:rPr>
          <w:rFonts w:ascii="Times New Roman" w:hAnsi="Times New Roman" w:cs="Times New Roman"/>
          <w:sz w:val="28"/>
          <w:szCs w:val="28"/>
          <w:lang w:eastAsia="ru-RU"/>
        </w:rPr>
        <w:t>ят</w:t>
      </w:r>
      <w:r w:rsidRPr="00800229">
        <w:rPr>
          <w:rFonts w:ascii="Times New Roman" w:hAnsi="Times New Roman" w:cs="Times New Roman"/>
          <w:sz w:val="28"/>
          <w:szCs w:val="28"/>
          <w:lang w:eastAsia="ru-RU"/>
        </w:rPr>
        <w:t xml:space="preserve"> военную службу по контракту, заключенному в соответствии с пунктом 7 статьи 38 Федерального закона «О воинской обязанности и военной службе» (далее - Федеральный закон), либо заключи</w:t>
      </w:r>
      <w:r>
        <w:rPr>
          <w:rFonts w:ascii="Times New Roman" w:hAnsi="Times New Roman" w:cs="Times New Roman"/>
          <w:sz w:val="28"/>
          <w:szCs w:val="28"/>
          <w:lang w:eastAsia="ru-RU"/>
        </w:rPr>
        <w:t>ли</w:t>
      </w:r>
      <w:r w:rsidRPr="00800229">
        <w:rPr>
          <w:rFonts w:ascii="Times New Roman" w:hAnsi="Times New Roman" w:cs="Times New Roman"/>
          <w:sz w:val="28"/>
          <w:szCs w:val="28"/>
          <w:lang w:eastAsia="ru-RU"/>
        </w:rPr>
        <w:t xml:space="preserve"> контракт о добровольном содействии в выполнении задач, возложенных на Вооруженные Силы Российской Федерации. </w:t>
      </w:r>
    </w:p>
    <w:p w:rsidR="009358A9" w:rsidRPr="0016786C" w:rsidRDefault="009358A9" w:rsidP="009358A9">
      <w:pPr>
        <w:ind w:firstLine="708"/>
        <w:jc w:val="both"/>
        <w:rPr>
          <w:sz w:val="28"/>
          <w:szCs w:val="28"/>
        </w:rPr>
      </w:pPr>
      <w:r>
        <w:rPr>
          <w:sz w:val="28"/>
          <w:szCs w:val="28"/>
        </w:rPr>
        <w:t>2.</w:t>
      </w:r>
      <w:r w:rsidRPr="00F152B2">
        <w:rPr>
          <w:sz w:val="28"/>
          <w:szCs w:val="28"/>
        </w:rPr>
        <w:t xml:space="preserve"> </w:t>
      </w:r>
      <w:r w:rsidRPr="0016786C">
        <w:rPr>
          <w:sz w:val="28"/>
          <w:szCs w:val="28"/>
        </w:rPr>
        <w:t xml:space="preserve">Отсрочка уплаты арендной платы, указанной в пункте 1 настоящего постановления, </w:t>
      </w:r>
      <w:r>
        <w:rPr>
          <w:sz w:val="28"/>
          <w:szCs w:val="28"/>
        </w:rPr>
        <w:t xml:space="preserve">предоставляется </w:t>
      </w:r>
      <w:r w:rsidRPr="0016786C">
        <w:rPr>
          <w:sz w:val="28"/>
          <w:szCs w:val="28"/>
        </w:rPr>
        <w:t>на период прохождения военной службы или оказания добровольного содействия в выполнении задач, возложенных на Вооруженные Силы Российской Федерации</w:t>
      </w:r>
      <w:r>
        <w:rPr>
          <w:sz w:val="28"/>
          <w:szCs w:val="28"/>
        </w:rPr>
        <w:t xml:space="preserve">, </w:t>
      </w:r>
      <w:r w:rsidRPr="0016786C">
        <w:rPr>
          <w:sz w:val="28"/>
          <w:szCs w:val="28"/>
        </w:rPr>
        <w:t xml:space="preserve">на следующих условиях: </w:t>
      </w:r>
    </w:p>
    <w:p w:rsidR="009358A9" w:rsidRPr="00F152B2" w:rsidRDefault="009358A9" w:rsidP="009358A9">
      <w:pPr>
        <w:ind w:firstLine="708"/>
        <w:jc w:val="both"/>
        <w:rPr>
          <w:sz w:val="28"/>
          <w:szCs w:val="28"/>
        </w:rPr>
      </w:pPr>
      <w:r>
        <w:rPr>
          <w:sz w:val="28"/>
          <w:szCs w:val="28"/>
        </w:rPr>
        <w:t xml:space="preserve">а) </w:t>
      </w:r>
      <w:r w:rsidRPr="0016786C">
        <w:rPr>
          <w:sz w:val="28"/>
          <w:szCs w:val="28"/>
        </w:rPr>
        <w:t>отсутствие использования арендуемого по договору имущества</w:t>
      </w:r>
      <w:r w:rsidRPr="00F152B2">
        <w:rPr>
          <w:sz w:val="28"/>
          <w:szCs w:val="28"/>
        </w:rPr>
        <w:t xml:space="preserve"> в период прохождения военной службы или оказания добровольного содействия в выполнении задач, возложенных на Вооруженные Силы Российской Федерации, лицом, указанным в пункте 1 настоящего </w:t>
      </w:r>
      <w:r>
        <w:rPr>
          <w:sz w:val="28"/>
          <w:szCs w:val="28"/>
        </w:rPr>
        <w:t>постановления</w:t>
      </w:r>
      <w:r w:rsidRPr="00F152B2">
        <w:rPr>
          <w:sz w:val="28"/>
          <w:szCs w:val="28"/>
        </w:rPr>
        <w:t xml:space="preserve">; </w:t>
      </w:r>
    </w:p>
    <w:p w:rsidR="009358A9" w:rsidRPr="00F152B2" w:rsidRDefault="009358A9" w:rsidP="009358A9">
      <w:pPr>
        <w:ind w:firstLine="540"/>
        <w:jc w:val="both"/>
        <w:rPr>
          <w:sz w:val="28"/>
          <w:szCs w:val="28"/>
        </w:rPr>
      </w:pPr>
      <w:r>
        <w:rPr>
          <w:sz w:val="28"/>
          <w:szCs w:val="28"/>
        </w:rPr>
        <w:lastRenderedPageBreak/>
        <w:t xml:space="preserve"> б) </w:t>
      </w:r>
      <w:r w:rsidRPr="00F152B2">
        <w:rPr>
          <w:sz w:val="28"/>
          <w:szCs w:val="28"/>
        </w:rPr>
        <w:t xml:space="preserve">арендатор направляет арендодателю уведомление о предоставлении отсрочки уплаты арендной платы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 </w:t>
      </w:r>
    </w:p>
    <w:p w:rsidR="009358A9" w:rsidRPr="00F152B2" w:rsidRDefault="009358A9" w:rsidP="009358A9">
      <w:pPr>
        <w:ind w:firstLine="708"/>
        <w:jc w:val="both"/>
        <w:rPr>
          <w:sz w:val="28"/>
          <w:szCs w:val="28"/>
        </w:rPr>
      </w:pPr>
      <w:r>
        <w:rPr>
          <w:sz w:val="28"/>
          <w:szCs w:val="28"/>
        </w:rPr>
        <w:t xml:space="preserve">в) </w:t>
      </w:r>
      <w:r w:rsidRPr="00F152B2">
        <w:rPr>
          <w:sz w:val="28"/>
          <w:szCs w:val="28"/>
        </w:rPr>
        <w:t xml:space="preserve">арендатору предоставляется отсрочка уплаты арендной платы на период прохождения лицом, указанным в пункте 1 настоящего </w:t>
      </w:r>
      <w:r>
        <w:rPr>
          <w:sz w:val="28"/>
          <w:szCs w:val="28"/>
        </w:rPr>
        <w:t>постановления</w:t>
      </w:r>
      <w:r w:rsidRPr="00F152B2">
        <w:rPr>
          <w:sz w:val="28"/>
          <w:szCs w:val="28"/>
        </w:rPr>
        <w:t xml:space="preserve">, военной службы или оказания добровольного содействия в выполнении задач, возложенных на Вооруженные Силы Российской Федерации; </w:t>
      </w:r>
    </w:p>
    <w:p w:rsidR="009358A9" w:rsidRPr="00F152B2" w:rsidRDefault="009358A9" w:rsidP="009358A9">
      <w:pPr>
        <w:ind w:firstLine="708"/>
        <w:jc w:val="both"/>
        <w:rPr>
          <w:sz w:val="28"/>
          <w:szCs w:val="28"/>
        </w:rPr>
      </w:pPr>
      <w:r>
        <w:rPr>
          <w:sz w:val="28"/>
          <w:szCs w:val="28"/>
        </w:rPr>
        <w:t xml:space="preserve">г) </w:t>
      </w:r>
      <w:r w:rsidRPr="00F152B2">
        <w:rPr>
          <w:sz w:val="28"/>
          <w:szCs w:val="28"/>
        </w:rPr>
        <w:t xml:space="preserve">задолженность по арендной плате подлежит уплате на основании дополнительного соглашения к договору аренды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поэтапно, не чаще одного раза в месяц, равными платежами, размер которых не превышает размера половины ежемесячной арендной платы по договору аренды; </w:t>
      </w:r>
    </w:p>
    <w:p w:rsidR="009358A9" w:rsidRPr="00F152B2" w:rsidRDefault="009358A9" w:rsidP="009358A9">
      <w:pPr>
        <w:ind w:firstLine="708"/>
        <w:jc w:val="both"/>
        <w:rPr>
          <w:sz w:val="28"/>
          <w:szCs w:val="28"/>
        </w:rPr>
      </w:pPr>
      <w:r>
        <w:rPr>
          <w:sz w:val="28"/>
          <w:szCs w:val="28"/>
        </w:rPr>
        <w:t xml:space="preserve">д) </w:t>
      </w:r>
      <w:r w:rsidRPr="00F152B2">
        <w:rPr>
          <w:sz w:val="28"/>
          <w:szCs w:val="28"/>
        </w:rPr>
        <w:t xml:space="preserve">не допускается установление дополнительных платежей, подлежащих уплате арендатором в связи с предоставлением отсрочки; </w:t>
      </w:r>
    </w:p>
    <w:p w:rsidR="009358A9" w:rsidRPr="00F152B2" w:rsidRDefault="009358A9" w:rsidP="009358A9">
      <w:pPr>
        <w:ind w:firstLine="708"/>
        <w:jc w:val="both"/>
        <w:rPr>
          <w:sz w:val="28"/>
          <w:szCs w:val="28"/>
        </w:rPr>
      </w:pPr>
      <w:r>
        <w:rPr>
          <w:sz w:val="28"/>
          <w:szCs w:val="28"/>
        </w:rPr>
        <w:t xml:space="preserve">е) </w:t>
      </w:r>
      <w:r w:rsidRPr="00F152B2">
        <w:rPr>
          <w:sz w:val="28"/>
          <w:szCs w:val="28"/>
        </w:rPr>
        <w:t xml:space="preserve">не применяются штрафы,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(в том числе в случаях, если такие меры предусмотрены договором аренды) на период прохождения лицом, указанным в пункте 1 настоящего </w:t>
      </w:r>
      <w:r>
        <w:rPr>
          <w:sz w:val="28"/>
          <w:szCs w:val="28"/>
        </w:rPr>
        <w:t>постановления</w:t>
      </w:r>
      <w:r w:rsidRPr="00F152B2">
        <w:rPr>
          <w:sz w:val="28"/>
          <w:szCs w:val="28"/>
        </w:rPr>
        <w:t xml:space="preserve">, военной службы или оказания добровольного содействия в выполнении задач, возложенных на Вооруженные Силы Российской Федерации; </w:t>
      </w:r>
    </w:p>
    <w:p w:rsidR="009358A9" w:rsidRPr="00F152B2" w:rsidRDefault="009358A9" w:rsidP="009358A9">
      <w:pPr>
        <w:ind w:firstLine="708"/>
        <w:jc w:val="both"/>
        <w:rPr>
          <w:sz w:val="28"/>
          <w:szCs w:val="28"/>
        </w:rPr>
      </w:pPr>
      <w:r>
        <w:rPr>
          <w:sz w:val="28"/>
          <w:szCs w:val="28"/>
        </w:rPr>
        <w:t xml:space="preserve">ж) </w:t>
      </w:r>
      <w:r w:rsidRPr="00F152B2">
        <w:rPr>
          <w:sz w:val="28"/>
          <w:szCs w:val="28"/>
        </w:rPr>
        <w:t xml:space="preserve">коммунальные платежи, связанные с арендуемым имуществом по договорам аренды, по которым арендатору предоставлена отсрочка уплаты арендной платы, в период такой отсрочки уплачиваются арендодателем. </w:t>
      </w:r>
    </w:p>
    <w:p w:rsidR="009358A9" w:rsidRPr="00F152B2" w:rsidRDefault="009358A9" w:rsidP="009358A9">
      <w:pPr>
        <w:ind w:firstLine="708"/>
        <w:jc w:val="both"/>
        <w:rPr>
          <w:sz w:val="28"/>
          <w:szCs w:val="28"/>
        </w:rPr>
      </w:pPr>
      <w:r>
        <w:rPr>
          <w:sz w:val="28"/>
          <w:szCs w:val="28"/>
        </w:rPr>
        <w:t xml:space="preserve">3. При расторжении </w:t>
      </w:r>
      <w:r w:rsidRPr="00F152B2">
        <w:rPr>
          <w:sz w:val="28"/>
          <w:szCs w:val="28"/>
        </w:rPr>
        <w:t>договор</w:t>
      </w:r>
      <w:r>
        <w:rPr>
          <w:sz w:val="28"/>
          <w:szCs w:val="28"/>
        </w:rPr>
        <w:t>ов</w:t>
      </w:r>
      <w:r w:rsidRPr="00F152B2">
        <w:rPr>
          <w:sz w:val="28"/>
          <w:szCs w:val="28"/>
        </w:rPr>
        <w:t xml:space="preserve"> аренды</w:t>
      </w:r>
      <w:r>
        <w:rPr>
          <w:sz w:val="28"/>
          <w:szCs w:val="28"/>
        </w:rPr>
        <w:t xml:space="preserve"> с лицами, указанными в пункте 1 настоящего постановления, не </w:t>
      </w:r>
      <w:r w:rsidRPr="00F152B2">
        <w:rPr>
          <w:sz w:val="28"/>
          <w:szCs w:val="28"/>
        </w:rPr>
        <w:t>примен</w:t>
      </w:r>
      <w:r>
        <w:rPr>
          <w:sz w:val="28"/>
          <w:szCs w:val="28"/>
        </w:rPr>
        <w:t>ять</w:t>
      </w:r>
      <w:r w:rsidRPr="00F152B2">
        <w:rPr>
          <w:sz w:val="28"/>
          <w:szCs w:val="28"/>
        </w:rPr>
        <w:t xml:space="preserve"> штрафны</w:t>
      </w:r>
      <w:r>
        <w:rPr>
          <w:sz w:val="28"/>
          <w:szCs w:val="28"/>
        </w:rPr>
        <w:t>е</w:t>
      </w:r>
      <w:r w:rsidRPr="00F152B2">
        <w:rPr>
          <w:sz w:val="28"/>
          <w:szCs w:val="28"/>
        </w:rPr>
        <w:t xml:space="preserve"> санкци</w:t>
      </w:r>
      <w:r>
        <w:rPr>
          <w:sz w:val="28"/>
          <w:szCs w:val="28"/>
        </w:rPr>
        <w:t>и при условии</w:t>
      </w:r>
      <w:r w:rsidRPr="00F152B2">
        <w:rPr>
          <w:sz w:val="28"/>
          <w:szCs w:val="28"/>
        </w:rPr>
        <w:t xml:space="preserve">: </w:t>
      </w:r>
    </w:p>
    <w:p w:rsidR="009358A9" w:rsidRPr="00F152B2" w:rsidRDefault="009358A9" w:rsidP="009358A9">
      <w:pPr>
        <w:ind w:firstLine="708"/>
        <w:jc w:val="both"/>
        <w:rPr>
          <w:sz w:val="28"/>
          <w:szCs w:val="28"/>
        </w:rPr>
      </w:pPr>
      <w:r>
        <w:rPr>
          <w:sz w:val="28"/>
          <w:szCs w:val="28"/>
        </w:rPr>
        <w:t xml:space="preserve">а) </w:t>
      </w:r>
      <w:r w:rsidRPr="00F152B2">
        <w:rPr>
          <w:sz w:val="28"/>
          <w:szCs w:val="28"/>
        </w:rPr>
        <w:t xml:space="preserve">арендатор направляет арендодателю уведомление о расторжении договора аренды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w:t>
      </w:r>
      <w:r w:rsidRPr="00F152B2">
        <w:rPr>
          <w:sz w:val="28"/>
          <w:szCs w:val="28"/>
        </w:rPr>
        <w:lastRenderedPageBreak/>
        <w:t xml:space="preserve">Российской Федерации, предоставленного федеральным органом исполнительной власти, с которым заключены указанные контракты; </w:t>
      </w:r>
    </w:p>
    <w:p w:rsidR="009358A9" w:rsidRPr="00F152B2" w:rsidRDefault="009358A9" w:rsidP="009358A9">
      <w:pPr>
        <w:ind w:firstLine="708"/>
        <w:jc w:val="both"/>
        <w:rPr>
          <w:sz w:val="28"/>
          <w:szCs w:val="28"/>
        </w:rPr>
      </w:pPr>
      <w:r>
        <w:rPr>
          <w:sz w:val="28"/>
          <w:szCs w:val="28"/>
        </w:rPr>
        <w:t xml:space="preserve">б) </w:t>
      </w:r>
      <w:r w:rsidRPr="00F152B2">
        <w:rPr>
          <w:sz w:val="28"/>
          <w:szCs w:val="28"/>
        </w:rPr>
        <w:t xml:space="preserve">договор аренды подлежит расторжению со дня получения арендодателем уведомления о расторжении договора аренды; </w:t>
      </w:r>
    </w:p>
    <w:p w:rsidR="009358A9" w:rsidRDefault="009358A9" w:rsidP="009358A9">
      <w:pPr>
        <w:ind w:firstLine="708"/>
        <w:jc w:val="both"/>
        <w:rPr>
          <w:sz w:val="28"/>
          <w:szCs w:val="28"/>
        </w:rPr>
      </w:pPr>
      <w:r>
        <w:rPr>
          <w:sz w:val="28"/>
          <w:szCs w:val="28"/>
        </w:rPr>
        <w:t xml:space="preserve">в) </w:t>
      </w:r>
      <w:r w:rsidRPr="00F152B2">
        <w:rPr>
          <w:sz w:val="28"/>
          <w:szCs w:val="28"/>
        </w:rPr>
        <w:t xml:space="preserve">не применяются штрафы, проценты за пользование чужими денежными средствами или иные меры ответственности в связи с расторжением договора аренды (в том числе в случаях, если такие меры предусмотрены договором аренды). </w:t>
      </w:r>
    </w:p>
    <w:p w:rsidR="009358A9" w:rsidRDefault="009358A9" w:rsidP="009358A9">
      <w:pPr>
        <w:ind w:firstLine="708"/>
        <w:jc w:val="both"/>
        <w:rPr>
          <w:sz w:val="28"/>
          <w:szCs w:val="28"/>
        </w:rPr>
      </w:pPr>
      <w:r>
        <w:rPr>
          <w:sz w:val="28"/>
          <w:szCs w:val="28"/>
        </w:rPr>
        <w:t xml:space="preserve">4. Муниципальным предприятиям и учреждениям обеспечить предоставление отсрочки арендной платы по договорам аренды муниципального имущества, находящегося в хозяйственном ведении либо оперативном управлении, </w:t>
      </w:r>
      <w:r w:rsidRPr="002D05EE">
        <w:rPr>
          <w:sz w:val="28"/>
          <w:szCs w:val="28"/>
        </w:rPr>
        <w:t>возможности расторжения договоров аренды без применения штрафных санкций</w:t>
      </w:r>
      <w:r>
        <w:rPr>
          <w:sz w:val="28"/>
          <w:szCs w:val="28"/>
        </w:rPr>
        <w:t xml:space="preserve"> лицам, указанным в пункте 1 настоящего постановления, на условиях, предусмотренных пунктами 2, 3 настоящего постановления.</w:t>
      </w:r>
    </w:p>
    <w:p w:rsidR="009358A9" w:rsidRDefault="009358A9" w:rsidP="009358A9">
      <w:pPr>
        <w:ind w:firstLine="708"/>
        <w:jc w:val="both"/>
        <w:rPr>
          <w:sz w:val="28"/>
          <w:szCs w:val="28"/>
        </w:rPr>
      </w:pPr>
      <w:r>
        <w:rPr>
          <w:sz w:val="28"/>
          <w:szCs w:val="28"/>
        </w:rPr>
        <w:t>5. Опубликовать (обнародовать) настоящее постановление в районной газете «Сельчанка» и на официальном сайте Администрации Новичихинского района.</w:t>
      </w:r>
    </w:p>
    <w:p w:rsidR="009358A9" w:rsidRDefault="009358A9" w:rsidP="009358A9">
      <w:pPr>
        <w:ind w:firstLine="708"/>
        <w:jc w:val="both"/>
        <w:rPr>
          <w:sz w:val="28"/>
          <w:szCs w:val="28"/>
        </w:rPr>
      </w:pPr>
      <w:r>
        <w:rPr>
          <w:sz w:val="28"/>
          <w:szCs w:val="28"/>
        </w:rPr>
        <w:t>6.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Новичихинского района Т.Е. Уранову.</w:t>
      </w: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6D6612" w:rsidRDefault="006D6612" w:rsidP="00CB1E3D">
      <w:pPr>
        <w:jc w:val="center"/>
        <w:rPr>
          <w:b/>
          <w:iCs/>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Pr="006D6612" w:rsidRDefault="00CB1E3D" w:rsidP="00CB1E3D">
      <w:pPr>
        <w:pStyle w:val="1"/>
        <w:jc w:val="center"/>
        <w:rPr>
          <w:b/>
          <w:bCs w:val="0"/>
          <w:sz w:val="18"/>
          <w:szCs w:val="18"/>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6D6612" w:rsidP="00CB1E3D">
      <w:pPr>
        <w:rPr>
          <w:b/>
          <w:bCs/>
          <w:sz w:val="28"/>
        </w:rPr>
      </w:pPr>
      <w:r>
        <w:rPr>
          <w:b/>
          <w:bCs/>
          <w:sz w:val="28"/>
        </w:rPr>
        <w:t>30</w:t>
      </w:r>
      <w:r w:rsidR="00CB1E3D">
        <w:rPr>
          <w:b/>
          <w:bCs/>
          <w:sz w:val="28"/>
        </w:rPr>
        <w:t>.11.2022   № 4</w:t>
      </w:r>
      <w:r>
        <w:rPr>
          <w:b/>
          <w:bCs/>
          <w:sz w:val="28"/>
        </w:rPr>
        <w:t>12</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Pr="006D6612" w:rsidRDefault="00CB1E3D" w:rsidP="00CB1E3D">
      <w:pPr>
        <w:rPr>
          <w:sz w:val="22"/>
          <w:szCs w:val="22"/>
        </w:rPr>
      </w:pPr>
    </w:p>
    <w:p w:rsidR="006D6612" w:rsidRPr="006D6612" w:rsidRDefault="006D6612" w:rsidP="006D6612">
      <w:pPr>
        <w:jc w:val="both"/>
        <w:rPr>
          <w:sz w:val="26"/>
          <w:szCs w:val="26"/>
        </w:rPr>
      </w:pPr>
      <w:r w:rsidRPr="006D6612">
        <w:rPr>
          <w:sz w:val="26"/>
          <w:szCs w:val="26"/>
        </w:rPr>
        <w:t>Об утверждении Административного регламента</w:t>
      </w:r>
    </w:p>
    <w:p w:rsidR="006D6612" w:rsidRPr="006D6612" w:rsidRDefault="006D6612" w:rsidP="006D6612">
      <w:pPr>
        <w:suppressAutoHyphens/>
        <w:autoSpaceDE w:val="0"/>
        <w:rPr>
          <w:rFonts w:cs="Arial"/>
          <w:bCs/>
          <w:sz w:val="26"/>
          <w:szCs w:val="26"/>
          <w:lang w:eastAsia="ar-SA"/>
        </w:rPr>
      </w:pPr>
      <w:r w:rsidRPr="006D6612">
        <w:rPr>
          <w:rFonts w:cs="Arial"/>
          <w:bCs/>
          <w:sz w:val="26"/>
          <w:szCs w:val="26"/>
          <w:lang w:eastAsia="ar-SA"/>
        </w:rPr>
        <w:t>предоставления муниципальной образовательной</w:t>
      </w:r>
    </w:p>
    <w:p w:rsidR="006D6612" w:rsidRPr="006D6612" w:rsidRDefault="006D6612" w:rsidP="006D6612">
      <w:pPr>
        <w:suppressAutoHyphens/>
        <w:autoSpaceDE w:val="0"/>
        <w:rPr>
          <w:rFonts w:cs="Arial"/>
          <w:bCs/>
          <w:sz w:val="26"/>
          <w:szCs w:val="26"/>
          <w:lang w:eastAsia="ar-SA"/>
        </w:rPr>
      </w:pPr>
      <w:r w:rsidRPr="006D6612">
        <w:rPr>
          <w:rFonts w:cs="Arial"/>
          <w:bCs/>
          <w:sz w:val="26"/>
          <w:szCs w:val="26"/>
          <w:lang w:eastAsia="ar-SA"/>
        </w:rPr>
        <w:t xml:space="preserve"> организацией, реализующей образовательные</w:t>
      </w:r>
    </w:p>
    <w:p w:rsidR="006D6612" w:rsidRPr="006D6612" w:rsidRDefault="006D6612" w:rsidP="006D6612">
      <w:pPr>
        <w:suppressAutoHyphens/>
        <w:autoSpaceDE w:val="0"/>
        <w:rPr>
          <w:rFonts w:cs="Arial"/>
          <w:bCs/>
          <w:sz w:val="26"/>
          <w:szCs w:val="26"/>
          <w:lang w:eastAsia="ar-SA"/>
        </w:rPr>
      </w:pPr>
      <w:r w:rsidRPr="006D6612">
        <w:rPr>
          <w:rFonts w:cs="Arial"/>
          <w:bCs/>
          <w:sz w:val="26"/>
          <w:szCs w:val="26"/>
          <w:lang w:eastAsia="ar-SA"/>
        </w:rPr>
        <w:t xml:space="preserve"> программы начального общего, основного общего </w:t>
      </w:r>
    </w:p>
    <w:p w:rsidR="006D6612" w:rsidRPr="006D6612" w:rsidRDefault="006D6612" w:rsidP="006D6612">
      <w:pPr>
        <w:suppressAutoHyphens/>
        <w:autoSpaceDE w:val="0"/>
        <w:rPr>
          <w:rFonts w:cs="Arial"/>
          <w:bCs/>
          <w:sz w:val="26"/>
          <w:szCs w:val="26"/>
          <w:lang w:eastAsia="ar-SA"/>
        </w:rPr>
      </w:pPr>
      <w:r w:rsidRPr="006D6612">
        <w:rPr>
          <w:rFonts w:cs="Arial"/>
          <w:bCs/>
          <w:sz w:val="26"/>
          <w:szCs w:val="26"/>
          <w:lang w:eastAsia="ar-SA"/>
        </w:rPr>
        <w:t xml:space="preserve">и среднего общего образования на территории </w:t>
      </w:r>
    </w:p>
    <w:p w:rsidR="006D6612" w:rsidRPr="006D6612" w:rsidRDefault="006D6612" w:rsidP="006D6612">
      <w:pPr>
        <w:tabs>
          <w:tab w:val="left" w:pos="10065"/>
        </w:tabs>
        <w:suppressAutoHyphens/>
        <w:autoSpaceDE w:val="0"/>
        <w:rPr>
          <w:rFonts w:cs="Arial"/>
          <w:bCs/>
          <w:sz w:val="26"/>
          <w:szCs w:val="26"/>
          <w:lang w:eastAsia="ar-SA"/>
        </w:rPr>
      </w:pPr>
      <w:r w:rsidRPr="006D6612">
        <w:rPr>
          <w:rFonts w:cs="Arial"/>
          <w:bCs/>
          <w:sz w:val="26"/>
          <w:szCs w:val="26"/>
          <w:lang w:eastAsia="ar-SA"/>
        </w:rPr>
        <w:t xml:space="preserve">Новичихинского района муниципальной услуги </w:t>
      </w:r>
    </w:p>
    <w:p w:rsidR="006D6612" w:rsidRPr="006D6612" w:rsidRDefault="006D6612" w:rsidP="006D6612">
      <w:pPr>
        <w:suppressAutoHyphens/>
        <w:autoSpaceDE w:val="0"/>
        <w:rPr>
          <w:rFonts w:cs="Arial"/>
          <w:bCs/>
          <w:sz w:val="26"/>
          <w:szCs w:val="26"/>
          <w:lang w:eastAsia="ar-SA"/>
        </w:rPr>
      </w:pPr>
      <w:r w:rsidRPr="006D6612">
        <w:rPr>
          <w:rFonts w:cs="Arial"/>
          <w:bCs/>
          <w:sz w:val="26"/>
          <w:szCs w:val="26"/>
          <w:lang w:eastAsia="ar-SA"/>
        </w:rPr>
        <w:t xml:space="preserve">«Прием заявлений о зачислении в государственные </w:t>
      </w:r>
    </w:p>
    <w:p w:rsidR="006D6612" w:rsidRPr="006D6612" w:rsidRDefault="006D6612" w:rsidP="006D6612">
      <w:pPr>
        <w:suppressAutoHyphens/>
        <w:autoSpaceDE w:val="0"/>
        <w:rPr>
          <w:rFonts w:cs="Arial"/>
          <w:bCs/>
          <w:sz w:val="26"/>
          <w:szCs w:val="26"/>
          <w:lang w:eastAsia="ar-SA"/>
        </w:rPr>
      </w:pPr>
      <w:r w:rsidRPr="006D6612">
        <w:rPr>
          <w:rFonts w:cs="Arial"/>
          <w:bCs/>
          <w:sz w:val="26"/>
          <w:szCs w:val="26"/>
          <w:lang w:eastAsia="ar-SA"/>
        </w:rPr>
        <w:t xml:space="preserve">и муниципальные образовательные организации </w:t>
      </w:r>
    </w:p>
    <w:p w:rsidR="006D6612" w:rsidRPr="006D6612" w:rsidRDefault="006D6612" w:rsidP="006D6612">
      <w:pPr>
        <w:suppressAutoHyphens/>
        <w:autoSpaceDE w:val="0"/>
        <w:rPr>
          <w:rFonts w:cs="Arial"/>
          <w:bCs/>
          <w:sz w:val="26"/>
          <w:szCs w:val="26"/>
          <w:lang w:eastAsia="ar-SA"/>
        </w:rPr>
      </w:pPr>
      <w:r w:rsidRPr="006D6612">
        <w:rPr>
          <w:rFonts w:cs="Arial"/>
          <w:bCs/>
          <w:sz w:val="26"/>
          <w:szCs w:val="26"/>
          <w:lang w:eastAsia="ar-SA"/>
        </w:rPr>
        <w:t xml:space="preserve">субъектов Российской Федерации, реализующие </w:t>
      </w:r>
    </w:p>
    <w:p w:rsidR="006D6612" w:rsidRPr="006D6612" w:rsidRDefault="006D6612" w:rsidP="006D6612">
      <w:pPr>
        <w:suppressAutoHyphens/>
        <w:autoSpaceDE w:val="0"/>
        <w:rPr>
          <w:rFonts w:cs="Arial"/>
          <w:bCs/>
          <w:sz w:val="26"/>
          <w:szCs w:val="26"/>
          <w:lang w:eastAsia="ar-SA"/>
        </w:rPr>
      </w:pPr>
      <w:r w:rsidRPr="006D6612">
        <w:rPr>
          <w:rFonts w:cs="Arial"/>
          <w:bCs/>
          <w:sz w:val="26"/>
          <w:szCs w:val="26"/>
          <w:lang w:eastAsia="ar-SA"/>
        </w:rPr>
        <w:t xml:space="preserve">программы общего образования на территории </w:t>
      </w:r>
    </w:p>
    <w:p w:rsidR="006D6612" w:rsidRPr="006D6612" w:rsidRDefault="006D6612" w:rsidP="006D6612">
      <w:pPr>
        <w:suppressAutoHyphens/>
        <w:autoSpaceDE w:val="0"/>
        <w:rPr>
          <w:bCs/>
          <w:sz w:val="26"/>
          <w:szCs w:val="26"/>
          <w:lang w:eastAsia="ar-SA"/>
        </w:rPr>
      </w:pPr>
      <w:r w:rsidRPr="006D6612">
        <w:rPr>
          <w:rFonts w:cs="Arial"/>
          <w:bCs/>
          <w:sz w:val="26"/>
          <w:szCs w:val="26"/>
          <w:lang w:eastAsia="ar-SA"/>
        </w:rPr>
        <w:t>Новичихинского района».</w:t>
      </w:r>
    </w:p>
    <w:p w:rsidR="006D6612" w:rsidRPr="006D6612" w:rsidRDefault="006D6612" w:rsidP="006D6612">
      <w:pPr>
        <w:jc w:val="both"/>
        <w:rPr>
          <w:sz w:val="26"/>
          <w:szCs w:val="26"/>
        </w:rPr>
      </w:pPr>
    </w:p>
    <w:p w:rsidR="006D6612" w:rsidRPr="006D6612" w:rsidRDefault="006D6612" w:rsidP="006D6612">
      <w:pPr>
        <w:ind w:firstLine="720"/>
        <w:jc w:val="both"/>
        <w:rPr>
          <w:sz w:val="26"/>
          <w:szCs w:val="26"/>
        </w:rPr>
      </w:pPr>
      <w:r w:rsidRPr="006D6612">
        <w:rPr>
          <w:sz w:val="26"/>
          <w:szCs w:val="26"/>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w:t>
      </w:r>
    </w:p>
    <w:p w:rsidR="006D6612" w:rsidRPr="006D6612" w:rsidRDefault="006D6612" w:rsidP="006D6612">
      <w:pPr>
        <w:ind w:firstLine="720"/>
        <w:jc w:val="both"/>
        <w:rPr>
          <w:sz w:val="26"/>
          <w:szCs w:val="26"/>
        </w:rPr>
      </w:pPr>
      <w:r w:rsidRPr="006D6612">
        <w:rPr>
          <w:sz w:val="26"/>
          <w:szCs w:val="26"/>
        </w:rPr>
        <w:t xml:space="preserve"> ПОСТАНОВЛЯЮ:</w:t>
      </w:r>
    </w:p>
    <w:p w:rsidR="006D6612" w:rsidRPr="006D6612" w:rsidRDefault="006D6612" w:rsidP="006D6612">
      <w:pPr>
        <w:ind w:firstLine="540"/>
        <w:jc w:val="both"/>
        <w:rPr>
          <w:sz w:val="26"/>
          <w:szCs w:val="26"/>
        </w:rPr>
      </w:pPr>
      <w:r w:rsidRPr="006D6612">
        <w:rPr>
          <w:sz w:val="26"/>
          <w:szCs w:val="26"/>
        </w:rPr>
        <w:t>1.Утвердить прилагаемый Административный регламент предоставления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на территории Новичихинского района муниципальной услуги «Прием заявлений о зачислении в государственные и муниципальные образовательные организации субъектов Российской Федерации, реализующие программы общего образования на территории Новичихинского района.</w:t>
      </w:r>
    </w:p>
    <w:p w:rsidR="006D6612" w:rsidRPr="006D6612" w:rsidRDefault="006D6612" w:rsidP="006D6612">
      <w:pPr>
        <w:ind w:firstLine="540"/>
        <w:jc w:val="both"/>
        <w:rPr>
          <w:sz w:val="26"/>
          <w:szCs w:val="26"/>
        </w:rPr>
      </w:pPr>
      <w:r w:rsidRPr="006D6612">
        <w:rPr>
          <w:sz w:val="26"/>
          <w:szCs w:val="26"/>
        </w:rPr>
        <w:t>2. Настоящее постановление вступает в силу со дня его официального опубликования.</w:t>
      </w:r>
    </w:p>
    <w:p w:rsidR="006D6612" w:rsidRPr="006D6612" w:rsidRDefault="006D6612" w:rsidP="006D6612">
      <w:pPr>
        <w:ind w:firstLine="540"/>
        <w:jc w:val="both"/>
        <w:rPr>
          <w:sz w:val="26"/>
          <w:szCs w:val="26"/>
        </w:rPr>
      </w:pPr>
      <w:r w:rsidRPr="006D6612">
        <w:rPr>
          <w:sz w:val="26"/>
          <w:szCs w:val="26"/>
        </w:rPr>
        <w:t xml:space="preserve">3. Постановление Администрации Новичихинского района №450 от 03.12.2021г «Об утверждении Административного регламента по предоставлению муниципальной услуги «Зачисление в образовательное учреждение» считать утратившим силу. </w:t>
      </w:r>
    </w:p>
    <w:p w:rsidR="006D6612" w:rsidRPr="006D6612" w:rsidRDefault="006D6612" w:rsidP="006D6612">
      <w:pPr>
        <w:ind w:firstLine="540"/>
        <w:jc w:val="both"/>
        <w:rPr>
          <w:sz w:val="26"/>
          <w:szCs w:val="26"/>
        </w:rPr>
      </w:pPr>
      <w:r w:rsidRPr="006D6612">
        <w:rPr>
          <w:sz w:val="26"/>
          <w:szCs w:val="26"/>
        </w:rPr>
        <w:t>3. Контроль за исполнением настоящего постановления возложить на первого заместителя главы Администрации района О.Н. Нагайцеву.</w:t>
      </w: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6D6612" w:rsidRPr="000E23D3" w:rsidRDefault="006D6612" w:rsidP="006D6612">
      <w:pPr>
        <w:jc w:val="right"/>
        <w:rPr>
          <w:bCs/>
        </w:rPr>
      </w:pPr>
      <w:r w:rsidRPr="000E23D3">
        <w:rPr>
          <w:bCs/>
        </w:rPr>
        <w:lastRenderedPageBreak/>
        <w:t xml:space="preserve">УТВЕРЖДЕН </w:t>
      </w:r>
    </w:p>
    <w:p w:rsidR="006D6612" w:rsidRPr="000E23D3" w:rsidRDefault="006D6612" w:rsidP="006D6612">
      <w:pPr>
        <w:jc w:val="right"/>
        <w:rPr>
          <w:bCs/>
        </w:rPr>
      </w:pPr>
      <w:r w:rsidRPr="000E23D3">
        <w:rPr>
          <w:bCs/>
        </w:rPr>
        <w:t xml:space="preserve">постановлением </w:t>
      </w:r>
    </w:p>
    <w:p w:rsidR="006D6612" w:rsidRPr="000E23D3" w:rsidRDefault="006D6612" w:rsidP="006D6612">
      <w:pPr>
        <w:jc w:val="right"/>
        <w:rPr>
          <w:bCs/>
        </w:rPr>
      </w:pPr>
      <w:r w:rsidRPr="000E23D3">
        <w:rPr>
          <w:bCs/>
        </w:rPr>
        <w:t xml:space="preserve">Администрации района </w:t>
      </w:r>
    </w:p>
    <w:p w:rsidR="006D6612" w:rsidRPr="000E23D3" w:rsidRDefault="006D6612" w:rsidP="006D6612">
      <w:pPr>
        <w:jc w:val="right"/>
        <w:rPr>
          <w:bCs/>
        </w:rPr>
      </w:pPr>
      <w:r>
        <w:rPr>
          <w:bCs/>
        </w:rPr>
        <w:t>от 30.11.2022 № 412</w:t>
      </w:r>
    </w:p>
    <w:p w:rsidR="006D6612" w:rsidRDefault="006D6612" w:rsidP="006D6612">
      <w:pPr>
        <w:widowControl w:val="0"/>
        <w:spacing w:after="120"/>
        <w:ind w:firstLine="709"/>
        <w:jc w:val="center"/>
        <w:rPr>
          <w:b/>
          <w:sz w:val="28"/>
          <w:szCs w:val="28"/>
        </w:rPr>
      </w:pPr>
    </w:p>
    <w:p w:rsidR="006D6612" w:rsidRPr="006D6612" w:rsidRDefault="006D6612" w:rsidP="006D6612">
      <w:pPr>
        <w:widowControl w:val="0"/>
        <w:spacing w:after="120"/>
        <w:ind w:firstLine="709"/>
        <w:jc w:val="center"/>
        <w:rPr>
          <w:b/>
          <w:sz w:val="26"/>
          <w:szCs w:val="26"/>
        </w:rPr>
      </w:pPr>
      <w:r w:rsidRPr="006D6612">
        <w:rPr>
          <w:b/>
          <w:sz w:val="26"/>
          <w:szCs w:val="26"/>
        </w:rPr>
        <w:t>Административный регламент предоставления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на территории Новичихинского района муниципальной услуги «</w:t>
      </w:r>
      <w:r w:rsidRPr="006D6612">
        <w:rPr>
          <w:b/>
          <w:iCs/>
          <w:sz w:val="26"/>
          <w:szCs w:val="26"/>
        </w:rPr>
        <w:t>Прием заявлений о зачислении в государственные и муниципальные образовательные организации субъектов Российской Федерации, реализующие программы общего образования</w:t>
      </w:r>
      <w:r w:rsidRPr="006D6612">
        <w:rPr>
          <w:b/>
          <w:sz w:val="26"/>
          <w:szCs w:val="26"/>
        </w:rPr>
        <w:t xml:space="preserve"> на территории Новичихинского района».</w:t>
      </w:r>
    </w:p>
    <w:p w:rsidR="006D6612" w:rsidRDefault="006D6612" w:rsidP="006D6612">
      <w:pPr>
        <w:pStyle w:val="af3"/>
        <w:widowControl w:val="0"/>
        <w:tabs>
          <w:tab w:val="left" w:pos="567"/>
        </w:tabs>
        <w:spacing w:after="0" w:line="240" w:lineRule="auto"/>
        <w:ind w:left="1287"/>
        <w:contextualSpacing/>
        <w:rPr>
          <w:b/>
          <w:sz w:val="28"/>
          <w:szCs w:val="28"/>
        </w:rPr>
      </w:pPr>
    </w:p>
    <w:p w:rsidR="006D6612" w:rsidRDefault="006D6612" w:rsidP="005F10B6">
      <w:pPr>
        <w:widowControl w:val="0"/>
        <w:numPr>
          <w:ilvl w:val="0"/>
          <w:numId w:val="10"/>
        </w:numPr>
        <w:tabs>
          <w:tab w:val="left" w:pos="567"/>
        </w:tabs>
        <w:ind w:left="0" w:firstLine="0"/>
        <w:contextualSpacing/>
        <w:jc w:val="center"/>
        <w:rPr>
          <w:b/>
          <w:sz w:val="28"/>
          <w:szCs w:val="28"/>
        </w:rPr>
      </w:pPr>
      <w:r>
        <w:rPr>
          <w:b/>
          <w:sz w:val="28"/>
          <w:szCs w:val="28"/>
        </w:rPr>
        <w:t>Общие положения</w:t>
      </w:r>
    </w:p>
    <w:p w:rsidR="006D6612" w:rsidRDefault="006D6612" w:rsidP="006D6612">
      <w:pPr>
        <w:widowControl w:val="0"/>
        <w:tabs>
          <w:tab w:val="left" w:pos="567"/>
        </w:tabs>
        <w:contextualSpacing/>
        <w:jc w:val="center"/>
        <w:rPr>
          <w:b/>
          <w:sz w:val="28"/>
          <w:szCs w:val="28"/>
        </w:rPr>
      </w:pPr>
    </w:p>
    <w:p w:rsidR="006D6612" w:rsidRDefault="006D6612" w:rsidP="005F10B6">
      <w:pPr>
        <w:widowControl w:val="0"/>
        <w:numPr>
          <w:ilvl w:val="0"/>
          <w:numId w:val="11"/>
        </w:numPr>
        <w:ind w:firstLine="0"/>
        <w:jc w:val="center"/>
        <w:rPr>
          <w:b/>
          <w:sz w:val="28"/>
          <w:szCs w:val="28"/>
        </w:rPr>
      </w:pPr>
      <w:r>
        <w:rPr>
          <w:b/>
          <w:sz w:val="28"/>
          <w:szCs w:val="28"/>
        </w:rPr>
        <w:t>Предмет регулирования Административного регламента</w:t>
      </w:r>
    </w:p>
    <w:p w:rsidR="006D6612" w:rsidRDefault="006D6612" w:rsidP="006D6612">
      <w:pPr>
        <w:ind w:firstLine="709"/>
        <w:jc w:val="both"/>
        <w:rPr>
          <w:color w:val="000007"/>
        </w:rPr>
      </w:pPr>
      <w:r>
        <w:t xml:space="preserve">1.1. Административный регламент регулирует отношения, возникающие </w:t>
      </w:r>
      <w:r>
        <w:rPr>
          <w:color w:val="000007"/>
        </w:rPr>
        <w:t xml:space="preserve">в связи </w:t>
      </w:r>
      <w:r>
        <w:rPr>
          <w:color w:val="000007"/>
        </w:rPr>
        <w:br/>
        <w:t>с предоставлением услуги</w:t>
      </w:r>
      <w:r>
        <w:t xml:space="preserve"> </w:t>
      </w:r>
      <w:r w:rsidRPr="00456DFB">
        <w:t>«</w:t>
      </w:r>
      <w:r w:rsidRPr="00456DFB">
        <w:rPr>
          <w:bCs/>
          <w:iCs/>
        </w:rPr>
        <w:t xml:space="preserve">Прием заявлений о зачислении в государственные и муниципальные образовательные организации субъектов Российской Федерации, реализующие программы общего образования на территории </w:t>
      </w:r>
      <w:r w:rsidRPr="00456DFB">
        <w:rPr>
          <w:color w:val="000007"/>
        </w:rPr>
        <w:t>Новичихинского района»,</w:t>
      </w:r>
      <w:r>
        <w:rPr>
          <w:color w:val="000007"/>
        </w:rPr>
        <w:t xml:space="preserve"> (далее – Административный регламент, Услуга),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формы контроля за предоставлением Услуги, досудебный (внесудебный) порядок обжалования решений и действий (бездействий) образовательных организаций и их должностных лиц при осуществлении полномочий по ее предоставлению. </w:t>
      </w:r>
    </w:p>
    <w:p w:rsidR="006D6612" w:rsidRDefault="006D6612" w:rsidP="006D6612">
      <w:pPr>
        <w:spacing w:after="120"/>
        <w:ind w:firstLine="709"/>
        <w:jc w:val="both"/>
        <w:rPr>
          <w:highlight w:val="green"/>
        </w:rPr>
      </w:pPr>
      <w:r>
        <w:rPr>
          <w:color w:val="000007"/>
        </w:rPr>
        <w:t>1.2. Настоящий Административный регламент регулирует отношения, возникающие между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(далее – Организация) и гражданами Российской Федерации, иностранными гражданами, лицами без гражданства либо их уполномоченными представителями, обратившимися в Организацию с заявлением о предоставлении Услуги (далее – заявление),</w:t>
      </w:r>
      <w:r>
        <w:t xml:space="preserve"> по приему заявлений о зачислении в государственные и муниципальные образовательные организации, реализующие программы общего образования. </w:t>
      </w:r>
    </w:p>
    <w:p w:rsidR="006D6612" w:rsidRPr="00E91ACC" w:rsidRDefault="006D6612" w:rsidP="005F10B6">
      <w:pPr>
        <w:widowControl w:val="0"/>
        <w:numPr>
          <w:ilvl w:val="0"/>
          <w:numId w:val="11"/>
        </w:numPr>
        <w:spacing w:after="120"/>
        <w:jc w:val="center"/>
        <w:rPr>
          <w:b/>
          <w:sz w:val="28"/>
          <w:szCs w:val="28"/>
        </w:rPr>
      </w:pPr>
      <w:r>
        <w:rPr>
          <w:b/>
          <w:sz w:val="28"/>
          <w:szCs w:val="28"/>
        </w:rPr>
        <w:t>Круг заявителей</w:t>
      </w:r>
    </w:p>
    <w:p w:rsidR="006D6612" w:rsidRDefault="006D6612" w:rsidP="006D6612">
      <w:pPr>
        <w:spacing w:after="120"/>
        <w:ind w:firstLine="709"/>
        <w:jc w:val="both"/>
      </w:pPr>
      <w:r>
        <w:rPr>
          <w:color w:val="000007"/>
        </w:rPr>
        <w:t xml:space="preserve">2.1. Лицами, имеющими право на получение Услуги, являются граждане Российской Федерации, иностранные граждане, лица без гражданства либо их уполномоченные представители, обратившиеся в Организацию с заявлением о предоставлении Услуги </w:t>
      </w:r>
      <w:r>
        <w:rPr>
          <w:color w:val="000007"/>
        </w:rPr>
        <w:br/>
        <w:t xml:space="preserve">(далее – заявитель). </w:t>
      </w:r>
    </w:p>
    <w:p w:rsidR="006D6612" w:rsidRDefault="006D6612" w:rsidP="006D6612">
      <w:pPr>
        <w:spacing w:after="120"/>
        <w:ind w:firstLine="709"/>
        <w:jc w:val="both"/>
      </w:pPr>
      <w:r>
        <w:t xml:space="preserve">2.2. Категории заявителей, имеющих право на получение Услуги: </w:t>
      </w:r>
    </w:p>
    <w:p w:rsidR="006D6612" w:rsidRDefault="006D6612" w:rsidP="006D6612">
      <w:pPr>
        <w:spacing w:after="120"/>
        <w:ind w:firstLine="709"/>
        <w:jc w:val="both"/>
        <w:rPr>
          <w:color w:val="000007"/>
        </w:rPr>
      </w:pPr>
      <w:r>
        <w:rPr>
          <w:color w:val="000007"/>
        </w:rPr>
        <w:t xml:space="preserve">2.2.1. Родители (законные представители), дети которых имеют внеочередное право </w:t>
      </w:r>
      <w:r>
        <w:rPr>
          <w:color w:val="000007"/>
        </w:rPr>
        <w:br/>
        <w:t xml:space="preserve">на получение Услуги Организации, имеющей интернат, в соответствии с пунктом 5 статьи 44 Закона Российской Федерации от 17 января 1992 г. № 2202-1 «О прокуратуре Российской Федерации», </w:t>
      </w:r>
      <w:r>
        <w:t xml:space="preserve">пунктом 3 статьи 19 Закона Российской Федерации от 26 июня 1992 г. № 3132-1 </w:t>
      </w:r>
      <w:r>
        <w:br/>
      </w:r>
      <w:r>
        <w:lastRenderedPageBreak/>
        <w:t xml:space="preserve">«О статусе судей в Российской Федерации», частью 25 статьи 35 Федерального закона </w:t>
      </w:r>
      <w:r>
        <w:br/>
        <w:t xml:space="preserve">от 28 декабря 2010 г. № 403-ФЗ «О Следственном комитете Российской Федерации». </w:t>
      </w:r>
    </w:p>
    <w:p w:rsidR="006D6612" w:rsidRDefault="006D6612" w:rsidP="006D6612">
      <w:pPr>
        <w:spacing w:after="120"/>
        <w:ind w:firstLine="709"/>
        <w:jc w:val="both"/>
      </w:pPr>
      <w:r>
        <w:rPr>
          <w:color w:val="000007"/>
        </w:rPr>
        <w:t xml:space="preserve">2.2.2. Родители (законные представители), дети которых зарегистрированы органами регистрационного учета по месту жительства или пребывания на территории Новичихинского района, имеющие первоочередное право на получение Услуги Организации, предусмотренное в </w:t>
      </w:r>
      <w:r>
        <w:t xml:space="preserve">абзаце втором части 6 статьи 19 Федерального закона от 27 мая 1998 г. № 76-ФЗ «О статусе военнослужащих», </w:t>
      </w:r>
      <w:r>
        <w:br/>
        <w:t xml:space="preserve">частью 6 статьи 46 Федерального закона от 7 февраля 2011 г. № 3-ФЗ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 </w:t>
      </w:r>
    </w:p>
    <w:p w:rsidR="006D6612" w:rsidRDefault="006D6612" w:rsidP="006D6612">
      <w:pPr>
        <w:spacing w:after="120"/>
        <w:ind w:firstLine="709"/>
        <w:jc w:val="both"/>
      </w:pPr>
      <w:r>
        <w:rPr>
          <w:color w:val="000007"/>
        </w:rPr>
        <w:t>2.2.3. Родители (законные представители), дети которых имеют преимущественное право на получение Услуги Организации, предусмотренное частью 3.1 статьи 67, частью 6 статьи 86, Федерального закона от 29 декабря 2012 г. № 273-ФЗ «Об образовании в Российской Федерации» (далее – Закон об образовании).</w:t>
      </w:r>
    </w:p>
    <w:p w:rsidR="006D6612" w:rsidRPr="00E91ACC" w:rsidRDefault="006D6612" w:rsidP="006D6612">
      <w:pPr>
        <w:spacing w:after="120"/>
        <w:ind w:firstLine="709"/>
        <w:jc w:val="both"/>
        <w:rPr>
          <w:color w:val="000007"/>
        </w:rPr>
      </w:pPr>
      <w:r>
        <w:rPr>
          <w:color w:val="000007"/>
        </w:rPr>
        <w:t xml:space="preserve">2.2.4. Родители (законные представители), дети которых зарегистрированы органами регистрационного учета по месту жительства или пребывания на территории Новичихинского района, и проживающие на территории, закрепленной за Организацией. </w:t>
      </w:r>
    </w:p>
    <w:p w:rsidR="006D6612" w:rsidRDefault="006D6612" w:rsidP="006D6612">
      <w:pPr>
        <w:spacing w:after="120"/>
        <w:ind w:firstLine="709"/>
        <w:jc w:val="both"/>
      </w:pPr>
      <w:r>
        <w:rPr>
          <w:color w:val="000007"/>
        </w:rPr>
        <w:t xml:space="preserve">2.2.5. Родители (законные представители), дети которых не проживают на территории, закрепленной за Организацией. </w:t>
      </w:r>
    </w:p>
    <w:p w:rsidR="006D6612" w:rsidRPr="00CD1EDE" w:rsidRDefault="006D6612" w:rsidP="006D6612">
      <w:pPr>
        <w:spacing w:after="120"/>
        <w:ind w:firstLine="709"/>
        <w:jc w:val="both"/>
        <w:rPr>
          <w:color w:val="000007"/>
        </w:rPr>
      </w:pPr>
      <w:r>
        <w:rPr>
          <w:color w:val="000007"/>
        </w:rPr>
        <w:t xml:space="preserve">2.2.6. 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Новичихинского района, и проживающие на территории, закрепленной за Организацией. </w:t>
      </w:r>
    </w:p>
    <w:p w:rsidR="006D6612" w:rsidRPr="00CD1EDE" w:rsidRDefault="006D6612" w:rsidP="006D6612">
      <w:pPr>
        <w:spacing w:after="120"/>
        <w:ind w:firstLine="709"/>
        <w:jc w:val="both"/>
        <w:rPr>
          <w:color w:val="000007"/>
        </w:rPr>
      </w:pPr>
      <w:r>
        <w:rPr>
          <w:color w:val="000007"/>
        </w:rPr>
        <w:t xml:space="preserve">2.2.7. 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Новичихинского района, и не проживающие на территории, закрепленной за Организацией. </w:t>
      </w:r>
    </w:p>
    <w:p w:rsidR="006D6612" w:rsidRDefault="006D6612" w:rsidP="006D6612">
      <w:pPr>
        <w:widowControl w:val="0"/>
        <w:spacing w:after="120"/>
        <w:jc w:val="center"/>
        <w:outlineLvl w:val="2"/>
        <w:rPr>
          <w:rFonts w:eastAsia="Calibri"/>
          <w:b/>
          <w:sz w:val="28"/>
          <w:szCs w:val="28"/>
        </w:rPr>
      </w:pPr>
      <w:bookmarkStart w:id="32" w:name="_Toc83116814"/>
      <w:r>
        <w:rPr>
          <w:rFonts w:eastAsia="Calibri"/>
          <w:b/>
          <w:sz w:val="28"/>
          <w:szCs w:val="28"/>
        </w:rPr>
        <w:t>3. Требования к порядку информирования о предоставлении Услуги</w:t>
      </w:r>
      <w:bookmarkEnd w:id="32"/>
    </w:p>
    <w:p w:rsidR="006D6612" w:rsidRDefault="006D6612" w:rsidP="006D6612">
      <w:pPr>
        <w:spacing w:after="120"/>
        <w:ind w:firstLine="709"/>
        <w:jc w:val="both"/>
      </w:pPr>
      <w:r>
        <w:t xml:space="preserve">3.1. К информации по вопросам предоставления Услуги относится следующая информация: перечень нормативных правовых актов, регулирующих деятельность по предоставлению Услуги; перечень документов, необходимых для предоставления Услуги; образцы оформления документов, необходимых для получения Услуги; перечень оснований для отказа в приеме документов, а также перечень оснований для отказа в предоставлении Услуги; срок предоставления Услуги; порядок обжалования решений и действий (бездействия) должностных лиц Организации, предоставляющих Услугу. </w:t>
      </w:r>
    </w:p>
    <w:p w:rsidR="006D6612" w:rsidRPr="006D6612" w:rsidRDefault="006D6612" w:rsidP="006D6612">
      <w:pPr>
        <w:pStyle w:val="af3"/>
        <w:spacing w:after="120" w:line="240" w:lineRule="auto"/>
        <w:ind w:left="0" w:firstLine="709"/>
        <w:jc w:val="both"/>
        <w:rPr>
          <w:rFonts w:ascii="Times New Roman" w:hAnsi="Times New Roman" w:cs="Times New Roman"/>
          <w:color w:val="000007"/>
          <w:sz w:val="24"/>
          <w:szCs w:val="24"/>
        </w:rPr>
      </w:pPr>
      <w:r w:rsidRPr="006D6612">
        <w:rPr>
          <w:rFonts w:ascii="Times New Roman" w:hAnsi="Times New Roman" w:cs="Times New Roman"/>
          <w:sz w:val="24"/>
          <w:szCs w:val="24"/>
        </w:rPr>
        <w:t xml:space="preserve">3.2. Информация по вопросам предоставления Услуги размещается в федеральной государственной информационной системе «Федеральный реестр государственных </w:t>
      </w:r>
      <w:r w:rsidRPr="006D6612">
        <w:rPr>
          <w:rFonts w:ascii="Times New Roman" w:hAnsi="Times New Roman" w:cs="Times New Roman"/>
          <w:sz w:val="24"/>
          <w:szCs w:val="24"/>
        </w:rPr>
        <w:br/>
      </w:r>
      <w:r w:rsidRPr="006D6612">
        <w:rPr>
          <w:rFonts w:ascii="Times New Roman" w:hAnsi="Times New Roman" w:cs="Times New Roman"/>
          <w:color w:val="000007"/>
          <w:sz w:val="24"/>
          <w:szCs w:val="24"/>
        </w:rPr>
        <w:t xml:space="preserve">и муниципальных услуг (функций)» (далее – Реестр государственных и муниципальных услуг (функций), в открытом доступе в федеральной государственной информационной системе «Единый портал государственных и муниципальных услуг (функций)» (https://www.gosuslugi.ru/), в </w:t>
      </w:r>
      <w:r w:rsidRPr="006D6612">
        <w:rPr>
          <w:rFonts w:ascii="Times New Roman" w:hAnsi="Times New Roman" w:cs="Times New Roman"/>
          <w:color w:val="000007"/>
          <w:sz w:val="24"/>
          <w:szCs w:val="24"/>
          <w:lang w:val="en-US"/>
        </w:rPr>
        <w:t>http</w:t>
      </w:r>
      <w:r w:rsidRPr="006D6612">
        <w:rPr>
          <w:rFonts w:ascii="Times New Roman" w:hAnsi="Times New Roman" w:cs="Times New Roman"/>
          <w:color w:val="000007"/>
          <w:sz w:val="24"/>
          <w:szCs w:val="24"/>
        </w:rPr>
        <w:t>://</w:t>
      </w:r>
      <w:r w:rsidRPr="006D6612">
        <w:rPr>
          <w:rFonts w:ascii="Times New Roman" w:hAnsi="Times New Roman" w:cs="Times New Roman"/>
          <w:color w:val="000007"/>
          <w:sz w:val="24"/>
          <w:szCs w:val="24"/>
          <w:lang w:val="en-US"/>
        </w:rPr>
        <w:t>eso</w:t>
      </w:r>
      <w:r w:rsidRPr="006D6612">
        <w:rPr>
          <w:rFonts w:ascii="Times New Roman" w:hAnsi="Times New Roman" w:cs="Times New Roman"/>
          <w:color w:val="000007"/>
          <w:sz w:val="24"/>
          <w:szCs w:val="24"/>
        </w:rPr>
        <w:t>.</w:t>
      </w:r>
      <w:r w:rsidRPr="006D6612">
        <w:rPr>
          <w:rFonts w:ascii="Times New Roman" w:hAnsi="Times New Roman" w:cs="Times New Roman"/>
          <w:color w:val="000007"/>
          <w:sz w:val="24"/>
          <w:szCs w:val="24"/>
          <w:lang w:val="en-US"/>
        </w:rPr>
        <w:t>edu</w:t>
      </w:r>
      <w:r w:rsidRPr="006D6612">
        <w:rPr>
          <w:rFonts w:ascii="Times New Roman" w:hAnsi="Times New Roman" w:cs="Times New Roman"/>
          <w:color w:val="000007"/>
          <w:sz w:val="24"/>
          <w:szCs w:val="24"/>
        </w:rPr>
        <w:t>22.</w:t>
      </w:r>
      <w:r w:rsidRPr="006D6612">
        <w:rPr>
          <w:rFonts w:ascii="Times New Roman" w:hAnsi="Times New Roman" w:cs="Times New Roman"/>
          <w:color w:val="000007"/>
          <w:sz w:val="24"/>
          <w:szCs w:val="24"/>
          <w:lang w:val="en-US"/>
        </w:rPr>
        <w:t>info</w:t>
      </w:r>
      <w:r w:rsidRPr="006D6612">
        <w:rPr>
          <w:rFonts w:ascii="Times New Roman" w:hAnsi="Times New Roman" w:cs="Times New Roman"/>
          <w:color w:val="000007"/>
          <w:sz w:val="24"/>
          <w:szCs w:val="24"/>
        </w:rPr>
        <w:t xml:space="preserve">, (далее – Портал, Порталы), на официальных сайтах Комитета Администрации Новичихинского района по образованию </w:t>
      </w:r>
      <w:r w:rsidRPr="006D6612">
        <w:rPr>
          <w:rFonts w:ascii="Times New Roman" w:hAnsi="Times New Roman" w:cs="Times New Roman"/>
          <w:iCs/>
          <w:sz w:val="24"/>
          <w:szCs w:val="24"/>
        </w:rPr>
        <w:lastRenderedPageBreak/>
        <w:t>http://novcomo.edu22.info</w:t>
      </w:r>
      <w:r w:rsidRPr="006D6612">
        <w:rPr>
          <w:rFonts w:ascii="Times New Roman" w:hAnsi="Times New Roman" w:cs="Times New Roman"/>
          <w:color w:val="000007"/>
          <w:sz w:val="24"/>
          <w:szCs w:val="24"/>
        </w:rPr>
        <w:t xml:space="preserve"> и Организации, на информационных стендах Организации, в помещениях многофункциональных центров предоставления государственных и муниципальных услуг  (далее – МФЦ). </w:t>
      </w:r>
    </w:p>
    <w:p w:rsidR="006D6612" w:rsidRPr="006D6612" w:rsidRDefault="006D6612" w:rsidP="006D6612">
      <w:pPr>
        <w:spacing w:after="120"/>
        <w:ind w:firstLine="709"/>
        <w:jc w:val="both"/>
        <w:rPr>
          <w:color w:val="000007"/>
        </w:rPr>
      </w:pPr>
      <w:r w:rsidRPr="006D6612">
        <w:rPr>
          <w:color w:val="000007"/>
        </w:rPr>
        <w:t xml:space="preserve">3.3. Организация размещает на официальном сайте в информационно-телекоммуникационной сети «Интернет», и информационном стенде: </w:t>
      </w:r>
    </w:p>
    <w:p w:rsidR="006D6612" w:rsidRPr="006D6612" w:rsidRDefault="006D6612" w:rsidP="006D6612">
      <w:pPr>
        <w:spacing w:after="120"/>
        <w:ind w:firstLine="709"/>
        <w:jc w:val="both"/>
        <w:rPr>
          <w:color w:val="000007"/>
        </w:rPr>
      </w:pPr>
      <w:r w:rsidRPr="006D6612">
        <w:rPr>
          <w:color w:val="000007"/>
        </w:rPr>
        <w:t xml:space="preserve">3.3.1. распорядительный акт http://novcomo.edu22.info  о закреплении образовательных организаций за конкретными территориями Новичихинского района, издаваемый не позднее 15 марта текущего года, в течение 10 календарных дней с момента издания; </w:t>
      </w:r>
    </w:p>
    <w:p w:rsidR="006D6612" w:rsidRPr="006D6612" w:rsidRDefault="006D6612" w:rsidP="006D6612">
      <w:pPr>
        <w:spacing w:after="120"/>
        <w:ind w:firstLine="709"/>
        <w:jc w:val="both"/>
        <w:rPr>
          <w:color w:val="000007"/>
        </w:rPr>
      </w:pPr>
      <w:r w:rsidRPr="006D6612">
        <w:rPr>
          <w:color w:val="000007"/>
        </w:rPr>
        <w:t xml:space="preserve">3.3.2. информацию о количестве мест в первых классах не позднее 10 календарных дней с момента издания распорядительного акта о закреплении образовательных организаций за конкретными территориями (п. 3.3.1); </w:t>
      </w:r>
    </w:p>
    <w:p w:rsidR="006D6612" w:rsidRPr="006D6612" w:rsidRDefault="006D6612" w:rsidP="006D6612">
      <w:pPr>
        <w:spacing w:after="120"/>
        <w:ind w:firstLine="709"/>
        <w:jc w:val="both"/>
        <w:rPr>
          <w:color w:val="000007"/>
        </w:rPr>
      </w:pPr>
      <w:r w:rsidRPr="006D6612">
        <w:rPr>
          <w:color w:val="000007"/>
        </w:rPr>
        <w:t xml:space="preserve">3.3.3. информацию о наличии свободных мест в первых классах для приема детей, </w:t>
      </w:r>
      <w:r w:rsidRPr="006D6612">
        <w:rPr>
          <w:color w:val="000007"/>
        </w:rPr>
        <w:br/>
        <w:t xml:space="preserve">не проживающих на закрепленной территории, не позднее 5 июля текущего года; </w:t>
      </w:r>
    </w:p>
    <w:p w:rsidR="006D6612" w:rsidRPr="006D6612" w:rsidRDefault="006D6612" w:rsidP="006D6612">
      <w:pPr>
        <w:spacing w:after="120"/>
        <w:ind w:firstLine="709"/>
        <w:jc w:val="both"/>
        <w:rPr>
          <w:color w:val="000007"/>
        </w:rPr>
      </w:pPr>
      <w:r w:rsidRPr="006D6612">
        <w:rPr>
          <w:color w:val="000007"/>
        </w:rPr>
        <w:t xml:space="preserve">3.3.4. образец заявления о приеме на обучение в Организацию; </w:t>
      </w:r>
    </w:p>
    <w:p w:rsidR="006D6612" w:rsidRPr="006D6612" w:rsidRDefault="006D6612" w:rsidP="006D6612">
      <w:pPr>
        <w:spacing w:after="120"/>
        <w:ind w:firstLine="709"/>
        <w:jc w:val="both"/>
        <w:rPr>
          <w:color w:val="000007"/>
        </w:rPr>
      </w:pPr>
      <w:r w:rsidRPr="006D6612">
        <w:rPr>
          <w:color w:val="000007"/>
        </w:rPr>
        <w:t xml:space="preserve">3.3.5. справочную информацию, в том числе информацию о месте нахождения и графике работы, справочные телефоны, адреса официальных сайтов, адреса электронной почты Организации,  Комитета Администрации Новичихинского района по образованию. </w:t>
      </w:r>
    </w:p>
    <w:p w:rsidR="006D6612" w:rsidRPr="006D6612" w:rsidRDefault="006D6612" w:rsidP="006D6612">
      <w:pPr>
        <w:spacing w:after="120"/>
        <w:ind w:firstLine="709"/>
        <w:jc w:val="both"/>
      </w:pPr>
      <w:r w:rsidRPr="006D6612">
        <w:rPr>
          <w:color w:val="000007"/>
        </w:rPr>
        <w:t>3.4. На Порталах и официальных сайтах Комитета Администрации Новичихинского района по образованию</w:t>
      </w:r>
      <w:r w:rsidRPr="006D6612">
        <w:t>,</w:t>
      </w:r>
      <w:r w:rsidRPr="006D6612">
        <w:rPr>
          <w:color w:val="000007"/>
        </w:rPr>
        <w:t xml:space="preserve"> Организации, в целях информирования заявителей по вопросам предоставления Услуги размещается следующая информация:  </w:t>
      </w:r>
    </w:p>
    <w:p w:rsidR="006D6612" w:rsidRPr="006D6612" w:rsidRDefault="006D6612" w:rsidP="006D6612">
      <w:pPr>
        <w:spacing w:after="120"/>
        <w:ind w:firstLine="709"/>
        <w:jc w:val="both"/>
      </w:pPr>
      <w:r w:rsidRPr="006D6612">
        <w:rPr>
          <w:color w:val="000007"/>
        </w:rPr>
        <w:t xml:space="preserve">3.4.1. исчерпывающий и конкретный перечень документов, необходимых </w:t>
      </w:r>
      <w:r w:rsidRPr="006D6612">
        <w:rPr>
          <w:color w:val="000007"/>
        </w:rPr>
        <w:br/>
        <w:t xml:space="preserve">для предоставления Услуги, требования к оформлению указанных документов, а также перечень документов, которые заявитель вправе представить по своему усмотрению; </w:t>
      </w:r>
    </w:p>
    <w:p w:rsidR="006D6612" w:rsidRPr="006D6612" w:rsidRDefault="006D6612" w:rsidP="006D6612">
      <w:pPr>
        <w:spacing w:after="120"/>
        <w:ind w:firstLine="709"/>
        <w:jc w:val="both"/>
        <w:rPr>
          <w:color w:val="000007"/>
        </w:rPr>
      </w:pPr>
      <w:r w:rsidRPr="006D6612">
        <w:rPr>
          <w:color w:val="000007"/>
        </w:rPr>
        <w:t>3.4.2. перечень групп лиц, имеющих право на получение Услуги;</w:t>
      </w:r>
    </w:p>
    <w:p w:rsidR="006D6612" w:rsidRPr="006D6612" w:rsidRDefault="006D6612" w:rsidP="006D6612">
      <w:pPr>
        <w:spacing w:after="120"/>
        <w:ind w:firstLine="709"/>
        <w:jc w:val="both"/>
        <w:rPr>
          <w:color w:val="000007"/>
        </w:rPr>
      </w:pPr>
      <w:r w:rsidRPr="006D6612">
        <w:rPr>
          <w:color w:val="000007"/>
        </w:rPr>
        <w:t>3.4.3. срок предоставления Услуги;</w:t>
      </w:r>
    </w:p>
    <w:p w:rsidR="006D6612" w:rsidRPr="006D6612" w:rsidRDefault="006D6612" w:rsidP="006D6612">
      <w:pPr>
        <w:spacing w:after="120"/>
        <w:ind w:firstLine="709"/>
        <w:jc w:val="both"/>
        <w:rPr>
          <w:color w:val="000007"/>
        </w:rPr>
      </w:pPr>
      <w:r w:rsidRPr="006D6612">
        <w:rPr>
          <w:color w:val="000007"/>
        </w:rPr>
        <w:t>3.4.4. результаты предоставления Услуги, порядок представления документа, являющегося результатом предоставления Услуги;</w:t>
      </w:r>
    </w:p>
    <w:p w:rsidR="006D6612" w:rsidRPr="006D6612" w:rsidRDefault="006D6612" w:rsidP="006D6612">
      <w:pPr>
        <w:spacing w:after="120"/>
        <w:ind w:firstLine="709"/>
        <w:jc w:val="both"/>
      </w:pPr>
      <w:r w:rsidRPr="006D6612">
        <w:rPr>
          <w:color w:val="000007"/>
        </w:rPr>
        <w:t xml:space="preserve">3.4.5. 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 </w:t>
      </w:r>
    </w:p>
    <w:p w:rsidR="006D6612" w:rsidRPr="006D6612" w:rsidRDefault="006D6612" w:rsidP="006D6612">
      <w:pPr>
        <w:spacing w:after="120"/>
        <w:ind w:firstLine="709"/>
        <w:jc w:val="both"/>
        <w:rPr>
          <w:color w:val="000007"/>
        </w:rPr>
      </w:pPr>
      <w:r w:rsidRPr="006D6612">
        <w:rPr>
          <w:color w:val="000007"/>
        </w:rPr>
        <w:t xml:space="preserve">3.4.6. информация о праве на досудебное (внесудебное) обжалование действий (бездействия) и решений, принятых (осуществляемых) в ходе предоставления Услуги; </w:t>
      </w:r>
    </w:p>
    <w:p w:rsidR="006D6612" w:rsidRPr="006D6612" w:rsidRDefault="006D6612" w:rsidP="006D6612">
      <w:pPr>
        <w:spacing w:after="120"/>
        <w:ind w:firstLine="709"/>
        <w:jc w:val="both"/>
        <w:rPr>
          <w:color w:val="000007"/>
        </w:rPr>
      </w:pPr>
      <w:r w:rsidRPr="006D6612">
        <w:rPr>
          <w:color w:val="000007"/>
        </w:rPr>
        <w:t xml:space="preserve">3.4.7. формы заявлений, используемые при предоставлении Услуги. </w:t>
      </w:r>
    </w:p>
    <w:p w:rsidR="006D6612" w:rsidRPr="006D6612" w:rsidRDefault="006D6612" w:rsidP="006D6612">
      <w:pPr>
        <w:spacing w:after="120"/>
        <w:ind w:firstLine="709"/>
        <w:jc w:val="both"/>
        <w:rPr>
          <w:color w:val="000007"/>
        </w:rPr>
      </w:pPr>
      <w:r w:rsidRPr="006D6612">
        <w:rPr>
          <w:color w:val="000007"/>
        </w:rPr>
        <w:t xml:space="preserve">3.5. На официальном сайте Комитета Администрации Новичихинского района по образованию и Организации дополнительно размещаются: </w:t>
      </w:r>
    </w:p>
    <w:p w:rsidR="006D6612" w:rsidRPr="006D6612" w:rsidRDefault="006D6612" w:rsidP="006D6612">
      <w:pPr>
        <w:spacing w:after="120"/>
        <w:ind w:firstLine="709"/>
        <w:jc w:val="both"/>
        <w:rPr>
          <w:color w:val="000007"/>
        </w:rPr>
      </w:pPr>
      <w:r w:rsidRPr="006D6612">
        <w:rPr>
          <w:color w:val="000007"/>
        </w:rPr>
        <w:t>3.5.1. полное наименование и почтовый адрес Организации, Комитета Администрации Новичихинского района по образованию;</w:t>
      </w:r>
    </w:p>
    <w:p w:rsidR="006D6612" w:rsidRPr="006D6612" w:rsidRDefault="006D6612" w:rsidP="006D6612">
      <w:pPr>
        <w:spacing w:after="120"/>
        <w:ind w:firstLine="709"/>
        <w:jc w:val="both"/>
        <w:rPr>
          <w:color w:val="000007"/>
        </w:rPr>
      </w:pPr>
      <w:r w:rsidRPr="006D6612">
        <w:rPr>
          <w:color w:val="000007"/>
        </w:rPr>
        <w:t>3.5.2. номера телефонов-автоинформаторов (при наличии), справочные номера телефонов Организации;</w:t>
      </w:r>
    </w:p>
    <w:p w:rsidR="006D6612" w:rsidRPr="006D6612" w:rsidRDefault="006D6612" w:rsidP="006D6612">
      <w:pPr>
        <w:spacing w:after="120"/>
        <w:ind w:firstLine="709"/>
        <w:jc w:val="both"/>
        <w:rPr>
          <w:color w:val="000007"/>
        </w:rPr>
      </w:pPr>
      <w:r w:rsidRPr="006D6612">
        <w:rPr>
          <w:color w:val="000007"/>
        </w:rPr>
        <w:t>3.5.3. режим работы Организации, график работы работников Организации, график личного приема заявителей;</w:t>
      </w:r>
    </w:p>
    <w:p w:rsidR="006D6612" w:rsidRPr="006D6612" w:rsidRDefault="006D6612" w:rsidP="006D6612">
      <w:pPr>
        <w:spacing w:after="120"/>
        <w:ind w:firstLine="709"/>
        <w:jc w:val="both"/>
        <w:rPr>
          <w:color w:val="000007"/>
        </w:rPr>
      </w:pPr>
      <w:r w:rsidRPr="006D6612">
        <w:rPr>
          <w:color w:val="000007"/>
        </w:rPr>
        <w:lastRenderedPageBreak/>
        <w:t>3.5.4. выдержки из нормативных правовых актов, содержащих нормы, регулирующие деятельность Организации по предоставлению Услуги;</w:t>
      </w:r>
    </w:p>
    <w:p w:rsidR="006D6612" w:rsidRPr="006D6612" w:rsidRDefault="006D6612" w:rsidP="006D6612">
      <w:pPr>
        <w:spacing w:after="120"/>
        <w:ind w:firstLine="709"/>
        <w:jc w:val="both"/>
        <w:rPr>
          <w:color w:val="000007"/>
        </w:rPr>
      </w:pPr>
      <w:r w:rsidRPr="006D6612">
        <w:rPr>
          <w:color w:val="000007"/>
        </w:rPr>
        <w:t>3.5.5. Устав Организации, лицензия на осуществление образовательной деятельности, со свидетельством о государственной аккредитации, общеобразовательные программы и другие документы, регламентирующие осуществление образовательной деятельности, права и обязанности обучающихся;</w:t>
      </w:r>
    </w:p>
    <w:p w:rsidR="006D6612" w:rsidRPr="006D6612" w:rsidRDefault="006D6612" w:rsidP="006D6612">
      <w:pPr>
        <w:spacing w:after="120"/>
        <w:ind w:firstLine="709"/>
        <w:jc w:val="both"/>
        <w:rPr>
          <w:color w:val="000007"/>
        </w:rPr>
      </w:pPr>
      <w:r w:rsidRPr="006D6612">
        <w:rPr>
          <w:color w:val="000007"/>
        </w:rPr>
        <w:t xml:space="preserve">3.5.6. порядок и способы предварительной записи по вопросам предоставления Услуги, </w:t>
      </w:r>
      <w:r>
        <w:rPr>
          <w:color w:val="000007"/>
        </w:rPr>
        <w:t xml:space="preserve"> </w:t>
      </w:r>
      <w:r w:rsidRPr="006D6612">
        <w:rPr>
          <w:color w:val="000007"/>
        </w:rPr>
        <w:t xml:space="preserve">на получение Услуги; </w:t>
      </w:r>
    </w:p>
    <w:p w:rsidR="006D6612" w:rsidRPr="006D6612" w:rsidRDefault="006D6612" w:rsidP="006D6612">
      <w:pPr>
        <w:spacing w:after="120"/>
        <w:ind w:firstLine="709"/>
        <w:jc w:val="both"/>
        <w:rPr>
          <w:color w:val="000007"/>
        </w:rPr>
      </w:pPr>
      <w:r w:rsidRPr="006D6612">
        <w:rPr>
          <w:color w:val="000007"/>
        </w:rPr>
        <w:t xml:space="preserve">3.5.7. текст Административного регламента с приложениями; </w:t>
      </w:r>
    </w:p>
    <w:p w:rsidR="006D6612" w:rsidRPr="006D6612" w:rsidRDefault="006D6612" w:rsidP="006D6612">
      <w:pPr>
        <w:spacing w:after="120"/>
        <w:ind w:firstLine="709"/>
        <w:jc w:val="both"/>
        <w:rPr>
          <w:color w:val="000007"/>
        </w:rPr>
      </w:pPr>
      <w:r w:rsidRPr="006D6612">
        <w:rPr>
          <w:color w:val="000007"/>
        </w:rPr>
        <w:t>3.5.8. краткое описание порядка предоставления Услуги;</w:t>
      </w:r>
    </w:p>
    <w:p w:rsidR="006D6612" w:rsidRDefault="006D6612" w:rsidP="006D6612">
      <w:pPr>
        <w:spacing w:after="120"/>
        <w:ind w:firstLine="709"/>
        <w:jc w:val="both"/>
      </w:pPr>
      <w:r w:rsidRPr="006D6612">
        <w:rPr>
          <w:color w:val="000007"/>
        </w:rPr>
        <w:t>3.5.9. информация о возможности участия заявите</w:t>
      </w:r>
      <w:r>
        <w:rPr>
          <w:color w:val="000007"/>
        </w:rPr>
        <w:t xml:space="preserve">лей в оценке качества предоставления Услуги, в том числе в оценке эффективности деятельности руководителя Организации, а также справочно-информационные материалы, содержащие сведения о порядке и способах проведения оценки. </w:t>
      </w:r>
    </w:p>
    <w:p w:rsidR="006D6612" w:rsidRDefault="006D6612" w:rsidP="006D6612">
      <w:pPr>
        <w:spacing w:after="120"/>
        <w:ind w:firstLine="709"/>
        <w:jc w:val="both"/>
      </w:pPr>
      <w:r>
        <w:rPr>
          <w:color w:val="000007"/>
        </w:rPr>
        <w:t xml:space="preserve">3.6. При информировании о порядке предоставления Услуги по телефону работник Организации, приняв вызов по телефону, представляется: называет фамилию, имя, отчество (при наличии), должность, наименование Организации. </w:t>
      </w:r>
    </w:p>
    <w:p w:rsidR="006D6612" w:rsidRDefault="006D6612" w:rsidP="006D6612">
      <w:pPr>
        <w:spacing w:after="120"/>
        <w:ind w:firstLine="709"/>
        <w:jc w:val="both"/>
      </w:pPr>
      <w:r>
        <w:rPr>
          <w:color w:val="000007"/>
        </w:rPr>
        <w:t xml:space="preserve">Работник Организации обязан сообщить заявителю график работы, точные почтовый и фактический адреса Организации, способ проезда к Организации, способы предварительной записи для приема по вопросу предоставления Услуги, требования к письменному обращению. </w:t>
      </w:r>
    </w:p>
    <w:p w:rsidR="006D6612" w:rsidRDefault="006D6612" w:rsidP="006D6612">
      <w:pPr>
        <w:spacing w:after="120"/>
        <w:ind w:firstLine="709"/>
        <w:jc w:val="both"/>
      </w:pPr>
      <w:r>
        <w:rPr>
          <w:color w:val="000007"/>
        </w:rPr>
        <w:t xml:space="preserve">Информирование по телефону о порядке предоставления Услуги осуществляется </w:t>
      </w:r>
      <w:r>
        <w:rPr>
          <w:color w:val="000007"/>
        </w:rPr>
        <w:br/>
        <w:t xml:space="preserve">в соответствии с режимом и графиком работы Организации. </w:t>
      </w:r>
    </w:p>
    <w:p w:rsidR="006D6612" w:rsidRDefault="006D6612" w:rsidP="006D6612">
      <w:pPr>
        <w:spacing w:after="120"/>
        <w:ind w:firstLine="709"/>
        <w:jc w:val="both"/>
        <w:rPr>
          <w:color w:val="000007"/>
        </w:rPr>
      </w:pPr>
      <w:r>
        <w:rPr>
          <w:color w:val="000007"/>
        </w:rPr>
        <w:t xml:space="preserve">При невозможности ответить на поставленные заявителем вопросы, телефонный звонок переадресовывается (переводится) на другого работника Организации либо обратившемуся сообщается номер телефона, по которому можно получить необходимую информацию. </w:t>
      </w:r>
    </w:p>
    <w:p w:rsidR="006D6612" w:rsidRDefault="006D6612" w:rsidP="006D6612">
      <w:pPr>
        <w:spacing w:after="120"/>
        <w:ind w:firstLine="709"/>
        <w:jc w:val="both"/>
      </w:pPr>
      <w:r>
        <w:t>При устном обращении заявителя (лично или по телефону) работник Организации, осуществляющий консультирование, подробно и в вежливой (корректной) форме информирует обратившегося по интересующим вопросам.</w:t>
      </w:r>
    </w:p>
    <w:p w:rsidR="006D6612" w:rsidRDefault="006D6612" w:rsidP="006D6612">
      <w:pPr>
        <w:tabs>
          <w:tab w:val="left" w:pos="7425"/>
        </w:tabs>
        <w:spacing w:after="120"/>
        <w:ind w:firstLine="709"/>
        <w:jc w:val="both"/>
      </w:pPr>
      <w:r>
        <w:t>Если подготовка ответа требует продолжительного времени, работник Организации предлагает заявителю один из следующих вариантов дальнейших действий:</w:t>
      </w:r>
    </w:p>
    <w:p w:rsidR="006D6612" w:rsidRDefault="006D6612" w:rsidP="006D6612">
      <w:pPr>
        <w:tabs>
          <w:tab w:val="left" w:pos="7425"/>
        </w:tabs>
        <w:spacing w:after="120"/>
        <w:ind w:firstLine="709"/>
        <w:jc w:val="both"/>
      </w:pPr>
      <w:r>
        <w:t xml:space="preserve">изложить обращение в письменной форме; </w:t>
      </w:r>
    </w:p>
    <w:p w:rsidR="006D6612" w:rsidRDefault="006D6612" w:rsidP="006D6612">
      <w:pPr>
        <w:tabs>
          <w:tab w:val="left" w:pos="7425"/>
        </w:tabs>
        <w:spacing w:after="120"/>
        <w:ind w:firstLine="709"/>
        <w:jc w:val="both"/>
      </w:pPr>
      <w:r>
        <w:t>назначить другое время для консультаций.</w:t>
      </w:r>
    </w:p>
    <w:p w:rsidR="006D6612" w:rsidRDefault="006D6612" w:rsidP="006D6612">
      <w:pPr>
        <w:tabs>
          <w:tab w:val="left" w:pos="7425"/>
        </w:tabs>
        <w:spacing w:after="120"/>
        <w:ind w:firstLine="709"/>
        <w:jc w:val="both"/>
      </w:pPr>
      <w:r>
        <w:t>Работник Организации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6D6612" w:rsidRDefault="006D6612" w:rsidP="006D6612">
      <w:pPr>
        <w:tabs>
          <w:tab w:val="left" w:pos="7425"/>
        </w:tabs>
        <w:spacing w:after="120"/>
        <w:ind w:firstLine="709"/>
        <w:jc w:val="both"/>
      </w:pPr>
      <w:r>
        <w:t>Продолжительность информирования по телефону не должна превышать 10 минут.</w:t>
      </w:r>
    </w:p>
    <w:p w:rsidR="006D6612" w:rsidRDefault="006D6612" w:rsidP="006D6612">
      <w:pPr>
        <w:spacing w:after="120"/>
        <w:ind w:firstLine="709"/>
        <w:jc w:val="both"/>
      </w:pPr>
      <w:r>
        <w:rPr>
          <w:color w:val="000007"/>
        </w:rPr>
        <w:t xml:space="preserve">3.7. При ответах на устные обращения, в том числе на телефонные звонки, </w:t>
      </w:r>
      <w:r>
        <w:rPr>
          <w:color w:val="000007"/>
        </w:rPr>
        <w:br/>
        <w:t xml:space="preserve">по вопросам о порядке предоставления Услуги работником Организации, обратившемуся сообщается следующая информация: </w:t>
      </w:r>
    </w:p>
    <w:p w:rsidR="006D6612" w:rsidRDefault="006D6612" w:rsidP="006D6612">
      <w:pPr>
        <w:spacing w:after="120"/>
        <w:ind w:firstLine="709"/>
        <w:jc w:val="both"/>
      </w:pPr>
      <w:r>
        <w:rPr>
          <w:color w:val="000007"/>
        </w:rPr>
        <w:t xml:space="preserve">3.7.1. о перечне лиц, имеющих право на получение Услуги; </w:t>
      </w:r>
    </w:p>
    <w:p w:rsidR="006D6612" w:rsidRDefault="006D6612" w:rsidP="006D6612">
      <w:pPr>
        <w:spacing w:after="120"/>
        <w:ind w:firstLine="709"/>
        <w:jc w:val="both"/>
      </w:pPr>
      <w:r>
        <w:rPr>
          <w:color w:val="000007"/>
        </w:rPr>
        <w:lastRenderedPageBreak/>
        <w:t xml:space="preserve">3.7.2. о нормативных правовых актах, регулирующих вопросы предоставления Услуги (наименование, дата и номер принятия нормативного правового акта); </w:t>
      </w:r>
    </w:p>
    <w:p w:rsidR="006D6612" w:rsidRDefault="006D6612" w:rsidP="006D6612">
      <w:pPr>
        <w:spacing w:after="120"/>
        <w:ind w:firstLine="709"/>
        <w:jc w:val="both"/>
        <w:rPr>
          <w:color w:val="000007"/>
        </w:rPr>
      </w:pPr>
      <w:r>
        <w:rPr>
          <w:color w:val="000007"/>
        </w:rPr>
        <w:t>3.7.3. о перечне документов, необходимых для получения Услуги;</w:t>
      </w:r>
    </w:p>
    <w:p w:rsidR="006D6612" w:rsidRDefault="006D6612" w:rsidP="006D6612">
      <w:pPr>
        <w:spacing w:after="120"/>
        <w:ind w:firstLine="709"/>
        <w:jc w:val="both"/>
        <w:rPr>
          <w:color w:val="000007"/>
        </w:rPr>
      </w:pPr>
      <w:r>
        <w:rPr>
          <w:color w:val="000007"/>
        </w:rPr>
        <w:t>3.7.4. о сроках предоставления Услуги;</w:t>
      </w:r>
    </w:p>
    <w:p w:rsidR="006D6612" w:rsidRDefault="006D6612" w:rsidP="006D6612">
      <w:pPr>
        <w:spacing w:after="120"/>
        <w:ind w:firstLine="709"/>
        <w:jc w:val="both"/>
        <w:rPr>
          <w:color w:val="000007"/>
        </w:rPr>
      </w:pPr>
      <w:r>
        <w:rPr>
          <w:color w:val="000007"/>
        </w:rPr>
        <w:t>3.7.5. об основаниях для отказа в приеме документов, необходимых для предоставления Услуги;</w:t>
      </w:r>
    </w:p>
    <w:p w:rsidR="006D6612" w:rsidRDefault="006D6612" w:rsidP="006D6612">
      <w:pPr>
        <w:spacing w:after="120"/>
        <w:ind w:firstLine="709"/>
        <w:jc w:val="both"/>
        <w:rPr>
          <w:color w:val="000007"/>
        </w:rPr>
      </w:pPr>
      <w:r>
        <w:rPr>
          <w:color w:val="000007"/>
        </w:rPr>
        <w:t xml:space="preserve">3.7.6. об основаниях для приостановления предоставления Услуги, для отказа </w:t>
      </w:r>
      <w:r>
        <w:rPr>
          <w:color w:val="000007"/>
        </w:rPr>
        <w:br/>
        <w:t>в предоставлении Услуги;</w:t>
      </w:r>
    </w:p>
    <w:p w:rsidR="006D6612" w:rsidRDefault="006D6612" w:rsidP="006D6612">
      <w:pPr>
        <w:spacing w:after="120"/>
        <w:ind w:firstLine="709"/>
        <w:jc w:val="both"/>
        <w:rPr>
          <w:color w:val="000007"/>
        </w:rPr>
      </w:pPr>
      <w:r>
        <w:rPr>
          <w:color w:val="000007"/>
        </w:rPr>
        <w:t>3.7.7. о месте размещения информации по вопросам предоставления Услуги на Порталах, официальных сайтах  Комитета Администрации Новичихинского района по образованию</w:t>
      </w:r>
      <w:r>
        <w:t xml:space="preserve"> и</w:t>
      </w:r>
      <w:r>
        <w:rPr>
          <w:color w:val="000007"/>
        </w:rPr>
        <w:t xml:space="preserve"> Организации.</w:t>
      </w:r>
    </w:p>
    <w:p w:rsidR="006D6612" w:rsidRDefault="006D6612" w:rsidP="006D6612">
      <w:pPr>
        <w:spacing w:after="120"/>
        <w:ind w:firstLine="709"/>
        <w:jc w:val="both"/>
        <w:rPr>
          <w:color w:val="000007"/>
        </w:rPr>
      </w:pPr>
      <w:r>
        <w:rPr>
          <w:color w:val="000007"/>
        </w:rPr>
        <w:t>3.8. Организация разрабатывает информационные материалы по порядку предоставления Услуги и размещает их в помещениях Организации, предназначенных для приема заявителей, а также иных организациях всех форм собственности по согласованию с указанными организациями и обеспечивает их своевременную актуализацию.</w:t>
      </w:r>
    </w:p>
    <w:p w:rsidR="006D6612" w:rsidRDefault="006D6612" w:rsidP="006D6612">
      <w:pPr>
        <w:spacing w:after="120"/>
        <w:ind w:firstLine="709"/>
        <w:jc w:val="both"/>
      </w:pPr>
      <w:r>
        <w:rPr>
          <w:color w:val="000007"/>
        </w:rPr>
        <w:t xml:space="preserve">3.9.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6D6612" w:rsidRDefault="006D6612" w:rsidP="006D6612">
      <w:pPr>
        <w:spacing w:after="120"/>
        <w:ind w:firstLine="709"/>
        <w:jc w:val="both"/>
      </w:pPr>
      <w:r>
        <w:rPr>
          <w:color w:val="000007"/>
        </w:rPr>
        <w:t xml:space="preserve">3.10. Консультирование по вопросам предоставления Услуги, услуг, которые являются необходимыми и обязательными для предоставления Услуги, информирование о ходе предоставления указанных услуг работниками Организации осуществляется бесплатно. </w:t>
      </w:r>
    </w:p>
    <w:p w:rsidR="006D6612" w:rsidRDefault="006D6612" w:rsidP="006D6612">
      <w:pPr>
        <w:spacing w:after="120"/>
        <w:ind w:firstLine="709"/>
        <w:jc w:val="both"/>
      </w:pPr>
      <w:r>
        <w:t xml:space="preserve">3.11. Информация о ходе рассмотрения заявления о предоставлении Услуги и о результатах предоставления Услуги может быть получена заявителем (его представителем) в личном кабинете на Портале, а также в соответствующей Организации при обращении заявителя лично, по телефону, посредством электронной почты. </w:t>
      </w:r>
    </w:p>
    <w:p w:rsidR="006D6612" w:rsidRDefault="006D6612" w:rsidP="006D6612">
      <w:pPr>
        <w:spacing w:after="120"/>
        <w:ind w:firstLine="709"/>
        <w:jc w:val="both"/>
        <w:rPr>
          <w:bCs/>
        </w:rPr>
      </w:pPr>
      <w:r>
        <w:rPr>
          <w:bCs/>
        </w:rPr>
        <w:t xml:space="preserve">3.12. При предоставлении Услуги, работнику Организации запрещается требовать </w:t>
      </w:r>
      <w:r>
        <w:rPr>
          <w:bCs/>
        </w:rPr>
        <w:br/>
        <w:t xml:space="preserve">от заявителя осуществления действий, в том числе согласований, необходимых </w:t>
      </w:r>
      <w:r>
        <w:rPr>
          <w:bCs/>
        </w:rPr>
        <w:br/>
        <w:t xml:space="preserve">для получения Услуги и связанных с обращением в иные государственные органы </w:t>
      </w:r>
      <w:r>
        <w:rPr>
          <w:bCs/>
        </w:rPr>
        <w:br/>
        <w:t>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CA12EE" w:rsidRDefault="00CA12EE" w:rsidP="00CA12EE">
      <w:pPr>
        <w:ind w:firstLine="709"/>
        <w:jc w:val="center"/>
        <w:rPr>
          <w:b/>
          <w:bCs/>
          <w:sz w:val="28"/>
          <w:szCs w:val="28"/>
        </w:rPr>
      </w:pPr>
      <w:r>
        <w:rPr>
          <w:b/>
          <w:bCs/>
          <w:sz w:val="28"/>
          <w:szCs w:val="28"/>
        </w:rPr>
        <w:t>II. Стандарт предоставления Услуги</w:t>
      </w:r>
    </w:p>
    <w:p w:rsidR="00CA12EE" w:rsidRDefault="00CA12EE" w:rsidP="00CA12EE">
      <w:pPr>
        <w:widowControl w:val="0"/>
        <w:tabs>
          <w:tab w:val="left" w:pos="567"/>
        </w:tabs>
        <w:spacing w:after="120"/>
        <w:contextualSpacing/>
        <w:jc w:val="center"/>
        <w:rPr>
          <w:b/>
          <w:sz w:val="28"/>
          <w:szCs w:val="28"/>
        </w:rPr>
      </w:pPr>
    </w:p>
    <w:p w:rsidR="00CA12EE" w:rsidRDefault="00CA12EE" w:rsidP="00CA12EE">
      <w:pPr>
        <w:ind w:firstLine="709"/>
        <w:jc w:val="center"/>
        <w:rPr>
          <w:b/>
          <w:bCs/>
          <w:sz w:val="28"/>
          <w:szCs w:val="28"/>
        </w:rPr>
      </w:pPr>
      <w:r>
        <w:rPr>
          <w:b/>
          <w:bCs/>
          <w:sz w:val="28"/>
          <w:szCs w:val="28"/>
        </w:rPr>
        <w:t>4. Наименование Услуги</w:t>
      </w:r>
    </w:p>
    <w:p w:rsidR="00CA12EE" w:rsidRDefault="00CA12EE" w:rsidP="00CA12EE">
      <w:pPr>
        <w:widowControl w:val="0"/>
        <w:tabs>
          <w:tab w:val="left" w:pos="567"/>
        </w:tabs>
        <w:spacing w:after="120"/>
        <w:contextualSpacing/>
        <w:jc w:val="center"/>
        <w:rPr>
          <w:b/>
          <w:sz w:val="28"/>
          <w:szCs w:val="28"/>
        </w:rPr>
      </w:pPr>
    </w:p>
    <w:p w:rsidR="00CA12EE" w:rsidRDefault="00CA12EE" w:rsidP="00CA12EE">
      <w:pPr>
        <w:spacing w:after="120"/>
        <w:ind w:firstLine="709"/>
        <w:jc w:val="both"/>
        <w:rPr>
          <w:bCs/>
        </w:rPr>
      </w:pPr>
      <w:r>
        <w:rPr>
          <w:bCs/>
        </w:rPr>
        <w:t xml:space="preserve">4.1. Услуга </w:t>
      </w:r>
      <w:r w:rsidRPr="00043828">
        <w:rPr>
          <w:bCs/>
        </w:rPr>
        <w:t>«</w:t>
      </w:r>
      <w:r w:rsidRPr="00043828">
        <w:rPr>
          <w:iCs/>
        </w:rPr>
        <w:t>Прием заявлений о зачислении в государственные и муниципальные образовательные организации субъектов Российской Федерации, реализующие программы общего образования на территории Новичихинского района».</w:t>
      </w:r>
    </w:p>
    <w:p w:rsidR="00CA12EE" w:rsidRDefault="00CA12EE" w:rsidP="00CA12EE">
      <w:pPr>
        <w:spacing w:after="120"/>
        <w:ind w:firstLine="709"/>
        <w:jc w:val="both"/>
        <w:rPr>
          <w:bCs/>
        </w:rPr>
      </w:pPr>
    </w:p>
    <w:p w:rsidR="00CA12EE" w:rsidRPr="00043828" w:rsidRDefault="00CA12EE" w:rsidP="00CA12EE">
      <w:pPr>
        <w:spacing w:after="120"/>
        <w:ind w:firstLine="709"/>
        <w:jc w:val="both"/>
        <w:rPr>
          <w:bCs/>
        </w:rPr>
      </w:pPr>
    </w:p>
    <w:p w:rsidR="00CA12EE" w:rsidRDefault="00CA12EE" w:rsidP="00CA12EE">
      <w:pPr>
        <w:spacing w:after="120"/>
        <w:ind w:firstLine="709"/>
        <w:jc w:val="center"/>
        <w:rPr>
          <w:b/>
          <w:bCs/>
          <w:sz w:val="28"/>
          <w:szCs w:val="28"/>
        </w:rPr>
      </w:pPr>
      <w:r>
        <w:rPr>
          <w:b/>
          <w:bCs/>
          <w:sz w:val="28"/>
          <w:szCs w:val="28"/>
        </w:rPr>
        <w:lastRenderedPageBreak/>
        <w:t>5. Наименование организаций, предоставляющих Услугу</w:t>
      </w:r>
    </w:p>
    <w:p w:rsidR="00CA12EE" w:rsidRDefault="00CA12EE" w:rsidP="00CA12EE">
      <w:pPr>
        <w:widowControl w:val="0"/>
        <w:tabs>
          <w:tab w:val="left" w:pos="567"/>
        </w:tabs>
        <w:spacing w:after="120"/>
        <w:contextualSpacing/>
        <w:jc w:val="center"/>
        <w:rPr>
          <w:b/>
          <w:sz w:val="28"/>
          <w:szCs w:val="28"/>
        </w:rPr>
      </w:pPr>
    </w:p>
    <w:p w:rsidR="00CA12EE" w:rsidRDefault="00CA12EE" w:rsidP="00CA12EE">
      <w:pPr>
        <w:spacing w:after="120"/>
        <w:ind w:firstLine="709"/>
        <w:jc w:val="both"/>
      </w:pPr>
      <w:r w:rsidRPr="00E537E0">
        <w:rPr>
          <w:rFonts w:eastAsia="Calibri"/>
        </w:rPr>
        <w:t xml:space="preserve">5.1. Услуга предоставляется муниципальной образовательной организацией, подведомственной Администрации Новичихинского района (далее </w:t>
      </w:r>
      <w:r w:rsidRPr="00E537E0">
        <w:t>–</w:t>
      </w:r>
      <w:r w:rsidRPr="00E537E0">
        <w:rPr>
          <w:rFonts w:eastAsia="Calibri"/>
        </w:rPr>
        <w:t xml:space="preserve"> Уполномоченный орган</w:t>
      </w:r>
      <w:r>
        <w:rPr>
          <w:rFonts w:eastAsia="Calibri"/>
        </w:rPr>
        <w:t>).</w:t>
      </w:r>
    </w:p>
    <w:p w:rsidR="00CA12EE" w:rsidRDefault="00CA12EE" w:rsidP="00CA12EE">
      <w:pPr>
        <w:spacing w:after="120"/>
        <w:ind w:firstLine="709"/>
        <w:jc w:val="center"/>
        <w:rPr>
          <w:b/>
          <w:bCs/>
          <w:sz w:val="28"/>
          <w:szCs w:val="28"/>
        </w:rPr>
      </w:pPr>
      <w:r>
        <w:rPr>
          <w:b/>
          <w:bCs/>
          <w:sz w:val="28"/>
          <w:szCs w:val="28"/>
        </w:rPr>
        <w:t>6. Описание результата предоставления Услуги</w:t>
      </w:r>
    </w:p>
    <w:p w:rsidR="00CA12EE" w:rsidRDefault="00CA12EE" w:rsidP="00CA12EE">
      <w:pPr>
        <w:widowControl w:val="0"/>
        <w:tabs>
          <w:tab w:val="left" w:pos="567"/>
        </w:tabs>
        <w:spacing w:after="120"/>
        <w:contextualSpacing/>
        <w:jc w:val="center"/>
        <w:rPr>
          <w:b/>
          <w:sz w:val="28"/>
          <w:szCs w:val="28"/>
        </w:rPr>
      </w:pPr>
    </w:p>
    <w:p w:rsidR="00CA12EE" w:rsidRDefault="00CA12EE" w:rsidP="00CA12EE">
      <w:pPr>
        <w:spacing w:after="120"/>
        <w:ind w:firstLine="709"/>
        <w:jc w:val="both"/>
        <w:rPr>
          <w:bCs/>
        </w:rPr>
      </w:pPr>
      <w:r>
        <w:rPr>
          <w:bCs/>
        </w:rPr>
        <w:t xml:space="preserve">6.1. Результатом предоставления Услуги является: </w:t>
      </w:r>
    </w:p>
    <w:p w:rsidR="00CA12EE" w:rsidRDefault="00CA12EE" w:rsidP="00CA12EE">
      <w:pPr>
        <w:spacing w:after="120"/>
        <w:ind w:firstLine="709"/>
        <w:jc w:val="both"/>
        <w:rPr>
          <w:bCs/>
        </w:rPr>
      </w:pPr>
      <w:r>
        <w:rPr>
          <w:bCs/>
        </w:rPr>
        <w:t>6.1.1 прием заявления о зачислении в Организацию для получения начального общего, основного общего и среднего общего образования; мотивированный отказ в приеме заявления о зачислении в Организацию для получения начального общего, основного общего и среднего общего образования.</w:t>
      </w:r>
    </w:p>
    <w:p w:rsidR="00CA12EE" w:rsidRDefault="00CA12EE" w:rsidP="00CA12EE">
      <w:pPr>
        <w:spacing w:after="120"/>
        <w:ind w:firstLine="709"/>
        <w:jc w:val="both"/>
        <w:rPr>
          <w:bCs/>
        </w:rPr>
      </w:pPr>
      <w:r>
        <w:rPr>
          <w:bCs/>
        </w:rPr>
        <w:t xml:space="preserve">Решение о приеме заявления оформляется по форме, согласно Приложению № 1 </w:t>
      </w:r>
      <w:r>
        <w:rPr>
          <w:bCs/>
        </w:rPr>
        <w:br/>
        <w:t>к настоящему Административному регламенту.</w:t>
      </w:r>
    </w:p>
    <w:p w:rsidR="00CA12EE" w:rsidRDefault="00CA12EE" w:rsidP="00CA12EE">
      <w:pPr>
        <w:spacing w:after="120"/>
        <w:ind w:firstLine="709"/>
        <w:jc w:val="both"/>
        <w:rPr>
          <w:bCs/>
        </w:rPr>
      </w:pPr>
      <w:r>
        <w:rPr>
          <w:bCs/>
        </w:rPr>
        <w:t>Решение об отказе в приеме заявления оформляется по форме, согласно Приложению № 2 к настоящему Административному регламенту.</w:t>
      </w:r>
    </w:p>
    <w:p w:rsidR="00CA12EE" w:rsidRDefault="00CA12EE" w:rsidP="00CA12EE">
      <w:pPr>
        <w:spacing w:after="120"/>
        <w:ind w:firstLine="709"/>
        <w:jc w:val="both"/>
        <w:rPr>
          <w:bCs/>
        </w:rPr>
      </w:pPr>
      <w:r>
        <w:rPr>
          <w:bCs/>
        </w:rPr>
        <w:t>6.1.2. распорядительный акт о приеме на обучение или мотивированный отказ в приеме на обучение в Организацию для получения начального общего, основного общего и среднего общего образования:</w:t>
      </w:r>
    </w:p>
    <w:p w:rsidR="00CA12EE" w:rsidRDefault="00CA12EE" w:rsidP="00CA12EE">
      <w:pPr>
        <w:spacing w:after="120"/>
        <w:ind w:firstLine="709"/>
        <w:jc w:val="both"/>
        <w:rPr>
          <w:bCs/>
        </w:rPr>
      </w:pPr>
      <w:r>
        <w:rPr>
          <w:bCs/>
        </w:rPr>
        <w:t>Решение о приеме на обучение в общеобразовательную организацию оформляется по форме, согласно Приложению № 3 к настоящему Административному регламенту.</w:t>
      </w:r>
    </w:p>
    <w:p w:rsidR="00CA12EE" w:rsidRDefault="00CA12EE" w:rsidP="00CA12EE">
      <w:pPr>
        <w:spacing w:after="120"/>
        <w:ind w:firstLine="709"/>
        <w:jc w:val="both"/>
        <w:rPr>
          <w:bCs/>
        </w:rPr>
      </w:pPr>
      <w:r>
        <w:rPr>
          <w:bCs/>
        </w:rPr>
        <w:t>Решение об отказе в предоставлении Услуги оформляется по форме, согласно Приложению № 4 к настоящему Административному регламенту.</w:t>
      </w:r>
    </w:p>
    <w:p w:rsidR="00CA12EE" w:rsidRDefault="00CA12EE" w:rsidP="00CA12EE">
      <w:pPr>
        <w:spacing w:after="120"/>
        <w:ind w:firstLine="709"/>
        <w:jc w:val="both"/>
        <w:rPr>
          <w:bCs/>
        </w:rPr>
      </w:pPr>
      <w:r>
        <w:rPr>
          <w:bCs/>
        </w:rPr>
        <w:t xml:space="preserve">6.1.3. уведомление о приеме на обучение или о мотивированном отказе в приеме </w:t>
      </w:r>
      <w:r>
        <w:rPr>
          <w:bCs/>
        </w:rPr>
        <w:br/>
        <w:t>на обучение, в случае направления заявления через Портал.</w:t>
      </w:r>
    </w:p>
    <w:p w:rsidR="00CA12EE" w:rsidRDefault="00CA12EE" w:rsidP="00CA12EE">
      <w:pPr>
        <w:spacing w:after="120"/>
        <w:ind w:firstLine="709"/>
        <w:jc w:val="both"/>
        <w:rPr>
          <w:bCs/>
        </w:rPr>
      </w:pPr>
      <w:r>
        <w:rPr>
          <w:bCs/>
        </w:rPr>
        <w:t>6.2. Организация в течение трех рабочих дней со дня издания распорядительного акта о приеме на обучение направляет заявителю один из результатов.</w:t>
      </w:r>
    </w:p>
    <w:p w:rsidR="00CA12EE" w:rsidRDefault="00CA12EE" w:rsidP="00CA12EE">
      <w:pPr>
        <w:widowControl w:val="0"/>
        <w:tabs>
          <w:tab w:val="left" w:pos="567"/>
        </w:tabs>
        <w:spacing w:after="120"/>
        <w:contextualSpacing/>
        <w:jc w:val="center"/>
        <w:rPr>
          <w:b/>
          <w:sz w:val="28"/>
          <w:szCs w:val="28"/>
        </w:rPr>
      </w:pPr>
    </w:p>
    <w:p w:rsidR="00CA12EE" w:rsidRPr="00043828" w:rsidRDefault="00CA12EE" w:rsidP="00CA12EE">
      <w:pPr>
        <w:spacing w:after="120"/>
        <w:ind w:firstLine="709"/>
        <w:jc w:val="center"/>
        <w:rPr>
          <w:sz w:val="28"/>
          <w:szCs w:val="28"/>
        </w:rPr>
      </w:pPr>
      <w:r>
        <w:rPr>
          <w:b/>
          <w:bCs/>
          <w:sz w:val="28"/>
          <w:szCs w:val="28"/>
        </w:rPr>
        <w:t>7. Срок и порядок регистрации заявления о предоставлении Услуги</w:t>
      </w:r>
    </w:p>
    <w:p w:rsidR="00CA12EE" w:rsidRDefault="00CA12EE" w:rsidP="00CA12EE">
      <w:pPr>
        <w:spacing w:after="120"/>
        <w:ind w:firstLine="709"/>
        <w:jc w:val="both"/>
        <w:rPr>
          <w:i/>
        </w:rPr>
      </w:pPr>
      <w:r>
        <w:t>7.1. Регистрация заявления по Услуге осуществляется автоматически в день обращения заявителя на Портал. При подаче заявления через Портал временем подачи заявления является время регистрации заявления на Портале.</w:t>
      </w:r>
    </w:p>
    <w:p w:rsidR="00CA12EE" w:rsidRDefault="00CA12EE" w:rsidP="00CA12EE">
      <w:pPr>
        <w:spacing w:after="120"/>
        <w:ind w:firstLine="709"/>
        <w:jc w:val="both"/>
      </w:pPr>
      <w:r>
        <w:t>Регистрация заявления о предоставлении Услуги, поданного через Портал, осуществляется Организацией в журнале регистрации заявлений согласно режиму работы Организации в срок не более 1 рабочего дня. Заявление о предоставлении Услуги, поступившее после окончания рабочего дня Организации либо в нерабочий день, регистрируется в Организации в первый рабочий день.</w:t>
      </w:r>
    </w:p>
    <w:p w:rsidR="00CA12EE" w:rsidRDefault="00CA12EE" w:rsidP="00CA12EE">
      <w:pPr>
        <w:spacing w:after="120"/>
        <w:ind w:firstLine="709"/>
        <w:jc w:val="both"/>
      </w:pPr>
      <w:r>
        <w:t>Заявителем, имеющим детей одного года рождения или зачисляемых в один год в одну образовательную организацию, оформляются заявления на каждого ребенка.</w:t>
      </w:r>
    </w:p>
    <w:p w:rsidR="00CA12EE" w:rsidRDefault="00CA12EE" w:rsidP="00CA12EE">
      <w:pPr>
        <w:spacing w:after="120"/>
        <w:ind w:firstLine="709"/>
        <w:jc w:val="both"/>
      </w:pPr>
      <w:r>
        <w:t>Заявитель вправе подать заявление в несколько образовательных организаций. При подаче заявлений в каждую образовательную организацию на одного ребенка оформляются отдельные заявления.</w:t>
      </w:r>
    </w:p>
    <w:p w:rsidR="00CA12EE" w:rsidRDefault="00CA12EE" w:rsidP="00CA12EE">
      <w:pPr>
        <w:spacing w:after="120"/>
        <w:ind w:firstLine="709"/>
        <w:jc w:val="both"/>
      </w:pPr>
      <w:r>
        <w:lastRenderedPageBreak/>
        <w:t>7.2. Заявление о предоставление Услуги при очном обращении в Организацию регистрируется Организацией в журнале регистрации заявлений в соответствии с режимом работы Организации.</w:t>
      </w:r>
    </w:p>
    <w:p w:rsidR="00CA12EE" w:rsidRDefault="00CA12EE" w:rsidP="00CA12EE">
      <w:pPr>
        <w:spacing w:after="120"/>
        <w:ind w:firstLine="709"/>
        <w:jc w:val="both"/>
      </w:pPr>
      <w:r>
        <w:t xml:space="preserve">7.3. Заявление о предоставлении Услуги через операторов почтовой связи общего пользования заказным письмом с уведомлением о вручении регистрируется Организацией в журнале регистрации заявлений при поступлении заявления в Организацию. </w:t>
      </w:r>
    </w:p>
    <w:p w:rsidR="00CA12EE" w:rsidRDefault="00CA12EE" w:rsidP="00CA12EE">
      <w:pPr>
        <w:spacing w:after="120"/>
        <w:ind w:firstLine="709"/>
        <w:jc w:val="both"/>
      </w:pPr>
      <w:r>
        <w:t>Заявление о предоставлении Услуги, направленное посредством электронной почты (</w:t>
      </w:r>
      <w:r>
        <w:rPr>
          <w:lang w:val="en-US"/>
        </w:rPr>
        <w:t>e</w:t>
      </w:r>
      <w:r>
        <w:t>-</w:t>
      </w:r>
      <w:r>
        <w:rPr>
          <w:lang w:val="en-US"/>
        </w:rPr>
        <w:t>mail</w:t>
      </w:r>
      <w:r>
        <w:t>), регистрируется Организацией в журнале регистрации заявлений при поступлении заявления в Организацию.</w:t>
      </w:r>
    </w:p>
    <w:p w:rsidR="00CA12EE" w:rsidRDefault="00CA12EE" w:rsidP="00CA12EE">
      <w:pPr>
        <w:spacing w:after="120"/>
        <w:ind w:firstLine="709"/>
        <w:jc w:val="both"/>
      </w:pPr>
      <w:r>
        <w:t xml:space="preserve">7.4. В случае поступления заявлений о предоставлении услуги до начала приема заявлений, заказные письма и </w:t>
      </w:r>
      <w:r>
        <w:rPr>
          <w:lang w:val="en-US"/>
        </w:rPr>
        <w:t>e</w:t>
      </w:r>
      <w:r>
        <w:t>-</w:t>
      </w:r>
      <w:r>
        <w:rPr>
          <w:lang w:val="en-US"/>
        </w:rPr>
        <w:t>mail</w:t>
      </w:r>
      <w:r>
        <w:t xml:space="preserve"> хранятся в организации и регистрируются в журнале регистрации заявлений со дня начала приема заявлений.</w:t>
      </w:r>
    </w:p>
    <w:p w:rsidR="00CA12EE" w:rsidRDefault="00CA12EE" w:rsidP="00CA12EE">
      <w:pPr>
        <w:spacing w:after="120"/>
        <w:ind w:firstLine="709"/>
        <w:jc w:val="both"/>
      </w:pPr>
      <w:r>
        <w:t>Все заявления, независимо от способа подачи, должны быть зарегистрированы в журнале регистрации заявлений.</w:t>
      </w:r>
    </w:p>
    <w:p w:rsidR="00CA12EE" w:rsidRDefault="00CA12EE" w:rsidP="00CA12EE">
      <w:pPr>
        <w:spacing w:after="120"/>
        <w:ind w:firstLine="709"/>
        <w:jc w:val="both"/>
        <w:rPr>
          <w:color w:val="000007"/>
        </w:rPr>
      </w:pPr>
      <w:r>
        <w:rPr>
          <w:color w:val="000007"/>
        </w:rPr>
        <w:t xml:space="preserve">7.5. После регистрации заявления о предоставлении Услуги и перечня документов, представленных </w:t>
      </w:r>
      <w:r>
        <w:t>через МФЦ,</w:t>
      </w:r>
      <w:r>
        <w:rPr>
          <w:color w:val="000007"/>
        </w:rPr>
        <w:t xml:space="preserve"> заявителю в день обращения в Организацию выдается </w:t>
      </w:r>
      <w:r>
        <w:t xml:space="preserve">(направляется на электронную почту) </w:t>
      </w:r>
      <w:r>
        <w:rPr>
          <w:color w:val="000007"/>
        </w:rPr>
        <w:t>уведомление, которое оформляется в соответствии с Приложением № 1 к настоящему Административному регламенту, заверенное подписью уполномоченного работника Организации, ответственного за прием заявлений о приеме на обучение.</w:t>
      </w:r>
    </w:p>
    <w:p w:rsidR="00CA12EE" w:rsidRPr="00043828" w:rsidRDefault="00CA12EE" w:rsidP="00CA12EE">
      <w:pPr>
        <w:spacing w:after="120"/>
        <w:ind w:firstLine="709"/>
        <w:jc w:val="center"/>
        <w:rPr>
          <w:b/>
          <w:bCs/>
          <w:sz w:val="28"/>
          <w:szCs w:val="28"/>
        </w:rPr>
      </w:pPr>
      <w:r>
        <w:rPr>
          <w:b/>
          <w:bCs/>
          <w:sz w:val="28"/>
          <w:szCs w:val="28"/>
        </w:rPr>
        <w:t>8. Срок предоставления Услуги</w:t>
      </w:r>
    </w:p>
    <w:p w:rsidR="00CA12EE" w:rsidRDefault="00CA12EE" w:rsidP="00CA12EE">
      <w:pPr>
        <w:spacing w:after="120"/>
        <w:ind w:firstLine="709"/>
        <w:jc w:val="both"/>
      </w:pPr>
      <w:r>
        <w:t>8.1. Период приема и регистрации заявлений о предоставлении Услуги установлен нормативными правовыми актами, указанными в пункте 9.1 настоящего Административного регламента:</w:t>
      </w:r>
    </w:p>
    <w:p w:rsidR="00CA12EE" w:rsidRDefault="00CA12EE" w:rsidP="00CA12EE">
      <w:pPr>
        <w:spacing w:after="120"/>
        <w:ind w:firstLine="709"/>
        <w:jc w:val="both"/>
      </w:pPr>
      <w:r>
        <w:t>8.1.1. для заявителей, указанных в подпунктах 2.2.1 - 2.2.4 пункта 2.2 настоящего Административного регламента,</w:t>
      </w:r>
      <w:r>
        <w:rPr>
          <w:color w:val="000007"/>
        </w:rPr>
        <w:t xml:space="preserve"> –</w:t>
      </w:r>
      <w:r>
        <w:t xml:space="preserve"> с 1 (Первого) апреля и завершается не позднее 30 (Тридцатого) июня текущего года при приеме заявления о зачислении в 1 (Первый) класс; </w:t>
      </w:r>
    </w:p>
    <w:p w:rsidR="00CA12EE" w:rsidRDefault="00CA12EE" w:rsidP="00CA12EE">
      <w:pPr>
        <w:spacing w:after="120"/>
        <w:ind w:firstLine="709"/>
        <w:jc w:val="both"/>
      </w:pPr>
      <w:r>
        <w:t xml:space="preserve">8.1.2. для заявителей, указанных в подпункте 2.2.5 пункта 2.2 настоящего Административного регламента, </w:t>
      </w:r>
      <w:r>
        <w:rPr>
          <w:color w:val="000007"/>
        </w:rPr>
        <w:t xml:space="preserve">– </w:t>
      </w:r>
      <w:r>
        <w:t>с 6 (Шестого) июля до момента заполнения свободных мест, но не позднее 5 (Пятого) сентября текущего года при приеме заявления о зачислении в 1 (Первый) класс;</w:t>
      </w:r>
    </w:p>
    <w:p w:rsidR="00CA12EE" w:rsidRDefault="00CA12EE" w:rsidP="00CA12EE">
      <w:pPr>
        <w:spacing w:after="120"/>
        <w:ind w:firstLine="709"/>
        <w:jc w:val="both"/>
      </w:pPr>
      <w:r>
        <w:t>8.1.3. прием заявлений о зачислении в первые - одиннадцатые (двенадцатые) классы на текущий учебный год осуществляется в течение всего учебного года.</w:t>
      </w:r>
    </w:p>
    <w:p w:rsidR="00CA12EE" w:rsidRDefault="00CA12EE" w:rsidP="00CA12EE">
      <w:pPr>
        <w:spacing w:after="120"/>
        <w:ind w:firstLine="709"/>
        <w:jc w:val="both"/>
        <w:rPr>
          <w:color w:val="000007"/>
        </w:rPr>
      </w:pPr>
      <w:r>
        <w:t xml:space="preserve">8.2. </w:t>
      </w:r>
      <w:r>
        <w:rPr>
          <w:color w:val="000007"/>
        </w:rPr>
        <w:t>Срок предоставления Услуги:</w:t>
      </w:r>
    </w:p>
    <w:p w:rsidR="00CA12EE" w:rsidRDefault="00CA12EE" w:rsidP="00CA12EE">
      <w:pPr>
        <w:spacing w:after="120"/>
        <w:ind w:firstLine="709"/>
        <w:jc w:val="both"/>
      </w:pPr>
      <w:r>
        <w:t xml:space="preserve">8.2.1 по приему в 1 (Первый) класс - не более 3 (Трех) рабочих дней с момента завершения приема заявлений и издания распорядительного акта о приеме на обучение ребенка в образовательную организацию в части приема </w:t>
      </w:r>
      <w:r>
        <w:rPr>
          <w:color w:val="000007"/>
        </w:rPr>
        <w:t xml:space="preserve">детей заявителей, указанных подпунктах 2.2.1 - 2.2.5 пункта 2.2 настоящего Административного регламента; </w:t>
      </w:r>
    </w:p>
    <w:p w:rsidR="00CA12EE" w:rsidRDefault="00CA12EE" w:rsidP="00CA12EE">
      <w:pPr>
        <w:spacing w:after="120"/>
        <w:ind w:firstLine="709"/>
        <w:jc w:val="both"/>
      </w:pPr>
      <w:r>
        <w:t xml:space="preserve">8.2.2. по приему в 1 (Первый) класс - не более 3 (Трех) рабочих дней с момента завершения приема заявлений и издания распорядительного акта о приеме на обучение поступающего в образовательную организацию в части приема </w:t>
      </w:r>
      <w:r>
        <w:rPr>
          <w:color w:val="000007"/>
        </w:rPr>
        <w:t xml:space="preserve">заявителей, указанных подпунктах 2.2.6, 2.2.7 пункта 2.2 настоящего Административного регламента; </w:t>
      </w:r>
    </w:p>
    <w:p w:rsidR="00CA12EE" w:rsidRDefault="00CA12EE" w:rsidP="00CA12EE">
      <w:pPr>
        <w:spacing w:after="120"/>
        <w:ind w:firstLine="709"/>
        <w:jc w:val="both"/>
      </w:pPr>
      <w:r>
        <w:t xml:space="preserve">8.3. С целью снижения нагрузки на региональные информационные системы при подаче заявления о предоставлении Услуги в электронной форме посредством Портала, </w:t>
      </w:r>
      <w:r>
        <w:lastRenderedPageBreak/>
        <w:t xml:space="preserve">уполномоченный орган исполнительной власти субъекта Российской Федерации устанавливает время начала приема заявлений о предоставлении Услуги через Портал. </w:t>
      </w:r>
    </w:p>
    <w:p w:rsidR="00CA12EE" w:rsidRDefault="00CA12EE" w:rsidP="00CA12EE">
      <w:pPr>
        <w:widowControl w:val="0"/>
        <w:tabs>
          <w:tab w:val="left" w:pos="567"/>
        </w:tabs>
        <w:spacing w:after="120"/>
        <w:contextualSpacing/>
        <w:jc w:val="center"/>
        <w:rPr>
          <w:b/>
          <w:sz w:val="28"/>
          <w:szCs w:val="28"/>
        </w:rPr>
      </w:pPr>
    </w:p>
    <w:p w:rsidR="00CA12EE" w:rsidRPr="00901D1B" w:rsidRDefault="00CA12EE" w:rsidP="00C950CE">
      <w:pPr>
        <w:widowControl w:val="0"/>
        <w:spacing w:after="120"/>
        <w:jc w:val="center"/>
        <w:rPr>
          <w:b/>
          <w:bCs/>
          <w:sz w:val="28"/>
          <w:szCs w:val="28"/>
        </w:rPr>
      </w:pPr>
      <w:r w:rsidRPr="00901D1B">
        <w:rPr>
          <w:b/>
          <w:bCs/>
          <w:sz w:val="28"/>
          <w:szCs w:val="28"/>
        </w:rPr>
        <w:t xml:space="preserve">9. Нормативные правовые акты, регулирующие предоставление </w:t>
      </w:r>
      <w:r>
        <w:rPr>
          <w:b/>
          <w:bCs/>
          <w:sz w:val="28"/>
          <w:szCs w:val="28"/>
        </w:rPr>
        <w:t>У</w:t>
      </w:r>
      <w:r w:rsidRPr="00901D1B">
        <w:rPr>
          <w:b/>
          <w:bCs/>
          <w:sz w:val="28"/>
          <w:szCs w:val="28"/>
        </w:rPr>
        <w:t>слуги</w:t>
      </w:r>
    </w:p>
    <w:p w:rsidR="00CA12EE" w:rsidRPr="00901D1B" w:rsidRDefault="00CA12EE" w:rsidP="00CA12EE">
      <w:pPr>
        <w:widowControl w:val="0"/>
        <w:spacing w:after="120"/>
        <w:ind w:firstLine="709"/>
        <w:jc w:val="both"/>
      </w:pPr>
      <w:r w:rsidRPr="00901D1B">
        <w:t xml:space="preserve">9.1. Перечень нормативных правовых актов, регулирующих предоставление Услуги (с указанием их реквизитов и источников официального опубликования) указан </w:t>
      </w:r>
      <w:r w:rsidRPr="00901D1B">
        <w:br/>
        <w:t>в Приложении № 5 к настоящему регламенту.</w:t>
      </w:r>
    </w:p>
    <w:p w:rsidR="00CA12EE" w:rsidRPr="00901D1B" w:rsidRDefault="00CA12EE" w:rsidP="00CA12EE">
      <w:pPr>
        <w:widowControl w:val="0"/>
        <w:spacing w:after="120"/>
        <w:ind w:firstLine="709"/>
        <w:jc w:val="both"/>
      </w:pPr>
      <w:r w:rsidRPr="00901D1B">
        <w:t>Муниципальная услуга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2003г №131-ФЗ «Об общих принципах организации местного  самоуправления в Российской Федерации» (с изменениями ФЗ от 01.05.2019г №87-ФЗ «Об общих принципах организации местного  самоуправления в Российской Федерации» и Уставом муниципального образования Новичихинского района Алтайского края.</w:t>
      </w:r>
    </w:p>
    <w:p w:rsidR="00CA12EE" w:rsidRDefault="00CA12EE" w:rsidP="00CA12EE">
      <w:pPr>
        <w:widowControl w:val="0"/>
        <w:tabs>
          <w:tab w:val="left" w:pos="567"/>
        </w:tabs>
        <w:spacing w:after="120"/>
        <w:contextualSpacing/>
        <w:rPr>
          <w:b/>
          <w:sz w:val="28"/>
          <w:szCs w:val="28"/>
        </w:rPr>
      </w:pPr>
    </w:p>
    <w:p w:rsidR="00CA12EE" w:rsidRPr="003C41A4" w:rsidRDefault="00CA12EE" w:rsidP="00C950CE">
      <w:pPr>
        <w:spacing w:after="120"/>
        <w:jc w:val="center"/>
        <w:rPr>
          <w:b/>
          <w:bCs/>
          <w:sz w:val="28"/>
          <w:szCs w:val="28"/>
        </w:rPr>
      </w:pPr>
      <w:r w:rsidRPr="003C41A4">
        <w:rPr>
          <w:b/>
          <w:bCs/>
          <w:sz w:val="28"/>
          <w:szCs w:val="28"/>
        </w:rPr>
        <w:t xml:space="preserve">10. Исчерпывающий перечень документов, необходимых для предоставления </w:t>
      </w:r>
      <w:r>
        <w:rPr>
          <w:b/>
          <w:bCs/>
          <w:sz w:val="28"/>
          <w:szCs w:val="28"/>
        </w:rPr>
        <w:t>У</w:t>
      </w:r>
      <w:r w:rsidRPr="003C41A4">
        <w:rPr>
          <w:b/>
          <w:bCs/>
          <w:sz w:val="28"/>
          <w:szCs w:val="28"/>
        </w:rPr>
        <w:t>слуги, подлежащих предоставлению заявителем</w:t>
      </w:r>
    </w:p>
    <w:p w:rsidR="00CA12EE" w:rsidRDefault="00CA12EE" w:rsidP="00CA12EE">
      <w:pPr>
        <w:spacing w:after="120"/>
        <w:ind w:firstLine="709"/>
        <w:jc w:val="both"/>
      </w:pPr>
      <w:r>
        <w:t xml:space="preserve">10.1. Перечень документов, необходимых для предоставления заявителем: </w:t>
      </w:r>
    </w:p>
    <w:p w:rsidR="00CA12EE" w:rsidRDefault="00CA12EE" w:rsidP="00CA12EE">
      <w:pPr>
        <w:spacing w:after="120"/>
        <w:ind w:firstLine="709"/>
        <w:jc w:val="both"/>
      </w:pPr>
      <w:r>
        <w:t xml:space="preserve">10.1.1. заявление о предоставлении Услуги по форме, приведенной в Приложении № 6 к настоящему Административному регламенту; </w:t>
      </w:r>
    </w:p>
    <w:p w:rsidR="00CA12EE" w:rsidRDefault="00CA12EE" w:rsidP="00CA12EE">
      <w:pPr>
        <w:spacing w:after="120"/>
        <w:ind w:firstLine="709"/>
        <w:jc w:val="both"/>
      </w:pPr>
      <w:r>
        <w:t>10.1.2. копию документа, удостоверяющего личность родителя (законного представителя) ребенка или поступающего;</w:t>
      </w:r>
    </w:p>
    <w:p w:rsidR="00CA12EE" w:rsidRDefault="00CA12EE" w:rsidP="00CA12EE">
      <w:pPr>
        <w:spacing w:after="120"/>
        <w:ind w:firstLine="709"/>
        <w:jc w:val="both"/>
      </w:pPr>
      <w:r>
        <w:t>10.1.3. копию свидетельства о рождении ребенка или документа, подтверждающего родство заявителя;</w:t>
      </w:r>
    </w:p>
    <w:p w:rsidR="00CA12EE" w:rsidRDefault="00CA12EE" w:rsidP="00CA12EE">
      <w:pPr>
        <w:spacing w:after="120"/>
        <w:ind w:firstLine="709"/>
        <w:jc w:val="both"/>
      </w:pPr>
      <w:r>
        <w:t xml:space="preserve">10.1.4. копию свидетельства о рождении полнородных и неполнородных брата </w:t>
      </w:r>
      <w:r>
        <w:br/>
        <w:t xml:space="preserve">и (или) сестры (в случае использования права преимущественного приема на обучение </w:t>
      </w:r>
      <w:r>
        <w:br/>
        <w:t>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rsidR="00CA12EE" w:rsidRDefault="00CA12EE" w:rsidP="00CA12EE">
      <w:pPr>
        <w:spacing w:after="120"/>
        <w:ind w:firstLine="709"/>
        <w:jc w:val="both"/>
      </w:pPr>
      <w:r>
        <w:t>10.1.5. копию документа, подтверждающего установление опеки или попечительства (при необходимости);</w:t>
      </w:r>
    </w:p>
    <w:p w:rsidR="00CA12EE" w:rsidRDefault="00CA12EE" w:rsidP="00CA12EE">
      <w:pPr>
        <w:spacing w:after="120"/>
        <w:ind w:firstLine="709"/>
        <w:jc w:val="both"/>
      </w:pPr>
      <w:r>
        <w:t>10.1.6.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CA12EE" w:rsidRDefault="00CA12EE" w:rsidP="00CA12EE">
      <w:pPr>
        <w:spacing w:after="120"/>
        <w:ind w:firstLine="709"/>
        <w:jc w:val="both"/>
      </w:pPr>
      <w:r>
        <w:t>10.1.7. 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CA12EE" w:rsidRDefault="00CA12EE" w:rsidP="00CA12EE">
      <w:pPr>
        <w:spacing w:after="120"/>
        <w:ind w:firstLine="709"/>
        <w:jc w:val="both"/>
      </w:pPr>
      <w:r>
        <w:t>10.1.8. копию заключения психолого-медико-педагогической комиссии (при наличии);</w:t>
      </w:r>
    </w:p>
    <w:p w:rsidR="00CA12EE" w:rsidRDefault="00CA12EE" w:rsidP="00CA12EE">
      <w:pPr>
        <w:spacing w:after="120"/>
        <w:ind w:firstLine="709"/>
        <w:jc w:val="both"/>
      </w:pPr>
      <w:r>
        <w:lastRenderedPageBreak/>
        <w:t xml:space="preserve">10.1.9. при приеме на обучение по образовательным программам среднего общего образования представляется аттестат об основном общем образовании, выданный </w:t>
      </w:r>
      <w:r>
        <w:br/>
        <w:t>в установленном порядке.</w:t>
      </w:r>
    </w:p>
    <w:p w:rsidR="00CA12EE" w:rsidRDefault="00CA12EE" w:rsidP="00CA12EE">
      <w:pPr>
        <w:spacing w:after="120"/>
        <w:ind w:firstLine="709"/>
        <w:jc w:val="both"/>
      </w:pPr>
      <w:r>
        <w:t>10.1.10. Родитель(и) (законный(ые)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CA12EE" w:rsidRDefault="00CA12EE" w:rsidP="00CA12EE">
      <w:pPr>
        <w:spacing w:after="120"/>
        <w:ind w:firstLine="709"/>
        <w:jc w:val="both"/>
      </w:pPr>
      <w: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CA12EE" w:rsidRDefault="00CA12EE" w:rsidP="00CA12EE">
      <w:pPr>
        <w:spacing w:after="120"/>
        <w:ind w:firstLine="709"/>
        <w:jc w:val="both"/>
      </w:pPr>
      <w:r>
        <w:t>10.1.11. Родитель(и) (законный(ые) представитель(и) ребенка или поступающий имеют право по своему усмотрению представлять другие документы.</w:t>
      </w:r>
    </w:p>
    <w:p w:rsidR="00CA12EE" w:rsidRDefault="00CA12EE" w:rsidP="00CA12EE">
      <w:pPr>
        <w:spacing w:after="120"/>
        <w:ind w:firstLine="709"/>
        <w:jc w:val="both"/>
      </w:pPr>
      <w:r>
        <w:t>10.1.12. Не допускается требовать предоставление других документов в качестве основания для приема на обучение по основным общеобразовательным программам.</w:t>
      </w:r>
    </w:p>
    <w:p w:rsidR="00CA12EE" w:rsidRDefault="00CA12EE" w:rsidP="00CA12EE">
      <w:pPr>
        <w:spacing w:after="120"/>
        <w:ind w:firstLine="709"/>
        <w:jc w:val="both"/>
      </w:pPr>
      <w:r>
        <w:t xml:space="preserve">10.2. 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(законный(ые) представитель(и) ребенка предъявляет(ют) оригиналы документов, указанных в подпунктах 10.1.2 </w:t>
      </w:r>
      <w:r>
        <w:rPr>
          <w:color w:val="000007"/>
        </w:rPr>
        <w:t>-</w:t>
      </w:r>
      <w:r>
        <w:t xml:space="preserve"> 10.1.6 настоящего пункта, а поступающий – оригинал документа, удостоверяющего личность поступающего. </w:t>
      </w:r>
    </w:p>
    <w:p w:rsidR="00CA12EE" w:rsidRDefault="00CA12EE" w:rsidP="00CA12EE">
      <w:pPr>
        <w:spacing w:after="120"/>
        <w:ind w:firstLine="709"/>
        <w:jc w:val="both"/>
      </w:pPr>
      <w:r>
        <w:t xml:space="preserve">При подаче заявления о предоставлении Услуги в электронной форме посредством Портала пользователь проходит авторизацию посредством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должен иметь подтвержденную учетную запись. При подаче заявления посредством Портала необходимо подтвердить документы при посещении Организации </w:t>
      </w:r>
      <w:r>
        <w:br/>
        <w:t xml:space="preserve">(после приглашения, направленного в личный кабинет). </w:t>
      </w:r>
    </w:p>
    <w:p w:rsidR="00CA12EE" w:rsidRDefault="00CA12EE" w:rsidP="00CA12EE">
      <w:pPr>
        <w:spacing w:after="120"/>
        <w:ind w:firstLine="709"/>
        <w:jc w:val="both"/>
      </w:pPr>
      <w:r>
        <w:t xml:space="preserve">10.3. В случае, если для предоставления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w:t>
      </w:r>
    </w:p>
    <w:p w:rsidR="00CA12EE" w:rsidRDefault="00CA12EE" w:rsidP="00CA12EE">
      <w:pPr>
        <w:spacing w:after="120"/>
        <w:ind w:firstLine="709"/>
        <w:jc w:val="both"/>
      </w:pPr>
      <w:r>
        <w:t xml:space="preserve">При подаче заявления на оказание Услуги через Портал подтверждение согласия </w:t>
      </w:r>
      <w:r>
        <w:br/>
        <w:t xml:space="preserve">на обработку персональных данных осуществляется на интерактивной форме Услуги. </w:t>
      </w:r>
    </w:p>
    <w:p w:rsidR="00CA12EE" w:rsidRDefault="00CA12EE" w:rsidP="00CA12EE">
      <w:pPr>
        <w:spacing w:after="120"/>
        <w:ind w:firstLine="709"/>
        <w:jc w:val="both"/>
      </w:pPr>
      <w:r>
        <w:t xml:space="preserve">10.4. Организации запрещено требовать у заявителя: </w:t>
      </w:r>
    </w:p>
    <w:p w:rsidR="00CA12EE" w:rsidRDefault="00CA12EE" w:rsidP="00CA12EE">
      <w:pPr>
        <w:spacing w:after="120"/>
        <w:ind w:firstLine="709"/>
        <w:jc w:val="both"/>
      </w:pPr>
      <w:r>
        <w:rPr>
          <w:color w:val="000007"/>
        </w:rPr>
        <w:t xml:space="preserve">10.4.1. представления документов или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настоящим Административным регламентом для предоставления Услуги; </w:t>
      </w:r>
    </w:p>
    <w:p w:rsidR="00CA12EE" w:rsidRDefault="00CA12EE" w:rsidP="00CA12EE">
      <w:pPr>
        <w:spacing w:after="120"/>
        <w:ind w:firstLine="709"/>
        <w:jc w:val="both"/>
      </w:pPr>
      <w:r>
        <w:t xml:space="preserve">10.4.2. представления документов и информации, которые находятся в распоряжении Организации,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w:t>
      </w:r>
      <w:r>
        <w:lastRenderedPageBreak/>
        <w:t xml:space="preserve">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Организацию по собственной инициативе); </w:t>
      </w:r>
    </w:p>
    <w:p w:rsidR="00CA12EE" w:rsidRDefault="00CA12EE" w:rsidP="00CA12EE">
      <w:pPr>
        <w:spacing w:after="120"/>
        <w:ind w:firstLine="709"/>
        <w:jc w:val="both"/>
      </w:pPr>
      <w:r>
        <w:rPr>
          <w:color w:val="000007"/>
        </w:rPr>
        <w:t xml:space="preserve">10.4.3. </w:t>
      </w:r>
      <w:r>
        <w:t xml:space="preserve">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 </w:t>
      </w:r>
    </w:p>
    <w:p w:rsidR="00CA12EE" w:rsidRDefault="00CA12EE" w:rsidP="00CA12EE">
      <w:pPr>
        <w:spacing w:after="120"/>
        <w:ind w:firstLine="709"/>
        <w:jc w:val="both"/>
      </w:pPr>
      <w:r>
        <w:rPr>
          <w:color w:val="000007"/>
        </w:rPr>
        <w:t xml:space="preserve">10.4.4.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CA12EE" w:rsidRDefault="00CA12EE" w:rsidP="00CA12EE">
      <w:pPr>
        <w:spacing w:after="120"/>
        <w:ind w:firstLine="709"/>
        <w:jc w:val="both"/>
      </w:pPr>
      <w:r>
        <w:rPr>
          <w:color w:val="000007"/>
        </w:rPr>
        <w:t xml:space="preserve">а) изменение требований нормативных правовых актов, касающихся предоставления Услуги, после первоначальной подачи заявления; </w:t>
      </w:r>
    </w:p>
    <w:p w:rsidR="00CA12EE" w:rsidRDefault="00CA12EE" w:rsidP="00CA12EE">
      <w:pPr>
        <w:spacing w:after="120"/>
        <w:ind w:firstLine="709"/>
        <w:jc w:val="both"/>
      </w:pPr>
      <w:r>
        <w:rPr>
          <w:color w:val="000007"/>
        </w:rPr>
        <w:t xml:space="preserve">б) наличие ошибок в заявлении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для предоставления Услуги; </w:t>
      </w:r>
    </w:p>
    <w:p w:rsidR="00CA12EE" w:rsidRDefault="00CA12EE" w:rsidP="00CA12EE">
      <w:pPr>
        <w:spacing w:after="120"/>
        <w:ind w:firstLine="709"/>
        <w:jc w:val="both"/>
      </w:pPr>
      <w:r>
        <w:rPr>
          <w:color w:val="000007"/>
        </w:rPr>
        <w:t xml:space="preserve">в) истечение срока действия документов или изменение информации </w:t>
      </w:r>
      <w:r>
        <w:rPr>
          <w:color w:val="000007"/>
        </w:rPr>
        <w:br/>
        <w:t xml:space="preserve">после первоначального отказа в приеме документов, необходимых для предоставления Услуги, либо в предоставлении Услуги; </w:t>
      </w:r>
    </w:p>
    <w:p w:rsidR="00CA12EE" w:rsidRDefault="00CA12EE" w:rsidP="00CA12EE">
      <w:pPr>
        <w:spacing w:after="120"/>
        <w:ind w:firstLine="709"/>
        <w:jc w:val="both"/>
      </w:pPr>
      <w:r>
        <w:rPr>
          <w:color w:val="000007"/>
        </w:rPr>
        <w:t xml:space="preserve">г) выявление документально подтвержденного факта (признаков) ошибочного </w:t>
      </w:r>
      <w:r>
        <w:rPr>
          <w:color w:val="000007"/>
        </w:rPr>
        <w:br/>
        <w:t>или противоправного действия (бездействия) работников Организации при первоначальном отказе</w:t>
      </w:r>
      <w:r w:rsidR="00C950CE">
        <w:rPr>
          <w:color w:val="000007"/>
        </w:rPr>
        <w:t xml:space="preserve"> </w:t>
      </w:r>
      <w:r>
        <w:rPr>
          <w:color w:val="000007"/>
        </w:rPr>
        <w:t xml:space="preserve">в приеме документов, необходимых для предоставления Услуги, либо в предоставлении Услуги, о чем в письменном виде за подписью руководителя Организации, предоставляющего Услугу,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 </w:t>
      </w:r>
    </w:p>
    <w:p w:rsidR="00CA12EE" w:rsidRDefault="00CA12EE" w:rsidP="00CA12EE">
      <w:pPr>
        <w:spacing w:after="120"/>
        <w:ind w:firstLine="709"/>
        <w:jc w:val="both"/>
      </w:pPr>
      <w:r>
        <w:t xml:space="preserve">10.4.5.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Услуги и иных случаев, установленных федеральными законами. </w:t>
      </w:r>
    </w:p>
    <w:p w:rsidR="00CA12EE" w:rsidRDefault="00CA12EE" w:rsidP="00CA12EE">
      <w:pPr>
        <w:spacing w:after="120"/>
        <w:ind w:firstLine="709"/>
        <w:jc w:val="both"/>
      </w:pPr>
      <w:r>
        <w:t xml:space="preserve">10.5. 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 </w:t>
      </w:r>
    </w:p>
    <w:p w:rsidR="00C950CE" w:rsidRDefault="00C950CE" w:rsidP="00C950CE">
      <w:pPr>
        <w:widowControl w:val="0"/>
        <w:tabs>
          <w:tab w:val="left" w:pos="567"/>
        </w:tabs>
        <w:contextualSpacing/>
        <w:jc w:val="center"/>
        <w:rPr>
          <w:b/>
          <w:sz w:val="28"/>
          <w:szCs w:val="28"/>
        </w:rPr>
      </w:pPr>
      <w:r>
        <w:rPr>
          <w:b/>
          <w:sz w:val="28"/>
          <w:szCs w:val="28"/>
        </w:rPr>
        <w:t>11. Исчерпывающий перечень документов и сведений, необходимых для предоставления Услуги, которые находятся в распоряжении государственных органов, органов местного самоуправления или организаций</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pPr>
      <w:r>
        <w:t xml:space="preserve">11.1. В целях представления и получения документов и информации для предоставления Услуги, которые находятся в распоряжении органов власти, органов местного самоуправления или организаций, осуществляется межведомственное информационное взаимодействие с целью запроса сведений, подтверждающих государственную регистрацию рождения ребенка (детей), в связи с рождением </w:t>
      </w:r>
      <w:r>
        <w:lastRenderedPageBreak/>
        <w:t>которого(ых) возникло право на предоставление Услуги или сведения и (или) документы, подтверждающих родственные связи между ребенком и родителем (законным представителем) (в случае, если не прослеживаются родственные связи между ребенком и родителем (законным представителем), – свидетельства о заключении брака или свидетельства об установлении отцовства, или свидетельства о расторжении брака, или свидетельства о перемене имени, или свидетельства об усыновлении (удочерении), или документа, подтверждающего установление опеки или попечительства.</w:t>
      </w:r>
    </w:p>
    <w:p w:rsidR="00C950CE" w:rsidRDefault="00C950CE" w:rsidP="00C950CE">
      <w:pPr>
        <w:spacing w:after="120"/>
        <w:ind w:firstLine="709"/>
        <w:jc w:val="both"/>
      </w:pPr>
      <w:r>
        <w:t xml:space="preserve">11.2. Непредставление (несвоевременное представление) органами государственной власти,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в предоставлении заявителю Услуги. </w:t>
      </w:r>
    </w:p>
    <w:p w:rsidR="00C950CE" w:rsidRDefault="00C950CE" w:rsidP="00C950CE">
      <w:pPr>
        <w:spacing w:after="120"/>
        <w:ind w:firstLine="709"/>
        <w:jc w:val="both"/>
      </w:pPr>
      <w:r>
        <w:rPr>
          <w:color w:val="000007"/>
        </w:rPr>
        <w:t xml:space="preserve">11.3. Работники, указанных в пункте 11.2 настоящего Административного регламента органов и организаций, не представившие (несвоевременно представившие) запрошенные и находящиеся в их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 </w:t>
      </w:r>
    </w:p>
    <w:p w:rsidR="00C950CE" w:rsidRDefault="00C950CE" w:rsidP="00C950CE">
      <w:pPr>
        <w:spacing w:after="120"/>
        <w:ind w:firstLine="709"/>
        <w:jc w:val="both"/>
      </w:pPr>
      <w:r>
        <w:rPr>
          <w:color w:val="000007"/>
        </w:rPr>
        <w:t xml:space="preserve">11.4. 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Услуги. </w:t>
      </w:r>
    </w:p>
    <w:p w:rsidR="00C950CE" w:rsidRDefault="00C950CE" w:rsidP="00C950CE">
      <w:pPr>
        <w:widowControl w:val="0"/>
        <w:tabs>
          <w:tab w:val="left" w:pos="567"/>
        </w:tabs>
        <w:contextualSpacing/>
        <w:jc w:val="center"/>
        <w:rPr>
          <w:b/>
          <w:sz w:val="28"/>
          <w:szCs w:val="28"/>
        </w:rPr>
      </w:pPr>
    </w:p>
    <w:p w:rsidR="00C950CE" w:rsidRDefault="00C950CE" w:rsidP="00C950CE">
      <w:pPr>
        <w:widowControl w:val="0"/>
        <w:tabs>
          <w:tab w:val="left" w:pos="567"/>
        </w:tabs>
        <w:contextualSpacing/>
        <w:jc w:val="center"/>
        <w:rPr>
          <w:b/>
          <w:sz w:val="28"/>
          <w:szCs w:val="28"/>
        </w:rPr>
      </w:pPr>
      <w:r>
        <w:rPr>
          <w:b/>
          <w:sz w:val="28"/>
          <w:szCs w:val="28"/>
        </w:rPr>
        <w:tab/>
        <w:t>12. Исчерпывающий перечень оснований для отказа в приеме и регистрации документов, необходимых для предоставления Услуги</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pPr>
      <w:r>
        <w:rPr>
          <w:color w:val="000007"/>
        </w:rPr>
        <w:t xml:space="preserve">12.1. Основаниями для отказа в приеме документов, необходимых для предоставления Услуги, являются: </w:t>
      </w:r>
    </w:p>
    <w:p w:rsidR="00C950CE" w:rsidRDefault="00C950CE" w:rsidP="00C950CE">
      <w:pPr>
        <w:spacing w:after="120"/>
        <w:ind w:firstLine="709"/>
        <w:jc w:val="both"/>
      </w:pPr>
      <w:r>
        <w:rPr>
          <w:color w:val="000007"/>
        </w:rPr>
        <w:t xml:space="preserve">12.1.1. обращение за предоставлением иной услуги; </w:t>
      </w:r>
    </w:p>
    <w:p w:rsidR="00C950CE" w:rsidRDefault="00C950CE" w:rsidP="00C950CE">
      <w:pPr>
        <w:spacing w:after="120"/>
        <w:ind w:firstLine="709"/>
        <w:jc w:val="both"/>
      </w:pPr>
      <w:r>
        <w:rPr>
          <w:color w:val="000007"/>
        </w:rPr>
        <w:t xml:space="preserve">12.1.2. заявителем представлен неполный комплект документов, необходимых </w:t>
      </w:r>
      <w:r>
        <w:rPr>
          <w:color w:val="000007"/>
        </w:rPr>
        <w:br/>
        <w:t xml:space="preserve">для предоставления Услуги; </w:t>
      </w:r>
    </w:p>
    <w:p w:rsidR="00C950CE" w:rsidRDefault="00C950CE" w:rsidP="00C950CE">
      <w:pPr>
        <w:spacing w:after="120"/>
        <w:ind w:firstLine="709"/>
        <w:jc w:val="both"/>
      </w:pPr>
      <w:r>
        <w:rPr>
          <w:color w:val="000007"/>
        </w:rPr>
        <w:t xml:space="preserve">12.1.3. документы, необходимые для предоставления Услуги, утратили силу </w:t>
      </w:r>
      <w:r>
        <w:t>(документ, удостоверяющий личность заявителя либо его представителя, документ, удостоверяющий полномочия представителя заявителя);</w:t>
      </w:r>
    </w:p>
    <w:p w:rsidR="00C950CE" w:rsidRDefault="00C950CE" w:rsidP="00C950CE">
      <w:pPr>
        <w:spacing w:after="120"/>
        <w:ind w:firstLine="709"/>
        <w:jc w:val="both"/>
        <w:rPr>
          <w:color w:val="000007"/>
        </w:rPr>
      </w:pPr>
      <w:r>
        <w:rPr>
          <w:color w:val="000007"/>
        </w:rPr>
        <w:t xml:space="preserve">12.1.4. наличие противоречий между сведениями, указанными в заявлении, и сведениями, указанными в приложенных к нему документах; </w:t>
      </w:r>
    </w:p>
    <w:p w:rsidR="00C950CE" w:rsidRDefault="00C950CE" w:rsidP="00C950CE">
      <w:pPr>
        <w:spacing w:after="120"/>
        <w:ind w:firstLine="709"/>
        <w:jc w:val="both"/>
        <w:rPr>
          <w:color w:val="000007"/>
        </w:rPr>
      </w:pPr>
      <w:r>
        <w:rPr>
          <w:color w:val="000007"/>
        </w:rPr>
        <w:t>12.1.5. документы содержат подчистки и исправления текста, не заверенные в порядке, установленном законодательством Российской Федерации, текст письменного заявления не поддается прочтению, заявление заполнено не полностью;</w:t>
      </w:r>
    </w:p>
    <w:p w:rsidR="00C950CE" w:rsidRDefault="00C950CE" w:rsidP="00C950CE">
      <w:pPr>
        <w:spacing w:after="120"/>
        <w:ind w:firstLine="709"/>
        <w:jc w:val="both"/>
        <w:rPr>
          <w:color w:val="000007"/>
        </w:rPr>
      </w:pPr>
      <w:r>
        <w:rPr>
          <w:color w:val="000007"/>
        </w:rPr>
        <w:t xml:space="preserve">12.1.6.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C950CE" w:rsidRDefault="00C950CE" w:rsidP="00C950CE">
      <w:pPr>
        <w:spacing w:after="120"/>
        <w:ind w:firstLine="709"/>
        <w:jc w:val="both"/>
        <w:rPr>
          <w:color w:val="000007"/>
        </w:rPr>
      </w:pPr>
      <w:r>
        <w:rPr>
          <w:color w:val="000007"/>
        </w:rPr>
        <w:t xml:space="preserve">12.1.7. 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 </w:t>
      </w:r>
    </w:p>
    <w:p w:rsidR="00C950CE" w:rsidRDefault="00C950CE" w:rsidP="00C950CE">
      <w:pPr>
        <w:spacing w:after="120"/>
        <w:ind w:firstLine="709"/>
        <w:jc w:val="both"/>
        <w:rPr>
          <w:color w:val="000007"/>
        </w:rPr>
      </w:pPr>
      <w:r>
        <w:rPr>
          <w:color w:val="000007"/>
        </w:rPr>
        <w:t xml:space="preserve">12.1.8. заявление подано лицом, не имеющим полномочий представлять интересы заявителя в соответствии с пунктом 2 настоящего Административного регламента; </w:t>
      </w:r>
    </w:p>
    <w:p w:rsidR="00C950CE" w:rsidRDefault="00C950CE" w:rsidP="00C950CE">
      <w:pPr>
        <w:spacing w:after="120"/>
        <w:ind w:firstLine="709"/>
        <w:jc w:val="both"/>
        <w:rPr>
          <w:color w:val="000007"/>
        </w:rPr>
      </w:pPr>
      <w:r>
        <w:rPr>
          <w:color w:val="000007"/>
        </w:rPr>
        <w:lastRenderedPageBreak/>
        <w:t xml:space="preserve">12.1.9. несоответствие категории заявителей, указанных в пункте 2.2 настоящего Административного регламента; </w:t>
      </w:r>
    </w:p>
    <w:p w:rsidR="00C950CE" w:rsidRDefault="00C950CE" w:rsidP="00C950CE">
      <w:pPr>
        <w:spacing w:after="120"/>
        <w:ind w:firstLine="709"/>
        <w:jc w:val="both"/>
        <w:rPr>
          <w:color w:val="000007"/>
        </w:rPr>
      </w:pPr>
      <w:r>
        <w:rPr>
          <w:color w:val="000007"/>
        </w:rPr>
        <w:t xml:space="preserve">12.1.10. поступление заявления, аналогично ранее зарегистрированному заявлению, срок предоставления Услуги по которому не истек на момент поступления такого заявления; </w:t>
      </w:r>
    </w:p>
    <w:p w:rsidR="00C950CE" w:rsidRDefault="00C950CE" w:rsidP="00C950CE">
      <w:pPr>
        <w:spacing w:after="120"/>
        <w:ind w:firstLine="709"/>
        <w:jc w:val="both"/>
        <w:rPr>
          <w:color w:val="000007"/>
        </w:rPr>
      </w:pPr>
      <w:r>
        <w:rPr>
          <w:color w:val="000007"/>
        </w:rPr>
        <w:t xml:space="preserve">12.1.11. заявление подано за пределами периода, указанного в пункте 8.1 настоящего Административного регламента; </w:t>
      </w:r>
    </w:p>
    <w:p w:rsidR="00C950CE" w:rsidRDefault="00C950CE" w:rsidP="00C950CE">
      <w:pPr>
        <w:spacing w:after="120"/>
        <w:ind w:firstLine="709"/>
        <w:jc w:val="both"/>
        <w:rPr>
          <w:color w:val="000007"/>
        </w:rPr>
      </w:pPr>
      <w:r>
        <w:rPr>
          <w:color w:val="000007"/>
        </w:rPr>
        <w:t>12.1.12. 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p w:rsidR="00C950CE" w:rsidRDefault="00C950CE" w:rsidP="00C950CE">
      <w:pPr>
        <w:spacing w:after="120"/>
        <w:ind w:firstLine="709"/>
        <w:jc w:val="both"/>
        <w:rPr>
          <w:color w:val="000007"/>
        </w:rPr>
      </w:pPr>
      <w:r>
        <w:rPr>
          <w:color w:val="000007"/>
        </w:rPr>
        <w:t xml:space="preserve">12.1.13. обращение заявителя в Организацию, реализующую исключительно адаптированную программу, с заявлением о приеме на образовательную программу, </w:t>
      </w:r>
      <w:r>
        <w:rPr>
          <w:color w:val="000007"/>
        </w:rPr>
        <w:br/>
        <w:t>не предусмотренную в Организации;</w:t>
      </w:r>
    </w:p>
    <w:p w:rsidR="00C950CE" w:rsidRDefault="00C950CE" w:rsidP="00C950CE">
      <w:pPr>
        <w:spacing w:after="120"/>
        <w:ind w:firstLine="709"/>
        <w:jc w:val="both"/>
        <w:rPr>
          <w:color w:val="000007"/>
        </w:rPr>
      </w:pPr>
      <w:r>
        <w:rPr>
          <w:color w:val="000007"/>
        </w:rPr>
        <w:t xml:space="preserve">12.1.14. 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 </w:t>
      </w:r>
    </w:p>
    <w:p w:rsidR="00C950CE" w:rsidRDefault="00C950CE" w:rsidP="00C950CE">
      <w:pPr>
        <w:widowControl w:val="0"/>
        <w:tabs>
          <w:tab w:val="left" w:pos="567"/>
        </w:tabs>
        <w:spacing w:after="120"/>
        <w:contextualSpacing/>
        <w:jc w:val="center"/>
        <w:rPr>
          <w:b/>
          <w:sz w:val="28"/>
          <w:szCs w:val="28"/>
        </w:rPr>
      </w:pPr>
      <w:r>
        <w:rPr>
          <w:b/>
          <w:sz w:val="28"/>
          <w:szCs w:val="28"/>
        </w:rPr>
        <w:tab/>
        <w:t>13. Исчерпывающий перечень оснований для приостановления или отказа в предоставлении Услуги</w:t>
      </w:r>
    </w:p>
    <w:p w:rsidR="00C950CE" w:rsidRDefault="00C950CE" w:rsidP="00C950CE">
      <w:pPr>
        <w:widowControl w:val="0"/>
        <w:tabs>
          <w:tab w:val="left" w:pos="567"/>
        </w:tabs>
        <w:spacing w:after="120"/>
        <w:contextualSpacing/>
        <w:rPr>
          <w:b/>
          <w:sz w:val="28"/>
          <w:szCs w:val="28"/>
        </w:rPr>
      </w:pPr>
    </w:p>
    <w:p w:rsidR="00C950CE" w:rsidRDefault="00C950CE" w:rsidP="00C950CE">
      <w:pPr>
        <w:spacing w:after="120"/>
        <w:ind w:firstLine="709"/>
        <w:jc w:val="both"/>
        <w:rPr>
          <w:color w:val="000007"/>
        </w:rPr>
      </w:pPr>
      <w:r>
        <w:rPr>
          <w:color w:val="000007"/>
        </w:rPr>
        <w:t xml:space="preserve">13.1. Основания для приостановления предоставления Услуги отсутствуют. </w:t>
      </w:r>
    </w:p>
    <w:p w:rsidR="00C950CE" w:rsidRDefault="00C950CE" w:rsidP="00C950CE">
      <w:pPr>
        <w:spacing w:after="120"/>
        <w:ind w:firstLine="709"/>
        <w:jc w:val="both"/>
        <w:rPr>
          <w:color w:val="000007"/>
        </w:rPr>
      </w:pPr>
      <w:r>
        <w:rPr>
          <w:color w:val="000007"/>
        </w:rPr>
        <w:t xml:space="preserve">13.2. Основаниями для отказа в предоставлении Услуги являются: </w:t>
      </w:r>
    </w:p>
    <w:p w:rsidR="00C950CE" w:rsidRDefault="00C950CE" w:rsidP="00C950CE">
      <w:pPr>
        <w:spacing w:after="120"/>
        <w:ind w:firstLine="709"/>
        <w:jc w:val="both"/>
        <w:rPr>
          <w:color w:val="000007"/>
        </w:rPr>
      </w:pPr>
      <w:r>
        <w:rPr>
          <w:color w:val="000007"/>
        </w:rPr>
        <w:t>13.2.1. 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C950CE" w:rsidRDefault="00C950CE" w:rsidP="00C950CE">
      <w:pPr>
        <w:spacing w:after="120"/>
        <w:ind w:firstLine="709"/>
        <w:jc w:val="both"/>
      </w:pPr>
      <w:r>
        <w:t xml:space="preserve">13.2.2. отзыв заявления по инициативе заявителя; </w:t>
      </w:r>
    </w:p>
    <w:p w:rsidR="00C950CE" w:rsidRDefault="00C950CE" w:rsidP="00C950CE">
      <w:pPr>
        <w:spacing w:after="120"/>
        <w:ind w:firstLine="709"/>
        <w:jc w:val="both"/>
      </w:pPr>
      <w:r>
        <w:t>13.2.3. отсутствие в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p w:rsidR="00C950CE" w:rsidRDefault="00C950CE" w:rsidP="00C950CE">
      <w:pPr>
        <w:spacing w:after="120"/>
        <w:ind w:firstLine="709"/>
        <w:jc w:val="both"/>
        <w:rPr>
          <w:color w:val="000007"/>
        </w:rPr>
      </w:pPr>
      <w:r>
        <w:rPr>
          <w:color w:val="000007"/>
        </w:rPr>
        <w:t xml:space="preserve">13.3. Заявитель вправе отказаться от получения Услуги на основании письменного заявления, написанного в свободной форме, поданного способом, предусмотренным настоящим Административным регламентом и действующим законодательством, либо посредством Портала </w:t>
      </w:r>
      <w:r>
        <w:t>с использованием специальной интерактивной формы</w:t>
      </w:r>
      <w:r>
        <w:rPr>
          <w:color w:val="000007"/>
        </w:rPr>
        <w:t xml:space="preserve">. На основании поступившего заявления об отказе от предоставления Услуги уполномоченным работником Организации принимается решение об отказе в предоставлении Услуги. Отказ в предоставлении Услуги не препятствует повторному обращению за предоставлением Услуги. </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widowControl w:val="0"/>
        <w:tabs>
          <w:tab w:val="left" w:pos="567"/>
        </w:tabs>
        <w:spacing w:after="120"/>
        <w:contextualSpacing/>
        <w:jc w:val="center"/>
        <w:rPr>
          <w:b/>
          <w:sz w:val="28"/>
          <w:szCs w:val="28"/>
        </w:rPr>
      </w:pPr>
      <w:r>
        <w:rPr>
          <w:b/>
          <w:sz w:val="28"/>
          <w:szCs w:val="28"/>
        </w:rPr>
        <w:tab/>
      </w:r>
      <w:r>
        <w:rPr>
          <w:b/>
          <w:sz w:val="28"/>
          <w:szCs w:val="28"/>
        </w:rPr>
        <w:tab/>
        <w:t>14. Порядок, размер и основания взимания государственной пошлины или иной платы за предоставление Услуги</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rPr>
          <w:color w:val="000007"/>
        </w:rPr>
      </w:pPr>
      <w:r>
        <w:rPr>
          <w:color w:val="000007"/>
        </w:rPr>
        <w:t xml:space="preserve">14.1. Услуга предоставляется бесплатно. </w:t>
      </w:r>
    </w:p>
    <w:p w:rsidR="00C950CE" w:rsidRDefault="00C950CE" w:rsidP="00C950CE">
      <w:pPr>
        <w:spacing w:after="120"/>
        <w:ind w:firstLine="709"/>
        <w:jc w:val="both"/>
      </w:pPr>
    </w:p>
    <w:p w:rsidR="00C950CE" w:rsidRDefault="00C950CE" w:rsidP="00C950CE">
      <w:pPr>
        <w:spacing w:after="120"/>
        <w:jc w:val="center"/>
        <w:rPr>
          <w:b/>
          <w:bCs/>
          <w:sz w:val="28"/>
          <w:szCs w:val="28"/>
        </w:rPr>
      </w:pPr>
      <w:r>
        <w:rPr>
          <w:b/>
          <w:bCs/>
          <w:sz w:val="28"/>
          <w:szCs w:val="28"/>
        </w:rPr>
        <w:t>15. Перечень услуг, которые являются необходимыми и обязательными для предоставления Услуги,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rPr>
          <w:color w:val="000007"/>
        </w:rPr>
      </w:pPr>
      <w:r>
        <w:rPr>
          <w:color w:val="000007"/>
        </w:rPr>
        <w:t xml:space="preserve">15.1. Услуги, которые являются необходимыми и обязательными для предоставления Услуги, отсутствуют. </w:t>
      </w:r>
    </w:p>
    <w:p w:rsidR="00C950CE" w:rsidRDefault="00C950CE" w:rsidP="00C950CE">
      <w:pPr>
        <w:spacing w:after="120"/>
        <w:rPr>
          <w:rFonts w:ascii="Calibri" w:hAnsi="Calibri"/>
          <w:b/>
          <w:bCs/>
          <w:sz w:val="28"/>
          <w:szCs w:val="28"/>
        </w:rPr>
      </w:pPr>
    </w:p>
    <w:p w:rsidR="00C950CE" w:rsidRPr="003C41A4" w:rsidRDefault="00C950CE" w:rsidP="00C950CE">
      <w:pPr>
        <w:spacing w:after="120"/>
        <w:jc w:val="center"/>
        <w:rPr>
          <w:b/>
          <w:bCs/>
          <w:sz w:val="28"/>
          <w:szCs w:val="28"/>
        </w:rPr>
      </w:pPr>
      <w:r w:rsidRPr="003C41A4">
        <w:rPr>
          <w:b/>
          <w:bCs/>
          <w:sz w:val="28"/>
          <w:szCs w:val="28"/>
        </w:rPr>
        <w:t xml:space="preserve">16. Способы подачи заявителем документов, необходимых для получения </w:t>
      </w:r>
      <w:r>
        <w:rPr>
          <w:b/>
          <w:bCs/>
          <w:sz w:val="28"/>
          <w:szCs w:val="28"/>
        </w:rPr>
        <w:t>У</w:t>
      </w:r>
      <w:r w:rsidRPr="003C41A4">
        <w:rPr>
          <w:b/>
          <w:bCs/>
          <w:sz w:val="28"/>
          <w:szCs w:val="28"/>
        </w:rPr>
        <w:t>слуги</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pPr>
      <w:r>
        <w:rPr>
          <w:color w:val="000007"/>
        </w:rPr>
        <w:t xml:space="preserve">16.1. Обращение заявителя посредством Портала: </w:t>
      </w:r>
    </w:p>
    <w:p w:rsidR="00C950CE" w:rsidRDefault="00C950CE" w:rsidP="00C950CE">
      <w:pPr>
        <w:spacing w:after="120"/>
        <w:ind w:firstLine="709"/>
        <w:jc w:val="both"/>
      </w:pPr>
      <w:r>
        <w:t xml:space="preserve">16.1.1. для получения Услуги заявитель на Портале заполняет заявление в электронном виде с использованием специальной интерактивной формы; </w:t>
      </w:r>
    </w:p>
    <w:p w:rsidR="00C950CE" w:rsidRDefault="00C950CE" w:rsidP="00C950CE">
      <w:pPr>
        <w:spacing w:after="120"/>
        <w:ind w:firstLine="709"/>
        <w:jc w:val="both"/>
        <w:rPr>
          <w:color w:val="000007"/>
        </w:rPr>
      </w:pPr>
      <w:r>
        <w:rPr>
          <w:color w:val="000007"/>
        </w:rPr>
        <w:t>16.1.2</w:t>
      </w:r>
      <w:r>
        <w:t xml:space="preserve">. </w:t>
      </w:r>
      <w:r>
        <w:rPr>
          <w:color w:val="000007"/>
        </w:rPr>
        <w:t xml:space="preserve">заявитель уведомляется о получении Организацией заявления посредством направления уведомления в личный кабинет об изменении статуса рассмотрении заявления на Портале; </w:t>
      </w:r>
    </w:p>
    <w:p w:rsidR="00C950CE" w:rsidRDefault="00C950CE" w:rsidP="00C950CE">
      <w:pPr>
        <w:spacing w:after="120"/>
        <w:ind w:firstLine="709"/>
        <w:jc w:val="both"/>
        <w:rPr>
          <w:color w:val="000007"/>
        </w:rPr>
      </w:pPr>
      <w:r>
        <w:rPr>
          <w:color w:val="000007"/>
        </w:rPr>
        <w:t xml:space="preserve">16.1.3. для подтверждения информации, указанной при заполнении интерактивной формы заявления, заявителю необходимо посетить Организацию с оригиналами документов в срок, установленный Организаций. Уведомление о сроках предоставления оригиналов документов направляется Организацией в личный кабинет заявителя на Портале.  </w:t>
      </w:r>
    </w:p>
    <w:p w:rsidR="00C950CE" w:rsidRDefault="00C950CE" w:rsidP="00C950CE">
      <w:pPr>
        <w:spacing w:after="120"/>
        <w:ind w:firstLine="709"/>
        <w:jc w:val="both"/>
        <w:rPr>
          <w:color w:val="000007"/>
        </w:rPr>
      </w:pPr>
      <w:r>
        <w:rPr>
          <w:color w:val="000007"/>
        </w:rPr>
        <w:t xml:space="preserve">16.1.4. решение о предоставлении Услуги принимается Организацией на основании документов, поданных заявителем, сведений, находящихся в распоряжении иных органов государственной власти, органов местного самоуправления, организаций и полученных Организацией посредством государственных информационных систем. </w:t>
      </w:r>
    </w:p>
    <w:p w:rsidR="00C950CE" w:rsidRDefault="00C950CE" w:rsidP="00C950CE">
      <w:pPr>
        <w:spacing w:after="120"/>
        <w:ind w:firstLine="709"/>
        <w:jc w:val="both"/>
        <w:rPr>
          <w:color w:val="000007"/>
        </w:rPr>
      </w:pPr>
      <w:r>
        <w:rPr>
          <w:color w:val="000007"/>
        </w:rPr>
        <w:t>16.2. При поступлении в Организацию от заявителя заявления иными способами предоставление Услуги осуществляется в порядке и сроки, предусмотренные настоящим Административным регламентом и действующим законодательством. Документы, необходимые для предоставления Услуги, прилагаемые к заявлению, оформляются в соответствии с требованиями гражданского законодательства Российской Федерации.</w:t>
      </w:r>
    </w:p>
    <w:p w:rsidR="00C950CE" w:rsidRDefault="00C950CE" w:rsidP="00C950CE">
      <w:pPr>
        <w:spacing w:after="120"/>
        <w:ind w:firstLine="709"/>
        <w:jc w:val="both"/>
        <w:rPr>
          <w:color w:val="000007"/>
        </w:rPr>
      </w:pPr>
    </w:p>
    <w:p w:rsidR="00C950CE" w:rsidRDefault="00C950CE" w:rsidP="00C950CE">
      <w:pPr>
        <w:widowControl w:val="0"/>
        <w:tabs>
          <w:tab w:val="left" w:pos="567"/>
        </w:tabs>
        <w:spacing w:after="120"/>
        <w:contextualSpacing/>
        <w:jc w:val="center"/>
        <w:rPr>
          <w:b/>
          <w:sz w:val="28"/>
          <w:szCs w:val="28"/>
        </w:rPr>
      </w:pPr>
      <w:r>
        <w:rPr>
          <w:b/>
          <w:sz w:val="28"/>
          <w:szCs w:val="28"/>
        </w:rPr>
        <w:t>17. Способы получения заявителем результатов предоставления Услуги</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pPr>
      <w:r>
        <w:rPr>
          <w:color w:val="000007"/>
        </w:rPr>
        <w:t xml:space="preserve">17.1. Заявитель уведомляется о ходе рассмотрения результата предоставления Услуги следующими способами: </w:t>
      </w:r>
    </w:p>
    <w:p w:rsidR="00C950CE" w:rsidRDefault="00C950CE" w:rsidP="00C950CE">
      <w:pPr>
        <w:spacing w:after="120"/>
        <w:ind w:firstLine="709"/>
        <w:jc w:val="both"/>
        <w:rPr>
          <w:color w:val="000007"/>
        </w:rPr>
      </w:pPr>
      <w:r>
        <w:rPr>
          <w:color w:val="000007"/>
        </w:rPr>
        <w:t>17.1.1. через личный кабинет на Портале;</w:t>
      </w:r>
    </w:p>
    <w:p w:rsidR="00C950CE" w:rsidRDefault="00C950CE" w:rsidP="00C950CE">
      <w:pPr>
        <w:spacing w:after="120"/>
        <w:ind w:firstLine="709"/>
        <w:jc w:val="both"/>
        <w:rPr>
          <w:color w:val="000007"/>
        </w:rPr>
      </w:pPr>
      <w:r>
        <w:rPr>
          <w:color w:val="000007"/>
        </w:rPr>
        <w:t>17.1.2. по электронной почте;</w:t>
      </w:r>
    </w:p>
    <w:p w:rsidR="00C950CE" w:rsidRDefault="00C950CE" w:rsidP="00C950CE">
      <w:pPr>
        <w:spacing w:after="120"/>
        <w:ind w:firstLine="709"/>
        <w:jc w:val="both"/>
        <w:rPr>
          <w:color w:val="000007"/>
        </w:rPr>
      </w:pPr>
      <w:r>
        <w:rPr>
          <w:color w:val="000007"/>
        </w:rPr>
        <w:t>17.1.3. почтовым отправлением;</w:t>
      </w:r>
    </w:p>
    <w:p w:rsidR="00C950CE" w:rsidRDefault="00C950CE" w:rsidP="00C950CE">
      <w:pPr>
        <w:spacing w:after="120"/>
        <w:ind w:firstLine="709"/>
        <w:jc w:val="both"/>
        <w:rPr>
          <w:color w:val="000007"/>
        </w:rPr>
      </w:pPr>
      <w:r>
        <w:rPr>
          <w:color w:val="000007"/>
        </w:rPr>
        <w:t>17.1.4. в структурном подразделении МФЦ;</w:t>
      </w:r>
    </w:p>
    <w:p w:rsidR="00C950CE" w:rsidRDefault="00C950CE" w:rsidP="00C950CE">
      <w:pPr>
        <w:spacing w:after="120"/>
        <w:ind w:firstLine="709"/>
        <w:jc w:val="both"/>
        <w:rPr>
          <w:color w:val="000007"/>
        </w:rPr>
      </w:pPr>
      <w:r>
        <w:rPr>
          <w:color w:val="000007"/>
        </w:rPr>
        <w:t>17.1.5. личное обращение в Организацию.</w:t>
      </w:r>
    </w:p>
    <w:p w:rsidR="00C950CE" w:rsidRDefault="00C950CE" w:rsidP="00C950CE">
      <w:pPr>
        <w:spacing w:after="120"/>
        <w:ind w:firstLine="709"/>
        <w:jc w:val="both"/>
      </w:pPr>
      <w:r>
        <w:rPr>
          <w:color w:val="000007"/>
        </w:rPr>
        <w:lastRenderedPageBreak/>
        <w:t xml:space="preserve">Результат предоставления Услуги независимо от принятого решения направляется заявителю в личный кабинет на Портале в форме уведомления с присвоением соответствующего статуса рассмотрения заявления. </w:t>
      </w:r>
    </w:p>
    <w:p w:rsidR="00C950CE" w:rsidRDefault="00C950CE" w:rsidP="00C950CE">
      <w:pPr>
        <w:spacing w:after="120"/>
        <w:ind w:firstLine="709"/>
        <w:jc w:val="both"/>
        <w:rPr>
          <w:color w:val="000007"/>
        </w:rPr>
      </w:pPr>
      <w:r>
        <w:rPr>
          <w:color w:val="000007"/>
        </w:rPr>
        <w:t xml:space="preserve">Заявитель дополнительно может получить результат предоставления Услуги </w:t>
      </w:r>
      <w:r>
        <w:rPr>
          <w:color w:val="000007"/>
        </w:rPr>
        <w:br/>
        <w:t xml:space="preserve">в Организации. В этом случае работником Организации распечатывается экземпляр электронного документа на бумажном носителе, который заверяется подписью работника Организации и печатью Организации и выдается заявителю. </w:t>
      </w:r>
    </w:p>
    <w:p w:rsidR="00C950CE" w:rsidRDefault="00C950CE" w:rsidP="00C950CE">
      <w:pPr>
        <w:widowControl w:val="0"/>
        <w:tabs>
          <w:tab w:val="left" w:pos="567"/>
        </w:tabs>
        <w:spacing w:after="120"/>
        <w:contextualSpacing/>
        <w:rPr>
          <w:b/>
          <w:sz w:val="28"/>
          <w:szCs w:val="28"/>
        </w:rPr>
      </w:pPr>
    </w:p>
    <w:p w:rsidR="00C950CE" w:rsidRDefault="00C950CE" w:rsidP="00C950CE">
      <w:pPr>
        <w:widowControl w:val="0"/>
        <w:tabs>
          <w:tab w:val="left" w:pos="567"/>
        </w:tabs>
        <w:spacing w:after="120"/>
        <w:contextualSpacing/>
        <w:rPr>
          <w:b/>
          <w:sz w:val="28"/>
          <w:szCs w:val="28"/>
        </w:rPr>
      </w:pPr>
      <w:r>
        <w:rPr>
          <w:b/>
          <w:sz w:val="28"/>
          <w:szCs w:val="28"/>
        </w:rPr>
        <w:tab/>
      </w:r>
      <w:r>
        <w:rPr>
          <w:b/>
          <w:sz w:val="28"/>
          <w:szCs w:val="28"/>
        </w:rPr>
        <w:tab/>
      </w:r>
      <w:r>
        <w:rPr>
          <w:b/>
          <w:sz w:val="28"/>
          <w:szCs w:val="28"/>
        </w:rPr>
        <w:tab/>
        <w:t>18. Максимальный срок ожидания в очереди</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pPr>
      <w:r>
        <w:rPr>
          <w:color w:val="000007"/>
        </w:rPr>
        <w:t>18.1. М</w:t>
      </w:r>
      <w:r>
        <w:t xml:space="preserve">аксимальный срок ожидания в очереди при подаче заявления и при получении результата предоставления Услуги не должен превышать 15 минут. </w:t>
      </w:r>
    </w:p>
    <w:p w:rsidR="00C950CE" w:rsidRDefault="00C950CE" w:rsidP="00C950CE">
      <w:pPr>
        <w:spacing w:after="120"/>
        <w:jc w:val="center"/>
        <w:rPr>
          <w:b/>
          <w:bCs/>
          <w:sz w:val="28"/>
          <w:szCs w:val="28"/>
        </w:rPr>
      </w:pPr>
    </w:p>
    <w:p w:rsidR="00C950CE" w:rsidRPr="003C41A4" w:rsidRDefault="00C950CE" w:rsidP="00C950CE">
      <w:pPr>
        <w:spacing w:after="120"/>
        <w:jc w:val="center"/>
        <w:rPr>
          <w:b/>
          <w:bCs/>
          <w:sz w:val="28"/>
          <w:szCs w:val="28"/>
        </w:rPr>
      </w:pPr>
      <w:r w:rsidRPr="003C41A4">
        <w:rPr>
          <w:b/>
          <w:bCs/>
          <w:sz w:val="28"/>
          <w:szCs w:val="28"/>
        </w:rPr>
        <w:t>19. Требования к помещениям, в которых предоставляется Услуга, к залу ожидания, местам для заполнения заявлений о предоставлении Услуги, информационным стендам с образцами их заполнения и перечнем документов, необходимых для предоставления Услуги, в том числе к обеспечению доступности указанных объектов для инвалидов, маломобильных групп населения</w:t>
      </w:r>
    </w:p>
    <w:p w:rsidR="00C950CE" w:rsidRPr="002C47D9" w:rsidRDefault="00C950CE" w:rsidP="00C950CE">
      <w:pPr>
        <w:widowControl w:val="0"/>
        <w:tabs>
          <w:tab w:val="left" w:pos="567"/>
        </w:tabs>
        <w:spacing w:after="120"/>
        <w:contextualSpacing/>
        <w:rPr>
          <w:rFonts w:asciiTheme="minorHAnsi" w:hAnsiTheme="minorHAnsi"/>
          <w:b/>
          <w:color w:val="FF0000"/>
          <w:sz w:val="28"/>
          <w:szCs w:val="28"/>
        </w:rPr>
      </w:pPr>
    </w:p>
    <w:p w:rsidR="00C950CE" w:rsidRPr="0034795F" w:rsidRDefault="00C950CE" w:rsidP="00C950CE">
      <w:pPr>
        <w:spacing w:after="120"/>
        <w:ind w:firstLine="709"/>
        <w:jc w:val="both"/>
      </w:pPr>
      <w:r w:rsidRPr="0034795F">
        <w:t xml:space="preserve">19.1. Организация, МФЦ при предоставлении Услуги создает условия инвалидам и другим маломобильным группам населения для беспрепятственного доступа к помещениям, в которых предоставляется Услуга, и беспрепятственного их передвижения в указанных помещениях в соответствии с приказом Министерства образования и науки РФ от 09.11.2015г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C950CE" w:rsidRPr="0034795F" w:rsidRDefault="00C950CE" w:rsidP="00C950CE">
      <w:pPr>
        <w:spacing w:after="120"/>
        <w:ind w:firstLine="709"/>
        <w:jc w:val="both"/>
      </w:pPr>
      <w:r w:rsidRPr="0034795F">
        <w:t xml:space="preserve">19.2. Помещения, в которых осуществляется предоставление Услуги, должны соответствовать требованиям, установленным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 </w:t>
      </w:r>
    </w:p>
    <w:p w:rsidR="00C950CE" w:rsidRDefault="00C950CE" w:rsidP="00C950CE">
      <w:pPr>
        <w:widowControl w:val="0"/>
        <w:tabs>
          <w:tab w:val="left" w:pos="567"/>
        </w:tabs>
        <w:spacing w:after="120"/>
        <w:contextualSpacing/>
        <w:jc w:val="center"/>
        <w:rPr>
          <w:b/>
          <w:sz w:val="28"/>
          <w:szCs w:val="28"/>
        </w:rPr>
      </w:pPr>
      <w:r>
        <w:rPr>
          <w:b/>
          <w:sz w:val="28"/>
          <w:szCs w:val="28"/>
        </w:rPr>
        <w:t xml:space="preserve">20. Показатели доступности и качества услуг </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pPr>
      <w:r>
        <w:rPr>
          <w:color w:val="000007"/>
        </w:rPr>
        <w:t xml:space="preserve">20.1. Оценка доступности и качества предоставления Услуги должна осуществляться по следующим показателям: </w:t>
      </w:r>
    </w:p>
    <w:p w:rsidR="00C950CE" w:rsidRDefault="00C950CE" w:rsidP="00C950CE">
      <w:pPr>
        <w:spacing w:after="120"/>
        <w:ind w:firstLine="709"/>
        <w:jc w:val="both"/>
      </w:pPr>
      <w:r>
        <w:rPr>
          <w:color w:val="000007"/>
        </w:rPr>
        <w:t xml:space="preserve">20.1.1. степень информированности граждан о порядке предоставления Услуги (доступность информации об Услуге, возможность выбора способа получения информации); </w:t>
      </w:r>
    </w:p>
    <w:p w:rsidR="00C950CE" w:rsidRDefault="00C950CE" w:rsidP="00C950CE">
      <w:pPr>
        <w:spacing w:after="120"/>
        <w:ind w:firstLine="709"/>
        <w:jc w:val="both"/>
      </w:pPr>
      <w:r>
        <w:rPr>
          <w:color w:val="000007"/>
        </w:rPr>
        <w:t xml:space="preserve">20.1.2. возможность выбора заявителем форм предоставления Услуги, в том числе </w:t>
      </w:r>
      <w:r>
        <w:rPr>
          <w:color w:val="000007"/>
        </w:rPr>
        <w:br/>
        <w:t xml:space="preserve">с использованием Порталов; </w:t>
      </w:r>
    </w:p>
    <w:p w:rsidR="00C950CE" w:rsidRDefault="00C950CE" w:rsidP="00C950CE">
      <w:pPr>
        <w:spacing w:after="120"/>
        <w:ind w:firstLine="709"/>
        <w:jc w:val="both"/>
      </w:pPr>
      <w:r>
        <w:rPr>
          <w:color w:val="000007"/>
        </w:rPr>
        <w:t xml:space="preserve">20.1.3. </w:t>
      </w:r>
      <w:r>
        <w:t>обеспечение бесплатного доступа к Порталам для подачи заявлений, документов, информации, необходимых для получения Услуги в электронной форме в любом МФЦ в пределах территории Новичихинского района по выбору заявителя независимо от его места жительства или места пребывания</w:t>
      </w:r>
      <w:r>
        <w:rPr>
          <w:color w:val="000007"/>
        </w:rPr>
        <w:t xml:space="preserve">; </w:t>
      </w:r>
    </w:p>
    <w:p w:rsidR="00C950CE" w:rsidRDefault="00C950CE" w:rsidP="00C950CE">
      <w:pPr>
        <w:spacing w:after="120"/>
        <w:ind w:firstLine="709"/>
        <w:jc w:val="both"/>
      </w:pPr>
      <w:r>
        <w:rPr>
          <w:color w:val="000007"/>
        </w:rPr>
        <w:lastRenderedPageBreak/>
        <w:t xml:space="preserve">20.1.4. доступность обращения за предоставлением Услуги, в том числе для инвалидов и других маломобильных групп населения; </w:t>
      </w:r>
    </w:p>
    <w:p w:rsidR="00C950CE" w:rsidRDefault="00C950CE" w:rsidP="00C950CE">
      <w:pPr>
        <w:spacing w:after="120"/>
        <w:ind w:firstLine="709"/>
        <w:jc w:val="both"/>
      </w:pPr>
      <w:r>
        <w:rPr>
          <w:color w:val="000007"/>
        </w:rPr>
        <w:t xml:space="preserve">20.1.5. соблюдение установленного времени ожидания в очереди при подаче заявления и при получении результата предоставления Услуги; </w:t>
      </w:r>
    </w:p>
    <w:p w:rsidR="00C950CE" w:rsidRDefault="00C950CE" w:rsidP="00C950CE">
      <w:pPr>
        <w:spacing w:after="120"/>
        <w:ind w:firstLine="709"/>
        <w:jc w:val="both"/>
      </w:pPr>
      <w:r>
        <w:rPr>
          <w:color w:val="000007"/>
        </w:rPr>
        <w:t xml:space="preserve">20.1.6. соблюдение сроков предоставления Услуги и сроков выполнения административных процедур при предоставлении Услуги; </w:t>
      </w:r>
    </w:p>
    <w:p w:rsidR="00C950CE" w:rsidRDefault="00C950CE" w:rsidP="00C950CE">
      <w:pPr>
        <w:spacing w:after="120"/>
        <w:ind w:firstLine="709"/>
        <w:jc w:val="both"/>
      </w:pPr>
      <w:r>
        <w:rPr>
          <w:color w:val="000007"/>
        </w:rPr>
        <w:t xml:space="preserve">20.1.7. отсутствие обоснованных жалоб со стороны заявителей по результатам предоставления Услуги; </w:t>
      </w:r>
    </w:p>
    <w:p w:rsidR="00C950CE" w:rsidRDefault="00C950CE" w:rsidP="00C950CE">
      <w:pPr>
        <w:spacing w:after="120"/>
        <w:ind w:firstLine="709"/>
        <w:jc w:val="both"/>
        <w:rPr>
          <w:color w:val="000007"/>
        </w:rPr>
      </w:pPr>
      <w:r>
        <w:rPr>
          <w:color w:val="000007"/>
        </w:rPr>
        <w:t xml:space="preserve">20.1.8. возможность получения информации о ходе предоставления Услуги, в том числе с использованием Портала; </w:t>
      </w:r>
    </w:p>
    <w:p w:rsidR="00C950CE" w:rsidRDefault="00C950CE" w:rsidP="00C950CE">
      <w:pPr>
        <w:spacing w:after="120"/>
        <w:ind w:firstLine="709"/>
        <w:jc w:val="both"/>
      </w:pPr>
      <w:r>
        <w:rPr>
          <w:color w:val="000007"/>
        </w:rPr>
        <w:t xml:space="preserve">20.1.9. </w:t>
      </w:r>
      <w:r>
        <w:t xml:space="preserve">количество взаимодействий заявителя с работниками Организации </w:t>
      </w:r>
      <w:r>
        <w:br/>
        <w:t xml:space="preserve">при предоставлении Услуги и их продолжительность. </w:t>
      </w:r>
    </w:p>
    <w:p w:rsidR="00C950CE" w:rsidRDefault="00C950CE" w:rsidP="00C950CE">
      <w:pPr>
        <w:spacing w:after="120"/>
        <w:ind w:firstLine="709"/>
        <w:jc w:val="both"/>
        <w:rPr>
          <w:color w:val="000007"/>
        </w:rPr>
      </w:pPr>
      <w:r>
        <w:rPr>
          <w:color w:val="000007"/>
        </w:rPr>
        <w:t xml:space="preserve">20.2. В целях предоставления Услуги, консультаций и информирования о ходе предоставления Услуги осуществляется прием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 </w:t>
      </w:r>
    </w:p>
    <w:p w:rsidR="00C950CE" w:rsidRDefault="00C950CE" w:rsidP="00C950CE">
      <w:pPr>
        <w:widowControl w:val="0"/>
        <w:tabs>
          <w:tab w:val="left" w:pos="567"/>
        </w:tabs>
        <w:spacing w:after="120"/>
        <w:contextualSpacing/>
        <w:jc w:val="center"/>
        <w:rPr>
          <w:b/>
          <w:sz w:val="28"/>
          <w:szCs w:val="28"/>
        </w:rPr>
      </w:pPr>
      <w:r>
        <w:rPr>
          <w:b/>
          <w:sz w:val="28"/>
          <w:szCs w:val="28"/>
        </w:rPr>
        <w:t>21. Требования к организации предоставления Услуги в электронной форме</w:t>
      </w:r>
    </w:p>
    <w:p w:rsidR="00C950CE" w:rsidRPr="00D1656A" w:rsidRDefault="00C950CE" w:rsidP="00C950CE">
      <w:pPr>
        <w:widowControl w:val="0"/>
        <w:tabs>
          <w:tab w:val="left" w:pos="567"/>
        </w:tabs>
        <w:spacing w:after="120"/>
        <w:contextualSpacing/>
        <w:jc w:val="center"/>
        <w:rPr>
          <w:b/>
          <w:color w:val="FF0000"/>
          <w:sz w:val="28"/>
          <w:szCs w:val="28"/>
        </w:rPr>
      </w:pPr>
    </w:p>
    <w:p w:rsidR="00C950CE" w:rsidRDefault="00C950CE" w:rsidP="00C950CE">
      <w:pPr>
        <w:spacing w:after="120"/>
        <w:ind w:firstLine="709"/>
        <w:jc w:val="both"/>
      </w:pPr>
      <w:r>
        <w:rPr>
          <w:color w:val="000007"/>
        </w:rPr>
        <w:t xml:space="preserve">21.1. В целях предоставления Услуги в электронной форме с использованием Портала заявителем заполняется электронная форма заявления. </w:t>
      </w:r>
    </w:p>
    <w:p w:rsidR="00C950CE" w:rsidRDefault="00C950CE" w:rsidP="00C950CE">
      <w:pPr>
        <w:spacing w:after="120"/>
        <w:ind w:firstLine="709"/>
        <w:jc w:val="both"/>
      </w:pPr>
      <w:r>
        <w:rPr>
          <w:color w:val="000007"/>
        </w:rPr>
        <w:t xml:space="preserve">21.2. При предоставлении Услуги в электронной форме могут осуществляться: </w:t>
      </w:r>
    </w:p>
    <w:p w:rsidR="00C950CE" w:rsidRDefault="00C950CE" w:rsidP="00C950CE">
      <w:pPr>
        <w:spacing w:after="120"/>
        <w:ind w:firstLine="709"/>
        <w:jc w:val="both"/>
        <w:rPr>
          <w:color w:val="000007"/>
        </w:rPr>
      </w:pPr>
      <w:r>
        <w:rPr>
          <w:color w:val="000007"/>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об Услуге; </w:t>
      </w:r>
    </w:p>
    <w:p w:rsidR="00C950CE" w:rsidRDefault="00C950CE" w:rsidP="00C950CE">
      <w:pPr>
        <w:spacing w:after="120"/>
        <w:ind w:firstLine="709"/>
        <w:jc w:val="both"/>
        <w:rPr>
          <w:color w:val="000007"/>
        </w:rPr>
      </w:pPr>
      <w:r>
        <w:rPr>
          <w:color w:val="000007"/>
        </w:rPr>
        <w:t xml:space="preserve">21.2.2. возможность предзаполнения интерактивной формы заявления </w:t>
      </w:r>
      <w:r>
        <w:rPr>
          <w:color w:val="000007"/>
        </w:rPr>
        <w:br/>
        <w:t xml:space="preserve">не ранее чем за 15 календарных дней до начала предоставления услуги в соответствии </w:t>
      </w:r>
      <w:r>
        <w:rPr>
          <w:color w:val="000007"/>
        </w:rPr>
        <w:br/>
        <w:t xml:space="preserve">с положениями пункта 8.1 настоящего Административного регламента; </w:t>
      </w:r>
    </w:p>
    <w:p w:rsidR="00C950CE" w:rsidRDefault="00C950CE" w:rsidP="00C950CE">
      <w:pPr>
        <w:spacing w:after="120"/>
        <w:ind w:firstLine="709"/>
        <w:jc w:val="both"/>
        <w:rPr>
          <w:color w:val="000007"/>
        </w:rPr>
      </w:pPr>
      <w:r>
        <w:rPr>
          <w:color w:val="000007"/>
        </w:rPr>
        <w:t xml:space="preserve">21.2.3. подача заявления на предоставление Услуги в Организацию с использованием Портала в соответствии со временем, установленным Уполномоченным органом; </w:t>
      </w:r>
    </w:p>
    <w:p w:rsidR="00C950CE" w:rsidRDefault="00C950CE" w:rsidP="00C950CE">
      <w:pPr>
        <w:spacing w:after="120"/>
        <w:ind w:firstLine="709"/>
        <w:jc w:val="both"/>
        <w:rPr>
          <w:color w:val="000007"/>
        </w:rPr>
      </w:pPr>
      <w:r>
        <w:rPr>
          <w:color w:val="000007"/>
        </w:rPr>
        <w:t>21.2.4. направление уведомления в личный кабинет заявителя на Портале о необходимости в установленный Организацией срок предоставить оригиналы документов;</w:t>
      </w:r>
    </w:p>
    <w:p w:rsidR="00C950CE" w:rsidRDefault="00C950CE" w:rsidP="00C950CE">
      <w:pPr>
        <w:spacing w:after="120"/>
        <w:ind w:firstLine="709"/>
        <w:jc w:val="both"/>
        <w:rPr>
          <w:color w:val="000007"/>
        </w:rPr>
      </w:pPr>
      <w:r>
        <w:rPr>
          <w:color w:val="000007"/>
        </w:rPr>
        <w:t xml:space="preserve">21.2.5. получение заявителем уведомлений о ходе предоставления Услуги в личный кабинет на Портале; </w:t>
      </w:r>
    </w:p>
    <w:p w:rsidR="00C950CE" w:rsidRDefault="00C950CE" w:rsidP="00C950CE">
      <w:pPr>
        <w:spacing w:after="120"/>
        <w:ind w:firstLine="709"/>
        <w:jc w:val="both"/>
        <w:rPr>
          <w:color w:val="000007"/>
        </w:rPr>
      </w:pPr>
      <w:r>
        <w:rPr>
          <w:color w:val="000007"/>
        </w:rPr>
        <w:t xml:space="preserve">21.2.6. взаимодействие Организации и иных органов, предоставляющих </w:t>
      </w:r>
      <w:r>
        <w:rPr>
          <w:color w:val="000007"/>
        </w:rPr>
        <w:br/>
        <w:t xml:space="preserve"> муниципальные услуги, участвующих в предоставлении Услуги и указанных в подразделах </w:t>
      </w:r>
      <w:r>
        <w:rPr>
          <w:color w:val="000007"/>
        </w:rPr>
        <w:br/>
        <w:t xml:space="preserve">5 и 11 настоящего Административного регламента, посредством межведомственного информационного взаимодействия; </w:t>
      </w:r>
    </w:p>
    <w:p w:rsidR="00C950CE" w:rsidRDefault="00C950CE" w:rsidP="00C950CE">
      <w:pPr>
        <w:spacing w:after="120"/>
        <w:ind w:firstLine="709"/>
        <w:jc w:val="both"/>
      </w:pPr>
      <w:r>
        <w:rPr>
          <w:color w:val="000007"/>
        </w:rPr>
        <w:t xml:space="preserve">21.2.7. получение заявителем результата предоставления Услуги в личном кабинете </w:t>
      </w:r>
      <w:r>
        <w:rPr>
          <w:color w:val="000007"/>
        </w:rPr>
        <w:br/>
        <w:t>на Портале;</w:t>
      </w:r>
    </w:p>
    <w:p w:rsidR="00C950CE" w:rsidRDefault="00C950CE" w:rsidP="00C950CE">
      <w:pPr>
        <w:spacing w:after="120"/>
        <w:ind w:firstLine="709"/>
        <w:jc w:val="both"/>
      </w:pPr>
      <w:r>
        <w:rPr>
          <w:color w:val="000007"/>
        </w:rPr>
        <w:lastRenderedPageBreak/>
        <w:t xml:space="preserve">21.2.8. направление жалобы на решения, действия (бездействия) Организации, работников Организации, МФЦ в порядке, установленном разделом V настоящего Административного регламента. </w:t>
      </w:r>
    </w:p>
    <w:p w:rsidR="00C950CE" w:rsidRDefault="00C950CE" w:rsidP="00C950CE">
      <w:pPr>
        <w:spacing w:after="120"/>
        <w:ind w:firstLine="709"/>
        <w:jc w:val="both"/>
        <w:rPr>
          <w:color w:val="000007"/>
        </w:rPr>
      </w:pPr>
      <w:r>
        <w:rPr>
          <w:color w:val="000007"/>
        </w:rPr>
        <w:t>21.3.1. При подаче заявления посредством регионального Портала электронные документы представляются в следующих форматах (при наличии технической возможности):</w:t>
      </w:r>
    </w:p>
    <w:p w:rsidR="00C950CE" w:rsidRDefault="00C950CE" w:rsidP="00C950CE">
      <w:pPr>
        <w:spacing w:after="120"/>
        <w:ind w:firstLine="709"/>
        <w:jc w:val="both"/>
        <w:rPr>
          <w:color w:val="000007"/>
        </w:rPr>
      </w:pPr>
      <w:r>
        <w:rPr>
          <w:color w:val="000007"/>
        </w:rPr>
        <w:t>xml – для формализованных документов;</w:t>
      </w:r>
    </w:p>
    <w:p w:rsidR="00C950CE" w:rsidRDefault="00C950CE" w:rsidP="00C950CE">
      <w:pPr>
        <w:spacing w:after="120"/>
        <w:ind w:firstLine="709"/>
        <w:jc w:val="both"/>
        <w:rPr>
          <w:color w:val="000007"/>
        </w:rPr>
      </w:pPr>
      <w:r>
        <w:rPr>
          <w:color w:val="000007"/>
        </w:rPr>
        <w:t xml:space="preserve">doc, docx, odt – для документов с текстовым содержанием, не включающим формулы </w:t>
      </w:r>
      <w:r>
        <w:rPr>
          <w:color w:val="000007"/>
        </w:rPr>
        <w:br/>
        <w:t>(за исключением документов, указанных в подпункте «в» настоящего пункта);</w:t>
      </w:r>
    </w:p>
    <w:p w:rsidR="00C950CE" w:rsidRDefault="00C950CE" w:rsidP="00C950CE">
      <w:pPr>
        <w:spacing w:after="120"/>
        <w:ind w:firstLine="709"/>
        <w:jc w:val="both"/>
        <w:rPr>
          <w:color w:val="000007"/>
        </w:rPr>
      </w:pPr>
      <w:r>
        <w:rPr>
          <w:color w:val="000007"/>
        </w:rPr>
        <w:t>xls, xlsx, ods – для документов, содержащих расчеты;</w:t>
      </w:r>
    </w:p>
    <w:p w:rsidR="00C950CE" w:rsidRDefault="00C950CE" w:rsidP="00C950CE">
      <w:pPr>
        <w:spacing w:after="120"/>
        <w:ind w:firstLine="709"/>
        <w:jc w:val="both"/>
      </w:pPr>
      <w:r>
        <w:rPr>
          <w:color w:val="000007"/>
        </w:rPr>
        <w:t xml:space="preserve">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C950CE" w:rsidRDefault="00C950CE" w:rsidP="00C950CE">
      <w:pPr>
        <w:spacing w:after="120"/>
        <w:ind w:firstLine="709"/>
        <w:jc w:val="both"/>
      </w:pPr>
      <w:r>
        <w:rPr>
          <w:color w:val="000007"/>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 </w:t>
      </w:r>
    </w:p>
    <w:p w:rsidR="00C950CE" w:rsidRDefault="00C950CE" w:rsidP="00C950CE">
      <w:pPr>
        <w:spacing w:after="120"/>
        <w:ind w:firstLine="709"/>
        <w:jc w:val="both"/>
      </w:pPr>
      <w:r>
        <w:rPr>
          <w:color w:val="000007"/>
        </w:rPr>
        <w:t xml:space="preserve">а) «черно-белый» (при отсутствии в документе графических изображений и (или) цветного текста); </w:t>
      </w:r>
    </w:p>
    <w:p w:rsidR="00C950CE" w:rsidRDefault="00C950CE" w:rsidP="00C950CE">
      <w:pPr>
        <w:spacing w:after="120"/>
        <w:ind w:firstLine="709"/>
        <w:jc w:val="both"/>
      </w:pPr>
      <w:r>
        <w:rPr>
          <w:color w:val="000007"/>
        </w:rPr>
        <w:t xml:space="preserve">б) «оттенки серого» (при наличии в документе графических изображений, отличных от цветного графического изображения); </w:t>
      </w:r>
    </w:p>
    <w:p w:rsidR="00C950CE" w:rsidRDefault="00C950CE" w:rsidP="00C950CE">
      <w:pPr>
        <w:spacing w:after="120"/>
        <w:ind w:firstLine="709"/>
        <w:jc w:val="both"/>
      </w:pPr>
      <w:r>
        <w:rPr>
          <w:color w:val="000007"/>
        </w:rPr>
        <w:t xml:space="preserve">в) «цветной» или «режим полной цветопередачи» (при наличии в документе цветных графических изображений либо цветного текста); </w:t>
      </w:r>
    </w:p>
    <w:p w:rsidR="00C950CE" w:rsidRDefault="00C950CE" w:rsidP="00C950CE">
      <w:pPr>
        <w:spacing w:after="120"/>
        <w:ind w:firstLine="709"/>
        <w:jc w:val="both"/>
      </w:pPr>
      <w:r>
        <w:rPr>
          <w:color w:val="000007"/>
        </w:rPr>
        <w:t xml:space="preserve">г) с сохранением всех аутентичных признаков подлинности, а именно: графической подписи лица, печати, углового штампа бланка; </w:t>
      </w:r>
    </w:p>
    <w:p w:rsidR="00C950CE" w:rsidRDefault="00C950CE" w:rsidP="00C950CE">
      <w:pPr>
        <w:spacing w:after="120"/>
        <w:ind w:firstLine="709"/>
        <w:jc w:val="both"/>
      </w:pPr>
      <w:r>
        <w:rPr>
          <w:color w:val="000007"/>
        </w:rPr>
        <w:t xml:space="preserve">д) количество файлов должно соответствовать количеству документов, каждый из которых содержит текстовую и (или) графическую информацию. </w:t>
      </w:r>
    </w:p>
    <w:p w:rsidR="00C950CE" w:rsidRDefault="00C950CE" w:rsidP="00C950CE">
      <w:pPr>
        <w:spacing w:after="120"/>
        <w:ind w:firstLine="709"/>
        <w:jc w:val="both"/>
        <w:rPr>
          <w:color w:val="000007"/>
        </w:rPr>
      </w:pPr>
      <w:r>
        <w:rPr>
          <w:color w:val="000007"/>
        </w:rPr>
        <w:t>21.3.3. Электронные документы должны обеспечивать:</w:t>
      </w:r>
    </w:p>
    <w:p w:rsidR="00C950CE" w:rsidRDefault="00C950CE" w:rsidP="00C950CE">
      <w:pPr>
        <w:spacing w:after="120"/>
        <w:ind w:firstLine="709"/>
        <w:jc w:val="both"/>
        <w:rPr>
          <w:color w:val="000007"/>
        </w:rPr>
      </w:pPr>
      <w:r>
        <w:rPr>
          <w:color w:val="000007"/>
        </w:rPr>
        <w:t>возможность идентифицировать документ и количество листов в документе;</w:t>
      </w:r>
    </w:p>
    <w:p w:rsidR="00C950CE" w:rsidRDefault="00C950CE" w:rsidP="00C950CE">
      <w:pPr>
        <w:spacing w:after="120"/>
        <w:ind w:firstLine="709"/>
        <w:jc w:val="both"/>
        <w:rPr>
          <w:color w:val="000007"/>
        </w:rPr>
      </w:pPr>
      <w:r>
        <w:rPr>
          <w:color w:val="000007"/>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содержать оглавление, соответствующее смыслу и содержанию документа;</w:t>
      </w:r>
    </w:p>
    <w:p w:rsidR="00C950CE" w:rsidRDefault="00C950CE" w:rsidP="00C950CE">
      <w:pPr>
        <w:spacing w:after="120"/>
        <w:ind w:firstLine="709"/>
        <w:jc w:val="both"/>
      </w:pPr>
      <w:r>
        <w:rPr>
          <w:color w:val="000007"/>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w:t>
      </w:r>
      <w:r>
        <w:rPr>
          <w:color w:val="000007"/>
        </w:rPr>
        <w:br/>
        <w:t xml:space="preserve">и (или) к содержащимся в тексте рисункам и таблицам. </w:t>
      </w:r>
    </w:p>
    <w:p w:rsidR="00C950CE" w:rsidRDefault="00C950CE" w:rsidP="00C950CE">
      <w:pPr>
        <w:spacing w:after="120"/>
        <w:ind w:firstLine="709"/>
        <w:jc w:val="both"/>
      </w:pPr>
      <w:r>
        <w:rPr>
          <w:color w:val="000007"/>
        </w:rPr>
        <w:t xml:space="preserve">21.3.4. Документы, подлежащие представлению в форматах xls, xlsx или ods, формируются в виде отдельного электронного документа. </w:t>
      </w:r>
    </w:p>
    <w:p w:rsidR="00C950CE" w:rsidRDefault="00C950CE" w:rsidP="00C950CE">
      <w:pPr>
        <w:spacing w:after="120"/>
        <w:ind w:firstLine="709"/>
        <w:jc w:val="both"/>
        <w:rPr>
          <w:color w:val="000007"/>
        </w:rPr>
      </w:pPr>
      <w:r>
        <w:rPr>
          <w:color w:val="000007"/>
        </w:rPr>
        <w:t xml:space="preserve">21.3.5. Максимально допустимый размер прикрепленного пакета документов не должен превышать 10 ГБ. </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widowControl w:val="0"/>
        <w:tabs>
          <w:tab w:val="left" w:pos="567"/>
        </w:tabs>
        <w:spacing w:after="120"/>
        <w:contextualSpacing/>
        <w:jc w:val="center"/>
        <w:rPr>
          <w:b/>
          <w:sz w:val="28"/>
          <w:szCs w:val="28"/>
        </w:rPr>
      </w:pPr>
    </w:p>
    <w:p w:rsidR="00C950CE" w:rsidRDefault="00C950CE" w:rsidP="00C950CE">
      <w:pPr>
        <w:widowControl w:val="0"/>
        <w:tabs>
          <w:tab w:val="left" w:pos="567"/>
        </w:tabs>
        <w:spacing w:after="120"/>
        <w:contextualSpacing/>
        <w:jc w:val="center"/>
        <w:rPr>
          <w:b/>
          <w:sz w:val="28"/>
          <w:szCs w:val="28"/>
        </w:rPr>
      </w:pPr>
      <w:r>
        <w:rPr>
          <w:b/>
          <w:sz w:val="28"/>
          <w:szCs w:val="28"/>
        </w:rPr>
        <w:lastRenderedPageBreak/>
        <w:t>22. Требования к организации предоставления Услуги в МФЦ</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pPr>
      <w:r>
        <w:rPr>
          <w:color w:val="000007"/>
        </w:rPr>
        <w:t xml:space="preserve">22.1. Предоставление бесплатного доступа к Порталу для подачи заявлений, документов, информации, необходимых для получения Услуги в электронной форме осуществляется в любом МФЦ в пределах Новичихинского района по выбору заявителя независимо от его места жительства или места пребывания. </w:t>
      </w:r>
    </w:p>
    <w:p w:rsidR="00C950CE" w:rsidRDefault="00C950CE" w:rsidP="00C950CE">
      <w:pPr>
        <w:spacing w:after="120"/>
        <w:ind w:firstLine="709"/>
        <w:jc w:val="both"/>
      </w:pPr>
      <w:r>
        <w:rPr>
          <w:color w:val="000007"/>
        </w:rPr>
        <w:t xml:space="preserve">22.2. Организация предоставления Услуги в МФЦ должна обеспечивать: </w:t>
      </w:r>
    </w:p>
    <w:p w:rsidR="00C950CE" w:rsidRDefault="00C950CE" w:rsidP="00C950CE">
      <w:pPr>
        <w:spacing w:after="120"/>
        <w:ind w:firstLine="709"/>
        <w:jc w:val="both"/>
      </w:pPr>
      <w:r>
        <w:rPr>
          <w:color w:val="000007"/>
        </w:rPr>
        <w:t xml:space="preserve">22.2.1. бесплатный доступ заявителя к Порталу для обеспечения возможности получения Услуги в электронной форме; </w:t>
      </w:r>
    </w:p>
    <w:p w:rsidR="00C950CE" w:rsidRDefault="00C950CE" w:rsidP="00C950CE">
      <w:pPr>
        <w:spacing w:after="120"/>
        <w:ind w:firstLine="709"/>
        <w:jc w:val="both"/>
      </w:pPr>
      <w:r>
        <w:rPr>
          <w:color w:val="000007"/>
        </w:rPr>
        <w:t xml:space="preserve">22.2.2. иные функции, установленные нормативными правовыми актами Российской Федерации и Новичихинского района. </w:t>
      </w:r>
    </w:p>
    <w:p w:rsidR="00C950CE" w:rsidRDefault="00C950CE" w:rsidP="00C950CE">
      <w:pPr>
        <w:spacing w:after="120"/>
        <w:ind w:firstLine="709"/>
        <w:jc w:val="both"/>
      </w:pPr>
      <w:r>
        <w:rPr>
          <w:color w:val="000007"/>
        </w:rPr>
        <w:t xml:space="preserve">22.3. В МФЦ исключается взаимодействие заявителя с работниками Организации. </w:t>
      </w:r>
    </w:p>
    <w:p w:rsidR="00C950CE" w:rsidRDefault="00C950CE" w:rsidP="00C950CE">
      <w:pPr>
        <w:spacing w:after="120"/>
        <w:ind w:firstLine="709"/>
        <w:jc w:val="both"/>
      </w:pPr>
      <w:r>
        <w:rPr>
          <w:color w:val="000007"/>
        </w:rPr>
        <w:t xml:space="preserve">В МФЦ запрещается требовать от заявителя предоставления документов, информации и осуществления действий, предусмотренных пунктом 10.8 настоящего Административного регламента. </w:t>
      </w:r>
    </w:p>
    <w:p w:rsidR="00C950CE" w:rsidRDefault="00C950CE" w:rsidP="00C950CE">
      <w:pPr>
        <w:spacing w:after="120"/>
        <w:ind w:firstLine="709"/>
        <w:jc w:val="both"/>
      </w:pPr>
      <w:r>
        <w:rPr>
          <w:color w:val="000007"/>
        </w:rPr>
        <w:t xml:space="preserve">22.4. Работники МФЦ обязаны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 </w:t>
      </w:r>
    </w:p>
    <w:p w:rsidR="00C950CE" w:rsidRDefault="00C950CE" w:rsidP="00C950CE">
      <w:pPr>
        <w:spacing w:after="120"/>
        <w:ind w:firstLine="709"/>
        <w:jc w:val="both"/>
      </w:pPr>
      <w:r>
        <w:rPr>
          <w:color w:val="000007"/>
        </w:rPr>
        <w:t xml:space="preserve">22.5.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 </w:t>
      </w:r>
    </w:p>
    <w:p w:rsidR="00C950CE" w:rsidRDefault="00C950CE" w:rsidP="00C950CE">
      <w:pPr>
        <w:spacing w:after="120"/>
        <w:ind w:firstLine="709"/>
        <w:jc w:val="both"/>
      </w:pPr>
      <w:r>
        <w:rPr>
          <w:color w:val="000007"/>
        </w:rPr>
        <w:t xml:space="preserve">22.6. Вред, причиненный физическим или юридическим лицам в результате ненадлежащего исполнения либо неисполнения МФЦ или его работниками порядка предоставления Услуги, 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Новичихинского района, возмещается МФЦ в соответствии с законодательством Российской Федерации. </w:t>
      </w:r>
    </w:p>
    <w:p w:rsidR="00C950CE" w:rsidRPr="00BA53C0" w:rsidRDefault="00C950CE" w:rsidP="00C950CE">
      <w:pPr>
        <w:widowControl w:val="0"/>
        <w:tabs>
          <w:tab w:val="left" w:pos="567"/>
        </w:tabs>
        <w:contextualSpacing/>
        <w:jc w:val="center"/>
        <w:rPr>
          <w:b/>
          <w:sz w:val="28"/>
          <w:szCs w:val="28"/>
        </w:rPr>
      </w:pPr>
      <w:r w:rsidRPr="00BA53C0">
        <w:rPr>
          <w:b/>
          <w:sz w:val="28"/>
          <w:szCs w:val="28"/>
          <w:lang w:val="en-US"/>
        </w:rPr>
        <w:t>III</w:t>
      </w:r>
      <w:r w:rsidRPr="00BA53C0">
        <w:rPr>
          <w:b/>
          <w:sz w:val="28"/>
          <w:szCs w:val="28"/>
        </w:rPr>
        <w:t xml:space="preserve"> Состав, последовательность и сроки выполнения административных процедур (действий), требования к порядку их выполнения</w:t>
      </w:r>
    </w:p>
    <w:p w:rsidR="00C950CE" w:rsidRPr="00BA53C0" w:rsidRDefault="00C950CE" w:rsidP="00C950CE">
      <w:pPr>
        <w:widowControl w:val="0"/>
        <w:tabs>
          <w:tab w:val="left" w:pos="567"/>
        </w:tabs>
        <w:contextualSpacing/>
        <w:jc w:val="center"/>
        <w:rPr>
          <w:rFonts w:asciiTheme="minorHAnsi" w:hAnsiTheme="minorHAnsi"/>
          <w:b/>
          <w:sz w:val="28"/>
          <w:szCs w:val="28"/>
        </w:rPr>
      </w:pPr>
      <w:r w:rsidRPr="00BA53C0">
        <w:rPr>
          <w:b/>
          <w:bCs/>
          <w:sz w:val="28"/>
          <w:szCs w:val="28"/>
        </w:rPr>
        <w:t xml:space="preserve">23. Состав, последовательность и </w:t>
      </w:r>
      <w:r w:rsidRPr="00BA53C0">
        <w:rPr>
          <w:b/>
          <w:sz w:val="28"/>
          <w:szCs w:val="28"/>
        </w:rPr>
        <w:t>сроки выполнения административных процедур при предоставлении Услуги</w:t>
      </w:r>
    </w:p>
    <w:p w:rsidR="00C950CE" w:rsidRPr="00016019" w:rsidRDefault="00C950CE" w:rsidP="00C950CE">
      <w:pPr>
        <w:widowControl w:val="0"/>
        <w:tabs>
          <w:tab w:val="left" w:pos="567"/>
        </w:tabs>
        <w:spacing w:after="120"/>
        <w:contextualSpacing/>
        <w:jc w:val="center"/>
        <w:rPr>
          <w:b/>
          <w:color w:val="FF0000"/>
          <w:sz w:val="28"/>
          <w:szCs w:val="28"/>
        </w:rPr>
      </w:pPr>
    </w:p>
    <w:p w:rsidR="00C950CE" w:rsidRDefault="00C950CE" w:rsidP="00C950CE">
      <w:pPr>
        <w:spacing w:after="120"/>
        <w:ind w:firstLine="709"/>
        <w:rPr>
          <w:color w:val="000007"/>
        </w:rPr>
      </w:pPr>
      <w:r>
        <w:rPr>
          <w:color w:val="000007"/>
          <w:sz w:val="22"/>
          <w:szCs w:val="22"/>
        </w:rPr>
        <w:t xml:space="preserve">23.1. </w:t>
      </w:r>
      <w:r>
        <w:rPr>
          <w:color w:val="000007"/>
        </w:rPr>
        <w:t xml:space="preserve">Перечень административных процедур: </w:t>
      </w:r>
    </w:p>
    <w:p w:rsidR="00C950CE" w:rsidRDefault="00C950CE" w:rsidP="00C950CE">
      <w:pPr>
        <w:spacing w:after="120"/>
        <w:ind w:firstLine="709"/>
        <w:jc w:val="both"/>
        <w:rPr>
          <w:color w:val="000007"/>
        </w:rPr>
      </w:pPr>
      <w:r>
        <w:rPr>
          <w:color w:val="000007"/>
        </w:rPr>
        <w:t xml:space="preserve">23.1.1. прием и регистрация заявления и документов, необходимых для предоставления Услуги; </w:t>
      </w:r>
    </w:p>
    <w:p w:rsidR="00C950CE" w:rsidRDefault="00C950CE" w:rsidP="00C950CE">
      <w:pPr>
        <w:spacing w:after="120"/>
        <w:ind w:firstLine="709"/>
        <w:jc w:val="both"/>
        <w:rPr>
          <w:color w:val="000007"/>
        </w:rPr>
      </w:pPr>
      <w:r>
        <w:rPr>
          <w:color w:val="000007"/>
        </w:rPr>
        <w:t xml:space="preserve">23.1.2. формирование и направление межведомственных информационных запросов в органы (организации), участвующие в предоставлении Услуги; </w:t>
      </w:r>
    </w:p>
    <w:p w:rsidR="00C950CE" w:rsidRDefault="00C950CE" w:rsidP="00C950CE">
      <w:pPr>
        <w:spacing w:after="120"/>
        <w:ind w:firstLine="709"/>
        <w:jc w:val="both"/>
        <w:rPr>
          <w:color w:val="000007"/>
        </w:rPr>
      </w:pPr>
      <w:r>
        <w:rPr>
          <w:color w:val="000007"/>
        </w:rPr>
        <w:t xml:space="preserve">23.1.3. рассмотрение документов и принятие решения о подготовке результата предоставления Услуги; </w:t>
      </w:r>
    </w:p>
    <w:p w:rsidR="00C950CE" w:rsidRDefault="00C950CE" w:rsidP="00C950CE">
      <w:pPr>
        <w:spacing w:after="120"/>
        <w:ind w:firstLine="709"/>
        <w:jc w:val="both"/>
      </w:pPr>
      <w:r>
        <w:rPr>
          <w:color w:val="000007"/>
        </w:rPr>
        <w:t xml:space="preserve">23.1.4. принятие решения о предоставлении (об отказе в предоставлении) Услуги </w:t>
      </w:r>
      <w:r>
        <w:rPr>
          <w:color w:val="000007"/>
        </w:rPr>
        <w:br/>
        <w:t xml:space="preserve">и оформление результата предоставления Услуги; </w:t>
      </w:r>
    </w:p>
    <w:p w:rsidR="00C950CE" w:rsidRDefault="00C950CE" w:rsidP="00C950CE">
      <w:pPr>
        <w:spacing w:after="120"/>
        <w:ind w:firstLine="709"/>
        <w:jc w:val="both"/>
      </w:pPr>
      <w:r>
        <w:rPr>
          <w:color w:val="000007"/>
        </w:rPr>
        <w:t xml:space="preserve">23.1.5. выдача (направление) результата предоставления Услуги заявителю; </w:t>
      </w:r>
    </w:p>
    <w:p w:rsidR="00C950CE" w:rsidRDefault="00C950CE" w:rsidP="00C950CE">
      <w:pPr>
        <w:spacing w:after="120"/>
        <w:ind w:firstLine="709"/>
        <w:jc w:val="both"/>
      </w:pPr>
      <w:r>
        <w:rPr>
          <w:color w:val="000007"/>
        </w:rPr>
        <w:lastRenderedPageBreak/>
        <w:t xml:space="preserve">23.2.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w:t>
      </w:r>
      <w:r>
        <w:t xml:space="preserve">Приложении № 7 к настоящему </w:t>
      </w:r>
      <w:r>
        <w:rPr>
          <w:color w:val="000007"/>
        </w:rPr>
        <w:t xml:space="preserve">Административному регламенту. </w:t>
      </w:r>
    </w:p>
    <w:p w:rsidR="00C950CE" w:rsidRDefault="00C950CE" w:rsidP="00C950CE">
      <w:pPr>
        <w:spacing w:after="120"/>
        <w:ind w:firstLine="709"/>
        <w:jc w:val="both"/>
      </w:pPr>
      <w:r>
        <w:rPr>
          <w:color w:val="000007"/>
        </w:rPr>
        <w:t xml:space="preserve">23.3. Исправление допущенных опечаток и ошибок в выданных в результате предоставления Услуги документах осуществляется путем личного обращения заявителя </w:t>
      </w:r>
      <w:r>
        <w:rPr>
          <w:color w:val="000007"/>
        </w:rPr>
        <w:br/>
        <w:t xml:space="preserve">в Организацию. Работник Организации в день обращения заявителя вносит изменения </w:t>
      </w:r>
      <w:r>
        <w:rPr>
          <w:color w:val="000007"/>
        </w:rPr>
        <w:br/>
        <w:t xml:space="preserve">в информационную систему и выдает исправленный результат Услуги нарочно заявителю. </w:t>
      </w:r>
    </w:p>
    <w:p w:rsidR="00C950CE" w:rsidRDefault="00C950CE" w:rsidP="00C950CE">
      <w:pPr>
        <w:spacing w:after="120"/>
        <w:ind w:firstLine="709"/>
        <w:jc w:val="both"/>
        <w:rPr>
          <w:color w:val="000007"/>
        </w:rPr>
      </w:pPr>
      <w:r>
        <w:rPr>
          <w:color w:val="000007"/>
        </w:rPr>
        <w:t>Варианты и порядок предоставления Услуги отдельным категориям заявителей, объединенных общими признаками, отсутствуют в связи с отсутствием таких категорий заявителей.</w:t>
      </w:r>
    </w:p>
    <w:p w:rsidR="00C950CE" w:rsidRDefault="00C950CE" w:rsidP="00C950CE">
      <w:pPr>
        <w:spacing w:after="120"/>
        <w:ind w:firstLine="709"/>
        <w:jc w:val="both"/>
        <w:rPr>
          <w:color w:val="000007"/>
        </w:rPr>
      </w:pPr>
      <w:r>
        <w:rPr>
          <w:color w:val="000007"/>
        </w:rPr>
        <w:t>24.1. Перечень административных процедур при подаче заявления посредством Портала:</w:t>
      </w:r>
    </w:p>
    <w:p w:rsidR="00C950CE" w:rsidRDefault="00C950CE" w:rsidP="00C950CE">
      <w:pPr>
        <w:spacing w:after="120"/>
        <w:ind w:firstLine="709"/>
        <w:jc w:val="both"/>
        <w:rPr>
          <w:color w:val="000007"/>
        </w:rPr>
      </w:pPr>
      <w:r>
        <w:rPr>
          <w:color w:val="000007"/>
        </w:rPr>
        <w:t>24.1.1. Авторизация на Портале с подтвержденной учетной записью в ЕСИА;</w:t>
      </w:r>
    </w:p>
    <w:p w:rsidR="00C950CE" w:rsidRDefault="00C950CE" w:rsidP="00C950CE">
      <w:pPr>
        <w:spacing w:after="120"/>
        <w:ind w:firstLine="709"/>
        <w:jc w:val="both"/>
        <w:rPr>
          <w:color w:val="000007"/>
        </w:rPr>
      </w:pPr>
      <w:r>
        <w:rPr>
          <w:color w:val="000007"/>
        </w:rPr>
        <w:t>24.1.2. Формирование и направление заявления в образовательную организацию посредством Портала;</w:t>
      </w:r>
    </w:p>
    <w:p w:rsidR="00C950CE" w:rsidRDefault="00C950CE" w:rsidP="00C950CE">
      <w:pPr>
        <w:spacing w:after="120"/>
        <w:ind w:firstLine="709"/>
        <w:jc w:val="both"/>
        <w:rPr>
          <w:color w:val="000007"/>
        </w:rPr>
      </w:pPr>
      <w:r>
        <w:rPr>
          <w:color w:val="000007"/>
        </w:rPr>
        <w:t>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C950CE" w:rsidRDefault="00C950CE" w:rsidP="00C950CE">
      <w:pPr>
        <w:spacing w:after="120"/>
        <w:ind w:firstLine="709"/>
        <w:jc w:val="both"/>
        <w:rPr>
          <w:color w:val="000007"/>
        </w:rPr>
      </w:pPr>
      <w:r>
        <w:rPr>
          <w:color w:val="000007"/>
        </w:rPr>
        <w:t>В заявлении Заявитель указывает данные, в соответствии с полями интерактивной формы заявления.</w:t>
      </w:r>
    </w:p>
    <w:p w:rsidR="00C950CE" w:rsidRDefault="00C950CE" w:rsidP="00C950CE">
      <w:pPr>
        <w:spacing w:after="120"/>
        <w:ind w:firstLine="709"/>
        <w:jc w:val="both"/>
        <w:rPr>
          <w:color w:val="000007"/>
        </w:rPr>
      </w:pPr>
      <w:r>
        <w:rPr>
          <w:color w:val="000007"/>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950CE" w:rsidRDefault="00C950CE" w:rsidP="00C950CE">
      <w:pPr>
        <w:spacing w:after="120"/>
        <w:ind w:firstLine="709"/>
        <w:jc w:val="both"/>
        <w:rPr>
          <w:color w:val="000007"/>
        </w:rPr>
      </w:pPr>
      <w:r>
        <w:rPr>
          <w:color w:val="000007"/>
        </w:rPr>
        <w:t>При формировании заявления Заявителю обеспечивается:</w:t>
      </w:r>
    </w:p>
    <w:p w:rsidR="00C950CE" w:rsidRDefault="00C950CE" w:rsidP="00C950CE">
      <w:pPr>
        <w:spacing w:after="120"/>
        <w:ind w:firstLine="709"/>
        <w:jc w:val="both"/>
        <w:rPr>
          <w:color w:val="000007"/>
        </w:rPr>
      </w:pPr>
      <w:r>
        <w:rPr>
          <w:color w:val="000007"/>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Портале, в части, касающейся сведений, отсутствующих в ЕСИА;</w:t>
      </w:r>
    </w:p>
    <w:p w:rsidR="00C950CE" w:rsidRDefault="00C950CE" w:rsidP="00C950CE">
      <w:pPr>
        <w:spacing w:after="120"/>
        <w:ind w:firstLine="709"/>
        <w:jc w:val="both"/>
        <w:rPr>
          <w:color w:val="000007"/>
        </w:rPr>
      </w:pPr>
      <w:r>
        <w:rPr>
          <w:color w:val="000007"/>
        </w:rPr>
        <w:t>возможность вернуться на любой из этапов заполнения электронной формы заявления без потери ранее введенной информации;</w:t>
      </w:r>
    </w:p>
    <w:p w:rsidR="00C950CE" w:rsidRDefault="00C950CE" w:rsidP="00C950CE">
      <w:pPr>
        <w:spacing w:after="120"/>
        <w:ind w:firstLine="709"/>
        <w:jc w:val="both"/>
        <w:rPr>
          <w:color w:val="000007"/>
        </w:rPr>
      </w:pPr>
      <w:r>
        <w:rPr>
          <w:color w:val="000007"/>
        </w:rPr>
        <w:t>возможность доступа Заявителя на Портале к ранее поданным им заявлениям в течение не менее одного года, а также частично сформированных заявлений – в течение не менее 3 месяцев.</w:t>
      </w:r>
    </w:p>
    <w:p w:rsidR="00C950CE" w:rsidRDefault="00C950CE" w:rsidP="00C950CE">
      <w:pPr>
        <w:spacing w:after="120"/>
        <w:ind w:firstLine="709"/>
        <w:jc w:val="both"/>
        <w:rPr>
          <w:color w:val="000007"/>
        </w:rPr>
      </w:pPr>
      <w:r>
        <w:rPr>
          <w:color w:val="000007"/>
        </w:rPr>
        <w:t>24.1.3. Прием и регистрация заявления Уполномоченным органом.</w:t>
      </w:r>
    </w:p>
    <w:p w:rsidR="00C950CE" w:rsidRDefault="00C950CE" w:rsidP="00C950CE">
      <w:pPr>
        <w:spacing w:after="120"/>
        <w:ind w:firstLine="709"/>
        <w:jc w:val="both"/>
        <w:rPr>
          <w:color w:val="000007"/>
        </w:rPr>
      </w:pPr>
      <w:r>
        <w:rPr>
          <w:color w:val="000007"/>
        </w:rPr>
        <w:t>Уполномоченный орган обеспечивает в срок не позднее 3 рабочих дней с момента подачи заявления на Портале:</w:t>
      </w:r>
    </w:p>
    <w:p w:rsidR="00C950CE" w:rsidRDefault="00C950CE" w:rsidP="00C950CE">
      <w:pPr>
        <w:spacing w:after="120"/>
        <w:ind w:firstLine="709"/>
        <w:jc w:val="both"/>
        <w:rPr>
          <w:color w:val="000007"/>
        </w:rPr>
      </w:pPr>
      <w:r>
        <w:rPr>
          <w:color w:val="000007"/>
        </w:rPr>
        <w:t>прием заявления и направление Заявителю электронного уведомления</w:t>
      </w:r>
      <w:r>
        <w:rPr>
          <w:color w:val="000007"/>
        </w:rPr>
        <w:br/>
        <w:t>о поступлении заявления;</w:t>
      </w:r>
    </w:p>
    <w:p w:rsidR="00C950CE" w:rsidRDefault="00C950CE" w:rsidP="00C950CE">
      <w:pPr>
        <w:spacing w:after="120"/>
        <w:ind w:firstLine="709"/>
        <w:jc w:val="both"/>
        <w:rPr>
          <w:color w:val="000007"/>
        </w:rPr>
      </w:pPr>
      <w:r>
        <w:rPr>
          <w:color w:val="000007"/>
        </w:rPr>
        <w:t xml:space="preserve">регистрацию заявления и направление заявителю уведомления о регистрации заявления (не зависимо от времени регистрация заявления Уполномоченным органом или Организацией, временем подачи заявления является время регистрации заявления на Портале) </w:t>
      </w:r>
    </w:p>
    <w:p w:rsidR="00C950CE" w:rsidRDefault="00C950CE" w:rsidP="00C950CE">
      <w:pPr>
        <w:spacing w:after="120"/>
        <w:ind w:firstLine="709"/>
        <w:jc w:val="both"/>
        <w:rPr>
          <w:color w:val="000007"/>
        </w:rPr>
      </w:pPr>
      <w:r>
        <w:rPr>
          <w:color w:val="000007"/>
        </w:rPr>
        <w:lastRenderedPageBreak/>
        <w:t>Также заявления, поступившие через Портал, подлежат регистрации в журнале реестра регистрации заявлений Организации.</w:t>
      </w:r>
    </w:p>
    <w:p w:rsidR="00C950CE" w:rsidRDefault="00C950CE" w:rsidP="00C950CE">
      <w:pPr>
        <w:spacing w:after="120"/>
        <w:ind w:firstLine="709"/>
        <w:jc w:val="both"/>
        <w:rPr>
          <w:color w:val="000007"/>
        </w:rPr>
      </w:pPr>
      <w:r>
        <w:rPr>
          <w:color w:val="000007"/>
        </w:rPr>
        <w:t>24.1.4. После рассмотрения заявления в личный кабинет заявителя направляется одно из следующих уведомлений:</w:t>
      </w:r>
    </w:p>
    <w:p w:rsidR="00C950CE" w:rsidRDefault="00C950CE" w:rsidP="00C950CE">
      <w:pPr>
        <w:spacing w:after="120"/>
        <w:ind w:firstLine="709"/>
        <w:jc w:val="both"/>
        <w:rPr>
          <w:color w:val="000007"/>
        </w:rPr>
      </w:pPr>
      <w:r>
        <w:rPr>
          <w:color w:val="000007"/>
        </w:rPr>
        <w:t>Уведомление о мотивированном отказе в приеме заявления в соответствии с положениями, установленными настоящим административным регламентом;</w:t>
      </w:r>
    </w:p>
    <w:p w:rsidR="00C950CE" w:rsidRDefault="00C950CE" w:rsidP="00C950CE">
      <w:pPr>
        <w:spacing w:after="120"/>
        <w:ind w:firstLine="709"/>
        <w:jc w:val="both"/>
        <w:rPr>
          <w:color w:val="000007"/>
        </w:rPr>
      </w:pPr>
      <w:r>
        <w:rPr>
          <w:color w:val="000007"/>
        </w:rPr>
        <w:t>Уведомление о необходимости предоставления оригиналов документов в Организацию с указанием срока предоставления.</w:t>
      </w:r>
    </w:p>
    <w:p w:rsidR="00C950CE" w:rsidRDefault="00C950CE" w:rsidP="00C950CE">
      <w:pPr>
        <w:spacing w:after="120"/>
        <w:ind w:firstLine="709"/>
        <w:jc w:val="both"/>
        <w:rPr>
          <w:color w:val="000007"/>
        </w:rPr>
      </w:pPr>
      <w:r>
        <w:rPr>
          <w:color w:val="000007"/>
        </w:rPr>
        <w:t>24.1.5. После предоставления оригиналов документов в Организацию заявителю в личный кабинет направляется информация о том, что документы находятся на проверке Организацией.</w:t>
      </w:r>
    </w:p>
    <w:p w:rsidR="00C950CE" w:rsidRDefault="00C950CE" w:rsidP="00C950CE">
      <w:pPr>
        <w:spacing w:after="120"/>
        <w:ind w:firstLine="709"/>
        <w:jc w:val="both"/>
        <w:rPr>
          <w:color w:val="000007"/>
        </w:rPr>
      </w:pPr>
      <w:r>
        <w:rPr>
          <w:color w:val="000007"/>
        </w:rPr>
        <w:t xml:space="preserve">24.1.6. При издании распорядительного акта о приеме на обучение в образовательные организации в личный кабинет заявителя направляется одно из следующих уведомлений:  </w:t>
      </w:r>
    </w:p>
    <w:p w:rsidR="00C950CE" w:rsidRDefault="00C950CE" w:rsidP="00C950CE">
      <w:pPr>
        <w:spacing w:after="120"/>
        <w:ind w:firstLine="709"/>
        <w:jc w:val="both"/>
        <w:rPr>
          <w:color w:val="000007"/>
        </w:rPr>
      </w:pPr>
      <w:r>
        <w:rPr>
          <w:color w:val="000007"/>
        </w:rPr>
        <w:t>Уведомление о приеме на обучение ребенка в Организацию с указанием реквизитов распорядительного акта;</w:t>
      </w:r>
    </w:p>
    <w:p w:rsidR="00C950CE" w:rsidRDefault="00C950CE" w:rsidP="00C950CE">
      <w:pPr>
        <w:spacing w:after="120"/>
        <w:ind w:firstLine="709"/>
        <w:jc w:val="both"/>
        <w:rPr>
          <w:color w:val="000007"/>
        </w:rPr>
      </w:pPr>
      <w:r>
        <w:rPr>
          <w:color w:val="000007"/>
        </w:rPr>
        <w:t>Уведомление об отказе в предоставлении Услуги в соответствии с пунктом 13.2 настоящего Административного регламента.</w:t>
      </w:r>
    </w:p>
    <w:p w:rsidR="00C950CE" w:rsidRDefault="00C950CE" w:rsidP="00C950CE">
      <w:pPr>
        <w:spacing w:after="120"/>
        <w:ind w:firstLine="709"/>
        <w:jc w:val="both"/>
        <w:rPr>
          <w:color w:val="000007"/>
        </w:rPr>
      </w:pPr>
      <w:r>
        <w:rPr>
          <w:color w:val="000007"/>
        </w:rPr>
        <w:t>24.2. Получение информации о ходе рассмотрения заявления и о результате предоставления муниципальной услуги производится в личном кабинете на Портале, при условии авторизации. Заявитель имеет возможность отслеживать статус электронного заявления, а также информацию о дальнейших действиях в личном кабинете в любое время.</w:t>
      </w:r>
    </w:p>
    <w:p w:rsidR="00C950CE" w:rsidRDefault="00C950CE" w:rsidP="00C950CE">
      <w:pPr>
        <w:spacing w:after="120"/>
        <w:ind w:firstLine="709"/>
        <w:jc w:val="both"/>
        <w:rPr>
          <w:color w:val="000007"/>
        </w:rPr>
      </w:pPr>
      <w:r w:rsidRPr="00E05299">
        <w:t xml:space="preserve">24.3. Оценка </w:t>
      </w:r>
      <w:r>
        <w:rPr>
          <w:color w:val="000007"/>
        </w:rPr>
        <w:t xml:space="preserve">качества предоставления Услуги осуществляется </w:t>
      </w:r>
      <w:r>
        <w:rPr>
          <w:color w:val="000007"/>
        </w:rPr>
        <w:br/>
        <w:t xml:space="preserve">в соответствии с </w:t>
      </w:r>
      <w:hyperlink r:id="rId38">
        <w:r>
          <w:rPr>
            <w:color w:val="000007"/>
          </w:rPr>
          <w:t>Правилами</w:t>
        </w:r>
      </w:hyperlink>
      <w:r>
        <w:rPr>
          <w:color w:val="000007"/>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услуг, </w:t>
      </w:r>
      <w:r>
        <w:rPr>
          <w:color w:val="000007"/>
        </w:rPr>
        <w:br/>
        <w:t xml:space="preserve">а также применения результатов указанной оценки как основания для принятия решений </w:t>
      </w:r>
      <w:r>
        <w:rPr>
          <w:color w:val="000007"/>
        </w:rPr>
        <w:br/>
        <w:t>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950CE" w:rsidRDefault="00C950CE" w:rsidP="00C950CE">
      <w:pPr>
        <w:spacing w:after="120"/>
        <w:ind w:firstLine="709"/>
        <w:jc w:val="both"/>
        <w:rPr>
          <w:color w:val="000007"/>
        </w:rPr>
      </w:pPr>
      <w:r>
        <w:rPr>
          <w:color w:val="000007"/>
        </w:rPr>
        <w:t>24.4.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950CE" w:rsidRPr="00E05299" w:rsidRDefault="00C950CE" w:rsidP="00C950CE">
      <w:pPr>
        <w:widowControl w:val="0"/>
        <w:tabs>
          <w:tab w:val="left" w:pos="567"/>
        </w:tabs>
        <w:spacing w:after="120"/>
        <w:contextualSpacing/>
        <w:jc w:val="center"/>
        <w:rPr>
          <w:b/>
          <w:sz w:val="28"/>
          <w:szCs w:val="28"/>
        </w:rPr>
      </w:pPr>
      <w:r>
        <w:rPr>
          <w:b/>
          <w:sz w:val="28"/>
          <w:szCs w:val="28"/>
          <w:lang w:val="en-US"/>
        </w:rPr>
        <w:lastRenderedPageBreak/>
        <w:t>IV</w:t>
      </w:r>
      <w:r>
        <w:rPr>
          <w:b/>
          <w:sz w:val="28"/>
          <w:szCs w:val="28"/>
        </w:rPr>
        <w:t>. Порядок и формы контроля за исполнением Административного регламента</w:t>
      </w:r>
    </w:p>
    <w:p w:rsidR="00C950CE" w:rsidRPr="00E05299" w:rsidRDefault="00C950CE" w:rsidP="00C950CE">
      <w:pPr>
        <w:widowControl w:val="0"/>
        <w:tabs>
          <w:tab w:val="left" w:pos="567"/>
        </w:tabs>
        <w:spacing w:after="120"/>
        <w:contextualSpacing/>
        <w:jc w:val="center"/>
        <w:rPr>
          <w:b/>
          <w:sz w:val="28"/>
          <w:szCs w:val="28"/>
        </w:rPr>
      </w:pPr>
      <w:r w:rsidRPr="00E05299">
        <w:rPr>
          <w:b/>
          <w:bCs/>
          <w:sz w:val="28"/>
          <w:szCs w:val="28"/>
        </w:rPr>
        <w:t>24.</w:t>
      </w:r>
      <w:r>
        <w:rPr>
          <w:b/>
          <w:bCs/>
          <w:sz w:val="28"/>
          <w:szCs w:val="28"/>
        </w:rPr>
        <w:t xml:space="preserve">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pPr>
      <w:r>
        <w:rPr>
          <w:color w:val="000007"/>
        </w:rPr>
        <w:t xml:space="preserve">24.1. Текущий контроль за соблюдением и исполнением работниками Организации настоящего Административного регламента и иных нормативных правовых актов, устанавливающих требования к предоставлению Услуги, а также принятия ими решений осуществляется в порядке, установленном организационно-распорядительным актом </w:t>
      </w:r>
      <w:r>
        <w:rPr>
          <w:rFonts w:eastAsia="Calibri"/>
        </w:rPr>
        <w:t>Уполномоченного органа</w:t>
      </w:r>
      <w:r>
        <w:rPr>
          <w:color w:val="000007"/>
        </w:rPr>
        <w:t xml:space="preserve">,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работников Организации. </w:t>
      </w:r>
    </w:p>
    <w:p w:rsidR="00C950CE" w:rsidRDefault="00C950CE" w:rsidP="00C950CE">
      <w:pPr>
        <w:spacing w:after="120"/>
        <w:ind w:firstLine="709"/>
        <w:jc w:val="both"/>
      </w:pPr>
      <w:r>
        <w:rPr>
          <w:color w:val="000007"/>
        </w:rPr>
        <w:t xml:space="preserve">24.2. Требованиями к порядку и формам текущего контроля за предоставлением Услуги являются: </w:t>
      </w:r>
    </w:p>
    <w:p w:rsidR="00C950CE" w:rsidRDefault="00C950CE" w:rsidP="00C950CE">
      <w:pPr>
        <w:spacing w:after="120"/>
        <w:ind w:firstLine="709"/>
        <w:jc w:val="both"/>
        <w:rPr>
          <w:color w:val="000007"/>
        </w:rPr>
      </w:pPr>
      <w:r>
        <w:rPr>
          <w:color w:val="000007"/>
        </w:rPr>
        <w:t>24.2.1. независимость;</w:t>
      </w:r>
    </w:p>
    <w:p w:rsidR="00C950CE" w:rsidRDefault="00C950CE" w:rsidP="00C950CE">
      <w:pPr>
        <w:spacing w:after="120"/>
        <w:ind w:firstLine="709"/>
        <w:jc w:val="both"/>
        <w:rPr>
          <w:color w:val="000007"/>
        </w:rPr>
      </w:pPr>
      <w:r>
        <w:rPr>
          <w:color w:val="000007"/>
        </w:rPr>
        <w:t>24.2.2. тщательность.</w:t>
      </w:r>
    </w:p>
    <w:p w:rsidR="00C950CE" w:rsidRDefault="00C950CE" w:rsidP="00C950CE">
      <w:pPr>
        <w:spacing w:after="120"/>
        <w:ind w:firstLine="709"/>
        <w:jc w:val="both"/>
      </w:pPr>
      <w:r>
        <w:rPr>
          <w:color w:val="000007"/>
        </w:rPr>
        <w:t xml:space="preserve">24.3. Независимость текущего контроля заключается в том, что должностное лицо Уполномоченного органа, уполномоченное на его осуществление, не находится в служебной зависимости от должностного лица Уполномоченного органа, участвующего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C950CE" w:rsidRDefault="00C950CE" w:rsidP="00C950CE">
      <w:pPr>
        <w:spacing w:after="120"/>
        <w:ind w:firstLine="709"/>
        <w:jc w:val="both"/>
      </w:pPr>
      <w:r>
        <w:rPr>
          <w:color w:val="000007"/>
        </w:rPr>
        <w:t xml:space="preserve">24.4. Должностные лица Уполномоченного органа, осуществляющие текущий контроль за предоставлением Услуги, обязаны принимать меры по предотвращению конфликта интересов при предоставлении Услуги. </w:t>
      </w:r>
    </w:p>
    <w:p w:rsidR="00C950CE" w:rsidRDefault="00C950CE" w:rsidP="00C950CE">
      <w:pPr>
        <w:spacing w:after="120"/>
        <w:ind w:firstLine="709"/>
        <w:jc w:val="both"/>
        <w:rPr>
          <w:color w:val="000007"/>
        </w:rPr>
      </w:pPr>
      <w:r>
        <w:rPr>
          <w:color w:val="000007"/>
        </w:rPr>
        <w:t xml:space="preserve">24.5. Тщательность осуществления текущего контроля за предоставлением Услуги состоит в исполнении уполномоченными работниками Организации обязанностей, предусмотренных настоящим подразделом. </w:t>
      </w:r>
    </w:p>
    <w:p w:rsidR="00C950CE" w:rsidRDefault="00C950CE" w:rsidP="00C950CE">
      <w:pPr>
        <w:spacing w:after="120"/>
        <w:ind w:firstLine="709"/>
        <w:jc w:val="both"/>
        <w:rPr>
          <w:color w:val="000007"/>
        </w:rPr>
      </w:pPr>
      <w:r>
        <w:rPr>
          <w:color w:val="000007"/>
        </w:rPr>
        <w:t xml:space="preserve">Сотрудники общеобразовательных организаций, участвующих в предоставлении услуги, несут персональную ответственность за соблюдение, полноту и качество исполнения положений настоящего Административного регламента. </w:t>
      </w:r>
    </w:p>
    <w:p w:rsidR="00C950CE" w:rsidRDefault="00C950CE" w:rsidP="00C950CE">
      <w:pPr>
        <w:spacing w:after="120"/>
        <w:ind w:firstLine="709"/>
        <w:jc w:val="both"/>
        <w:rPr>
          <w:color w:val="000007"/>
        </w:rPr>
      </w:pPr>
      <w:r>
        <w:rPr>
          <w:color w:val="000007"/>
        </w:rPr>
        <w:t>24.6. Текущий контроль соблюдения последовательности действий по предоставлению услуги осуществляет руководитель общеобразовательной организации.</w:t>
      </w:r>
    </w:p>
    <w:p w:rsidR="00C950CE" w:rsidRDefault="00C950CE" w:rsidP="00C950CE">
      <w:pPr>
        <w:spacing w:after="120"/>
        <w:ind w:firstLine="709"/>
        <w:jc w:val="both"/>
        <w:rPr>
          <w:color w:val="000007"/>
        </w:rPr>
      </w:pPr>
      <w:r>
        <w:rPr>
          <w:color w:val="000007"/>
        </w:rPr>
        <w:t>24.7. Общеобразовательная организация устанавливает периодичность осуществления текущего контроля и определяет должностное лицо, осуществляющее текущий контроль.</w:t>
      </w:r>
    </w:p>
    <w:p w:rsidR="00C950CE" w:rsidRDefault="00C950CE" w:rsidP="00C950CE">
      <w:pPr>
        <w:spacing w:after="120"/>
        <w:ind w:firstLine="709"/>
        <w:jc w:val="both"/>
        <w:rPr>
          <w:color w:val="000007"/>
        </w:rPr>
      </w:pPr>
      <w:r>
        <w:rPr>
          <w:color w:val="000007"/>
        </w:rPr>
        <w:t>24.8. Мероприятия по контролю предоставления услуги проводятся в форме проверок.</w:t>
      </w:r>
    </w:p>
    <w:p w:rsidR="00C950CE" w:rsidRDefault="00C950CE" w:rsidP="00C950CE">
      <w:pPr>
        <w:spacing w:after="120"/>
        <w:ind w:firstLine="709"/>
        <w:jc w:val="both"/>
      </w:pPr>
      <w:r>
        <w:rPr>
          <w:color w:val="000007"/>
        </w:rPr>
        <w:t>Проверки могут быть плановыми и внеплановыми.</w:t>
      </w:r>
    </w:p>
    <w:p w:rsidR="00C950CE" w:rsidRDefault="00C950CE" w:rsidP="00C950CE">
      <w:pPr>
        <w:spacing w:after="120"/>
        <w:ind w:firstLine="709"/>
        <w:jc w:val="both"/>
      </w:pPr>
      <w:r>
        <w:rPr>
          <w:color w:val="000007"/>
        </w:rPr>
        <w:t xml:space="preserve">Внеплановые проверки проводятся в случае поступления обращений заявителей </w:t>
      </w:r>
      <w:r>
        <w:rPr>
          <w:color w:val="000007"/>
        </w:rPr>
        <w:br/>
        <w:t>с жалобами на нарушение их прав и законных интересов.</w:t>
      </w:r>
    </w:p>
    <w:p w:rsidR="00C950CE" w:rsidRDefault="00C950CE" w:rsidP="00C950CE">
      <w:pPr>
        <w:widowControl w:val="0"/>
        <w:tabs>
          <w:tab w:val="left" w:pos="567"/>
        </w:tabs>
        <w:spacing w:after="120"/>
        <w:contextualSpacing/>
        <w:jc w:val="center"/>
        <w:rPr>
          <w:b/>
          <w:sz w:val="28"/>
          <w:szCs w:val="28"/>
        </w:rPr>
      </w:pPr>
      <w:r>
        <w:rPr>
          <w:b/>
          <w:sz w:val="28"/>
          <w:szCs w:val="28"/>
        </w:rPr>
        <w:lastRenderedPageBreak/>
        <w:t>25. Порядок и периодичность осуществления плановых и внеплановых проверок полноты и качества предоставления Услуги</w:t>
      </w:r>
    </w:p>
    <w:p w:rsidR="00C950CE" w:rsidRDefault="00C950CE" w:rsidP="00C950CE">
      <w:pPr>
        <w:spacing w:after="120"/>
        <w:ind w:firstLine="709"/>
        <w:jc w:val="both"/>
      </w:pPr>
      <w:r>
        <w:rPr>
          <w:color w:val="000007"/>
        </w:rPr>
        <w:t xml:space="preserve">25.1. Порядок и периодичность осуществления плановых и внеплановых проверок полноты и качества предоставления Услуги устанавливается организационно-распорядительным актом Уполномоченного органа, ответственного за предоставление Услуги. </w:t>
      </w:r>
    </w:p>
    <w:p w:rsidR="00C950CE" w:rsidRDefault="00C950CE" w:rsidP="00C950CE">
      <w:pPr>
        <w:spacing w:after="120"/>
        <w:ind w:firstLine="709"/>
        <w:jc w:val="both"/>
      </w:pPr>
      <w:r>
        <w:rPr>
          <w:color w:val="000007"/>
        </w:rPr>
        <w:t xml:space="preserve">25.2. 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Услуги, в том числе по жалобам на решения и (или) действия (бездействие) работников Организации, должностных лиц Уполномоченного органа, принимаются меры по устранению таких нарушений. </w:t>
      </w:r>
    </w:p>
    <w:p w:rsidR="00C950CE" w:rsidRPr="009A34EE" w:rsidRDefault="00C950CE" w:rsidP="00C950CE">
      <w:pPr>
        <w:spacing w:after="120"/>
        <w:ind w:firstLine="709"/>
        <w:jc w:val="center"/>
        <w:rPr>
          <w:b/>
          <w:bCs/>
          <w:sz w:val="28"/>
          <w:szCs w:val="28"/>
        </w:rPr>
      </w:pPr>
      <w:r w:rsidRPr="009A34EE">
        <w:rPr>
          <w:b/>
          <w:bCs/>
          <w:sz w:val="28"/>
          <w:szCs w:val="28"/>
        </w:rPr>
        <w:t>26.</w:t>
      </w:r>
      <w:r>
        <w:rPr>
          <w:b/>
          <w:bCs/>
          <w:sz w:val="28"/>
          <w:szCs w:val="28"/>
        </w:rPr>
        <w:t xml:space="preserve"> Ответственность работников Организации, МФЦ, работников МФЦ за решения и действия (бездействия), принимаемые (осуществляемые) ими в ходе предоставления Услуги</w:t>
      </w:r>
    </w:p>
    <w:p w:rsidR="00C950CE" w:rsidRDefault="00C950CE" w:rsidP="00C950CE">
      <w:pPr>
        <w:spacing w:after="120"/>
        <w:ind w:firstLine="709"/>
        <w:jc w:val="both"/>
      </w:pPr>
      <w:r>
        <w:rPr>
          <w:color w:val="000007"/>
        </w:rPr>
        <w:t xml:space="preserve">26.1. Работником Организации, ответственным за предоставление Услуги, </w:t>
      </w:r>
      <w:r>
        <w:rPr>
          <w:color w:val="000007"/>
        </w:rPr>
        <w:br/>
        <w:t xml:space="preserve">а также за соблюдение порядка предоставления Услуги, является руководитель Организации, непосредственно предоставляющий Услугу. </w:t>
      </w:r>
    </w:p>
    <w:p w:rsidR="00C950CE" w:rsidRDefault="00C950CE" w:rsidP="00C950CE">
      <w:pPr>
        <w:spacing w:after="120"/>
        <w:ind w:firstLine="709"/>
        <w:jc w:val="both"/>
      </w:pPr>
      <w:r>
        <w:rPr>
          <w:color w:val="000007"/>
        </w:rPr>
        <w:t xml:space="preserve">26.2. По результатам проведенных мониторинга и проверок в случае выявления неправомерных решений, действий (бездействия) работников Организации, ответственных за предоставление Услуги, МФЦ, </w:t>
      </w:r>
      <w:r>
        <w:t>работников МФЦ</w:t>
      </w:r>
      <w:r>
        <w:rPr>
          <w:color w:val="000007"/>
        </w:rPr>
        <w:t>, и фактов нарушения прав и законных интересов заявителей, работники Организации, МФЦ несут ответственность в соответствии с законодательством Российской Федерации и законодательством Алтайского края.</w:t>
      </w:r>
    </w:p>
    <w:p w:rsidR="00C950CE" w:rsidRDefault="00C950CE" w:rsidP="00C950CE">
      <w:pPr>
        <w:widowControl w:val="0"/>
        <w:tabs>
          <w:tab w:val="left" w:pos="567"/>
        </w:tabs>
        <w:spacing w:after="120"/>
        <w:contextualSpacing/>
        <w:jc w:val="center"/>
        <w:rPr>
          <w:b/>
          <w:sz w:val="28"/>
          <w:szCs w:val="28"/>
        </w:rPr>
      </w:pPr>
      <w:r>
        <w:rPr>
          <w:b/>
          <w:sz w:val="28"/>
          <w:szCs w:val="28"/>
        </w:rPr>
        <w:t>27. 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p w:rsidR="00C950CE" w:rsidRDefault="00C950CE" w:rsidP="00C950CE">
      <w:pPr>
        <w:widowControl w:val="0"/>
        <w:tabs>
          <w:tab w:val="left" w:pos="567"/>
        </w:tabs>
        <w:spacing w:after="120"/>
        <w:contextualSpacing/>
        <w:jc w:val="center"/>
        <w:rPr>
          <w:b/>
          <w:sz w:val="28"/>
          <w:szCs w:val="28"/>
        </w:rPr>
      </w:pPr>
    </w:p>
    <w:p w:rsidR="00C950CE" w:rsidRDefault="00C950CE" w:rsidP="00C950CE">
      <w:pPr>
        <w:spacing w:after="120"/>
        <w:ind w:firstLine="709"/>
        <w:jc w:val="both"/>
      </w:pPr>
      <w:r>
        <w:rPr>
          <w:color w:val="000007"/>
        </w:rPr>
        <w:t xml:space="preserve">27.1. Контроль за предоставлением Услуги осуществляется в порядке и формах, предусмотренных подразделами 24 и 25 настоящего Административного регламента. </w:t>
      </w:r>
    </w:p>
    <w:p w:rsidR="00C950CE" w:rsidRDefault="00C950CE" w:rsidP="00C950CE">
      <w:pPr>
        <w:spacing w:after="120"/>
        <w:ind w:firstLine="709"/>
        <w:jc w:val="both"/>
      </w:pPr>
      <w:r>
        <w:rPr>
          <w:color w:val="000007"/>
        </w:rPr>
        <w:t xml:space="preserve">27.2. Граждане, их объединения и организации для осуществления контроля </w:t>
      </w:r>
      <w:r>
        <w:rPr>
          <w:color w:val="000007"/>
        </w:rPr>
        <w:br/>
        <w:t xml:space="preserve">за предоставлением Услуги с целью соблюдения порядка ее предоставления имеют право направлять в Администрацию Новичихинского района жалобы на нарушение работниками Организации, МФЦ порядка предоставления Услуги, повлекшее ее не предоставление или предоставление с нарушением срока, установленного Административным регламентом. </w:t>
      </w:r>
    </w:p>
    <w:p w:rsidR="00C950CE" w:rsidRDefault="00C950CE" w:rsidP="00C950CE">
      <w:pPr>
        <w:spacing w:after="120"/>
        <w:ind w:firstLine="709"/>
        <w:jc w:val="both"/>
      </w:pPr>
      <w:r>
        <w:rPr>
          <w:color w:val="000007"/>
        </w:rPr>
        <w:t xml:space="preserve">27.3. Граждане, их объединения и организации для осуществления контроля </w:t>
      </w:r>
      <w:r>
        <w:rPr>
          <w:color w:val="000007"/>
        </w:rPr>
        <w:br/>
        <w:t xml:space="preserve">за предоставлением Услуги имеют право направлять в Организацию, МФЦ, Учредителю МФЦ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(бездействие) работников Организации, МФЦ и принятые ими решения, связанные с предоставлением Услуги. </w:t>
      </w:r>
    </w:p>
    <w:p w:rsidR="00C950CE" w:rsidRDefault="00C950CE" w:rsidP="00C950CE">
      <w:pPr>
        <w:spacing w:after="120"/>
        <w:ind w:firstLine="709"/>
        <w:jc w:val="both"/>
        <w:rPr>
          <w:color w:val="000007"/>
        </w:rPr>
      </w:pPr>
      <w:r>
        <w:rPr>
          <w:color w:val="000007"/>
        </w:rPr>
        <w:t xml:space="preserve">27.4. Контроль за предоставлением Услуги, в том числе со стороны граждан </w:t>
      </w:r>
      <w:r>
        <w:rPr>
          <w:color w:val="000007"/>
        </w:rPr>
        <w:br/>
        <w:t xml:space="preserve">и их объединений и организаций, осуществляется посредством открытости деятельности Организации, МФЦ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 </w:t>
      </w:r>
    </w:p>
    <w:p w:rsidR="009B7DAF" w:rsidRDefault="009B7DAF" w:rsidP="009B7DAF">
      <w:pPr>
        <w:ind w:firstLine="709"/>
        <w:jc w:val="center"/>
        <w:rPr>
          <w:b/>
          <w:bCs/>
          <w:sz w:val="28"/>
          <w:szCs w:val="28"/>
        </w:rPr>
      </w:pPr>
      <w:r w:rsidRPr="00A45132">
        <w:rPr>
          <w:b/>
          <w:bCs/>
          <w:sz w:val="28"/>
          <w:szCs w:val="28"/>
          <w:lang w:val="en-US"/>
        </w:rPr>
        <w:lastRenderedPageBreak/>
        <w:t>V</w:t>
      </w:r>
      <w:r w:rsidRPr="00A45132">
        <w:rPr>
          <w:b/>
          <w:bCs/>
          <w:sz w:val="28"/>
          <w:szCs w:val="28"/>
        </w:rPr>
        <w:t>.</w:t>
      </w:r>
      <w:r>
        <w:rPr>
          <w:b/>
          <w:bCs/>
          <w:sz w:val="28"/>
          <w:szCs w:val="28"/>
        </w:rPr>
        <w:t>Досудебный (внесудебный) порядок обжалования решений и действий (бездействий) Организации, предоставляющей Услуги, МФЦ, а также их работников</w:t>
      </w:r>
    </w:p>
    <w:p w:rsidR="009B7DAF" w:rsidRPr="00A45132" w:rsidRDefault="009B7DAF" w:rsidP="009B7DAF">
      <w:pPr>
        <w:ind w:firstLine="709"/>
        <w:jc w:val="center"/>
        <w:rPr>
          <w:b/>
          <w:bCs/>
          <w:sz w:val="28"/>
          <w:szCs w:val="28"/>
        </w:rPr>
      </w:pPr>
    </w:p>
    <w:p w:rsidR="009B7DAF" w:rsidRPr="00A45132" w:rsidRDefault="009B7DAF" w:rsidP="009B7DAF">
      <w:pPr>
        <w:widowControl w:val="0"/>
        <w:tabs>
          <w:tab w:val="left" w:pos="567"/>
        </w:tabs>
        <w:spacing w:after="120"/>
        <w:contextualSpacing/>
        <w:jc w:val="center"/>
        <w:rPr>
          <w:b/>
          <w:sz w:val="28"/>
          <w:szCs w:val="28"/>
        </w:rPr>
      </w:pPr>
      <w:r w:rsidRPr="00A45132">
        <w:rPr>
          <w:b/>
          <w:bCs/>
          <w:sz w:val="28"/>
          <w:szCs w:val="28"/>
        </w:rPr>
        <w:t>28.</w:t>
      </w:r>
      <w:r>
        <w:rPr>
          <w:b/>
          <w:bCs/>
          <w:sz w:val="28"/>
          <w:szCs w:val="28"/>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Услуги</w:t>
      </w:r>
    </w:p>
    <w:p w:rsidR="009B7DAF" w:rsidRDefault="009B7DAF" w:rsidP="009B7DAF">
      <w:pPr>
        <w:widowControl w:val="0"/>
        <w:tabs>
          <w:tab w:val="left" w:pos="567"/>
        </w:tabs>
        <w:spacing w:after="120"/>
        <w:contextualSpacing/>
        <w:rPr>
          <w:b/>
          <w:sz w:val="28"/>
          <w:szCs w:val="28"/>
        </w:rPr>
      </w:pPr>
    </w:p>
    <w:p w:rsidR="009B7DAF" w:rsidRDefault="009B7DAF" w:rsidP="009B7DAF">
      <w:pPr>
        <w:spacing w:after="120"/>
        <w:ind w:firstLine="709"/>
        <w:jc w:val="both"/>
      </w:pPr>
      <w:r>
        <w:rPr>
          <w:color w:val="000007"/>
        </w:rPr>
        <w:t xml:space="preserve">28.1. Заявитель имеет право на досудебное (внесудебное) обжалование действий (бездействия) и (или) решений, принятых (осуществленных) в ходе предоставления Услуги, Организацией, работниками Организации, </w:t>
      </w:r>
      <w:r>
        <w:t xml:space="preserve">МФЦ, работниками МФЦ </w:t>
      </w:r>
      <w:r>
        <w:rPr>
          <w:color w:val="000007"/>
        </w:rPr>
        <w:t xml:space="preserve">(далее – жалоба). </w:t>
      </w:r>
    </w:p>
    <w:p w:rsidR="009B7DAF" w:rsidRDefault="009B7DAF" w:rsidP="009B7DAF">
      <w:pPr>
        <w:spacing w:after="120"/>
        <w:ind w:firstLine="709"/>
        <w:jc w:val="both"/>
      </w:pPr>
      <w:r>
        <w:rPr>
          <w:color w:val="000007"/>
        </w:rPr>
        <w:t xml:space="preserve">28.2. </w:t>
      </w:r>
      <w:r>
        <w:t>В случае, если жалоба подается представителем, дополнительно предоставляется документ, подтверждающий полномочия представителя действовать от имени заявителя.</w:t>
      </w:r>
    </w:p>
    <w:p w:rsidR="009B7DAF" w:rsidRDefault="009B7DAF" w:rsidP="009B7DAF">
      <w:pPr>
        <w:spacing w:after="120"/>
        <w:ind w:firstLine="709"/>
        <w:jc w:val="both"/>
      </w:pPr>
      <w:r>
        <w:rPr>
          <w:color w:val="000007"/>
        </w:rPr>
        <w:t xml:space="preserve">28.3. Заявитель может обратиться с жалобой, в том числе в следующих случаях: </w:t>
      </w:r>
    </w:p>
    <w:p w:rsidR="009B7DAF" w:rsidRDefault="009B7DAF" w:rsidP="009B7DAF">
      <w:pPr>
        <w:spacing w:after="120"/>
        <w:ind w:firstLine="709"/>
        <w:jc w:val="both"/>
      </w:pPr>
      <w:r>
        <w:rPr>
          <w:color w:val="000007"/>
        </w:rPr>
        <w:t xml:space="preserve">28.3.1. нарушение срока регистрации заявления о предоставлении Услуги, комплексного запроса, указанного в статье 15.1 Федерального закона № 210-ФЗ; </w:t>
      </w:r>
    </w:p>
    <w:p w:rsidR="009B7DAF" w:rsidRDefault="009B7DAF" w:rsidP="009B7DAF">
      <w:pPr>
        <w:spacing w:after="120"/>
        <w:ind w:firstLine="709"/>
        <w:jc w:val="both"/>
      </w:pPr>
      <w:r>
        <w:rPr>
          <w:color w:val="000007"/>
        </w:rPr>
        <w:t xml:space="preserve">28.3.2. нарушение срока предоставления Услуги; </w:t>
      </w:r>
    </w:p>
    <w:p w:rsidR="009B7DAF" w:rsidRDefault="009B7DAF" w:rsidP="009B7DAF">
      <w:pPr>
        <w:spacing w:after="120"/>
        <w:ind w:firstLine="709"/>
        <w:jc w:val="both"/>
      </w:pPr>
      <w:r>
        <w:rPr>
          <w:color w:val="000007"/>
        </w:rPr>
        <w:t xml:space="preserve">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 </w:t>
      </w:r>
    </w:p>
    <w:p w:rsidR="009B7DAF" w:rsidRDefault="009B7DAF" w:rsidP="009B7DAF">
      <w:pPr>
        <w:spacing w:after="120"/>
        <w:ind w:firstLine="709"/>
        <w:jc w:val="both"/>
      </w:pPr>
      <w:r>
        <w:rPr>
          <w:color w:val="000007"/>
        </w:rPr>
        <w:t xml:space="preserve">28.3.4. отказ в приеме документов, представление которых предусмотрено законодательством Российской Федерации для предоставления Услуги, у заявителя; </w:t>
      </w:r>
    </w:p>
    <w:p w:rsidR="009B7DAF" w:rsidRDefault="009B7DAF" w:rsidP="009B7DAF">
      <w:pPr>
        <w:spacing w:after="120"/>
        <w:ind w:firstLine="709"/>
        <w:jc w:val="both"/>
      </w:pPr>
      <w:r>
        <w:rPr>
          <w:color w:val="000007"/>
        </w:rPr>
        <w:t xml:space="preserve">28.3.5. отказ в предоставлении Услуги, если основания отказа не предусмотрены законодательством Российской Федерации; </w:t>
      </w:r>
    </w:p>
    <w:p w:rsidR="009B7DAF" w:rsidRDefault="009B7DAF" w:rsidP="009B7DAF">
      <w:pPr>
        <w:spacing w:after="120"/>
        <w:ind w:firstLine="709"/>
        <w:jc w:val="both"/>
      </w:pPr>
      <w:r>
        <w:rPr>
          <w:color w:val="000007"/>
        </w:rPr>
        <w:t xml:space="preserve">28.3.6. требование с заявителя при предоставлении Услуги платы, не предусмотренной законодательством Российской Федерации; </w:t>
      </w:r>
    </w:p>
    <w:p w:rsidR="009B7DAF" w:rsidRDefault="009B7DAF" w:rsidP="009B7DAF">
      <w:pPr>
        <w:spacing w:after="120"/>
        <w:ind w:firstLine="709"/>
        <w:jc w:val="both"/>
      </w:pPr>
      <w:r>
        <w:t xml:space="preserve">28.3.7. отказ Организации, работника Организации в исправлении допущенных опечаток и ошибок в выданных в результате предоставления Услуги документах либо нарушение срока внесения таких исправлений; </w:t>
      </w:r>
    </w:p>
    <w:p w:rsidR="009B7DAF" w:rsidRDefault="009B7DAF" w:rsidP="009B7DAF">
      <w:pPr>
        <w:spacing w:after="120"/>
        <w:ind w:firstLine="709"/>
        <w:jc w:val="both"/>
      </w:pPr>
      <w:r>
        <w:t xml:space="preserve">28.3.8. нарушение срока или порядка выдачи документов по результатам предоставления </w:t>
      </w:r>
      <w:r>
        <w:rPr>
          <w:color w:val="000007"/>
        </w:rPr>
        <w:t>Услуги</w:t>
      </w:r>
      <w:r>
        <w:t xml:space="preserve">; </w:t>
      </w:r>
    </w:p>
    <w:p w:rsidR="009B7DAF" w:rsidRDefault="009B7DAF" w:rsidP="009B7DAF">
      <w:pPr>
        <w:spacing w:after="120"/>
        <w:ind w:firstLine="709"/>
        <w:jc w:val="both"/>
      </w:pPr>
      <w:r>
        <w:t xml:space="preserve">28.3.9. </w:t>
      </w:r>
      <w:r>
        <w:rPr>
          <w:color w:val="000007"/>
        </w:rPr>
        <w:t xml:space="preserve">приостановление предоставления Услуги, если основания приостановления </w:t>
      </w:r>
      <w:r>
        <w:rPr>
          <w:color w:val="000007"/>
        </w:rPr>
        <w:br/>
        <w:t xml:space="preserve">не предусмотрены </w:t>
      </w:r>
      <w:r>
        <w:t xml:space="preserve">законодательством Российской Федерации; </w:t>
      </w:r>
    </w:p>
    <w:p w:rsidR="009B7DAF" w:rsidRDefault="009B7DAF" w:rsidP="009B7DAF">
      <w:pPr>
        <w:spacing w:after="120"/>
        <w:ind w:firstLine="709"/>
        <w:jc w:val="both"/>
      </w:pPr>
      <w:r>
        <w:t xml:space="preserve">28.3.10. </w:t>
      </w:r>
      <w:r>
        <w:rPr>
          <w:color w:val="000007"/>
        </w:rPr>
        <w:t xml:space="preserve">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указанных в подпункте 10.4.4 пункта 10.8 настоящего Административного регламента. </w:t>
      </w:r>
    </w:p>
    <w:p w:rsidR="009B7DAF" w:rsidRDefault="009B7DAF" w:rsidP="009B7DAF">
      <w:pPr>
        <w:spacing w:after="120"/>
        <w:ind w:firstLine="709"/>
        <w:jc w:val="both"/>
      </w:pPr>
      <w:r>
        <w:rPr>
          <w:color w:val="000007"/>
        </w:rPr>
        <w:t xml:space="preserve">28.4. </w:t>
      </w:r>
      <w:r>
        <w:t xml:space="preserve">Жалоба должна содержать: </w:t>
      </w:r>
    </w:p>
    <w:p w:rsidR="009B7DAF" w:rsidRDefault="009B7DAF" w:rsidP="009B7DAF">
      <w:pPr>
        <w:spacing w:after="120"/>
        <w:ind w:firstLine="709"/>
        <w:jc w:val="both"/>
      </w:pPr>
      <w:r>
        <w:t xml:space="preserve">28.4.1. наименование Организации, указание на работника Организации, наименование МФЦ, указание на его руководителя и (или) работника, решения и действия (бездействие) которых обжалуются; </w:t>
      </w:r>
    </w:p>
    <w:p w:rsidR="009B7DAF" w:rsidRDefault="009B7DAF" w:rsidP="009B7DAF">
      <w:pPr>
        <w:spacing w:after="120"/>
        <w:ind w:firstLine="709"/>
        <w:jc w:val="both"/>
      </w:pPr>
      <w:r>
        <w:lastRenderedPageBreak/>
        <w:t xml:space="preserve">28.4.2. фамилию, имя, отчество (при наличии), сведения о месте жительства </w:t>
      </w:r>
      <w:r>
        <w:br/>
        <w:t xml:space="preserve">заявителя </w:t>
      </w:r>
      <w:bookmarkStart w:id="33" w:name="__DdeLink__4938_839600213"/>
      <w:r>
        <w:rPr>
          <w:color w:val="000007"/>
        </w:rPr>
        <w:t>–</w:t>
      </w:r>
      <w:bookmarkEnd w:id="33"/>
      <w:r>
        <w:t xml:space="preserve">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9B7DAF" w:rsidRDefault="009B7DAF" w:rsidP="009B7DAF">
      <w:pPr>
        <w:spacing w:after="120"/>
        <w:ind w:firstLine="709"/>
        <w:jc w:val="both"/>
      </w:pPr>
      <w:r>
        <w:t xml:space="preserve">28.4.3. сведения об обжалуемых решениях и действиях (бездействии) Организации, работника Организации, МФЦ, работника МФЦ; </w:t>
      </w:r>
    </w:p>
    <w:p w:rsidR="009B7DAF" w:rsidRDefault="009B7DAF" w:rsidP="009B7DAF">
      <w:pPr>
        <w:spacing w:after="120"/>
        <w:ind w:firstLine="709"/>
        <w:jc w:val="both"/>
      </w:pPr>
      <w:r>
        <w:t xml:space="preserve">28.4.4. доводы, на основании которых заявитель не согласен с решением и действием (бездействием) Организации, работника Организации, МФЦ, работника МФЦ. Заявителем могут быть представлены документы (при наличии), подтверждающие доводы заявителя, либо их копии. </w:t>
      </w:r>
    </w:p>
    <w:p w:rsidR="009B7DAF" w:rsidRDefault="009B7DAF" w:rsidP="009B7DAF">
      <w:pPr>
        <w:spacing w:after="120"/>
        <w:ind w:firstLine="709"/>
        <w:jc w:val="both"/>
      </w:pPr>
      <w:r>
        <w:t xml:space="preserve">28.5. Жалоба подается в письменной форме на бумажном носителе, в том числе на личном приеме заявителя, по почте либо в электронной форме. </w:t>
      </w:r>
    </w:p>
    <w:p w:rsidR="009B7DAF" w:rsidRDefault="009B7DAF" w:rsidP="009B7DAF">
      <w:pPr>
        <w:spacing w:after="120"/>
        <w:ind w:firstLine="709"/>
        <w:jc w:val="both"/>
      </w:pPr>
      <w: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w:t>
      </w:r>
    </w:p>
    <w:p w:rsidR="009B7DAF" w:rsidRDefault="009B7DAF" w:rsidP="009B7DAF">
      <w:pPr>
        <w:spacing w:after="120"/>
        <w:ind w:firstLine="709"/>
        <w:jc w:val="both"/>
      </w:pPr>
      <w:r>
        <w:t xml:space="preserve">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 </w:t>
      </w:r>
    </w:p>
    <w:p w:rsidR="009B7DAF" w:rsidRDefault="009B7DAF" w:rsidP="009B7DAF">
      <w:pPr>
        <w:spacing w:after="120"/>
        <w:ind w:firstLine="709"/>
        <w:jc w:val="both"/>
      </w:pPr>
      <w:r>
        <w:t>28.6. В электронной форме жалоба может быть подана заявителем посредством:</w:t>
      </w:r>
    </w:p>
    <w:p w:rsidR="009B7DAF" w:rsidRDefault="009B7DAF" w:rsidP="009B7DAF">
      <w:pPr>
        <w:spacing w:after="120"/>
        <w:ind w:firstLine="709"/>
        <w:jc w:val="both"/>
      </w:pPr>
      <w:r>
        <w:t xml:space="preserve">28.6.1. регионального портал образовательных услуг </w:t>
      </w:r>
      <w:r>
        <w:rPr>
          <w:lang w:val="en-US"/>
        </w:rPr>
        <w:t>http</w:t>
      </w:r>
      <w:r>
        <w:t>://</w:t>
      </w:r>
      <w:r>
        <w:rPr>
          <w:lang w:val="en-US"/>
        </w:rPr>
        <w:t>eso</w:t>
      </w:r>
      <w:r w:rsidRPr="00E67FAB">
        <w:t>.</w:t>
      </w:r>
      <w:r>
        <w:rPr>
          <w:lang w:val="en-US"/>
        </w:rPr>
        <w:t>edu</w:t>
      </w:r>
      <w:r w:rsidRPr="00E67FAB">
        <w:t>22.</w:t>
      </w:r>
      <w:r>
        <w:rPr>
          <w:lang w:val="en-US"/>
        </w:rPr>
        <w:t>info</w:t>
      </w:r>
      <w:r>
        <w:t xml:space="preserve">; </w:t>
      </w:r>
    </w:p>
    <w:p w:rsidR="009B7DAF" w:rsidRDefault="009B7DAF" w:rsidP="009B7DAF">
      <w:pPr>
        <w:spacing w:after="120"/>
        <w:ind w:firstLine="709"/>
        <w:jc w:val="both"/>
      </w:pPr>
      <w:r>
        <w:t xml:space="preserve">28.6.2. официального сайта </w:t>
      </w:r>
      <w:r>
        <w:rPr>
          <w:color w:val="000007"/>
        </w:rPr>
        <w:t>Уполномоченного органа</w:t>
      </w:r>
      <w:r>
        <w:t xml:space="preserve">, Организации, МФЦ, учредителя МФЦ в сети Интернет; </w:t>
      </w:r>
    </w:p>
    <w:p w:rsidR="009B7DAF" w:rsidRDefault="009B7DAF" w:rsidP="009B7DAF">
      <w:pPr>
        <w:spacing w:after="120"/>
        <w:ind w:firstLine="709"/>
        <w:jc w:val="both"/>
      </w:pPr>
      <w:r>
        <w:t xml:space="preserve">28.6.3. Портала, за исключением жалоб на решения и действия (бездействие) МФЦ и их работников; </w:t>
      </w:r>
    </w:p>
    <w:p w:rsidR="009B7DAF" w:rsidRDefault="009B7DAF" w:rsidP="009B7DAF">
      <w:pPr>
        <w:spacing w:after="120"/>
        <w:ind w:firstLine="709"/>
        <w:jc w:val="both"/>
      </w:pPr>
      <w:r>
        <w:t xml:space="preserve">28.6.4.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 </w:t>
      </w:r>
    </w:p>
    <w:p w:rsidR="009B7DAF" w:rsidRDefault="009B7DAF" w:rsidP="009B7DAF">
      <w:pPr>
        <w:spacing w:after="120"/>
        <w:ind w:firstLine="709"/>
        <w:jc w:val="both"/>
      </w:pPr>
      <w:r>
        <w:t xml:space="preserve">28.7. В Организации, МФЦ, учредителями МФЦ, </w:t>
      </w:r>
      <w:r>
        <w:rPr>
          <w:color w:val="000007"/>
        </w:rPr>
        <w:t xml:space="preserve">Уполномоченном органе </w:t>
      </w:r>
      <w:r>
        <w:t xml:space="preserve">определяются уполномоченные должностные лица и (или) работники, которые обеспечивают: </w:t>
      </w:r>
    </w:p>
    <w:p w:rsidR="009B7DAF" w:rsidRDefault="009B7DAF" w:rsidP="009B7DAF">
      <w:pPr>
        <w:spacing w:after="120"/>
        <w:ind w:firstLine="709"/>
        <w:jc w:val="both"/>
      </w:pPr>
      <w:r>
        <w:t xml:space="preserve">28.7.1. прием и регистрацию жалоб; </w:t>
      </w:r>
    </w:p>
    <w:p w:rsidR="009B7DAF" w:rsidRDefault="009B7DAF" w:rsidP="009B7DAF">
      <w:pPr>
        <w:spacing w:after="120"/>
        <w:ind w:firstLine="709"/>
        <w:jc w:val="both"/>
      </w:pPr>
      <w:r>
        <w:t xml:space="preserve">28.7.2. направление жалоб в уполномоченные на их рассмотрение структурное подразделение Уполномоченного органа (далее – Подразделение), Организацию, МФЦ, учредителю МФЦ в соответствии с пунктами 29.1 и 29.4 настоящего Административного регламента; </w:t>
      </w:r>
    </w:p>
    <w:p w:rsidR="009B7DAF" w:rsidRDefault="009B7DAF" w:rsidP="009B7DAF">
      <w:pPr>
        <w:spacing w:after="120"/>
        <w:ind w:firstLine="709"/>
        <w:jc w:val="both"/>
      </w:pPr>
      <w:r>
        <w:t xml:space="preserve">28.7.3. рассмотрение жалоб в соответствии с требованиями законодательства Российской Федерации. </w:t>
      </w:r>
    </w:p>
    <w:p w:rsidR="009B7DAF" w:rsidRDefault="009B7DAF" w:rsidP="009B7DAF">
      <w:pPr>
        <w:spacing w:after="120"/>
        <w:ind w:firstLine="709"/>
        <w:jc w:val="both"/>
      </w:pPr>
      <w:r>
        <w:t xml:space="preserve">28.8. По результатам рассмотрения жалобы Уполномоченный орган, Организация, МФЦ, учредитель МФЦ в пределах полномочий принимает одно из следующих решений: </w:t>
      </w:r>
    </w:p>
    <w:p w:rsidR="009B7DAF" w:rsidRDefault="009B7DAF" w:rsidP="009B7DAF">
      <w:pPr>
        <w:spacing w:after="120"/>
        <w:ind w:firstLine="709"/>
        <w:jc w:val="both"/>
      </w:pPr>
      <w:r>
        <w:t xml:space="preserve">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lastRenderedPageBreak/>
        <w:t xml:space="preserve">Услуги документах, возврата заявителю денежных средств, взимание которых не предусмотрено законодательством Российской Федерации; </w:t>
      </w:r>
    </w:p>
    <w:p w:rsidR="009B7DAF" w:rsidRDefault="009B7DAF" w:rsidP="009B7DAF">
      <w:pPr>
        <w:spacing w:after="120"/>
        <w:ind w:firstLine="709"/>
        <w:jc w:val="both"/>
      </w:pPr>
      <w:r>
        <w:t xml:space="preserve">28.8.2. в </w:t>
      </w:r>
      <w:r>
        <w:rPr>
          <w:color w:val="000007"/>
        </w:rPr>
        <w:t xml:space="preserve">удовлетворении жалобы отказывается по основаниям, предусмотренным </w:t>
      </w:r>
      <w:r>
        <w:t xml:space="preserve">пунктом 28.12 </w:t>
      </w:r>
      <w:r>
        <w:rPr>
          <w:color w:val="000007"/>
        </w:rPr>
        <w:t xml:space="preserve">настоящего Административного регламента. </w:t>
      </w:r>
    </w:p>
    <w:p w:rsidR="009B7DAF" w:rsidRDefault="009B7DAF" w:rsidP="009B7DAF">
      <w:pPr>
        <w:spacing w:after="120"/>
        <w:ind w:firstLine="709"/>
        <w:jc w:val="both"/>
      </w:pPr>
      <w:r>
        <w:t xml:space="preserve">28.9. При удовлетворении жалобы Уполномоченный орган, Организация, МФЦ, учредитель МФЦ в пределах полномочий принимает исчерпывающие меры по устранению выявленных нарушений, в том числе по выдаче заявителю результата предоставления Услуги, не позднее 5 (Пяти) рабочих дней со дня принятия решения, если иное не установлено законодательством Российской Федерации. </w:t>
      </w:r>
    </w:p>
    <w:p w:rsidR="009B7DAF" w:rsidRDefault="009B7DAF" w:rsidP="009B7DAF">
      <w:pPr>
        <w:spacing w:after="120"/>
        <w:ind w:firstLine="709"/>
        <w:jc w:val="both"/>
      </w:pPr>
      <w:r>
        <w:t xml:space="preserve">28.10. Не позднее дня, следующего за днем принятия решения, указанного в пункте 28.8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9B7DAF" w:rsidRDefault="009B7DAF" w:rsidP="009B7DAF">
      <w:pPr>
        <w:spacing w:after="120"/>
        <w:ind w:firstLine="709"/>
        <w:jc w:val="both"/>
      </w:pPr>
      <w:r>
        <w:t xml:space="preserve">Ответ по результатам рассмотрения жалобы подписывается уполномоченным </w:t>
      </w:r>
      <w:r>
        <w:br/>
        <w:t xml:space="preserve">на рассмотрение жалобы должностным лицом Подразделения, работником Организации, работником МФЦ, учредителем МФЦ соответственно. </w:t>
      </w:r>
    </w:p>
    <w:p w:rsidR="009B7DAF" w:rsidRDefault="009B7DAF" w:rsidP="009B7DAF">
      <w:pPr>
        <w:spacing w:after="120"/>
        <w:ind w:firstLine="709"/>
        <w:jc w:val="both"/>
      </w:pPr>
      <w: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Уполномоченного органа, работника Организации, работника МФЦ, учредителя МФЦ вид которой установлен законодательством Российской Федерации. </w:t>
      </w:r>
    </w:p>
    <w:p w:rsidR="009B7DAF" w:rsidRDefault="009B7DAF" w:rsidP="009B7DAF">
      <w:pPr>
        <w:spacing w:after="120"/>
        <w:ind w:firstLine="709"/>
        <w:jc w:val="both"/>
      </w:pPr>
      <w:r>
        <w:t xml:space="preserve">В случае признания жалобы, подлежащей удовлетворению, в ответе заявителю дается информация о действиях, осуществляемых Уполномоченным органом, Организацией, МФЦ, учредителем МФЦ,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 </w:t>
      </w:r>
    </w:p>
    <w:p w:rsidR="009B7DAF" w:rsidRDefault="009B7DAF" w:rsidP="009B7DAF">
      <w:pPr>
        <w:spacing w:after="120"/>
        <w:ind w:firstLine="709"/>
        <w:jc w:val="both"/>
      </w:pPr>
      <w: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9B7DAF" w:rsidRDefault="009B7DAF" w:rsidP="009B7DAF">
      <w:pPr>
        <w:spacing w:after="120"/>
        <w:ind w:firstLine="709"/>
        <w:jc w:val="both"/>
      </w:pPr>
      <w:r>
        <w:t xml:space="preserve">28.11. В ответе по результатам рассмотрения жалобы указываются: </w:t>
      </w:r>
    </w:p>
    <w:p w:rsidR="009B7DAF" w:rsidRDefault="009B7DAF" w:rsidP="009B7DAF">
      <w:pPr>
        <w:spacing w:after="120"/>
        <w:ind w:firstLine="709"/>
        <w:jc w:val="both"/>
      </w:pPr>
      <w:r>
        <w:t xml:space="preserve">28.11.1. наименование Уполномоченного органа, Организации, МФЦ, учредителя МФЦ рассмотревшего жалобу, должность, фамилия, имя, отчество (при наличии) должностного лица и (или) работника, принявшего решение по жалобе; </w:t>
      </w:r>
    </w:p>
    <w:p w:rsidR="009B7DAF" w:rsidRDefault="009B7DAF" w:rsidP="009B7DAF">
      <w:pPr>
        <w:spacing w:after="120"/>
        <w:ind w:firstLine="709"/>
        <w:jc w:val="both"/>
      </w:pPr>
      <w:r>
        <w:t xml:space="preserve">28.11.2. номер, дата, место принятия решения, включая сведения о должностном лице, работнике, решение или действие (бездействие) которого обжалуется; </w:t>
      </w:r>
    </w:p>
    <w:p w:rsidR="009B7DAF" w:rsidRDefault="009B7DAF" w:rsidP="009B7DAF">
      <w:pPr>
        <w:spacing w:after="120"/>
        <w:ind w:firstLine="709"/>
        <w:jc w:val="both"/>
      </w:pPr>
      <w:r>
        <w:t>28.11.3. фамилия, имя, отчество (при наличии) или наименование заявителя;</w:t>
      </w:r>
    </w:p>
    <w:p w:rsidR="009B7DAF" w:rsidRDefault="009B7DAF" w:rsidP="009B7DAF">
      <w:pPr>
        <w:spacing w:after="120"/>
        <w:ind w:firstLine="709"/>
        <w:jc w:val="both"/>
      </w:pPr>
      <w:r>
        <w:t>28.11.4. основания для принятия решения по жалобе;</w:t>
      </w:r>
    </w:p>
    <w:p w:rsidR="009B7DAF" w:rsidRDefault="009B7DAF" w:rsidP="009B7DAF">
      <w:pPr>
        <w:spacing w:after="120"/>
        <w:ind w:firstLine="709"/>
        <w:jc w:val="both"/>
      </w:pPr>
      <w:r>
        <w:t>28.11.5. принятое по жалобе решение;</w:t>
      </w:r>
    </w:p>
    <w:p w:rsidR="009B7DAF" w:rsidRDefault="009B7DAF" w:rsidP="009B7DAF">
      <w:pPr>
        <w:spacing w:after="120"/>
        <w:ind w:firstLine="709"/>
        <w:jc w:val="both"/>
      </w:pPr>
      <w:r>
        <w:t xml:space="preserve">28.11.6. в случае если жалоба признана обоснованной, </w:t>
      </w:r>
      <w:r>
        <w:rPr>
          <w:color w:val="000007"/>
        </w:rPr>
        <w:t>–</w:t>
      </w:r>
      <w:r>
        <w:t xml:space="preserve"> сроки устранения выявленных нарушений, в том числе срок предоставления результата Услуги, а также информация, указанная в пункте 28.10 настоящего Административного регламента; </w:t>
      </w:r>
    </w:p>
    <w:p w:rsidR="009B7DAF" w:rsidRDefault="009B7DAF" w:rsidP="009B7DAF">
      <w:pPr>
        <w:spacing w:after="120"/>
        <w:ind w:firstLine="709"/>
        <w:jc w:val="both"/>
      </w:pPr>
      <w:r>
        <w:t xml:space="preserve">28.11.7. информация о порядке обжалования принятого по жалобе решения. </w:t>
      </w:r>
    </w:p>
    <w:p w:rsidR="009B7DAF" w:rsidRDefault="009B7DAF" w:rsidP="009B7DAF">
      <w:pPr>
        <w:spacing w:after="120"/>
        <w:ind w:firstLine="709"/>
        <w:jc w:val="both"/>
      </w:pPr>
      <w:r>
        <w:t xml:space="preserve">28.12. Уполномоченный орган, Организация, МФЦ, учредитель МФЦ отказывает </w:t>
      </w:r>
      <w:r>
        <w:br/>
        <w:t xml:space="preserve">в удовлетворении жалобы в следующих случаях: </w:t>
      </w:r>
    </w:p>
    <w:p w:rsidR="009B7DAF" w:rsidRDefault="009B7DAF" w:rsidP="009B7DAF">
      <w:pPr>
        <w:spacing w:after="120"/>
        <w:ind w:firstLine="709"/>
        <w:jc w:val="both"/>
      </w:pPr>
      <w:r>
        <w:lastRenderedPageBreak/>
        <w:t xml:space="preserve">28.12.1. наличия вступившего в законную силу решения суда, арбитражного суда по жалобе о том же предмете и по тем же основаниям; </w:t>
      </w:r>
    </w:p>
    <w:p w:rsidR="009B7DAF" w:rsidRDefault="009B7DAF" w:rsidP="009B7DAF">
      <w:pPr>
        <w:spacing w:after="120"/>
        <w:ind w:firstLine="709"/>
        <w:jc w:val="both"/>
      </w:pPr>
      <w:r>
        <w:t xml:space="preserve">28.12.2. подачи жалобы лицом, полномочия которого не подтверждены в порядке, установленном законодательством Российской Федерации; </w:t>
      </w:r>
    </w:p>
    <w:p w:rsidR="009B7DAF" w:rsidRDefault="009B7DAF" w:rsidP="009B7DAF">
      <w:pPr>
        <w:spacing w:after="120"/>
        <w:ind w:firstLine="709"/>
        <w:jc w:val="both"/>
      </w:pPr>
      <w:r>
        <w:t xml:space="preserve">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 </w:t>
      </w:r>
    </w:p>
    <w:p w:rsidR="009B7DAF" w:rsidRDefault="009B7DAF" w:rsidP="009B7DAF">
      <w:pPr>
        <w:spacing w:after="120"/>
        <w:ind w:firstLine="709"/>
        <w:jc w:val="both"/>
      </w:pPr>
      <w:r>
        <w:t xml:space="preserve">28.13. Уполномоченный орган, Организация, МФЦ, учредитель МФЦ вправе оставить жалобу без ответа в следующих случаях: </w:t>
      </w:r>
    </w:p>
    <w:p w:rsidR="009B7DAF" w:rsidRDefault="009B7DAF" w:rsidP="009B7DAF">
      <w:pPr>
        <w:spacing w:after="120"/>
        <w:ind w:firstLine="709"/>
        <w:jc w:val="both"/>
      </w:pPr>
      <w:r>
        <w:t xml:space="preserve">28.13.1. наличия в жалобе нецензурных либо оскорбительных выражений, угроз жизни, здоровью и имуществу должностного лица, работника, а также членов его семьи; </w:t>
      </w:r>
    </w:p>
    <w:p w:rsidR="009B7DAF" w:rsidRDefault="009B7DAF" w:rsidP="009B7DAF">
      <w:pPr>
        <w:spacing w:after="120"/>
        <w:ind w:firstLine="709"/>
        <w:jc w:val="both"/>
      </w:pPr>
      <w:r>
        <w:t xml:space="preserve">28.13.2. отсутствия возможности прочитать какую-либо часть текста жалобы, фамилию, имя, отчество (при наличии) и (или) почтовый адрес заявителя, указанные в жалобе. </w:t>
      </w:r>
    </w:p>
    <w:p w:rsidR="009B7DAF" w:rsidRDefault="009B7DAF" w:rsidP="009B7DAF">
      <w:pPr>
        <w:spacing w:after="120"/>
        <w:ind w:firstLine="709"/>
        <w:jc w:val="both"/>
      </w:pPr>
      <w:r>
        <w:t xml:space="preserve">28.14. Уполномоченный орган, Организация, МФЦ, учредитель МФЦ сообщает заявителю об оставлении жалобы без ответа в течение 3 (Трех) рабочих дней со дня регистрации жалобы. </w:t>
      </w:r>
    </w:p>
    <w:p w:rsidR="009B7DAF" w:rsidRDefault="009B7DAF" w:rsidP="009B7DAF">
      <w:pPr>
        <w:spacing w:after="120"/>
        <w:ind w:firstLine="709"/>
        <w:jc w:val="both"/>
      </w:pPr>
      <w:r>
        <w:t xml:space="preserve">28.15. Заявитель вправе обжаловать принятое по жалобе решение в судебном порядке в соответствии с законодательством Российской Федерации. </w:t>
      </w:r>
    </w:p>
    <w:p w:rsidR="009B7DAF" w:rsidRDefault="009B7DAF" w:rsidP="009B7DAF">
      <w:pPr>
        <w:spacing w:after="120"/>
        <w:ind w:firstLine="709"/>
        <w:jc w:val="both"/>
      </w:pPr>
      <w: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работник, уполномоченный на рассмотрение жалоб, незамедлительно направляет имеющиеся материалы в органы прокуратуры. </w:t>
      </w:r>
    </w:p>
    <w:p w:rsidR="009B7DAF" w:rsidRDefault="009B7DAF" w:rsidP="009B7DAF">
      <w:pPr>
        <w:spacing w:after="120"/>
        <w:ind w:firstLine="709"/>
        <w:jc w:val="both"/>
      </w:pPr>
      <w:r>
        <w:t xml:space="preserve">В случае установления в ходе или по результатам рассмотрения жалобы признаков состава административного правонарушения, предусмотренного действующим законодательством, работник, уполномоченный на рассмотрение жалоб, незамедлительно направляет имеющиеся материалы в органы прокуратуры и одновременно в Администрацию Новичихинского района. </w:t>
      </w:r>
    </w:p>
    <w:p w:rsidR="009B7DAF" w:rsidRDefault="009B7DAF" w:rsidP="009B7DAF">
      <w:pPr>
        <w:spacing w:after="120"/>
        <w:ind w:firstLine="709"/>
        <w:jc w:val="both"/>
      </w:pPr>
      <w:r>
        <w:t>28.17. Уполномоченный орган, Организация, МФЦ, учредитель МФЦ обеспечивают:</w:t>
      </w:r>
    </w:p>
    <w:p w:rsidR="009B7DAF" w:rsidRDefault="009B7DAF" w:rsidP="009B7DAF">
      <w:pPr>
        <w:spacing w:after="120"/>
        <w:ind w:firstLine="709"/>
        <w:jc w:val="both"/>
      </w:pPr>
      <w:r>
        <w:t xml:space="preserve"> 28.17.1. оснащение мест приема жалоб; </w:t>
      </w:r>
    </w:p>
    <w:p w:rsidR="009B7DAF" w:rsidRDefault="009B7DAF" w:rsidP="009B7DAF">
      <w:pPr>
        <w:spacing w:after="120"/>
        <w:ind w:firstLine="709"/>
        <w:jc w:val="both"/>
      </w:pPr>
      <w:r>
        <w:t xml:space="preserve">28.17.2. информирование заявителей о порядке обжалования решений и действий (бездействия) Организации, работников Организации, МФЦ, работников МФЦ посредством размещения информации на стендах в местах предоставления государственных (муниципальных) услуг, на официальных сайтах Уполномоченного органа, Организации, МФЦ, учредителей МФЦ, Портала; </w:t>
      </w:r>
    </w:p>
    <w:p w:rsidR="009B7DAF" w:rsidRDefault="009B7DAF" w:rsidP="009B7DAF">
      <w:pPr>
        <w:spacing w:after="120"/>
        <w:ind w:firstLine="709"/>
        <w:jc w:val="both"/>
      </w:pPr>
      <w:r>
        <w:t xml:space="preserve">28.17.3. консультирование заявителей о порядке обжалования решений и действий (бездействия) Организации, работников Организации, МФЦ, работников МФЦ, в том числе по телефону, электронной почте, при личном приеме; </w:t>
      </w:r>
    </w:p>
    <w:p w:rsidR="009B7DAF" w:rsidRDefault="009B7DAF" w:rsidP="009B7DAF">
      <w:pPr>
        <w:spacing w:after="120"/>
        <w:ind w:firstLine="709"/>
        <w:jc w:val="both"/>
      </w:pPr>
      <w:r>
        <w:t xml:space="preserve">28.17.4. заключение соглашений о взаимодействии в части осуществления МФЦ приема жалоб и выдачи заявителям результатов рассмотрения жалоб; </w:t>
      </w:r>
    </w:p>
    <w:p w:rsidR="009B7DAF" w:rsidRDefault="009B7DAF" w:rsidP="009B7DAF">
      <w:pPr>
        <w:spacing w:after="120"/>
        <w:ind w:firstLine="709"/>
        <w:jc w:val="both"/>
      </w:pPr>
      <w:r>
        <w:t xml:space="preserve">28.17.5. формирование и представление в порядке, установленном законодательством Российской Федерации, отчетности о полученных и рассмотренных жалобах (в том числе о количестве удовлетворенных и неудовлетворенных жалоб), за </w:t>
      </w:r>
      <w:r>
        <w:lastRenderedPageBreak/>
        <w:t xml:space="preserve">исключением жалоб на решения и действия (бездействие) МФЦ, руководителя и (или) работника МФЦ. </w:t>
      </w:r>
    </w:p>
    <w:p w:rsidR="009B7DAF" w:rsidRDefault="009B7DAF" w:rsidP="009B7DAF">
      <w:pPr>
        <w:spacing w:after="120"/>
        <w:ind w:firstLine="709"/>
        <w:jc w:val="both"/>
      </w:pPr>
      <w:r>
        <w:t xml:space="preserve">28.18.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9B7DAF" w:rsidRDefault="009B7DAF" w:rsidP="009B7DAF">
      <w:pPr>
        <w:widowControl w:val="0"/>
        <w:tabs>
          <w:tab w:val="left" w:pos="567"/>
        </w:tabs>
        <w:spacing w:after="120"/>
        <w:contextualSpacing/>
        <w:jc w:val="center"/>
        <w:rPr>
          <w:b/>
          <w:sz w:val="28"/>
          <w:szCs w:val="28"/>
        </w:rPr>
      </w:pPr>
      <w:r>
        <w:rPr>
          <w:b/>
          <w:sz w:val="28"/>
          <w:szCs w:val="28"/>
        </w:rPr>
        <w:t>29. Органы, организации и уполномоченные на рассмотрение жалобы лица, которым может быть направлена жалоба заявителя в досудебном (внесудебном) порядке</w:t>
      </w:r>
    </w:p>
    <w:p w:rsidR="009B7DAF" w:rsidRDefault="009B7DAF" w:rsidP="009B7DAF">
      <w:pPr>
        <w:widowControl w:val="0"/>
        <w:tabs>
          <w:tab w:val="left" w:pos="567"/>
        </w:tabs>
        <w:spacing w:after="120"/>
        <w:contextualSpacing/>
        <w:jc w:val="center"/>
        <w:rPr>
          <w:b/>
          <w:sz w:val="28"/>
          <w:szCs w:val="28"/>
        </w:rPr>
      </w:pPr>
    </w:p>
    <w:p w:rsidR="009B7DAF" w:rsidRDefault="009B7DAF" w:rsidP="009B7DAF">
      <w:pPr>
        <w:spacing w:after="120"/>
        <w:ind w:firstLine="709"/>
        <w:jc w:val="both"/>
      </w:pPr>
      <w:r>
        <w:t xml:space="preserve">29.1. Жалоба подается в Уполномоченный орган, Организацию, МФЦ, предоставившие Услугу, порядок предоставления которой был нарушен вследствие решений и действий (бездействия) Организации, работника Организации, МФЦ, работника МФЦ, и рассматривается Организацией, МФЦ в порядке, установленном законодательством Российской Федерации. </w:t>
      </w:r>
    </w:p>
    <w:p w:rsidR="009B7DAF" w:rsidRDefault="009B7DAF" w:rsidP="009B7DAF">
      <w:pPr>
        <w:spacing w:after="120"/>
        <w:ind w:firstLine="709"/>
        <w:jc w:val="both"/>
      </w:pPr>
      <w:r>
        <w:t xml:space="preserve">29.2. </w:t>
      </w:r>
      <w:r>
        <w:rPr>
          <w:color w:val="000007"/>
        </w:rPr>
        <w:t xml:space="preserve">Жалобу на решения и действия (бездействие) </w:t>
      </w:r>
      <w:r>
        <w:t xml:space="preserve">Организации </w:t>
      </w:r>
      <w:r>
        <w:rPr>
          <w:color w:val="000007"/>
        </w:rPr>
        <w:t xml:space="preserve">можно подать </w:t>
      </w:r>
      <w:r>
        <w:rPr>
          <w:color w:val="000007"/>
        </w:rPr>
        <w:br/>
        <w:t xml:space="preserve">в Администрацию Новичихинского района. </w:t>
      </w:r>
    </w:p>
    <w:p w:rsidR="009B7DAF" w:rsidRDefault="009B7DAF" w:rsidP="009B7DAF">
      <w:pPr>
        <w:spacing w:after="120"/>
        <w:ind w:firstLine="709"/>
        <w:jc w:val="both"/>
      </w:pPr>
      <w:r>
        <w:t xml:space="preserve">29.3. Жалоба на решения и действия (бездействие) работника МФЦ подается руководителю МФЦ. </w:t>
      </w:r>
    </w:p>
    <w:p w:rsidR="009B7DAF" w:rsidRDefault="009B7DAF" w:rsidP="009B7DAF">
      <w:pPr>
        <w:spacing w:after="120"/>
        <w:ind w:firstLine="709"/>
        <w:jc w:val="both"/>
        <w:rPr>
          <w:color w:val="000007"/>
        </w:rPr>
      </w:pPr>
      <w:r>
        <w:t xml:space="preserve">29.4. Жалоба на решения и действия (бездействие) МФЦ подается учредителю МФЦ </w:t>
      </w:r>
      <w:r>
        <w:br/>
        <w:t xml:space="preserve">или </w:t>
      </w:r>
      <w:r>
        <w:rPr>
          <w:color w:val="000007"/>
        </w:rPr>
        <w:t xml:space="preserve">в </w:t>
      </w:r>
      <w:r w:rsidRPr="005944D5">
        <w:rPr>
          <w:color w:val="000007"/>
        </w:rPr>
        <w:t xml:space="preserve">Администрацию Новичихинского района. </w:t>
      </w:r>
    </w:p>
    <w:p w:rsidR="009B7DAF" w:rsidRDefault="009B7DAF" w:rsidP="009B7DAF">
      <w:pPr>
        <w:spacing w:after="120"/>
        <w:ind w:firstLine="709"/>
        <w:jc w:val="both"/>
      </w:pPr>
      <w:r>
        <w:rPr>
          <w:color w:val="000007"/>
        </w:rPr>
        <w:t xml:space="preserve">29.5. </w:t>
      </w:r>
      <w:r>
        <w:t xml:space="preserve">Прием жалоб в письменной форме на бумажном носителе осуществляется Уполномоченным органом, Организацией, МФЦ в месте, где заявитель подавал заявление на получение Услуги, нарушение порядка которой обжалуется, либо в месте, где заявителем получен результат указанной Услуги. </w:t>
      </w:r>
    </w:p>
    <w:p w:rsidR="009B7DAF" w:rsidRDefault="009B7DAF" w:rsidP="009B7DAF">
      <w:pPr>
        <w:spacing w:after="120"/>
        <w:ind w:firstLine="709"/>
        <w:jc w:val="both"/>
      </w:pPr>
      <w:r>
        <w:t xml:space="preserve">Прием жалоб в письменной форме на бумажном носителе осуществляется учредителем МФЦ в месте его фактического нахождения. Время приема жалоб должно совпадать со временем работы учредителя МФЦ. </w:t>
      </w:r>
    </w:p>
    <w:p w:rsidR="009B7DAF" w:rsidRDefault="009B7DAF" w:rsidP="009B7DAF">
      <w:pPr>
        <w:spacing w:after="120"/>
        <w:ind w:firstLine="709"/>
        <w:jc w:val="both"/>
      </w:pPr>
      <w:r>
        <w:t xml:space="preserve">Прием жалоб в письменной форме на бумажном носителе осуществляется в </w:t>
      </w:r>
      <w:r>
        <w:rPr>
          <w:color w:val="000007"/>
        </w:rPr>
        <w:t xml:space="preserve">Администрацию Новичихинского района </w:t>
      </w:r>
      <w:r>
        <w:t xml:space="preserve">по месту его работы. Время приема жалоб должно совпадать со временем работы указанного органа по месту его работы. </w:t>
      </w:r>
    </w:p>
    <w:p w:rsidR="009B7DAF" w:rsidRDefault="009B7DAF" w:rsidP="009B7DAF">
      <w:pPr>
        <w:spacing w:after="120"/>
        <w:ind w:firstLine="709"/>
        <w:jc w:val="both"/>
      </w:pPr>
      <w: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rsidR="009B7DAF" w:rsidRDefault="009B7DAF" w:rsidP="009B7DAF">
      <w:pPr>
        <w:spacing w:after="120"/>
        <w:ind w:firstLine="709"/>
        <w:jc w:val="both"/>
      </w:pPr>
      <w:r>
        <w:t xml:space="preserve">При поступлении жалобы МФЦ обеспечивает ее передачу в Организацию в порядке и сроки, которые установлены соглашением о взаимодействии между МФЦ и Организацией, но не позднее следующего рабочего дня со дня поступления жалобы, при этом срок рассмотрения жалобы исчисляется со дня регистрации жалобы в Организации. </w:t>
      </w:r>
    </w:p>
    <w:p w:rsidR="009B7DAF" w:rsidRDefault="009B7DAF" w:rsidP="009B7DAF">
      <w:pPr>
        <w:spacing w:after="120"/>
        <w:ind w:firstLine="709"/>
        <w:jc w:val="both"/>
      </w:pPr>
      <w:r>
        <w:lastRenderedPageBreak/>
        <w:t xml:space="preserve">29.7. Жалоба, поступившая в Уполномоченный орган, Организацию, МФЦ, учредителю МФЦ подлежит регистрации не позднее следующего рабочего дня со дня ее поступления. </w:t>
      </w:r>
    </w:p>
    <w:p w:rsidR="009B7DAF" w:rsidRDefault="009B7DAF" w:rsidP="009B7DAF">
      <w:pPr>
        <w:spacing w:after="120"/>
        <w:ind w:firstLine="709"/>
        <w:jc w:val="both"/>
      </w:pPr>
      <w:r>
        <w:t xml:space="preserve">Жалоба рассматривается в течение 15 (Пятнадцати) рабочих дней со дня ее регистрации (если более короткие сроки рассмотрения жалобы не установлены Уполномоченным органом, Организацией, МФЦ, учредителем МФЦ). </w:t>
      </w:r>
    </w:p>
    <w:p w:rsidR="009B7DAF" w:rsidRDefault="009B7DAF" w:rsidP="009B7DAF">
      <w:pPr>
        <w:spacing w:after="120"/>
        <w:ind w:firstLine="709"/>
        <w:jc w:val="both"/>
      </w:pPr>
      <w:r>
        <w:t xml:space="preserve">29.8. В случае обжалования отказа Организации, работника Организации, МФЦ,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 </w:t>
      </w:r>
    </w:p>
    <w:p w:rsidR="009B7DAF" w:rsidRDefault="009B7DAF" w:rsidP="009B7DAF">
      <w:pPr>
        <w:spacing w:after="120"/>
        <w:ind w:firstLine="709"/>
        <w:jc w:val="both"/>
      </w:pPr>
      <w:r>
        <w:t xml:space="preserve">В случае, если жалоба подана заявителем в Уполномоченный орган, Организацию, МФЦ, учредителю МФЦ,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или муниципальный орган, МФЦ, учредителю МФЦ, о чем в письменной форме информируется заявитель. </w:t>
      </w:r>
    </w:p>
    <w:p w:rsidR="009B7DAF" w:rsidRDefault="009B7DAF" w:rsidP="009B7DAF">
      <w:pPr>
        <w:spacing w:after="120"/>
        <w:ind w:firstLine="709"/>
        <w:jc w:val="both"/>
      </w:pPr>
      <w:r>
        <w:t xml:space="preserve">При этом срок рассмотрения жалобы исчисляется со дня регистрации жалобы </w:t>
      </w:r>
      <w:r>
        <w:br/>
        <w:t xml:space="preserve">в уполномоченном на ее рассмотрение государственном или муниципальном органе, МФЦ, учредителем МФЦ. </w:t>
      </w:r>
    </w:p>
    <w:p w:rsidR="009B7DAF" w:rsidRDefault="009B7DAF" w:rsidP="009B7DAF">
      <w:pPr>
        <w:widowControl w:val="0"/>
        <w:tabs>
          <w:tab w:val="left" w:pos="567"/>
        </w:tabs>
        <w:spacing w:after="120"/>
        <w:contextualSpacing/>
        <w:jc w:val="center"/>
        <w:rPr>
          <w:b/>
          <w:sz w:val="28"/>
          <w:szCs w:val="28"/>
        </w:rPr>
      </w:pPr>
    </w:p>
    <w:p w:rsidR="009B7DAF" w:rsidRDefault="009B7DAF" w:rsidP="009B7DAF">
      <w:pPr>
        <w:widowControl w:val="0"/>
        <w:tabs>
          <w:tab w:val="left" w:pos="567"/>
        </w:tabs>
        <w:spacing w:after="120"/>
        <w:contextualSpacing/>
        <w:jc w:val="center"/>
        <w:rPr>
          <w:b/>
          <w:sz w:val="28"/>
          <w:szCs w:val="28"/>
        </w:rPr>
      </w:pPr>
      <w:r>
        <w:rPr>
          <w:b/>
          <w:sz w:val="28"/>
          <w:szCs w:val="28"/>
        </w:rPr>
        <w:t xml:space="preserve">30. Способы информирования заявителей о порядке подачи и рассмотрения жалобы, в том числе с использованием Портала </w:t>
      </w:r>
    </w:p>
    <w:p w:rsidR="009B7DAF" w:rsidRPr="00216CEB" w:rsidRDefault="009B7DAF" w:rsidP="009B7DAF">
      <w:pPr>
        <w:spacing w:after="120"/>
        <w:ind w:firstLine="709"/>
        <w:jc w:val="center"/>
      </w:pPr>
    </w:p>
    <w:p w:rsidR="009B7DAF" w:rsidRDefault="009B7DAF" w:rsidP="009B7DAF">
      <w:pPr>
        <w:spacing w:after="120"/>
        <w:ind w:firstLine="709"/>
        <w:jc w:val="both"/>
      </w:pPr>
      <w:r>
        <w:t xml:space="preserve">30.1. Заявители информируются о порядке подачи и рассмотрении жалобы, в том числе с использованием Портала, способами, предусмотренными подразделом 3 настоящего Административного регламента. </w:t>
      </w:r>
    </w:p>
    <w:p w:rsidR="009B7DAF" w:rsidRDefault="009B7DAF" w:rsidP="009B7DAF">
      <w:pPr>
        <w:spacing w:after="120"/>
        <w:ind w:firstLine="709"/>
        <w:jc w:val="both"/>
        <w:rPr>
          <w:rFonts w:ascii="Times New Roman,Bold" w:hAnsi="Times New Roman,Bold"/>
          <w:b/>
          <w:bCs/>
        </w:rPr>
      </w:pPr>
      <w:r>
        <w:t xml:space="preserve">30.2. Информация, указанная в разделе V настоящего Административного регламента, подлежит обязательному размещению на Портале, официальном сайте Организации, Уполномоченного органа. </w:t>
      </w:r>
    </w:p>
    <w:p w:rsidR="009B7DAF" w:rsidRDefault="009B7DAF" w:rsidP="009B7DAF">
      <w:pPr>
        <w:widowControl w:val="0"/>
        <w:tabs>
          <w:tab w:val="left" w:pos="567"/>
        </w:tabs>
        <w:spacing w:after="120"/>
        <w:contextualSpacing/>
        <w:jc w:val="center"/>
        <w:rPr>
          <w:b/>
          <w:sz w:val="28"/>
          <w:szCs w:val="28"/>
        </w:rPr>
      </w:pPr>
      <w:r>
        <w:rPr>
          <w:b/>
          <w:sz w:val="28"/>
          <w:szCs w:val="28"/>
        </w:rPr>
        <w:t>31. Перечень нормативных правовых актов, регулирующих порядок досудебного (внесудебного) обжалования решений и действий (бездействий) Организации, работников Организации, МФЦ, работников МФЦ</w:t>
      </w:r>
    </w:p>
    <w:p w:rsidR="009B7DAF" w:rsidRDefault="009B7DAF" w:rsidP="009B7DAF">
      <w:pPr>
        <w:widowControl w:val="0"/>
        <w:tabs>
          <w:tab w:val="left" w:pos="567"/>
        </w:tabs>
        <w:spacing w:after="120"/>
        <w:contextualSpacing/>
        <w:jc w:val="center"/>
        <w:rPr>
          <w:b/>
          <w:sz w:val="28"/>
          <w:szCs w:val="28"/>
        </w:rPr>
      </w:pPr>
    </w:p>
    <w:p w:rsidR="009B7DAF" w:rsidRDefault="009B7DAF" w:rsidP="009B7DAF">
      <w:pPr>
        <w:spacing w:after="120"/>
        <w:ind w:firstLine="709"/>
        <w:jc w:val="both"/>
      </w:pPr>
      <w:r>
        <w:rPr>
          <w:color w:val="000007"/>
        </w:rPr>
        <w:t xml:space="preserve">31.1. Досудебный (внесудебный) порядок обжалования действий (бездействия) </w:t>
      </w:r>
      <w:r>
        <w:rPr>
          <w:color w:val="000007"/>
        </w:rPr>
        <w:br/>
        <w:t xml:space="preserve">и (или) решений, принятых в ходе представления Услуги, осуществляется с соблюдением требований Федерального закона от 27 июля 2010 г. № 210-ФЗ «Об организации предоставления государственных и муниципальных услуг». </w:t>
      </w:r>
    </w:p>
    <w:p w:rsidR="006D6612" w:rsidRDefault="006D6612" w:rsidP="00CB1E3D">
      <w:pPr>
        <w:jc w:val="both"/>
        <w:rPr>
          <w:sz w:val="28"/>
          <w:szCs w:val="28"/>
        </w:rPr>
      </w:pPr>
    </w:p>
    <w:p w:rsidR="00CB1E3D" w:rsidRDefault="00CB1E3D"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9B7DAF">
      <w:pPr>
        <w:ind w:firstLine="709"/>
        <w:jc w:val="right"/>
        <w:rPr>
          <w:bCs/>
        </w:rPr>
      </w:pPr>
      <w:r>
        <w:rPr>
          <w:bCs/>
        </w:rPr>
        <w:lastRenderedPageBreak/>
        <w:t>Приложение № 1</w:t>
      </w:r>
    </w:p>
    <w:p w:rsidR="009B7DAF" w:rsidRDefault="009B7DAF" w:rsidP="009B7DAF">
      <w:pPr>
        <w:widowControl w:val="0"/>
        <w:tabs>
          <w:tab w:val="left" w:pos="567"/>
        </w:tabs>
        <w:ind w:firstLine="709"/>
        <w:jc w:val="right"/>
      </w:pPr>
      <w:r>
        <w:t>к Административному регламенту</w:t>
      </w:r>
    </w:p>
    <w:p w:rsidR="009B7DAF" w:rsidRDefault="009B7DAF" w:rsidP="009B7DAF">
      <w:pPr>
        <w:widowControl w:val="0"/>
        <w:tabs>
          <w:tab w:val="left" w:pos="0"/>
        </w:tabs>
        <w:ind w:right="-1" w:firstLine="709"/>
        <w:contextualSpacing/>
        <w:jc w:val="right"/>
      </w:pPr>
      <w:r>
        <w:t>по предоставлению государственной</w:t>
      </w:r>
    </w:p>
    <w:p w:rsidR="009B7DAF" w:rsidRDefault="009B7DAF" w:rsidP="009B7DAF">
      <w:pPr>
        <w:tabs>
          <w:tab w:val="left" w:pos="7920"/>
        </w:tabs>
        <w:ind w:firstLine="709"/>
        <w:jc w:val="right"/>
      </w:pPr>
      <w:r>
        <w:t>(муниципальной) услуги</w:t>
      </w:r>
    </w:p>
    <w:p w:rsidR="009B7DAF" w:rsidRDefault="009B7DAF" w:rsidP="009B7DAF">
      <w:pPr>
        <w:widowControl w:val="0"/>
        <w:tabs>
          <w:tab w:val="left" w:pos="0"/>
        </w:tabs>
        <w:ind w:right="-1" w:firstLine="709"/>
        <w:contextualSpacing/>
        <w:jc w:val="right"/>
      </w:pPr>
    </w:p>
    <w:p w:rsidR="009B7DAF" w:rsidRDefault="009B7DAF" w:rsidP="009B7DAF">
      <w:pPr>
        <w:widowControl w:val="0"/>
        <w:tabs>
          <w:tab w:val="left" w:pos="0"/>
        </w:tabs>
        <w:ind w:right="-1" w:firstLine="709"/>
        <w:contextualSpacing/>
        <w:jc w:val="right"/>
      </w:pPr>
      <w:r>
        <w:t>ФОРМА 1</w:t>
      </w:r>
    </w:p>
    <w:p w:rsidR="009B7DAF" w:rsidRDefault="009B7DAF" w:rsidP="009B7DAF">
      <w:pPr>
        <w:widowControl w:val="0"/>
        <w:tabs>
          <w:tab w:val="left" w:pos="567"/>
        </w:tabs>
        <w:spacing w:after="120"/>
        <w:contextualSpacing/>
        <w:jc w:val="center"/>
        <w:rPr>
          <w:b/>
          <w:sz w:val="28"/>
          <w:szCs w:val="28"/>
        </w:rPr>
      </w:pPr>
    </w:p>
    <w:p w:rsidR="009B7DAF" w:rsidRDefault="009B7DAF" w:rsidP="009B7DAF">
      <w:pPr>
        <w:widowControl w:val="0"/>
        <w:tabs>
          <w:tab w:val="left" w:pos="0"/>
        </w:tabs>
        <w:ind w:right="-1" w:firstLine="709"/>
        <w:contextualSpacing/>
        <w:jc w:val="center"/>
        <w:rPr>
          <w:b/>
          <w:bCs/>
          <w:sz w:val="28"/>
          <w:szCs w:val="28"/>
        </w:rPr>
      </w:pPr>
      <w:r>
        <w:rPr>
          <w:b/>
          <w:bCs/>
          <w:sz w:val="28"/>
          <w:szCs w:val="28"/>
        </w:rPr>
        <w:t xml:space="preserve">Форма решения о </w:t>
      </w:r>
      <w:r>
        <w:rPr>
          <w:b/>
          <w:sz w:val="28"/>
          <w:szCs w:val="28"/>
        </w:rPr>
        <w:t xml:space="preserve"> приеме заявления 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w:t>
      </w:r>
    </w:p>
    <w:p w:rsidR="009B7DAF" w:rsidRDefault="009B7DAF" w:rsidP="009B7DAF">
      <w:pPr>
        <w:tabs>
          <w:tab w:val="left" w:pos="7920"/>
        </w:tabs>
        <w:ind w:firstLine="709"/>
        <w:jc w:val="both"/>
        <w:rPr>
          <w:bCs/>
        </w:rPr>
      </w:pPr>
    </w:p>
    <w:p w:rsidR="009B7DAF" w:rsidRDefault="009B7DAF" w:rsidP="009B7DAF">
      <w:pPr>
        <w:tabs>
          <w:tab w:val="left" w:pos="7920"/>
        </w:tabs>
        <w:ind w:firstLine="709"/>
        <w:jc w:val="both"/>
        <w:rPr>
          <w:bCs/>
        </w:rPr>
      </w:pPr>
    </w:p>
    <w:p w:rsidR="009B7DAF" w:rsidRDefault="009B7DAF" w:rsidP="009B7DAF">
      <w:pPr>
        <w:ind w:firstLine="709"/>
        <w:jc w:val="both"/>
        <w:rPr>
          <w:bCs/>
        </w:rPr>
      </w:pPr>
    </w:p>
    <w:p w:rsidR="009B7DAF" w:rsidRDefault="009B7DAF" w:rsidP="009B7DAF">
      <w:pPr>
        <w:ind w:firstLine="709"/>
        <w:jc w:val="both"/>
        <w:rPr>
          <w:bCs/>
        </w:rPr>
      </w:pPr>
      <w:r>
        <w:rPr>
          <w:bCs/>
        </w:rPr>
        <w:t>________________________________________________</w:t>
      </w:r>
    </w:p>
    <w:p w:rsidR="009B7DAF" w:rsidRDefault="009B7DAF" w:rsidP="009B7DAF">
      <w:pPr>
        <w:ind w:firstLine="709"/>
        <w:jc w:val="both"/>
        <w:rPr>
          <w:bCs/>
          <w:i/>
          <w:iCs/>
        </w:rPr>
      </w:pPr>
      <w:r>
        <w:rPr>
          <w:bCs/>
          <w:i/>
          <w:iCs/>
        </w:rPr>
        <w:t xml:space="preserve">Наименование </w:t>
      </w:r>
      <w:r>
        <w:rPr>
          <w:bCs/>
          <w:i/>
          <w:iCs/>
          <w:lang w:val="en-US"/>
        </w:rPr>
        <w:t>Организации</w:t>
      </w:r>
    </w:p>
    <w:p w:rsidR="009B7DAF" w:rsidRDefault="009B7DAF" w:rsidP="009B7DAF">
      <w:pPr>
        <w:ind w:firstLine="709"/>
        <w:jc w:val="both"/>
        <w:rPr>
          <w:bCs/>
        </w:rPr>
      </w:pPr>
    </w:p>
    <w:tbl>
      <w:tblPr>
        <w:tblW w:w="9627" w:type="dxa"/>
        <w:tblLook w:val="04A0" w:firstRow="1" w:lastRow="0" w:firstColumn="1" w:lastColumn="0" w:noHBand="0" w:noVBand="1"/>
      </w:tblPr>
      <w:tblGrid>
        <w:gridCol w:w="4815"/>
        <w:gridCol w:w="4812"/>
      </w:tblGrid>
      <w:tr w:rsidR="009B7DAF" w:rsidTr="009B7DAF">
        <w:tc>
          <w:tcPr>
            <w:tcW w:w="4814" w:type="dxa"/>
            <w:shd w:val="clear" w:color="auto" w:fill="auto"/>
          </w:tcPr>
          <w:p w:rsidR="009B7DAF" w:rsidRDefault="009B7DAF" w:rsidP="009B7DAF">
            <w:pPr>
              <w:ind w:firstLine="709"/>
              <w:jc w:val="both"/>
              <w:rPr>
                <w:rFonts w:eastAsia="Calibri"/>
                <w:bCs/>
                <w:lang w:eastAsia="en-US"/>
              </w:rPr>
            </w:pPr>
          </w:p>
        </w:tc>
        <w:tc>
          <w:tcPr>
            <w:tcW w:w="4812" w:type="dxa"/>
            <w:shd w:val="clear" w:color="auto" w:fill="auto"/>
          </w:tcPr>
          <w:p w:rsidR="009B7DAF" w:rsidRDefault="009B7DAF" w:rsidP="009B7DAF">
            <w:pPr>
              <w:ind w:firstLine="709"/>
              <w:jc w:val="both"/>
              <w:rPr>
                <w:rFonts w:eastAsia="Calibri"/>
                <w:bCs/>
                <w:lang w:eastAsia="en-US"/>
              </w:rPr>
            </w:pPr>
            <w:r>
              <w:rPr>
                <w:rFonts w:eastAsia="Calibri"/>
                <w:bCs/>
                <w:lang w:eastAsia="en-US"/>
              </w:rPr>
              <w:t>Кому: ________________</w:t>
            </w:r>
          </w:p>
          <w:p w:rsidR="009B7DAF" w:rsidRDefault="009B7DAF" w:rsidP="009B7DAF">
            <w:pPr>
              <w:ind w:firstLine="709"/>
              <w:jc w:val="both"/>
              <w:rPr>
                <w:rFonts w:eastAsia="Calibri"/>
                <w:bCs/>
                <w:lang w:eastAsia="en-US"/>
              </w:rPr>
            </w:pPr>
          </w:p>
        </w:tc>
      </w:tr>
    </w:tbl>
    <w:p w:rsidR="009B7DAF" w:rsidRDefault="009B7DAF" w:rsidP="009B7DAF">
      <w:pPr>
        <w:ind w:firstLine="709"/>
        <w:jc w:val="center"/>
        <w:rPr>
          <w:b/>
        </w:rPr>
      </w:pPr>
      <w:r>
        <w:rPr>
          <w:b/>
        </w:rPr>
        <w:t>РЕШЕНИЕ</w:t>
      </w:r>
    </w:p>
    <w:p w:rsidR="009B7DAF" w:rsidRDefault="009B7DAF" w:rsidP="009B7DAF">
      <w:pPr>
        <w:ind w:firstLine="709"/>
        <w:jc w:val="center"/>
        <w:rPr>
          <w:b/>
        </w:rPr>
      </w:pPr>
      <w:r>
        <w:rPr>
          <w:b/>
        </w:rPr>
        <w:t>о приеме заявления 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 к рассмотрению по существу</w:t>
      </w:r>
    </w:p>
    <w:p w:rsidR="009B7DAF" w:rsidRDefault="009B7DAF" w:rsidP="00CB1E3D">
      <w:pPr>
        <w:jc w:val="both"/>
        <w:rPr>
          <w:sz w:val="28"/>
          <w:szCs w:val="28"/>
        </w:rPr>
      </w:pPr>
    </w:p>
    <w:p w:rsidR="006D6612" w:rsidRDefault="009B7DAF" w:rsidP="00CB1E3D">
      <w:pPr>
        <w:jc w:val="both"/>
        <w:rPr>
          <w:sz w:val="28"/>
          <w:szCs w:val="28"/>
        </w:rPr>
      </w:pPr>
      <w:r>
        <w:rPr>
          <w:sz w:val="28"/>
          <w:szCs w:val="28"/>
        </w:rPr>
        <w:t xml:space="preserve">             от _________________</w:t>
      </w:r>
      <w:r>
        <w:rPr>
          <w:sz w:val="28"/>
          <w:szCs w:val="28"/>
        </w:rPr>
        <w:tab/>
      </w:r>
      <w:r>
        <w:rPr>
          <w:sz w:val="28"/>
          <w:szCs w:val="28"/>
        </w:rPr>
        <w:tab/>
      </w:r>
      <w:r>
        <w:rPr>
          <w:sz w:val="28"/>
          <w:szCs w:val="28"/>
        </w:rPr>
        <w:tab/>
      </w:r>
      <w:r>
        <w:rPr>
          <w:sz w:val="28"/>
          <w:szCs w:val="28"/>
        </w:rPr>
        <w:tab/>
        <w:t>№________</w:t>
      </w:r>
    </w:p>
    <w:p w:rsidR="009B7DAF" w:rsidRDefault="009B7DAF" w:rsidP="00CB1E3D">
      <w:pPr>
        <w:jc w:val="both"/>
        <w:rPr>
          <w:sz w:val="28"/>
          <w:szCs w:val="28"/>
        </w:rPr>
      </w:pPr>
    </w:p>
    <w:p w:rsidR="009B7DAF" w:rsidRPr="009B7DAF" w:rsidRDefault="009B7DAF" w:rsidP="009B7DAF">
      <w:pPr>
        <w:pStyle w:val="ConsPlusNonformat"/>
        <w:ind w:firstLine="709"/>
        <w:jc w:val="both"/>
        <w:rPr>
          <w:rFonts w:eastAsia="Calibri"/>
          <w:bCs/>
          <w:sz w:val="24"/>
          <w:szCs w:val="24"/>
        </w:rPr>
      </w:pPr>
      <w:r w:rsidRPr="009B7DAF">
        <w:rPr>
          <w:rFonts w:ascii="Times New Roman" w:hAnsi="Times New Roman" w:cs="Times New Roman"/>
          <w:bCs/>
          <w:sz w:val="24"/>
          <w:szCs w:val="24"/>
        </w:rPr>
        <w:t>Ваше заявление от ____________ № ______________ и прилагаемые к нему документы (копии) Организация приняла к рассмотрению.</w:t>
      </w:r>
    </w:p>
    <w:p w:rsidR="009B7DAF" w:rsidRPr="009B7DAF" w:rsidRDefault="009B7DAF" w:rsidP="00CB1E3D">
      <w:pPr>
        <w:jc w:val="both"/>
      </w:pPr>
    </w:p>
    <w:p w:rsidR="009B7DAF" w:rsidRDefault="009B7DAF" w:rsidP="009B7DAF">
      <w:pPr>
        <w:ind w:firstLine="709"/>
        <w:jc w:val="both"/>
        <w:rPr>
          <w:rFonts w:eastAsia="Calibri"/>
          <w:bCs/>
        </w:rPr>
      </w:pPr>
      <w:r>
        <w:rPr>
          <w:rFonts w:eastAsia="Calibri"/>
          <w:bCs/>
        </w:rPr>
        <w:t>Дополнительная информация: _______________________________________.</w:t>
      </w:r>
    </w:p>
    <w:p w:rsidR="006D6612" w:rsidRDefault="006D6612"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tbl>
      <w:tblPr>
        <w:tblW w:w="9627" w:type="dxa"/>
        <w:tblLook w:val="04A0" w:firstRow="1" w:lastRow="0" w:firstColumn="1" w:lastColumn="0" w:noHBand="0" w:noVBand="1"/>
      </w:tblPr>
      <w:tblGrid>
        <w:gridCol w:w="5098"/>
        <w:gridCol w:w="4529"/>
      </w:tblGrid>
      <w:tr w:rsidR="009B7DAF" w:rsidTr="009B7DAF">
        <w:tc>
          <w:tcPr>
            <w:tcW w:w="5097" w:type="dxa"/>
            <w:tcBorders>
              <w:right w:val="single" w:sz="4" w:space="0" w:color="000000"/>
            </w:tcBorders>
            <w:shd w:val="clear" w:color="auto" w:fill="auto"/>
          </w:tcPr>
          <w:p w:rsidR="009B7DAF" w:rsidRDefault="009B7DAF" w:rsidP="009B7DAF">
            <w:pPr>
              <w:ind w:firstLine="709"/>
              <w:jc w:val="both"/>
              <w:rPr>
                <w:rFonts w:eastAsia="Calibri"/>
                <w:bCs/>
                <w:i/>
                <w:iCs/>
                <w:lang w:eastAsia="en-US"/>
              </w:rPr>
            </w:pPr>
            <w:r>
              <w:rPr>
                <w:rFonts w:eastAsia="Calibri"/>
                <w:bCs/>
                <w:i/>
                <w:iCs/>
                <w:lang w:eastAsia="en-US"/>
              </w:rPr>
              <w:t>______________________________</w:t>
            </w:r>
          </w:p>
          <w:p w:rsidR="009B7DAF" w:rsidRDefault="009B7DAF" w:rsidP="009B7DAF">
            <w:pPr>
              <w:ind w:firstLine="709"/>
              <w:jc w:val="both"/>
              <w:rPr>
                <w:rFonts w:eastAsia="Calibri"/>
                <w:bCs/>
                <w:i/>
                <w:iCs/>
                <w:lang w:eastAsia="en-US"/>
              </w:rPr>
            </w:pPr>
            <w:r>
              <w:rPr>
                <w:rFonts w:eastAsia="Calibri"/>
                <w:bCs/>
                <w:i/>
                <w:iCs/>
                <w:lang w:eastAsia="en-US"/>
              </w:rPr>
              <w:t>Должность и ФИО сотрудника, принявшего решение</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ind w:firstLine="709"/>
              <w:jc w:val="both"/>
              <w:rPr>
                <w:rFonts w:eastAsia="Calibri"/>
                <w:bCs/>
                <w:lang w:eastAsia="en-US"/>
              </w:rPr>
            </w:pPr>
            <w:r>
              <w:rPr>
                <w:rFonts w:eastAsia="Calibri"/>
                <w:bCs/>
                <w:lang w:eastAsia="en-US"/>
              </w:rPr>
              <w:t>Подпись</w:t>
            </w:r>
          </w:p>
        </w:tc>
      </w:tr>
    </w:tbl>
    <w:p w:rsidR="009B7DAF" w:rsidRDefault="009B7DAF" w:rsidP="00CB1E3D">
      <w:pPr>
        <w:jc w:val="both"/>
        <w:rPr>
          <w:sz w:val="28"/>
          <w:szCs w:val="28"/>
        </w:rPr>
      </w:pPr>
    </w:p>
    <w:p w:rsidR="006D6612" w:rsidRDefault="006D6612" w:rsidP="00CB1E3D">
      <w:pPr>
        <w:jc w:val="both"/>
        <w:rPr>
          <w:sz w:val="28"/>
          <w:szCs w:val="28"/>
        </w:rPr>
      </w:pPr>
    </w:p>
    <w:p w:rsidR="006D6612" w:rsidRDefault="006D6612" w:rsidP="00CB1E3D">
      <w:pPr>
        <w:jc w:val="both"/>
        <w:rPr>
          <w:sz w:val="28"/>
          <w:szCs w:val="28"/>
        </w:rPr>
      </w:pPr>
    </w:p>
    <w:p w:rsidR="006D6612" w:rsidRDefault="006D6612"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9B7DAF">
      <w:pPr>
        <w:widowControl w:val="0"/>
        <w:tabs>
          <w:tab w:val="left" w:pos="0"/>
        </w:tabs>
        <w:ind w:right="-1" w:firstLine="709"/>
        <w:contextualSpacing/>
        <w:jc w:val="right"/>
      </w:pPr>
      <w:r>
        <w:lastRenderedPageBreak/>
        <w:t>ФОРМА 2</w:t>
      </w:r>
    </w:p>
    <w:p w:rsidR="009B7DAF" w:rsidRDefault="009B7DAF" w:rsidP="009B7DAF">
      <w:pPr>
        <w:widowControl w:val="0"/>
        <w:tabs>
          <w:tab w:val="left" w:pos="0"/>
        </w:tabs>
        <w:ind w:right="-1" w:firstLine="709"/>
        <w:contextualSpacing/>
        <w:jc w:val="both"/>
      </w:pPr>
    </w:p>
    <w:p w:rsidR="009B7DAF" w:rsidRDefault="009B7DAF" w:rsidP="009B7DAF">
      <w:pPr>
        <w:jc w:val="center"/>
        <w:rPr>
          <w:b/>
        </w:rPr>
      </w:pPr>
      <w:r>
        <w:rPr>
          <w:b/>
        </w:rPr>
        <w:t xml:space="preserve">Уведомление о регистрации заявления о зачислении в государственную </w:t>
      </w:r>
      <w:r>
        <w:rPr>
          <w:b/>
        </w:rPr>
        <w:br/>
        <w:t>либо муниципальную образовательную организацию субъекта Российской Федерации, реализующую программу общего образования, по электронной почте:</w:t>
      </w:r>
    </w:p>
    <w:p w:rsidR="009B7DAF" w:rsidRDefault="009B7DAF" w:rsidP="009B7DAF"/>
    <w:p w:rsidR="009B7DAF" w:rsidRDefault="009B7DAF" w:rsidP="009B7DAF">
      <w:r>
        <w:t>Добрый день!</w:t>
      </w:r>
    </w:p>
    <w:p w:rsidR="009B7DAF" w:rsidRDefault="009B7DAF" w:rsidP="009B7DAF"/>
    <w:p w:rsidR="009B7DAF" w:rsidRDefault="009B7DAF" w:rsidP="009B7DAF">
      <w:r>
        <w:t xml:space="preserve">Ваше заявление на зачисление в общеобразовательную организацию зарегистрировано </w:t>
      </w:r>
    </w:p>
    <w:p w:rsidR="009B7DAF" w:rsidRDefault="009B7DAF" w:rsidP="009B7DAF">
      <w:r>
        <w:t xml:space="preserve">под номером ___________________________________. </w:t>
      </w:r>
    </w:p>
    <w:p w:rsidR="009B7DAF" w:rsidRDefault="009B7DAF" w:rsidP="009B7DAF"/>
    <w:p w:rsidR="009B7DAF" w:rsidRDefault="009B7DAF" w:rsidP="009B7DAF">
      <w:r>
        <w:t>Данные заявления:</w:t>
      </w:r>
    </w:p>
    <w:p w:rsidR="009B7DAF" w:rsidRDefault="009B7DAF" w:rsidP="009B7DAF"/>
    <w:p w:rsidR="009B7DAF" w:rsidRDefault="009B7DAF" w:rsidP="009B7DAF">
      <w:r>
        <w:t xml:space="preserve">Дата регистрации: _______________________________________________. </w:t>
      </w:r>
    </w:p>
    <w:p w:rsidR="009B7DAF" w:rsidRDefault="009B7DAF" w:rsidP="009B7DAF"/>
    <w:p w:rsidR="009B7DAF" w:rsidRDefault="009B7DAF" w:rsidP="009B7DAF">
      <w:r>
        <w:t xml:space="preserve">Время регистрации: ______________________________________________. </w:t>
      </w:r>
    </w:p>
    <w:p w:rsidR="009B7DAF" w:rsidRDefault="009B7DAF" w:rsidP="009B7DAF"/>
    <w:p w:rsidR="009B7DAF" w:rsidRDefault="009B7DAF" w:rsidP="009B7DAF">
      <w:r>
        <w:t>Образовательная организация: _____________________________________.</w:t>
      </w:r>
    </w:p>
    <w:p w:rsidR="009B7DAF" w:rsidRDefault="009B7DAF" w:rsidP="009B7DAF"/>
    <w:p w:rsidR="009B7DAF" w:rsidRDefault="009B7DAF" w:rsidP="009B7DAF">
      <w:r>
        <w:t xml:space="preserve">ФИО ребенка: ___________________________________________________. </w:t>
      </w:r>
    </w:p>
    <w:p w:rsidR="009B7DAF" w:rsidRDefault="009B7DAF" w:rsidP="009B7DAF">
      <w:pPr>
        <w:widowControl w:val="0"/>
        <w:tabs>
          <w:tab w:val="left" w:pos="0"/>
        </w:tabs>
        <w:ind w:right="-1" w:firstLine="709"/>
        <w:contextualSpacing/>
        <w:jc w:val="both"/>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9B7DAF">
      <w:pPr>
        <w:pStyle w:val="af1"/>
        <w:tabs>
          <w:tab w:val="left" w:pos="7410"/>
        </w:tabs>
        <w:jc w:val="right"/>
        <w:rPr>
          <w:rStyle w:val="afff1"/>
          <w:b/>
          <w:i w:val="0"/>
          <w:sz w:val="24"/>
          <w:szCs w:val="24"/>
        </w:rPr>
      </w:pPr>
      <w:r>
        <w:rPr>
          <w:rStyle w:val="afff1"/>
          <w:b/>
          <w:i w:val="0"/>
          <w:sz w:val="24"/>
          <w:szCs w:val="24"/>
        </w:rPr>
        <w:lastRenderedPageBreak/>
        <w:t>Приложение № 2</w:t>
      </w:r>
    </w:p>
    <w:p w:rsidR="009B7DAF" w:rsidRDefault="009B7DAF" w:rsidP="009B7DAF">
      <w:pPr>
        <w:widowControl w:val="0"/>
        <w:tabs>
          <w:tab w:val="left" w:pos="567"/>
        </w:tabs>
        <w:ind w:firstLine="709"/>
        <w:jc w:val="right"/>
      </w:pPr>
      <w:r>
        <w:t>к Административному регламенту</w:t>
      </w:r>
    </w:p>
    <w:p w:rsidR="009B7DAF" w:rsidRDefault="009B7DAF" w:rsidP="009B7DAF">
      <w:pPr>
        <w:widowControl w:val="0"/>
        <w:tabs>
          <w:tab w:val="left" w:pos="0"/>
        </w:tabs>
        <w:spacing w:before="240" w:after="60"/>
        <w:ind w:right="-1" w:firstLine="709"/>
        <w:contextualSpacing/>
        <w:jc w:val="right"/>
      </w:pPr>
      <w:r>
        <w:t>по предоставлению государственной</w:t>
      </w:r>
    </w:p>
    <w:p w:rsidR="009B7DAF" w:rsidRDefault="009B7DAF" w:rsidP="009B7DAF">
      <w:pPr>
        <w:tabs>
          <w:tab w:val="left" w:pos="7920"/>
        </w:tabs>
        <w:ind w:firstLine="709"/>
        <w:jc w:val="right"/>
      </w:pPr>
      <w:r>
        <w:t>(муниципальной) услуги</w:t>
      </w:r>
    </w:p>
    <w:p w:rsidR="009B7DAF" w:rsidRDefault="009B7DAF" w:rsidP="009B7DAF">
      <w:pPr>
        <w:widowControl w:val="0"/>
        <w:tabs>
          <w:tab w:val="left" w:pos="567"/>
        </w:tabs>
        <w:spacing w:after="120"/>
        <w:contextualSpacing/>
        <w:jc w:val="center"/>
        <w:rPr>
          <w:b/>
          <w:sz w:val="28"/>
          <w:szCs w:val="28"/>
        </w:rPr>
      </w:pPr>
    </w:p>
    <w:p w:rsidR="009B7DAF" w:rsidRPr="009B7DAF" w:rsidRDefault="009B7DAF" w:rsidP="009B7DAF">
      <w:pPr>
        <w:widowControl w:val="0"/>
        <w:tabs>
          <w:tab w:val="left" w:pos="0"/>
        </w:tabs>
        <w:spacing w:before="240" w:after="60"/>
        <w:ind w:right="-1" w:firstLine="709"/>
        <w:contextualSpacing/>
        <w:jc w:val="center"/>
        <w:rPr>
          <w:b/>
          <w:bCs/>
          <w:sz w:val="26"/>
          <w:szCs w:val="26"/>
        </w:rPr>
      </w:pPr>
      <w:r w:rsidRPr="009B7DAF">
        <w:rPr>
          <w:b/>
          <w:bCs/>
          <w:sz w:val="26"/>
          <w:szCs w:val="26"/>
        </w:rPr>
        <w:t xml:space="preserve">Форма решения об отказе в </w:t>
      </w:r>
      <w:r w:rsidRPr="009B7DAF">
        <w:rPr>
          <w:b/>
          <w:sz w:val="26"/>
          <w:szCs w:val="26"/>
        </w:rPr>
        <w:t xml:space="preserve">приеме заявления о зачислении </w:t>
      </w:r>
      <w:r w:rsidRPr="009B7DAF">
        <w:rPr>
          <w:b/>
          <w:sz w:val="26"/>
          <w:szCs w:val="26"/>
        </w:rPr>
        <w:br/>
        <w:t>в государственную либо муниципальную образовательную организацию субъекта Российской Федерации, реализующую программу общего образования</w:t>
      </w:r>
    </w:p>
    <w:p w:rsidR="009B7DAF" w:rsidRDefault="009B7DAF" w:rsidP="009B7DAF">
      <w:pPr>
        <w:ind w:firstLine="709"/>
        <w:jc w:val="both"/>
        <w:rPr>
          <w:bCs/>
        </w:rPr>
      </w:pPr>
      <w:r>
        <w:rPr>
          <w:bCs/>
        </w:rPr>
        <w:t>________________________________________________________</w:t>
      </w:r>
    </w:p>
    <w:p w:rsidR="009B7DAF" w:rsidRDefault="009B7DAF" w:rsidP="009B7DAF">
      <w:pPr>
        <w:ind w:firstLine="709"/>
        <w:jc w:val="both"/>
        <w:rPr>
          <w:bCs/>
          <w:i/>
          <w:iCs/>
        </w:rPr>
      </w:pPr>
      <w:r>
        <w:rPr>
          <w:bCs/>
          <w:i/>
          <w:iCs/>
        </w:rPr>
        <w:t>Наименование Организации</w:t>
      </w:r>
    </w:p>
    <w:p w:rsidR="009B7DAF" w:rsidRDefault="009B7DAF" w:rsidP="009B7DAF">
      <w:pPr>
        <w:ind w:firstLine="709"/>
        <w:jc w:val="both"/>
        <w:rPr>
          <w:bCs/>
        </w:rPr>
      </w:pPr>
    </w:p>
    <w:tbl>
      <w:tblPr>
        <w:tblW w:w="9627" w:type="dxa"/>
        <w:tblLook w:val="04A0" w:firstRow="1" w:lastRow="0" w:firstColumn="1" w:lastColumn="0" w:noHBand="0" w:noVBand="1"/>
      </w:tblPr>
      <w:tblGrid>
        <w:gridCol w:w="4815"/>
        <w:gridCol w:w="4812"/>
      </w:tblGrid>
      <w:tr w:rsidR="009B7DAF" w:rsidTr="009B7DAF">
        <w:tc>
          <w:tcPr>
            <w:tcW w:w="4814" w:type="dxa"/>
            <w:shd w:val="clear" w:color="auto" w:fill="auto"/>
          </w:tcPr>
          <w:p w:rsidR="009B7DAF" w:rsidRDefault="009B7DAF" w:rsidP="009B7DAF">
            <w:pPr>
              <w:ind w:firstLine="709"/>
              <w:jc w:val="both"/>
              <w:rPr>
                <w:rFonts w:ascii="Calibri" w:eastAsia="Calibri" w:hAnsi="Calibri"/>
                <w:bCs/>
                <w:lang w:eastAsia="en-US"/>
              </w:rPr>
            </w:pPr>
          </w:p>
        </w:tc>
        <w:tc>
          <w:tcPr>
            <w:tcW w:w="4812" w:type="dxa"/>
            <w:shd w:val="clear" w:color="auto" w:fill="auto"/>
          </w:tcPr>
          <w:p w:rsidR="009B7DAF" w:rsidRDefault="009B7DAF" w:rsidP="009B7DAF">
            <w:pPr>
              <w:ind w:firstLine="709"/>
              <w:jc w:val="both"/>
              <w:rPr>
                <w:rFonts w:eastAsia="Calibri"/>
                <w:bCs/>
                <w:lang w:eastAsia="en-US"/>
              </w:rPr>
            </w:pPr>
            <w:r>
              <w:rPr>
                <w:rFonts w:eastAsia="Calibri"/>
                <w:bCs/>
                <w:lang w:eastAsia="en-US"/>
              </w:rPr>
              <w:t>Кому: ____________</w:t>
            </w:r>
          </w:p>
        </w:tc>
      </w:tr>
    </w:tbl>
    <w:p w:rsidR="009B7DAF" w:rsidRDefault="009B7DAF" w:rsidP="009B7DAF">
      <w:pPr>
        <w:ind w:firstLine="709"/>
        <w:jc w:val="both"/>
        <w:rPr>
          <w:bCs/>
        </w:rPr>
      </w:pPr>
    </w:p>
    <w:p w:rsidR="009B7DAF" w:rsidRDefault="009B7DAF" w:rsidP="009B7DAF">
      <w:pPr>
        <w:ind w:firstLine="709"/>
        <w:jc w:val="center"/>
        <w:rPr>
          <w:b/>
        </w:rPr>
      </w:pPr>
      <w:r>
        <w:rPr>
          <w:b/>
        </w:rPr>
        <w:t>РЕШЕНИЕ</w:t>
      </w:r>
    </w:p>
    <w:p w:rsidR="009B7DAF" w:rsidRDefault="009B7DAF" w:rsidP="009B7DAF">
      <w:pPr>
        <w:ind w:firstLine="709"/>
        <w:jc w:val="center"/>
        <w:rPr>
          <w:b/>
        </w:rPr>
      </w:pPr>
      <w:r>
        <w:rPr>
          <w:b/>
        </w:rPr>
        <w:t>об отказе в приеме заявления 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 к рассмотрению по существу</w:t>
      </w:r>
    </w:p>
    <w:tbl>
      <w:tblPr>
        <w:tblW w:w="9202" w:type="dxa"/>
        <w:tblLook w:val="04A0" w:firstRow="1" w:lastRow="0" w:firstColumn="1" w:lastColumn="0" w:noHBand="0" w:noVBand="1"/>
      </w:tblPr>
      <w:tblGrid>
        <w:gridCol w:w="4602"/>
        <w:gridCol w:w="4600"/>
      </w:tblGrid>
      <w:tr w:rsidR="009B7DAF" w:rsidTr="009B7DAF">
        <w:tc>
          <w:tcPr>
            <w:tcW w:w="4601" w:type="dxa"/>
            <w:shd w:val="clear" w:color="auto" w:fill="auto"/>
          </w:tcPr>
          <w:p w:rsidR="009B7DAF" w:rsidRDefault="009B7DAF" w:rsidP="009B7DAF">
            <w:pPr>
              <w:ind w:firstLine="709"/>
              <w:jc w:val="both"/>
              <w:rPr>
                <w:rFonts w:eastAsia="Calibri"/>
                <w:bCs/>
                <w:lang w:eastAsia="en-US"/>
              </w:rPr>
            </w:pPr>
            <w:r>
              <w:rPr>
                <w:rFonts w:eastAsia="Calibri"/>
                <w:bCs/>
                <w:lang w:eastAsia="en-US"/>
              </w:rPr>
              <w:t>от ____________</w:t>
            </w:r>
          </w:p>
        </w:tc>
        <w:tc>
          <w:tcPr>
            <w:tcW w:w="4600" w:type="dxa"/>
            <w:shd w:val="clear" w:color="auto" w:fill="auto"/>
          </w:tcPr>
          <w:p w:rsidR="009B7DAF" w:rsidRDefault="009B7DAF" w:rsidP="009B7DAF">
            <w:pPr>
              <w:ind w:firstLine="709"/>
              <w:jc w:val="both"/>
              <w:rPr>
                <w:rFonts w:eastAsia="Calibri"/>
                <w:bCs/>
                <w:lang w:eastAsia="en-US"/>
              </w:rPr>
            </w:pPr>
            <w:r>
              <w:rPr>
                <w:rFonts w:eastAsia="Calibri"/>
                <w:bCs/>
                <w:lang w:eastAsia="en-US"/>
              </w:rPr>
              <w:t>№ _____________</w:t>
            </w:r>
          </w:p>
        </w:tc>
      </w:tr>
    </w:tbl>
    <w:p w:rsidR="009B7DAF" w:rsidRDefault="009B7DAF" w:rsidP="009B7DAF">
      <w:pPr>
        <w:ind w:firstLine="709"/>
        <w:jc w:val="both"/>
        <w:rPr>
          <w:bCs/>
        </w:rPr>
      </w:pPr>
    </w:p>
    <w:p w:rsidR="009B7DAF" w:rsidRDefault="009B7DAF" w:rsidP="009B7DAF">
      <w:pPr>
        <w:ind w:firstLine="709"/>
        <w:jc w:val="both"/>
      </w:pPr>
      <w:r>
        <w:t xml:space="preserve">Рассмотрев Ваше заявление от __________ № _______ и прилагаемые к нему документы, Организацией принято решение об отказе в его приеме по следующим основаниям: </w:t>
      </w:r>
    </w:p>
    <w:p w:rsidR="009B7DAF" w:rsidRDefault="009B7DAF" w:rsidP="009B7DAF">
      <w:pPr>
        <w:ind w:firstLine="709"/>
        <w:jc w:val="both"/>
        <w:rPr>
          <w:i/>
        </w:rPr>
      </w:pPr>
    </w:p>
    <w:tbl>
      <w:tblPr>
        <w:tblW w:w="9430" w:type="dxa"/>
        <w:tblInd w:w="62" w:type="dxa"/>
        <w:tblCellMar>
          <w:top w:w="102" w:type="dxa"/>
          <w:left w:w="62" w:type="dxa"/>
          <w:bottom w:w="102" w:type="dxa"/>
          <w:right w:w="62" w:type="dxa"/>
        </w:tblCellMar>
        <w:tblLook w:val="0000" w:firstRow="0" w:lastRow="0" w:firstColumn="0" w:lastColumn="0" w:noHBand="0" w:noVBand="0"/>
      </w:tblPr>
      <w:tblGrid>
        <w:gridCol w:w="2256"/>
        <w:gridCol w:w="3402"/>
        <w:gridCol w:w="3772"/>
      </w:tblGrid>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Pr="009B7DAF" w:rsidRDefault="009B7DAF" w:rsidP="009B7DAF">
            <w:pPr>
              <w:jc w:val="center"/>
            </w:pPr>
            <w:r w:rsidRPr="009B7DAF">
              <w:rPr>
                <w:b/>
                <w:bCs/>
                <w:sz w:val="22"/>
                <w:szCs w:val="22"/>
              </w:rPr>
              <w:t>№ пункта Административного регламента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Pr="009B7DAF" w:rsidRDefault="009B7DAF" w:rsidP="009B7DAF">
            <w:pPr>
              <w:jc w:val="center"/>
            </w:pPr>
            <w:r w:rsidRPr="009B7DAF">
              <w:rPr>
                <w:b/>
                <w:bCs/>
                <w:sz w:val="22"/>
                <w:szCs w:val="22"/>
              </w:rPr>
              <w:t xml:space="preserve">Наименование основания </w:t>
            </w:r>
            <w:r w:rsidRPr="009B7DAF">
              <w:rPr>
                <w:b/>
                <w:bCs/>
                <w:sz w:val="22"/>
                <w:szCs w:val="22"/>
              </w:rPr>
              <w:br/>
              <w:t xml:space="preserve">для отказа в соответствии </w:t>
            </w:r>
            <w:r w:rsidRPr="009B7DAF">
              <w:rPr>
                <w:b/>
                <w:bCs/>
                <w:sz w:val="22"/>
                <w:szCs w:val="22"/>
              </w:rPr>
              <w:br/>
              <w:t>с единым стандартом</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Pr="009B7DAF" w:rsidRDefault="009B7DAF" w:rsidP="009B7DAF">
            <w:pPr>
              <w:jc w:val="center"/>
              <w:rPr>
                <w:b/>
                <w:bCs/>
              </w:rPr>
            </w:pPr>
            <w:r w:rsidRPr="009B7DAF">
              <w:rPr>
                <w:b/>
                <w:bCs/>
                <w:sz w:val="22"/>
                <w:szCs w:val="22"/>
              </w:rPr>
              <w:t xml:space="preserve">Разъяснение причин отказа </w:t>
            </w:r>
            <w:r w:rsidRPr="009B7DAF">
              <w:rPr>
                <w:b/>
                <w:bCs/>
                <w:sz w:val="22"/>
                <w:szCs w:val="22"/>
              </w:rPr>
              <w:br/>
              <w:t>в предоставлении услуги</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Обращение за предоставлением иной услуги</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Указываются основания такого вывода</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Заявителем представлен неполный комплект документов, необходимых для предоставления Услуги</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 xml:space="preserve">Указывается исчерпывающий перечень документов, которые необходимо представить заявителю </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 xml:space="preserve">Документы, необходимые </w:t>
            </w:r>
            <w:r>
              <w:br/>
              <w:t>для предоставления Услуги, утратили силу</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Указывается исчерпывающий перечень документов, утративших силу</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 xml:space="preserve">Наличие противоречий между сведениями, указанными </w:t>
            </w:r>
            <w:r>
              <w:br/>
              <w:t xml:space="preserve">в заявлении, и сведениями, указанными в приложенных </w:t>
            </w:r>
            <w:r>
              <w:br/>
              <w:t xml:space="preserve">к нему документах </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Указываются основания такого вывода</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Документы содержат подчистки и исправления текста, не заверенные в порядке, установленном законодательством Российской Федерации</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 xml:space="preserve">Указывается исчерпывающий перечень документов, содержащих подчистки </w:t>
            </w:r>
            <w:r>
              <w:br/>
              <w:t>и исправления</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lastRenderedPageBreak/>
              <w:t>12.1.6.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 xml:space="preserve">Документы содержат повреждения, наличие которых не позволяет в полном объеме использовать информацию </w:t>
            </w:r>
            <w:r>
              <w:br/>
              <w:t xml:space="preserve">и сведения, содержащиеся </w:t>
            </w:r>
            <w:r>
              <w:br/>
              <w:t>в документах для предоставления Услуги</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Указывается исчерпывающий перечень документов, содержащих повреждения</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 xml:space="preserve">Некорректное заполнение обязательных полей в заявлении (отсутствие заполнения, недостоверное, неполное либо неправильное, </w:t>
            </w:r>
            <w:r>
              <w:br/>
              <w:t>не соответствующее требованиям, установленным настоящим Административным регламентом)</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Указываются основания такого вывода</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 xml:space="preserve">Заявление подано лицом, </w:t>
            </w:r>
            <w:r>
              <w:br/>
              <w:t xml:space="preserve">не имеющим полномочий представлять интересы заявителя в соответствии </w:t>
            </w:r>
            <w:r>
              <w:br/>
              <w:t>с подразделом 2 настоящего Административного регламента</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Указываются основания такого вывода</w:t>
            </w:r>
          </w:p>
          <w:p w:rsidR="009B7DAF" w:rsidRDefault="009B7DAF" w:rsidP="009B7DAF">
            <w:pPr>
              <w:jc w:val="both"/>
            </w:pP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Несоответствие категории заявителей, указанных в пункте 2.2 настоящего Администра-тивного регламента</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Указываются основания такого вывода</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Поступление заявления, аналогично ранее зарегистрированному заявлению, срок предоставле-ния Услуги по которому не истек на момент поступления такого заявления</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Указываются основания такого вывода</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12.1.11.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Заявление подано за пределами периода, указанного в пункте 8.1 настоящего Администра-тивного регламента</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Указываются основания такого вывода</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pPr>
            <w:r>
              <w:t>12.1.12.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 xml:space="preserve">Несоответствие документов, указанных в пункте 10.1 настоящего Административного регламента, по форме </w:t>
            </w:r>
            <w:r>
              <w:br/>
              <w:t>или содержанию требованиям законодательства Российской Федерации</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Указывается исчерпывающий перечень документов, содержащих недостатки</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rPr>
                <w:color w:val="000007"/>
              </w:rPr>
            </w:pPr>
            <w:r>
              <w:rPr>
                <w:color w:val="000007"/>
              </w:rPr>
              <w:lastRenderedPageBreak/>
              <w:t xml:space="preserve">12.1.13. </w:t>
            </w:r>
          </w:p>
          <w:p w:rsidR="009B7DAF" w:rsidRDefault="009B7DAF" w:rsidP="009B7DAF">
            <w:pPr>
              <w:ind w:firstLine="709"/>
              <w:jc w:val="both"/>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rPr>
                <w:color w:val="000007"/>
              </w:rPr>
              <w:t xml:space="preserve">Обращение заявителя в Организацию, реализующую исключительно адаптирован-ную программу, с заявлением </w:t>
            </w:r>
            <w:r>
              <w:rPr>
                <w:color w:val="000007"/>
              </w:rPr>
              <w:br/>
              <w:t>о приеме на образовательную программу, не предусмотрен-ную в Организации;</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Указываются основания такого вывода</w:t>
            </w:r>
          </w:p>
        </w:tc>
      </w:tr>
      <w:tr w:rsidR="009B7DAF" w:rsidTr="009B7DAF">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jc w:val="both"/>
              <w:rPr>
                <w:color w:val="000007"/>
              </w:rPr>
            </w:pPr>
            <w:r>
              <w:rPr>
                <w:color w:val="000007"/>
              </w:rPr>
              <w:t xml:space="preserve">12.1.14. </w:t>
            </w:r>
          </w:p>
          <w:p w:rsidR="009B7DAF" w:rsidRDefault="009B7DAF" w:rsidP="009B7DAF">
            <w:pPr>
              <w:jc w:val="both"/>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rPr>
                <w:color w:val="000007"/>
              </w:rPr>
              <w:t xml:space="preserve">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w:t>
            </w:r>
            <w:r>
              <w:rPr>
                <w:color w:val="000007"/>
              </w:rPr>
              <w:br/>
              <w:t>в Организацию.</w:t>
            </w:r>
          </w:p>
        </w:tc>
        <w:tc>
          <w:tcPr>
            <w:tcW w:w="3772"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r>
              <w:t>Указываются основания такого вывода</w:t>
            </w:r>
          </w:p>
        </w:tc>
      </w:tr>
    </w:tbl>
    <w:p w:rsidR="009B7DAF" w:rsidRDefault="009B7DAF" w:rsidP="009B7DAF">
      <w:pPr>
        <w:ind w:firstLine="709"/>
        <w:jc w:val="both"/>
      </w:pPr>
    </w:p>
    <w:p w:rsidR="009B7DAF" w:rsidRDefault="009B7DAF" w:rsidP="009B7DAF">
      <w:pPr>
        <w:ind w:firstLine="709"/>
        <w:jc w:val="both"/>
      </w:pPr>
      <w:r>
        <w:t>Дополнительная информация: _______________________________________.</w:t>
      </w:r>
    </w:p>
    <w:p w:rsidR="009B7DAF" w:rsidRDefault="009B7DAF" w:rsidP="009B7DAF">
      <w:pPr>
        <w:ind w:firstLine="709"/>
        <w:jc w:val="both"/>
        <w:rPr>
          <w:u w:val="single"/>
        </w:rPr>
      </w:pPr>
    </w:p>
    <w:p w:rsidR="009B7DAF" w:rsidRDefault="009B7DAF" w:rsidP="009B7DAF">
      <w:pPr>
        <w:ind w:firstLine="709"/>
        <w:jc w:val="both"/>
      </w:pPr>
      <w:r>
        <w:t>Вы вправе повторно обратиться в Организацию с заявлением о предоставлении Услуги после устранения указанных нарушений.</w:t>
      </w:r>
    </w:p>
    <w:p w:rsidR="009B7DAF" w:rsidRDefault="009B7DAF" w:rsidP="009B7DAF">
      <w:pPr>
        <w:ind w:firstLine="709"/>
        <w:jc w:val="both"/>
      </w:pPr>
      <w:r>
        <w:t>Данный отказ может быть обжалован в досудебном порядке путем направления жалобы в уполномоченный орган, а также в судебном порядке.</w:t>
      </w:r>
    </w:p>
    <w:p w:rsidR="009B7DAF" w:rsidRDefault="009B7DAF" w:rsidP="009B7DAF">
      <w:pPr>
        <w:ind w:firstLine="709"/>
        <w:jc w:val="both"/>
      </w:pPr>
    </w:p>
    <w:p w:rsidR="009B7DAF" w:rsidRDefault="009B7DAF" w:rsidP="00CB1E3D">
      <w:pPr>
        <w:jc w:val="both"/>
        <w:rPr>
          <w:sz w:val="28"/>
          <w:szCs w:val="28"/>
        </w:rPr>
      </w:pPr>
    </w:p>
    <w:tbl>
      <w:tblPr>
        <w:tblW w:w="9627" w:type="dxa"/>
        <w:tblLook w:val="04A0" w:firstRow="1" w:lastRow="0" w:firstColumn="1" w:lastColumn="0" w:noHBand="0" w:noVBand="1"/>
      </w:tblPr>
      <w:tblGrid>
        <w:gridCol w:w="5098"/>
        <w:gridCol w:w="4529"/>
      </w:tblGrid>
      <w:tr w:rsidR="009B7DAF" w:rsidTr="009B7DAF">
        <w:tc>
          <w:tcPr>
            <w:tcW w:w="5097" w:type="dxa"/>
            <w:tcBorders>
              <w:right w:val="single" w:sz="4" w:space="0" w:color="000000"/>
            </w:tcBorders>
            <w:shd w:val="clear" w:color="auto" w:fill="auto"/>
          </w:tcPr>
          <w:p w:rsidR="009B7DAF" w:rsidRDefault="009B7DAF" w:rsidP="009B7DAF">
            <w:pPr>
              <w:ind w:firstLine="709"/>
              <w:jc w:val="both"/>
              <w:rPr>
                <w:rFonts w:eastAsia="Calibri"/>
                <w:bCs/>
                <w:i/>
                <w:iCs/>
                <w:lang w:eastAsia="en-US"/>
              </w:rPr>
            </w:pPr>
            <w:r>
              <w:rPr>
                <w:rFonts w:eastAsia="Calibri"/>
                <w:bCs/>
                <w:i/>
                <w:iCs/>
                <w:lang w:eastAsia="en-US"/>
              </w:rPr>
              <w:t>______________________________</w:t>
            </w:r>
          </w:p>
          <w:p w:rsidR="009B7DAF" w:rsidRDefault="009B7DAF" w:rsidP="009B7DAF">
            <w:pPr>
              <w:ind w:firstLine="709"/>
              <w:jc w:val="both"/>
              <w:rPr>
                <w:rFonts w:eastAsia="Calibri"/>
                <w:bCs/>
                <w:i/>
                <w:iCs/>
                <w:lang w:eastAsia="en-US"/>
              </w:rPr>
            </w:pPr>
            <w:r>
              <w:rPr>
                <w:rFonts w:eastAsia="Calibri"/>
                <w:bCs/>
                <w:i/>
                <w:iCs/>
                <w:lang w:eastAsia="en-US"/>
              </w:rPr>
              <w:t>Должность и ФИО сотрудника, принявшего решение</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rsidR="009B7DAF" w:rsidRDefault="009B7DAF" w:rsidP="009B7DAF">
            <w:pPr>
              <w:ind w:firstLine="709"/>
              <w:jc w:val="both"/>
              <w:rPr>
                <w:rFonts w:eastAsia="Calibri"/>
                <w:bCs/>
                <w:lang w:eastAsia="en-US"/>
              </w:rPr>
            </w:pPr>
            <w:r>
              <w:rPr>
                <w:rFonts w:eastAsia="Calibri"/>
                <w:bCs/>
                <w:lang w:eastAsia="en-US"/>
              </w:rPr>
              <w:t>Подпись</w:t>
            </w:r>
          </w:p>
        </w:tc>
      </w:tr>
    </w:tbl>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9B7DAF" w:rsidRDefault="009B7DAF"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726D81">
      <w:pPr>
        <w:ind w:firstLine="709"/>
        <w:jc w:val="right"/>
        <w:rPr>
          <w:bCs/>
        </w:rPr>
      </w:pPr>
      <w:r>
        <w:rPr>
          <w:bCs/>
        </w:rPr>
        <w:lastRenderedPageBreak/>
        <w:t xml:space="preserve">Приложение № 3 </w:t>
      </w:r>
    </w:p>
    <w:p w:rsidR="00726D81" w:rsidRDefault="00726D81" w:rsidP="00726D81">
      <w:pPr>
        <w:widowControl w:val="0"/>
        <w:tabs>
          <w:tab w:val="left" w:pos="567"/>
        </w:tabs>
        <w:ind w:firstLine="709"/>
        <w:jc w:val="right"/>
      </w:pPr>
      <w:r>
        <w:t>к Административному регламенту</w:t>
      </w:r>
    </w:p>
    <w:p w:rsidR="00726D81" w:rsidRDefault="00726D81" w:rsidP="00726D81">
      <w:pPr>
        <w:widowControl w:val="0"/>
        <w:tabs>
          <w:tab w:val="left" w:pos="0"/>
        </w:tabs>
        <w:ind w:right="-1" w:firstLine="709"/>
        <w:contextualSpacing/>
        <w:jc w:val="right"/>
      </w:pPr>
      <w:r>
        <w:t>по предоставлению государственной</w:t>
      </w:r>
    </w:p>
    <w:p w:rsidR="00726D81" w:rsidRDefault="00726D81" w:rsidP="00726D81">
      <w:pPr>
        <w:tabs>
          <w:tab w:val="left" w:pos="7920"/>
        </w:tabs>
        <w:ind w:firstLine="709"/>
        <w:jc w:val="right"/>
      </w:pPr>
      <w:r>
        <w:t>(муниципальной) услуги</w:t>
      </w:r>
    </w:p>
    <w:p w:rsidR="00726D81" w:rsidRDefault="00726D81" w:rsidP="00726D81">
      <w:pPr>
        <w:widowControl w:val="0"/>
        <w:tabs>
          <w:tab w:val="left" w:pos="567"/>
        </w:tabs>
        <w:spacing w:after="120"/>
        <w:contextualSpacing/>
        <w:jc w:val="center"/>
        <w:rPr>
          <w:b/>
          <w:sz w:val="28"/>
          <w:szCs w:val="28"/>
        </w:rPr>
      </w:pPr>
    </w:p>
    <w:p w:rsidR="00726D81" w:rsidRDefault="00726D81" w:rsidP="00726D81">
      <w:pPr>
        <w:widowControl w:val="0"/>
        <w:tabs>
          <w:tab w:val="left" w:pos="567"/>
        </w:tabs>
        <w:spacing w:after="120"/>
        <w:contextualSpacing/>
        <w:jc w:val="center"/>
        <w:rPr>
          <w:b/>
          <w:sz w:val="28"/>
          <w:szCs w:val="28"/>
        </w:rPr>
      </w:pPr>
    </w:p>
    <w:p w:rsidR="00726D81" w:rsidRDefault="00726D81" w:rsidP="00726D81">
      <w:pPr>
        <w:widowControl w:val="0"/>
        <w:tabs>
          <w:tab w:val="left" w:pos="0"/>
        </w:tabs>
        <w:ind w:right="-1" w:firstLine="709"/>
        <w:contextualSpacing/>
        <w:jc w:val="center"/>
        <w:rPr>
          <w:b/>
          <w:bCs/>
          <w:sz w:val="28"/>
          <w:szCs w:val="28"/>
        </w:rPr>
      </w:pPr>
      <w:r>
        <w:rPr>
          <w:b/>
          <w:bCs/>
          <w:sz w:val="28"/>
          <w:szCs w:val="28"/>
        </w:rPr>
        <w:t xml:space="preserve">Форма решения о </w:t>
      </w:r>
      <w:r>
        <w:rPr>
          <w:b/>
          <w:sz w:val="28"/>
          <w:szCs w:val="28"/>
        </w:rPr>
        <w:t xml:space="preserve">приеме на обучение в государственную </w:t>
      </w:r>
      <w:r>
        <w:rPr>
          <w:b/>
          <w:sz w:val="28"/>
          <w:szCs w:val="28"/>
        </w:rPr>
        <w:br/>
        <w:t>либо муниципальную образовательную организацию субъекта Российской Федерации, реализующую программу общего образования</w:t>
      </w:r>
    </w:p>
    <w:p w:rsidR="00726D81" w:rsidRDefault="00726D81" w:rsidP="00726D81">
      <w:pPr>
        <w:tabs>
          <w:tab w:val="left" w:pos="7920"/>
        </w:tabs>
        <w:ind w:firstLine="709"/>
        <w:jc w:val="both"/>
        <w:rPr>
          <w:bCs/>
        </w:rPr>
      </w:pPr>
    </w:p>
    <w:p w:rsidR="00726D81" w:rsidRDefault="00726D81" w:rsidP="00726D81">
      <w:pPr>
        <w:tabs>
          <w:tab w:val="left" w:pos="7920"/>
        </w:tabs>
        <w:ind w:firstLine="709"/>
        <w:jc w:val="both"/>
        <w:rPr>
          <w:bCs/>
        </w:rPr>
      </w:pPr>
    </w:p>
    <w:p w:rsidR="00726D81" w:rsidRDefault="00726D81" w:rsidP="00726D81">
      <w:pPr>
        <w:ind w:firstLine="709"/>
        <w:jc w:val="both"/>
        <w:rPr>
          <w:bCs/>
        </w:rPr>
      </w:pPr>
    </w:p>
    <w:p w:rsidR="00726D81" w:rsidRDefault="00726D81" w:rsidP="00726D81">
      <w:pPr>
        <w:ind w:firstLine="709"/>
        <w:jc w:val="both"/>
        <w:rPr>
          <w:bCs/>
        </w:rPr>
      </w:pPr>
      <w:r>
        <w:rPr>
          <w:bCs/>
        </w:rPr>
        <w:t>________________________________________________</w:t>
      </w:r>
    </w:p>
    <w:p w:rsidR="00726D81" w:rsidRDefault="00726D81" w:rsidP="00726D81">
      <w:pPr>
        <w:ind w:firstLine="709"/>
        <w:jc w:val="both"/>
        <w:rPr>
          <w:bCs/>
          <w:i/>
          <w:iCs/>
        </w:rPr>
      </w:pPr>
      <w:r>
        <w:rPr>
          <w:bCs/>
          <w:i/>
          <w:iCs/>
        </w:rPr>
        <w:t xml:space="preserve">Наименование </w:t>
      </w:r>
      <w:r>
        <w:rPr>
          <w:bCs/>
          <w:i/>
          <w:iCs/>
          <w:lang w:val="en-US"/>
        </w:rPr>
        <w:t>Организации</w:t>
      </w:r>
    </w:p>
    <w:p w:rsidR="00726D81" w:rsidRDefault="00726D81" w:rsidP="00726D81">
      <w:pPr>
        <w:ind w:firstLine="709"/>
        <w:jc w:val="both"/>
        <w:rPr>
          <w:bCs/>
        </w:rPr>
      </w:pPr>
    </w:p>
    <w:tbl>
      <w:tblPr>
        <w:tblW w:w="9627" w:type="dxa"/>
        <w:tblLook w:val="04A0" w:firstRow="1" w:lastRow="0" w:firstColumn="1" w:lastColumn="0" w:noHBand="0" w:noVBand="1"/>
      </w:tblPr>
      <w:tblGrid>
        <w:gridCol w:w="4815"/>
        <w:gridCol w:w="4812"/>
      </w:tblGrid>
      <w:tr w:rsidR="00726D81" w:rsidTr="00AF24A1">
        <w:tc>
          <w:tcPr>
            <w:tcW w:w="4814" w:type="dxa"/>
            <w:shd w:val="clear" w:color="auto" w:fill="auto"/>
          </w:tcPr>
          <w:p w:rsidR="00726D81" w:rsidRDefault="00726D81" w:rsidP="00AF24A1">
            <w:pPr>
              <w:ind w:firstLine="709"/>
              <w:jc w:val="both"/>
              <w:rPr>
                <w:rFonts w:eastAsia="Calibri"/>
                <w:bCs/>
                <w:lang w:eastAsia="en-US"/>
              </w:rPr>
            </w:pPr>
          </w:p>
        </w:tc>
        <w:tc>
          <w:tcPr>
            <w:tcW w:w="4812" w:type="dxa"/>
            <w:shd w:val="clear" w:color="auto" w:fill="auto"/>
          </w:tcPr>
          <w:p w:rsidR="00726D81" w:rsidRDefault="00726D81" w:rsidP="00AF24A1">
            <w:pPr>
              <w:ind w:firstLine="709"/>
              <w:jc w:val="both"/>
              <w:rPr>
                <w:rFonts w:eastAsia="Calibri"/>
                <w:bCs/>
                <w:lang w:eastAsia="en-US"/>
              </w:rPr>
            </w:pPr>
            <w:r>
              <w:rPr>
                <w:rFonts w:eastAsia="Calibri"/>
                <w:bCs/>
                <w:lang w:eastAsia="en-US"/>
              </w:rPr>
              <w:t>Кому: ________________</w:t>
            </w:r>
          </w:p>
          <w:p w:rsidR="00726D81" w:rsidRDefault="00726D81" w:rsidP="00AF24A1">
            <w:pPr>
              <w:ind w:firstLine="709"/>
              <w:jc w:val="both"/>
              <w:rPr>
                <w:rFonts w:eastAsia="Calibri"/>
                <w:bCs/>
                <w:lang w:eastAsia="en-US"/>
              </w:rPr>
            </w:pPr>
          </w:p>
        </w:tc>
      </w:tr>
    </w:tbl>
    <w:p w:rsidR="00726D81" w:rsidRDefault="00726D81" w:rsidP="00726D81">
      <w:pPr>
        <w:ind w:firstLine="709"/>
        <w:jc w:val="center"/>
        <w:rPr>
          <w:b/>
        </w:rPr>
      </w:pPr>
      <w:r>
        <w:rPr>
          <w:b/>
        </w:rPr>
        <w:t>РЕШЕНИЕ</w:t>
      </w:r>
    </w:p>
    <w:p w:rsidR="00726D81" w:rsidRDefault="00726D81" w:rsidP="00726D81">
      <w:pPr>
        <w:ind w:firstLine="709"/>
        <w:jc w:val="center"/>
        <w:rPr>
          <w:b/>
        </w:rPr>
      </w:pPr>
      <w:r>
        <w:rPr>
          <w:b/>
        </w:rPr>
        <w:t>о приеме на обучение в государственную либо муниципальную образовательную организацию субъекта Российской Федерации, реализующую программу общего образования</w:t>
      </w:r>
    </w:p>
    <w:p w:rsidR="00726D81" w:rsidRDefault="00726D81" w:rsidP="00726D81">
      <w:pPr>
        <w:ind w:firstLine="709"/>
        <w:jc w:val="both"/>
        <w:rPr>
          <w:bCs/>
        </w:rPr>
      </w:pPr>
    </w:p>
    <w:tbl>
      <w:tblPr>
        <w:tblW w:w="9639" w:type="dxa"/>
        <w:tblLook w:val="04A0" w:firstRow="1" w:lastRow="0" w:firstColumn="1" w:lastColumn="0" w:noHBand="0" w:noVBand="1"/>
      </w:tblPr>
      <w:tblGrid>
        <w:gridCol w:w="4598"/>
        <w:gridCol w:w="5041"/>
      </w:tblGrid>
      <w:tr w:rsidR="00726D81" w:rsidTr="00AF24A1">
        <w:tc>
          <w:tcPr>
            <w:tcW w:w="4598" w:type="dxa"/>
            <w:shd w:val="clear" w:color="auto" w:fill="auto"/>
          </w:tcPr>
          <w:p w:rsidR="00726D81" w:rsidRDefault="00726D81" w:rsidP="00AF24A1">
            <w:pPr>
              <w:ind w:firstLine="709"/>
              <w:jc w:val="both"/>
              <w:rPr>
                <w:rFonts w:eastAsia="Calibri"/>
                <w:bCs/>
                <w:lang w:eastAsia="en-US"/>
              </w:rPr>
            </w:pPr>
            <w:r>
              <w:rPr>
                <w:rFonts w:eastAsia="Calibri"/>
                <w:bCs/>
                <w:lang w:eastAsia="en-US"/>
              </w:rPr>
              <w:t>от ___________</w:t>
            </w:r>
          </w:p>
          <w:p w:rsidR="00726D81" w:rsidRDefault="00726D81" w:rsidP="00AF24A1">
            <w:pPr>
              <w:ind w:firstLine="709"/>
              <w:jc w:val="both"/>
              <w:rPr>
                <w:rFonts w:eastAsia="Calibri"/>
                <w:bCs/>
                <w:i/>
                <w:iCs/>
                <w:lang w:eastAsia="en-US"/>
              </w:rPr>
            </w:pPr>
          </w:p>
        </w:tc>
        <w:tc>
          <w:tcPr>
            <w:tcW w:w="5040" w:type="dxa"/>
            <w:shd w:val="clear" w:color="auto" w:fill="auto"/>
          </w:tcPr>
          <w:p w:rsidR="00726D81" w:rsidRDefault="00726D81" w:rsidP="00AF24A1">
            <w:pPr>
              <w:ind w:firstLine="709"/>
              <w:jc w:val="both"/>
              <w:rPr>
                <w:rFonts w:eastAsia="Calibri"/>
                <w:bCs/>
                <w:lang w:eastAsia="en-US"/>
              </w:rPr>
            </w:pPr>
            <w:r>
              <w:rPr>
                <w:rFonts w:eastAsia="Calibri"/>
                <w:bCs/>
                <w:lang w:eastAsia="en-US"/>
              </w:rPr>
              <w:t>№ ________</w:t>
            </w:r>
          </w:p>
        </w:tc>
      </w:tr>
    </w:tbl>
    <w:p w:rsidR="00726D81" w:rsidRDefault="00726D81" w:rsidP="00726D81">
      <w:pPr>
        <w:ind w:firstLine="709"/>
        <w:jc w:val="both"/>
        <w:rPr>
          <w:bCs/>
        </w:rPr>
      </w:pPr>
    </w:p>
    <w:p w:rsidR="00726D81" w:rsidRPr="00726D81" w:rsidRDefault="00726D81" w:rsidP="00726D81">
      <w:pPr>
        <w:pStyle w:val="ConsPlusNonformat"/>
        <w:ind w:firstLine="709"/>
        <w:jc w:val="both"/>
        <w:rPr>
          <w:rFonts w:eastAsia="Calibri"/>
          <w:bCs/>
          <w:sz w:val="24"/>
          <w:szCs w:val="24"/>
        </w:rPr>
      </w:pPr>
      <w:r w:rsidRPr="00726D81">
        <w:rPr>
          <w:rFonts w:ascii="Times New Roman" w:hAnsi="Times New Roman" w:cs="Times New Roman"/>
          <w:bCs/>
          <w:sz w:val="24"/>
          <w:szCs w:val="24"/>
        </w:rPr>
        <w:t>Ваше заявление от ____________ № ______________ и прилагаемые к нему документы (копии) Организацией рассмотрены и принято решение о приеме на обучение в ____________ (распорядительный акт от ____________ № ______________).</w:t>
      </w:r>
    </w:p>
    <w:p w:rsidR="00726D81" w:rsidRPr="00726D81" w:rsidRDefault="00726D81" w:rsidP="00726D81">
      <w:pPr>
        <w:ind w:firstLine="709"/>
        <w:jc w:val="both"/>
        <w:rPr>
          <w:rFonts w:eastAsia="Calibri"/>
          <w:bCs/>
        </w:rPr>
      </w:pPr>
    </w:p>
    <w:p w:rsidR="00726D81" w:rsidRDefault="00726D81" w:rsidP="00726D81">
      <w:pPr>
        <w:ind w:firstLine="709"/>
        <w:jc w:val="both"/>
        <w:rPr>
          <w:rFonts w:eastAsia="Calibri"/>
          <w:bCs/>
        </w:rPr>
      </w:pPr>
      <w:r>
        <w:rPr>
          <w:rFonts w:eastAsia="Calibri"/>
          <w:bCs/>
        </w:rPr>
        <w:t>Дополнительная информация: _______________________________________.</w:t>
      </w:r>
    </w:p>
    <w:p w:rsidR="00726D81" w:rsidRDefault="00726D81" w:rsidP="00726D81">
      <w:pPr>
        <w:ind w:firstLine="709"/>
        <w:jc w:val="both"/>
        <w:rPr>
          <w:bCs/>
        </w:rPr>
      </w:pPr>
    </w:p>
    <w:tbl>
      <w:tblPr>
        <w:tblW w:w="9627" w:type="dxa"/>
        <w:tblLook w:val="04A0" w:firstRow="1" w:lastRow="0" w:firstColumn="1" w:lastColumn="0" w:noHBand="0" w:noVBand="1"/>
      </w:tblPr>
      <w:tblGrid>
        <w:gridCol w:w="5098"/>
        <w:gridCol w:w="4529"/>
      </w:tblGrid>
      <w:tr w:rsidR="00726D81" w:rsidTr="00AF24A1">
        <w:tc>
          <w:tcPr>
            <w:tcW w:w="5098" w:type="dxa"/>
            <w:tcBorders>
              <w:right w:val="single" w:sz="4" w:space="0" w:color="000000"/>
            </w:tcBorders>
            <w:shd w:val="clear" w:color="auto" w:fill="auto"/>
          </w:tcPr>
          <w:p w:rsidR="00726D81" w:rsidRDefault="00726D81" w:rsidP="00AF24A1">
            <w:pPr>
              <w:ind w:firstLine="709"/>
              <w:jc w:val="both"/>
              <w:rPr>
                <w:rFonts w:eastAsia="Calibri"/>
                <w:bCs/>
                <w:i/>
                <w:iCs/>
                <w:lang w:eastAsia="en-US"/>
              </w:rPr>
            </w:pPr>
            <w:r>
              <w:rPr>
                <w:rFonts w:eastAsia="Calibri"/>
                <w:bCs/>
                <w:i/>
                <w:iCs/>
                <w:lang w:eastAsia="en-US"/>
              </w:rPr>
              <w:t>______________________________</w:t>
            </w:r>
          </w:p>
          <w:p w:rsidR="00726D81" w:rsidRDefault="00726D81" w:rsidP="00AF24A1">
            <w:pPr>
              <w:ind w:firstLine="709"/>
              <w:jc w:val="both"/>
              <w:rPr>
                <w:rFonts w:eastAsia="Calibri"/>
                <w:bCs/>
                <w:i/>
                <w:iCs/>
                <w:lang w:eastAsia="en-US"/>
              </w:rPr>
            </w:pPr>
            <w:r>
              <w:rPr>
                <w:rFonts w:eastAsia="Calibri"/>
                <w:bCs/>
                <w:i/>
                <w:iCs/>
                <w:lang w:eastAsia="en-US"/>
              </w:rPr>
              <w:t>Должность и ФИО сотрудника, принявшего решение</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rsidR="00726D81" w:rsidRDefault="00726D81" w:rsidP="00AF24A1">
            <w:pPr>
              <w:ind w:firstLine="709"/>
              <w:jc w:val="both"/>
              <w:rPr>
                <w:rFonts w:eastAsia="Calibri"/>
                <w:bCs/>
                <w:lang w:eastAsia="en-US"/>
              </w:rPr>
            </w:pPr>
            <w:r>
              <w:rPr>
                <w:rFonts w:eastAsia="Calibri"/>
                <w:bCs/>
                <w:lang w:eastAsia="en-US"/>
              </w:rPr>
              <w:t>Подпись</w:t>
            </w:r>
          </w:p>
        </w:tc>
      </w:tr>
    </w:tbl>
    <w:p w:rsidR="00726D81" w:rsidRDefault="00726D81" w:rsidP="00726D81"/>
    <w:p w:rsidR="00726D81" w:rsidRDefault="00726D81" w:rsidP="00CB1E3D">
      <w:pPr>
        <w:jc w:val="both"/>
        <w:rPr>
          <w:sz w:val="28"/>
          <w:szCs w:val="28"/>
        </w:rPr>
      </w:pPr>
    </w:p>
    <w:p w:rsidR="009B7DAF" w:rsidRDefault="009B7DAF"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726D81">
      <w:pPr>
        <w:pStyle w:val="af1"/>
        <w:tabs>
          <w:tab w:val="left" w:pos="7410"/>
        </w:tabs>
        <w:jc w:val="right"/>
        <w:rPr>
          <w:rStyle w:val="afff1"/>
          <w:b/>
          <w:i w:val="0"/>
          <w:sz w:val="24"/>
          <w:szCs w:val="24"/>
        </w:rPr>
      </w:pPr>
      <w:bookmarkStart w:id="34" w:name="_Toc83116825"/>
      <w:r>
        <w:rPr>
          <w:rStyle w:val="afff1"/>
          <w:b/>
          <w:i w:val="0"/>
          <w:sz w:val="24"/>
          <w:szCs w:val="24"/>
        </w:rPr>
        <w:lastRenderedPageBreak/>
        <w:t xml:space="preserve">Приложение № </w:t>
      </w:r>
      <w:bookmarkEnd w:id="34"/>
      <w:r>
        <w:rPr>
          <w:rStyle w:val="afff1"/>
          <w:b/>
          <w:i w:val="0"/>
          <w:sz w:val="24"/>
          <w:szCs w:val="24"/>
        </w:rPr>
        <w:t>4</w:t>
      </w:r>
    </w:p>
    <w:p w:rsidR="00726D81" w:rsidRDefault="00726D81" w:rsidP="00726D81">
      <w:pPr>
        <w:widowControl w:val="0"/>
        <w:tabs>
          <w:tab w:val="left" w:pos="567"/>
        </w:tabs>
        <w:ind w:firstLine="709"/>
        <w:jc w:val="right"/>
      </w:pPr>
      <w:r>
        <w:t>к Административному регламенту</w:t>
      </w:r>
    </w:p>
    <w:p w:rsidR="00726D81" w:rsidRDefault="00726D81" w:rsidP="00726D81">
      <w:pPr>
        <w:widowControl w:val="0"/>
        <w:tabs>
          <w:tab w:val="left" w:pos="0"/>
        </w:tabs>
        <w:spacing w:before="240" w:after="60"/>
        <w:ind w:right="-1" w:firstLine="709"/>
        <w:contextualSpacing/>
        <w:jc w:val="right"/>
      </w:pPr>
      <w:r>
        <w:t>по предоставлению государственной</w:t>
      </w:r>
    </w:p>
    <w:p w:rsidR="00726D81" w:rsidRDefault="00726D81" w:rsidP="00726D81">
      <w:pPr>
        <w:tabs>
          <w:tab w:val="left" w:pos="7920"/>
        </w:tabs>
        <w:ind w:firstLine="709"/>
        <w:jc w:val="right"/>
      </w:pPr>
      <w:r>
        <w:t>(муниципальной) услуги</w:t>
      </w:r>
    </w:p>
    <w:p w:rsidR="00726D81" w:rsidRDefault="00726D81" w:rsidP="00726D81">
      <w:pPr>
        <w:widowControl w:val="0"/>
        <w:tabs>
          <w:tab w:val="left" w:pos="567"/>
        </w:tabs>
        <w:spacing w:after="120"/>
        <w:contextualSpacing/>
        <w:jc w:val="center"/>
        <w:rPr>
          <w:b/>
          <w:sz w:val="28"/>
          <w:szCs w:val="28"/>
        </w:rPr>
      </w:pPr>
    </w:p>
    <w:p w:rsidR="00726D81" w:rsidRDefault="00726D81" w:rsidP="00726D81">
      <w:pPr>
        <w:widowControl w:val="0"/>
        <w:tabs>
          <w:tab w:val="left" w:pos="0"/>
        </w:tabs>
        <w:spacing w:before="240" w:after="60"/>
        <w:ind w:right="-1" w:firstLine="709"/>
        <w:contextualSpacing/>
        <w:jc w:val="center"/>
        <w:rPr>
          <w:b/>
          <w:bCs/>
          <w:sz w:val="28"/>
          <w:szCs w:val="28"/>
        </w:rPr>
      </w:pPr>
      <w:bookmarkStart w:id="35" w:name="_Toc72502167"/>
      <w:r>
        <w:rPr>
          <w:b/>
          <w:bCs/>
          <w:sz w:val="28"/>
          <w:szCs w:val="28"/>
        </w:rPr>
        <w:t xml:space="preserve">Форма решения об отказе в </w:t>
      </w:r>
      <w:bookmarkEnd w:id="35"/>
      <w:r>
        <w:rPr>
          <w:b/>
          <w:sz w:val="28"/>
          <w:szCs w:val="28"/>
        </w:rPr>
        <w:t>приеме на обучение в государственную либо муниципальную образовательную организацию субъекта Российской Федерации, реализующую программу общего образования</w:t>
      </w:r>
    </w:p>
    <w:p w:rsidR="00726D81" w:rsidRDefault="00726D81" w:rsidP="00726D81">
      <w:pPr>
        <w:ind w:firstLine="709"/>
        <w:jc w:val="both"/>
        <w:rPr>
          <w:bCs/>
        </w:rPr>
      </w:pPr>
      <w:r>
        <w:rPr>
          <w:bCs/>
        </w:rPr>
        <w:t>________________________________________________________</w:t>
      </w:r>
    </w:p>
    <w:p w:rsidR="00726D81" w:rsidRDefault="00726D81" w:rsidP="00726D81">
      <w:pPr>
        <w:ind w:firstLine="709"/>
        <w:jc w:val="center"/>
        <w:rPr>
          <w:bCs/>
          <w:i/>
          <w:iCs/>
        </w:rPr>
      </w:pPr>
      <w:r>
        <w:rPr>
          <w:bCs/>
          <w:i/>
          <w:iCs/>
        </w:rPr>
        <w:t>Наименование Организации</w:t>
      </w:r>
      <w:bookmarkStart w:id="36" w:name="_Hlk76508664"/>
      <w:bookmarkEnd w:id="36"/>
    </w:p>
    <w:p w:rsidR="00726D81" w:rsidRDefault="00726D81" w:rsidP="00726D81">
      <w:pPr>
        <w:ind w:firstLine="709"/>
        <w:jc w:val="both"/>
        <w:rPr>
          <w:bCs/>
        </w:rPr>
      </w:pPr>
    </w:p>
    <w:tbl>
      <w:tblPr>
        <w:tblW w:w="9627" w:type="dxa"/>
        <w:tblLook w:val="04A0" w:firstRow="1" w:lastRow="0" w:firstColumn="1" w:lastColumn="0" w:noHBand="0" w:noVBand="1"/>
      </w:tblPr>
      <w:tblGrid>
        <w:gridCol w:w="4815"/>
        <w:gridCol w:w="4812"/>
      </w:tblGrid>
      <w:tr w:rsidR="00726D81" w:rsidTr="00AF24A1">
        <w:tc>
          <w:tcPr>
            <w:tcW w:w="4814" w:type="dxa"/>
            <w:shd w:val="clear" w:color="auto" w:fill="auto"/>
          </w:tcPr>
          <w:p w:rsidR="00726D81" w:rsidRDefault="00726D81" w:rsidP="00AF24A1">
            <w:pPr>
              <w:ind w:firstLine="709"/>
              <w:jc w:val="both"/>
              <w:rPr>
                <w:rFonts w:ascii="Calibri" w:eastAsia="Calibri" w:hAnsi="Calibri"/>
                <w:bCs/>
                <w:lang w:eastAsia="en-US"/>
              </w:rPr>
            </w:pPr>
          </w:p>
        </w:tc>
        <w:tc>
          <w:tcPr>
            <w:tcW w:w="4812" w:type="dxa"/>
            <w:shd w:val="clear" w:color="auto" w:fill="auto"/>
          </w:tcPr>
          <w:p w:rsidR="00726D81" w:rsidRDefault="00726D81" w:rsidP="00AF24A1">
            <w:pPr>
              <w:ind w:firstLine="709"/>
              <w:jc w:val="both"/>
              <w:rPr>
                <w:rFonts w:eastAsia="Calibri"/>
                <w:bCs/>
                <w:lang w:eastAsia="en-US"/>
              </w:rPr>
            </w:pPr>
            <w:r>
              <w:rPr>
                <w:rFonts w:eastAsia="Calibri"/>
                <w:bCs/>
                <w:lang w:eastAsia="en-US"/>
              </w:rPr>
              <w:t>Кому: ____________</w:t>
            </w:r>
          </w:p>
        </w:tc>
      </w:tr>
    </w:tbl>
    <w:p w:rsidR="00726D81" w:rsidRDefault="00726D81" w:rsidP="00726D81">
      <w:pPr>
        <w:ind w:firstLine="709"/>
        <w:jc w:val="both"/>
        <w:rPr>
          <w:bCs/>
        </w:rPr>
      </w:pPr>
    </w:p>
    <w:p w:rsidR="00726D81" w:rsidRDefault="00726D81" w:rsidP="00726D81">
      <w:pPr>
        <w:ind w:firstLine="709"/>
        <w:jc w:val="center"/>
        <w:rPr>
          <w:b/>
        </w:rPr>
      </w:pPr>
      <w:r>
        <w:rPr>
          <w:b/>
        </w:rPr>
        <w:t>РЕШЕНИЕ</w:t>
      </w:r>
    </w:p>
    <w:p w:rsidR="00726D81" w:rsidRDefault="00726D81" w:rsidP="00726D81">
      <w:pPr>
        <w:ind w:firstLine="709"/>
        <w:jc w:val="center"/>
        <w:rPr>
          <w:b/>
        </w:rPr>
      </w:pPr>
      <w:r>
        <w:rPr>
          <w:b/>
        </w:rPr>
        <w:t>об отказе в приеме на обучение в государственную либо муниципальную образовательную организацию субъекта Российской Федерации, реализующую программу общего образования</w:t>
      </w:r>
    </w:p>
    <w:p w:rsidR="00726D81" w:rsidRDefault="00726D81" w:rsidP="00726D81">
      <w:pPr>
        <w:ind w:firstLine="709"/>
        <w:jc w:val="center"/>
        <w:rPr>
          <w:b/>
        </w:rPr>
      </w:pPr>
    </w:p>
    <w:tbl>
      <w:tblPr>
        <w:tblW w:w="9202" w:type="dxa"/>
        <w:tblLook w:val="04A0" w:firstRow="1" w:lastRow="0" w:firstColumn="1" w:lastColumn="0" w:noHBand="0" w:noVBand="1"/>
      </w:tblPr>
      <w:tblGrid>
        <w:gridCol w:w="4602"/>
        <w:gridCol w:w="4600"/>
      </w:tblGrid>
      <w:tr w:rsidR="00726D81" w:rsidTr="00AF24A1">
        <w:tc>
          <w:tcPr>
            <w:tcW w:w="4601" w:type="dxa"/>
            <w:shd w:val="clear" w:color="auto" w:fill="auto"/>
          </w:tcPr>
          <w:p w:rsidR="00726D81" w:rsidRDefault="00726D81" w:rsidP="00AF24A1">
            <w:pPr>
              <w:ind w:firstLine="709"/>
              <w:jc w:val="both"/>
              <w:rPr>
                <w:rFonts w:eastAsia="Calibri"/>
                <w:bCs/>
                <w:lang w:eastAsia="en-US"/>
              </w:rPr>
            </w:pPr>
            <w:r>
              <w:rPr>
                <w:rFonts w:eastAsia="Calibri"/>
                <w:bCs/>
                <w:lang w:eastAsia="en-US"/>
              </w:rPr>
              <w:t>от ____________</w:t>
            </w:r>
          </w:p>
        </w:tc>
        <w:tc>
          <w:tcPr>
            <w:tcW w:w="4600" w:type="dxa"/>
            <w:shd w:val="clear" w:color="auto" w:fill="auto"/>
          </w:tcPr>
          <w:p w:rsidR="00726D81" w:rsidRDefault="00726D81" w:rsidP="00AF24A1">
            <w:pPr>
              <w:ind w:firstLine="709"/>
              <w:jc w:val="both"/>
              <w:rPr>
                <w:rFonts w:eastAsia="Calibri"/>
                <w:bCs/>
                <w:lang w:eastAsia="en-US"/>
              </w:rPr>
            </w:pPr>
            <w:r>
              <w:rPr>
                <w:rFonts w:eastAsia="Calibri"/>
                <w:bCs/>
                <w:lang w:eastAsia="en-US"/>
              </w:rPr>
              <w:t>№ _____________</w:t>
            </w:r>
          </w:p>
        </w:tc>
      </w:tr>
    </w:tbl>
    <w:p w:rsidR="00726D81" w:rsidRDefault="00726D81" w:rsidP="00726D81">
      <w:pPr>
        <w:ind w:firstLine="709"/>
        <w:jc w:val="both"/>
        <w:rPr>
          <w:bCs/>
        </w:rPr>
      </w:pPr>
    </w:p>
    <w:p w:rsidR="00726D81" w:rsidRPr="00726D81" w:rsidRDefault="00726D81" w:rsidP="00726D81">
      <w:pPr>
        <w:pStyle w:val="ConsPlusNonformat"/>
        <w:ind w:firstLine="709"/>
        <w:jc w:val="both"/>
        <w:rPr>
          <w:rFonts w:eastAsia="Calibri"/>
          <w:bCs/>
          <w:sz w:val="24"/>
          <w:szCs w:val="24"/>
        </w:rPr>
      </w:pPr>
      <w:r w:rsidRPr="00726D81">
        <w:rPr>
          <w:rFonts w:ascii="Times New Roman" w:hAnsi="Times New Roman" w:cs="Times New Roman"/>
          <w:bCs/>
          <w:sz w:val="24"/>
          <w:szCs w:val="24"/>
        </w:rPr>
        <w:t>Ваше заявление от ____________ № ______________ и прилагаемые к нему документы (копии) Организацией рассмотрены и принято решение об отказе в приеме на обучение в ____________.</w:t>
      </w:r>
    </w:p>
    <w:p w:rsidR="00726D81" w:rsidRPr="00726D81" w:rsidRDefault="00726D81" w:rsidP="00CB1E3D">
      <w:pPr>
        <w:jc w:val="both"/>
      </w:pPr>
    </w:p>
    <w:tbl>
      <w:tblPr>
        <w:tblW w:w="9498" w:type="dxa"/>
        <w:tblInd w:w="62" w:type="dxa"/>
        <w:tblCellMar>
          <w:top w:w="102" w:type="dxa"/>
          <w:left w:w="62" w:type="dxa"/>
          <w:bottom w:w="102" w:type="dxa"/>
          <w:right w:w="62" w:type="dxa"/>
        </w:tblCellMar>
        <w:tblLook w:val="0000" w:firstRow="0" w:lastRow="0" w:firstColumn="0" w:lastColumn="0" w:noHBand="0" w:noVBand="0"/>
      </w:tblPr>
      <w:tblGrid>
        <w:gridCol w:w="2163"/>
        <w:gridCol w:w="7335"/>
      </w:tblGrid>
      <w:tr w:rsidR="00726D81" w:rsidTr="00726D81">
        <w:trPr>
          <w:trHeight w:val="628"/>
        </w:trPr>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726D81" w:rsidRPr="00726D81" w:rsidRDefault="00726D81" w:rsidP="00726D81">
            <w:pPr>
              <w:jc w:val="center"/>
            </w:pPr>
            <w:r w:rsidRPr="00726D81">
              <w:rPr>
                <w:b/>
                <w:bCs/>
                <w:sz w:val="22"/>
                <w:szCs w:val="22"/>
              </w:rPr>
              <w:t>№ пункта Административного регламента</w:t>
            </w:r>
          </w:p>
        </w:tc>
        <w:tc>
          <w:tcPr>
            <w:tcW w:w="7335" w:type="dxa"/>
            <w:tcBorders>
              <w:top w:val="single" w:sz="4" w:space="0" w:color="000000"/>
              <w:left w:val="single" w:sz="4" w:space="0" w:color="000000"/>
              <w:bottom w:val="single" w:sz="4" w:space="0" w:color="000000"/>
              <w:right w:val="single" w:sz="4" w:space="0" w:color="000000"/>
            </w:tcBorders>
            <w:shd w:val="clear" w:color="auto" w:fill="auto"/>
          </w:tcPr>
          <w:p w:rsidR="00726D81" w:rsidRPr="00726D81" w:rsidRDefault="00726D81" w:rsidP="00726D81">
            <w:pPr>
              <w:jc w:val="center"/>
            </w:pPr>
            <w:r w:rsidRPr="00726D81">
              <w:rPr>
                <w:b/>
                <w:bCs/>
                <w:sz w:val="22"/>
                <w:szCs w:val="22"/>
              </w:rPr>
              <w:t>Наименование основания для отказа в соответствии с единым стандартом</w:t>
            </w:r>
          </w:p>
        </w:tc>
      </w:tr>
      <w:tr w:rsidR="00726D81" w:rsidTr="00726D81">
        <w:trPr>
          <w:trHeight w:val="1405"/>
        </w:trPr>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726D81" w:rsidRPr="00726D81" w:rsidRDefault="00726D81" w:rsidP="00726D81">
            <w:pPr>
              <w:jc w:val="both"/>
            </w:pPr>
            <w:r w:rsidRPr="00726D81">
              <w:rPr>
                <w:sz w:val="22"/>
                <w:szCs w:val="22"/>
              </w:rPr>
              <w:t>13.2.1.</w:t>
            </w:r>
          </w:p>
        </w:tc>
        <w:tc>
          <w:tcPr>
            <w:tcW w:w="7335" w:type="dxa"/>
            <w:tcBorders>
              <w:top w:val="single" w:sz="4" w:space="0" w:color="000000"/>
              <w:left w:val="single" w:sz="4" w:space="0" w:color="000000"/>
              <w:bottom w:val="single" w:sz="4" w:space="0" w:color="000000"/>
              <w:right w:val="single" w:sz="4" w:space="0" w:color="000000"/>
            </w:tcBorders>
            <w:shd w:val="clear" w:color="auto" w:fill="auto"/>
          </w:tcPr>
          <w:p w:rsidR="00726D81" w:rsidRPr="00726D81" w:rsidRDefault="00726D81" w:rsidP="00726D81">
            <w:r w:rsidRPr="00726D81">
              <w:rPr>
                <w:color w:val="000007"/>
                <w:sz w:val="22"/>
                <w:szCs w:val="22"/>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r>
      <w:tr w:rsidR="00726D81" w:rsidTr="00726D81">
        <w:trPr>
          <w:trHeight w:val="211"/>
        </w:trPr>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726D81" w:rsidRPr="00726D81" w:rsidRDefault="00726D81" w:rsidP="00726D81">
            <w:pPr>
              <w:jc w:val="both"/>
            </w:pPr>
            <w:r w:rsidRPr="00726D81">
              <w:rPr>
                <w:sz w:val="22"/>
                <w:szCs w:val="22"/>
              </w:rPr>
              <w:t>13.2.2.</w:t>
            </w:r>
          </w:p>
        </w:tc>
        <w:tc>
          <w:tcPr>
            <w:tcW w:w="7335" w:type="dxa"/>
            <w:tcBorders>
              <w:top w:val="single" w:sz="4" w:space="0" w:color="000000"/>
              <w:left w:val="single" w:sz="4" w:space="0" w:color="000000"/>
              <w:bottom w:val="single" w:sz="4" w:space="0" w:color="000000"/>
              <w:right w:val="single" w:sz="4" w:space="0" w:color="000000"/>
            </w:tcBorders>
            <w:shd w:val="clear" w:color="auto" w:fill="auto"/>
          </w:tcPr>
          <w:p w:rsidR="00726D81" w:rsidRPr="00726D81" w:rsidRDefault="00726D81" w:rsidP="00726D81">
            <w:r w:rsidRPr="00726D81">
              <w:rPr>
                <w:sz w:val="22"/>
                <w:szCs w:val="22"/>
              </w:rPr>
              <w:t>Отзыв заявления по инициативе заявителя</w:t>
            </w:r>
          </w:p>
        </w:tc>
      </w:tr>
      <w:tr w:rsidR="00726D81" w:rsidTr="00726D81">
        <w:trPr>
          <w:trHeight w:val="976"/>
        </w:trPr>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726D81" w:rsidRPr="00726D81" w:rsidRDefault="00726D81" w:rsidP="00726D81">
            <w:pPr>
              <w:jc w:val="both"/>
            </w:pPr>
            <w:r w:rsidRPr="00726D81">
              <w:rPr>
                <w:sz w:val="22"/>
                <w:szCs w:val="22"/>
              </w:rPr>
              <w:t>13.2.3.</w:t>
            </w:r>
          </w:p>
        </w:tc>
        <w:tc>
          <w:tcPr>
            <w:tcW w:w="7335" w:type="dxa"/>
            <w:tcBorders>
              <w:top w:val="single" w:sz="4" w:space="0" w:color="000000"/>
              <w:left w:val="single" w:sz="4" w:space="0" w:color="000000"/>
              <w:bottom w:val="single" w:sz="4" w:space="0" w:color="000000"/>
              <w:right w:val="single" w:sz="4" w:space="0" w:color="000000"/>
            </w:tcBorders>
            <w:shd w:val="clear" w:color="auto" w:fill="auto"/>
          </w:tcPr>
          <w:p w:rsidR="00726D81" w:rsidRPr="00726D81" w:rsidRDefault="00726D81" w:rsidP="00726D81">
            <w:pPr>
              <w:jc w:val="both"/>
            </w:pPr>
            <w:r w:rsidRPr="00726D81">
              <w:rPr>
                <w:sz w:val="22"/>
                <w:szCs w:val="22"/>
              </w:rP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tc>
      </w:tr>
    </w:tbl>
    <w:p w:rsidR="00726D81" w:rsidRDefault="00726D81" w:rsidP="00726D81">
      <w:pPr>
        <w:ind w:firstLine="709"/>
        <w:jc w:val="both"/>
      </w:pPr>
    </w:p>
    <w:p w:rsidR="00726D81" w:rsidRDefault="00726D81" w:rsidP="00726D81">
      <w:pPr>
        <w:ind w:firstLine="709"/>
        <w:jc w:val="both"/>
      </w:pPr>
      <w:r>
        <w:t>Дополнительная информация: _______________________________________.</w:t>
      </w:r>
    </w:p>
    <w:p w:rsidR="00726D81" w:rsidRDefault="00726D81" w:rsidP="00726D81">
      <w:pPr>
        <w:ind w:firstLine="709"/>
        <w:jc w:val="both"/>
        <w:rPr>
          <w:u w:val="single"/>
        </w:rPr>
      </w:pPr>
    </w:p>
    <w:p w:rsidR="00726D81" w:rsidRDefault="00726D81" w:rsidP="00726D81">
      <w:pPr>
        <w:ind w:firstLine="709"/>
        <w:jc w:val="both"/>
      </w:pPr>
      <w:r>
        <w:t>Вы вправе повторно обратиться в Организацию с заявлением о предоставлении Услуги.</w:t>
      </w:r>
    </w:p>
    <w:p w:rsidR="00726D81" w:rsidRDefault="00726D81" w:rsidP="00726D81">
      <w:pPr>
        <w:ind w:firstLine="709"/>
        <w:jc w:val="both"/>
      </w:pPr>
      <w:r>
        <w:t>Данный отказ может быть обжалован в досудебном порядке путем направления жалобы в уполномоченный орган, а также в судебном порядке.</w:t>
      </w:r>
    </w:p>
    <w:p w:rsidR="00726D81" w:rsidRDefault="00726D81" w:rsidP="00726D81">
      <w:pPr>
        <w:ind w:firstLine="709"/>
        <w:jc w:val="both"/>
      </w:pPr>
    </w:p>
    <w:tbl>
      <w:tblPr>
        <w:tblW w:w="9766" w:type="dxa"/>
        <w:tblLook w:val="04A0" w:firstRow="1" w:lastRow="0" w:firstColumn="1" w:lastColumn="0" w:noHBand="0" w:noVBand="1"/>
      </w:tblPr>
      <w:tblGrid>
        <w:gridCol w:w="5237"/>
        <w:gridCol w:w="4529"/>
      </w:tblGrid>
      <w:tr w:rsidR="00726D81" w:rsidTr="00AF24A1">
        <w:tc>
          <w:tcPr>
            <w:tcW w:w="5237" w:type="dxa"/>
            <w:tcBorders>
              <w:right w:val="single" w:sz="4" w:space="0" w:color="000000"/>
            </w:tcBorders>
            <w:shd w:val="clear" w:color="auto" w:fill="auto"/>
          </w:tcPr>
          <w:p w:rsidR="00726D81" w:rsidRDefault="00726D81" w:rsidP="00AF24A1">
            <w:pPr>
              <w:ind w:firstLine="709"/>
              <w:jc w:val="both"/>
              <w:rPr>
                <w:rFonts w:ascii="Calibri" w:eastAsia="Calibri" w:hAnsi="Calibri"/>
                <w:bCs/>
                <w:i/>
                <w:iCs/>
                <w:lang w:eastAsia="en-US"/>
              </w:rPr>
            </w:pPr>
            <w:r>
              <w:rPr>
                <w:rFonts w:ascii="Calibri" w:eastAsia="Calibri" w:hAnsi="Calibri"/>
                <w:bCs/>
                <w:i/>
                <w:iCs/>
                <w:lang w:eastAsia="en-US"/>
              </w:rPr>
              <w:t>____________________________________</w:t>
            </w:r>
          </w:p>
          <w:p w:rsidR="00726D81" w:rsidRPr="00FD0195" w:rsidRDefault="00726D81" w:rsidP="00AF24A1">
            <w:pPr>
              <w:ind w:firstLine="709"/>
              <w:jc w:val="both"/>
              <w:rPr>
                <w:rFonts w:eastAsia="Calibri"/>
                <w:bCs/>
                <w:lang w:eastAsia="en-US"/>
              </w:rPr>
            </w:pPr>
            <w:r w:rsidRPr="00FD0195">
              <w:rPr>
                <w:rFonts w:eastAsia="Calibri"/>
                <w:bCs/>
                <w:i/>
                <w:iCs/>
                <w:lang w:eastAsia="en-US"/>
              </w:rPr>
              <w:t>Должность и ФИО сотрудника, принявшего решение</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rsidR="00726D81" w:rsidRDefault="00726D81" w:rsidP="00AF24A1">
            <w:pPr>
              <w:ind w:firstLine="709"/>
              <w:jc w:val="both"/>
              <w:rPr>
                <w:rFonts w:ascii="Calibri" w:eastAsia="Calibri" w:hAnsi="Calibri"/>
                <w:bCs/>
                <w:lang w:eastAsia="en-US"/>
              </w:rPr>
            </w:pPr>
            <w:bookmarkStart w:id="37" w:name="_Hlk76509030"/>
            <w:bookmarkEnd w:id="37"/>
            <w:r>
              <w:rPr>
                <w:rFonts w:eastAsia="Calibri"/>
                <w:bCs/>
                <w:lang w:eastAsia="en-US"/>
              </w:rPr>
              <w:t>Подпись</w:t>
            </w:r>
          </w:p>
        </w:tc>
      </w:tr>
    </w:tbl>
    <w:p w:rsidR="00726D81" w:rsidRDefault="00726D81" w:rsidP="00726D81">
      <w:pPr>
        <w:pStyle w:val="af1"/>
        <w:ind w:firstLine="709"/>
        <w:jc w:val="right"/>
        <w:rPr>
          <w:b/>
          <w:sz w:val="24"/>
          <w:szCs w:val="24"/>
        </w:rPr>
      </w:pPr>
      <w:r>
        <w:rPr>
          <w:b/>
          <w:sz w:val="24"/>
          <w:szCs w:val="24"/>
        </w:rPr>
        <w:lastRenderedPageBreak/>
        <w:t>Приложение № 5</w:t>
      </w:r>
    </w:p>
    <w:p w:rsidR="00726D81" w:rsidRDefault="00726D81" w:rsidP="00726D81">
      <w:pPr>
        <w:widowControl w:val="0"/>
        <w:tabs>
          <w:tab w:val="left" w:pos="567"/>
        </w:tabs>
        <w:ind w:firstLine="709"/>
        <w:jc w:val="right"/>
      </w:pPr>
      <w:r>
        <w:t>к Административному регламенту</w:t>
      </w:r>
    </w:p>
    <w:p w:rsidR="00726D81" w:rsidRDefault="00726D81" w:rsidP="00726D81">
      <w:pPr>
        <w:widowControl w:val="0"/>
        <w:tabs>
          <w:tab w:val="left" w:pos="0"/>
        </w:tabs>
        <w:spacing w:before="240" w:after="60"/>
        <w:ind w:right="-1" w:firstLine="709"/>
        <w:contextualSpacing/>
        <w:jc w:val="right"/>
      </w:pPr>
      <w:r>
        <w:t>по предоставлению государственной</w:t>
      </w:r>
    </w:p>
    <w:p w:rsidR="00726D81" w:rsidRDefault="00726D81" w:rsidP="00726D81">
      <w:pPr>
        <w:widowControl w:val="0"/>
        <w:tabs>
          <w:tab w:val="left" w:pos="0"/>
        </w:tabs>
        <w:spacing w:before="240" w:after="60"/>
        <w:ind w:right="-1" w:firstLine="709"/>
        <w:contextualSpacing/>
        <w:jc w:val="right"/>
      </w:pPr>
      <w:r>
        <w:t>(муниципальной) услуги</w:t>
      </w:r>
    </w:p>
    <w:p w:rsidR="00726D81" w:rsidRDefault="00726D81" w:rsidP="00726D81">
      <w:pPr>
        <w:widowControl w:val="0"/>
        <w:tabs>
          <w:tab w:val="left" w:pos="567"/>
        </w:tabs>
        <w:spacing w:after="120"/>
        <w:contextualSpacing/>
        <w:jc w:val="center"/>
        <w:rPr>
          <w:b/>
          <w:sz w:val="28"/>
          <w:szCs w:val="28"/>
        </w:rPr>
      </w:pPr>
    </w:p>
    <w:p w:rsidR="00726D81" w:rsidRDefault="00726D81" w:rsidP="00726D81">
      <w:pPr>
        <w:widowControl w:val="0"/>
        <w:tabs>
          <w:tab w:val="left" w:pos="567"/>
        </w:tabs>
        <w:spacing w:after="120"/>
        <w:contextualSpacing/>
        <w:jc w:val="center"/>
        <w:rPr>
          <w:b/>
          <w:sz w:val="26"/>
          <w:szCs w:val="26"/>
        </w:rPr>
      </w:pPr>
      <w:r w:rsidRPr="00726D81">
        <w:rPr>
          <w:b/>
          <w:sz w:val="26"/>
          <w:szCs w:val="26"/>
        </w:rPr>
        <w:t>Перечень нормативных правовых актов, регулирующих предоставление Услуги (с указанием их реквизитов и источников официального опубликования)</w:t>
      </w:r>
    </w:p>
    <w:p w:rsidR="00726D81" w:rsidRPr="00726D81" w:rsidRDefault="00726D81" w:rsidP="00726D81">
      <w:pPr>
        <w:widowControl w:val="0"/>
        <w:tabs>
          <w:tab w:val="left" w:pos="567"/>
        </w:tabs>
        <w:contextualSpacing/>
        <w:jc w:val="center"/>
        <w:rPr>
          <w:b/>
          <w:sz w:val="26"/>
          <w:szCs w:val="26"/>
        </w:rPr>
      </w:pPr>
    </w:p>
    <w:p w:rsidR="00726D81" w:rsidRDefault="00726D81" w:rsidP="00726D81">
      <w:pPr>
        <w:ind w:firstLine="709"/>
        <w:jc w:val="both"/>
      </w:pPr>
      <w:r>
        <w:t xml:space="preserve">1. Федеральный закон от 27 июля 2010 г. № 210-ФЗ «Об организации предоставления государственных и муниципальных услуг» (Собрание законодательства Российской Федерации, 2010, № 31, ст. 4179). </w:t>
      </w:r>
    </w:p>
    <w:p w:rsidR="00726D81" w:rsidRDefault="00726D81" w:rsidP="00726D81">
      <w:pPr>
        <w:ind w:firstLine="709"/>
        <w:jc w:val="both"/>
      </w:pPr>
      <w:r>
        <w:t xml:space="preserve">2. 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 </w:t>
      </w:r>
    </w:p>
    <w:p w:rsidR="00726D81" w:rsidRDefault="00726D81" w:rsidP="00726D81">
      <w:pPr>
        <w:ind w:firstLine="709"/>
        <w:jc w:val="both"/>
      </w:pPr>
      <w:r>
        <w:t xml:space="preserve">3. Федеральный закон от 27 июля 2006 г. № 152-ФЗ «О персональных данных» (Собрание законодательства Российской Федерации, 2006, № 31, ст. 3451; 2017, № 31, ст. 4772). </w:t>
      </w:r>
    </w:p>
    <w:p w:rsidR="00726D81" w:rsidRDefault="00726D81" w:rsidP="00726D81">
      <w:pPr>
        <w:ind w:firstLine="709"/>
        <w:jc w:val="both"/>
      </w:pPr>
      <w:r>
        <w:t xml:space="preserve">4. Федеральный закон от 6 апреля 2011 г. № 63-ФЗ «Об электронной подписи» (Собрание законодательства Российской Федерации, 2011, № 15, ст. 2036). </w:t>
      </w:r>
    </w:p>
    <w:p w:rsidR="00726D81" w:rsidRDefault="00726D81" w:rsidP="00726D81">
      <w:pPr>
        <w:ind w:firstLine="709"/>
        <w:jc w:val="both"/>
      </w:pPr>
      <w:r>
        <w:t xml:space="preserve">5. Федеральный закон от 21.12.2012 № 273-ФЗ «Об образовании в Российской Федерации» (Собрание законодательства Российской Федерации, 2012, № 53, ст. 7598; 2014,  № 19, ст. 2289; 2016, № 27, ст. 4160; 2016, № 27, ст. 4246; 2018, № 32, ст. 5110; 2019, № 30, ст. 4134; 2019, № 49, ст. 6970; 2020, № 12, ст. 1645). </w:t>
      </w:r>
    </w:p>
    <w:p w:rsidR="00726D81" w:rsidRDefault="00726D81" w:rsidP="00726D81">
      <w:pPr>
        <w:ind w:firstLine="709"/>
        <w:jc w:val="both"/>
      </w:pPr>
      <w:r>
        <w:t xml:space="preserve">6. Федеральный закон от 6 октября 2003 г. № 131-ФЗ «Об общих принципах организации местного самоуправления в Российской Федерации» (Собрание законодательства Российской Федерации, 2003, № 40, ст. 3822). </w:t>
      </w:r>
    </w:p>
    <w:p w:rsidR="00726D81" w:rsidRDefault="00726D81" w:rsidP="00726D81">
      <w:pPr>
        <w:ind w:firstLine="709"/>
        <w:jc w:val="both"/>
      </w:pPr>
      <w:r>
        <w:t xml:space="preserve">7. Федеральный закон от 27 мая 1998 г. 76-ФЗ «О статусе военнослужащих» (Собрание законодательства Российской Федерации, 1998, № 22, ст. 2331; 2013, № 27, ст. 3477). </w:t>
      </w:r>
    </w:p>
    <w:p w:rsidR="00726D81" w:rsidRDefault="00726D81" w:rsidP="00726D81">
      <w:pPr>
        <w:ind w:firstLine="709"/>
        <w:jc w:val="both"/>
      </w:pPr>
      <w:r>
        <w:t xml:space="preserve">8. Федеральный закон от 17 января 1992 г. № 2202-I «О прокуратуре Российской Федерации» (Собрание законодательства Российской Федерации, 1995, № 47, ст. 4472; 2013, № 27, ст. 3477). </w:t>
      </w:r>
    </w:p>
    <w:p w:rsidR="00726D81" w:rsidRDefault="00726D81" w:rsidP="00726D81">
      <w:pPr>
        <w:ind w:firstLine="709"/>
        <w:jc w:val="both"/>
      </w:pPr>
      <w:r>
        <w:t>9. Федеральный закон от 28 декабря 2010 г. № 403-ФЗ «О Следственном комитете Российской Федерации» (Собрание законодательства Российской Федерации, 2011, № 1, ст. 15; 2013, № 27, ст. 3477).</w:t>
      </w:r>
    </w:p>
    <w:p w:rsidR="00726D81" w:rsidRDefault="00726D81" w:rsidP="00726D81">
      <w:pPr>
        <w:ind w:firstLine="709"/>
        <w:jc w:val="both"/>
      </w:pPr>
      <w:r>
        <w:t xml:space="preserve">10. Закон Российской Федерации от 26 июня 1992 г. № 3132-1 «О статусе судей </w:t>
      </w:r>
      <w:r>
        <w:br/>
        <w:t xml:space="preserve">в Российской Федерации» (Ведомости Съезда народных депутатов Российской Федерации и Верховного Совета Российской Федерации, 1992, № 30, ст. 1792; Собрание законодательства Российской Федерации, 2013, № 27, ст. 3477). </w:t>
      </w:r>
    </w:p>
    <w:p w:rsidR="00726D81" w:rsidRDefault="00726D81" w:rsidP="00726D81">
      <w:pPr>
        <w:ind w:firstLine="709"/>
        <w:jc w:val="both"/>
      </w:pPr>
      <w:r>
        <w:t xml:space="preserve">11. Постановление Правительства Российской Федерации от 16 мая 2011 г. № 373 </w:t>
      </w:r>
      <w:r>
        <w:br/>
        <w:t xml:space="preserve">«О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(Собрание законодательства Российской Федерации», 2011, № 22, ст. 3169). </w:t>
      </w:r>
    </w:p>
    <w:p w:rsidR="00726D81" w:rsidRDefault="00726D81" w:rsidP="00726D81">
      <w:pPr>
        <w:ind w:firstLine="709"/>
        <w:jc w:val="both"/>
      </w:pPr>
    </w:p>
    <w:p w:rsidR="00726D81" w:rsidRDefault="00726D81" w:rsidP="00726D81">
      <w:pPr>
        <w:ind w:firstLine="709"/>
        <w:jc w:val="both"/>
      </w:pPr>
      <w:r>
        <w:t xml:space="preserve">12. Постановление Правительства Российской Федерации от 25 января 2013 г. № 33 «Об использовании простой электронной подписи при оказании государственных </w:t>
      </w:r>
      <w:r>
        <w:br/>
        <w:t xml:space="preserve">и муниципальных услуг» (Собрание законодательства Российской Федерации, 2013, № 5, ст. 377). </w:t>
      </w:r>
    </w:p>
    <w:p w:rsidR="00726D81" w:rsidRDefault="00726D81" w:rsidP="00726D81">
      <w:pPr>
        <w:ind w:firstLine="709"/>
        <w:jc w:val="both"/>
      </w:pPr>
      <w:r>
        <w:t xml:space="preserve">13. Постановление Правительства Российской Федерации от 26 марта 2016 г. № 236 «О требованиях к предоставлению в электронной форме государственных и </w:t>
      </w:r>
      <w:r>
        <w:lastRenderedPageBreak/>
        <w:t xml:space="preserve">муниципальных услуг» (Собрание законодательства Российской Федерации, 2016, № 15, ст. 2084). </w:t>
      </w:r>
    </w:p>
    <w:p w:rsidR="00726D81" w:rsidRDefault="00726D81" w:rsidP="00726D81">
      <w:pPr>
        <w:ind w:firstLine="709"/>
        <w:jc w:val="both"/>
      </w:pPr>
      <w:r>
        <w:t xml:space="preserve">14. Постановление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(Собрание законодательства Российской Федерации, 2012, № 48, ст. 6706). </w:t>
      </w:r>
    </w:p>
    <w:p w:rsidR="00726D81" w:rsidRDefault="00726D81" w:rsidP="00726D81">
      <w:pPr>
        <w:ind w:firstLine="709"/>
        <w:jc w:val="both"/>
      </w:pPr>
      <w:r>
        <w:t xml:space="preserve">15. Постановление Правительства Российской Федерации от 10 июля 2013 г.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2013, № 30, ст. 4108). </w:t>
      </w:r>
    </w:p>
    <w:p w:rsidR="00726D81" w:rsidRDefault="00726D81" w:rsidP="00726D81">
      <w:pPr>
        <w:ind w:firstLine="709"/>
        <w:jc w:val="both"/>
      </w:pPr>
      <w:r>
        <w:t xml:space="preserve">16. Постановление Правительства Российской Федерации от 28 ноября 2011 г.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2011, ст. 7284). </w:t>
      </w:r>
    </w:p>
    <w:p w:rsidR="00726D81" w:rsidRDefault="00726D81" w:rsidP="00726D81">
      <w:pPr>
        <w:ind w:firstLine="709"/>
        <w:jc w:val="both"/>
      </w:pPr>
      <w:r>
        <w:t xml:space="preserve">17. Приказ Министерства просвещения Российской Федерации 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образования» (официальный интернет-портал правовой информации http://www.pravo.gov.ru, 11 сентября 2020 г.). </w:t>
      </w:r>
    </w:p>
    <w:p w:rsidR="00726D81" w:rsidRDefault="00726D81" w:rsidP="00726D81">
      <w:pPr>
        <w:ind w:firstLine="709"/>
        <w:jc w:val="both"/>
      </w:pPr>
      <w:r>
        <w:t>18. Федеральный закон от 7 февраля 2011 г. № 3-ФЗ «О полиции» (Собрание законодательства Российской Федерации, 2011, № 7, ст. 900; 2013, № 27, ст. 3477; 2015, № 7, ст. 1022).</w:t>
      </w:r>
    </w:p>
    <w:p w:rsidR="00726D81" w:rsidRDefault="00726D81" w:rsidP="00726D81">
      <w:pPr>
        <w:ind w:firstLine="709"/>
        <w:jc w:val="both"/>
      </w:pPr>
      <w:r>
        <w:t>19.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 (Собрание законодательства Российской Федерации, 2012, № 53, ст. 7608; 2013, № 27, ст. 3477).</w:t>
      </w:r>
    </w:p>
    <w:p w:rsidR="00726D81" w:rsidRDefault="00726D81" w:rsidP="00726D81">
      <w:pPr>
        <w:ind w:firstLine="709"/>
        <w:jc w:val="both"/>
      </w:pPr>
      <w:r>
        <w:t>20. Основы законодательства Российской Федерации о нотариате (Ведомости Съезда народных депутатов Российской Федерации и Верховного Совета Российской Федерации, 1993, № 10, ст. 357).</w:t>
      </w:r>
    </w:p>
    <w:p w:rsidR="00726D81" w:rsidRDefault="00726D81" w:rsidP="00726D81">
      <w:pPr>
        <w:ind w:firstLine="709"/>
        <w:jc w:val="both"/>
      </w:pPr>
      <w:r>
        <w:t>21. Постановление Правительства Российской Федерации от 12 декабря 2012 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(Собрание законодательства Российской Федерации, 2012, ст. 7219).</w:t>
      </w:r>
    </w:p>
    <w:p w:rsidR="00726D81" w:rsidRDefault="00726D81" w:rsidP="00726D81"/>
    <w:p w:rsidR="009B7DAF" w:rsidRDefault="009B7DAF" w:rsidP="00CB1E3D">
      <w:pPr>
        <w:jc w:val="both"/>
        <w:rPr>
          <w:sz w:val="28"/>
          <w:szCs w:val="28"/>
        </w:rPr>
      </w:pPr>
    </w:p>
    <w:p w:rsidR="00CB1E3D" w:rsidRDefault="00CB1E3D"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CB1E3D">
      <w:pPr>
        <w:jc w:val="both"/>
        <w:rPr>
          <w:sz w:val="28"/>
          <w:szCs w:val="28"/>
        </w:rPr>
      </w:pPr>
    </w:p>
    <w:p w:rsidR="00726D81" w:rsidRDefault="00726D81" w:rsidP="00726D81">
      <w:pPr>
        <w:pStyle w:val="af1"/>
        <w:ind w:firstLine="709"/>
        <w:jc w:val="right"/>
        <w:rPr>
          <w:b/>
          <w:sz w:val="24"/>
          <w:szCs w:val="24"/>
        </w:rPr>
      </w:pPr>
      <w:r>
        <w:rPr>
          <w:b/>
          <w:sz w:val="24"/>
          <w:szCs w:val="24"/>
        </w:rPr>
        <w:t>Приложение № 6</w:t>
      </w:r>
    </w:p>
    <w:p w:rsidR="00726D81" w:rsidRDefault="00726D81" w:rsidP="00726D81">
      <w:pPr>
        <w:widowControl w:val="0"/>
        <w:tabs>
          <w:tab w:val="left" w:pos="567"/>
        </w:tabs>
        <w:ind w:firstLine="709"/>
        <w:jc w:val="right"/>
      </w:pPr>
      <w:r>
        <w:t>к Административному регламенту</w:t>
      </w:r>
    </w:p>
    <w:p w:rsidR="00726D81" w:rsidRDefault="00726D81" w:rsidP="00726D81">
      <w:pPr>
        <w:widowControl w:val="0"/>
        <w:tabs>
          <w:tab w:val="left" w:pos="0"/>
        </w:tabs>
        <w:spacing w:before="240" w:after="60"/>
        <w:ind w:right="-1" w:firstLine="709"/>
        <w:contextualSpacing/>
        <w:jc w:val="right"/>
      </w:pPr>
      <w:r>
        <w:t>по предоставлению государственной</w:t>
      </w:r>
    </w:p>
    <w:p w:rsidR="00726D81" w:rsidRDefault="00726D81" w:rsidP="00726D81">
      <w:pPr>
        <w:widowControl w:val="0"/>
        <w:tabs>
          <w:tab w:val="left" w:pos="0"/>
        </w:tabs>
        <w:spacing w:before="240" w:after="60"/>
        <w:ind w:right="-1" w:firstLine="709"/>
        <w:contextualSpacing/>
        <w:jc w:val="right"/>
      </w:pPr>
      <w:r>
        <w:t>(муниципальной) услуги</w:t>
      </w:r>
    </w:p>
    <w:p w:rsidR="00726D81" w:rsidRDefault="00726D81" w:rsidP="00726D81">
      <w:pPr>
        <w:widowControl w:val="0"/>
        <w:tabs>
          <w:tab w:val="left" w:pos="567"/>
        </w:tabs>
        <w:spacing w:after="120"/>
        <w:contextualSpacing/>
        <w:jc w:val="center"/>
        <w:rPr>
          <w:b/>
          <w:sz w:val="28"/>
          <w:szCs w:val="28"/>
        </w:rPr>
      </w:pPr>
    </w:p>
    <w:p w:rsidR="00726D81" w:rsidRDefault="00726D81" w:rsidP="00726D81">
      <w:pPr>
        <w:pStyle w:val="af1"/>
        <w:ind w:firstLine="709"/>
        <w:rPr>
          <w:szCs w:val="28"/>
        </w:rPr>
      </w:pPr>
      <w:bookmarkStart w:id="38" w:name="_Toc83116827"/>
      <w:r>
        <w:rPr>
          <w:szCs w:val="28"/>
        </w:rPr>
        <w:t xml:space="preserve">Форма заявления </w:t>
      </w:r>
      <w:bookmarkEnd w:id="38"/>
      <w:r>
        <w:rPr>
          <w:szCs w:val="28"/>
        </w:rPr>
        <w:t>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w:t>
      </w:r>
    </w:p>
    <w:p w:rsidR="00726D81" w:rsidRDefault="00726D81" w:rsidP="00726D81">
      <w:pPr>
        <w:widowControl w:val="0"/>
        <w:spacing w:before="240" w:after="60"/>
        <w:ind w:firstLine="709"/>
        <w:contextualSpacing/>
        <w:jc w:val="both"/>
      </w:pPr>
    </w:p>
    <w:p w:rsidR="00726D81" w:rsidRDefault="00726D81" w:rsidP="00726D81">
      <w:pPr>
        <w:widowControl w:val="0"/>
        <w:ind w:firstLine="709"/>
        <w:jc w:val="both"/>
      </w:pPr>
      <w:r>
        <w:t>Руководителю __________________________________________</w:t>
      </w:r>
    </w:p>
    <w:p w:rsidR="00726D81" w:rsidRDefault="00726D81" w:rsidP="00726D81">
      <w:pPr>
        <w:ind w:firstLine="709"/>
        <w:jc w:val="both"/>
      </w:pPr>
      <w:r>
        <w:t>_________________________  (наименование общеобразовательной организации)</w:t>
      </w:r>
    </w:p>
    <w:p w:rsidR="00726D81" w:rsidRDefault="00726D81" w:rsidP="00726D81">
      <w:pPr>
        <w:ind w:firstLine="709"/>
        <w:jc w:val="both"/>
      </w:pPr>
      <w:r>
        <w:t>от________________________________________</w:t>
      </w:r>
    </w:p>
    <w:p w:rsidR="00726D81" w:rsidRDefault="00726D81" w:rsidP="00726D81">
      <w:pPr>
        <w:ind w:firstLine="709"/>
        <w:jc w:val="both"/>
      </w:pPr>
      <w:r>
        <w:t>(ФИО заявителя)</w:t>
      </w:r>
    </w:p>
    <w:p w:rsidR="00726D81" w:rsidRDefault="00726D81" w:rsidP="00726D81">
      <w:pPr>
        <w:ind w:firstLine="709"/>
        <w:jc w:val="both"/>
      </w:pPr>
      <w:r>
        <w:t xml:space="preserve">Адрес регистрации: </w:t>
      </w:r>
    </w:p>
    <w:p w:rsidR="00726D81" w:rsidRDefault="00726D81" w:rsidP="00726D81">
      <w:pPr>
        <w:ind w:firstLine="709"/>
        <w:jc w:val="both"/>
      </w:pPr>
      <w:r>
        <w:t xml:space="preserve">__________________________________________________________________________________________________________________________________________________ </w:t>
      </w:r>
    </w:p>
    <w:p w:rsidR="00726D81" w:rsidRDefault="00726D81" w:rsidP="00726D81">
      <w:pPr>
        <w:ind w:firstLine="709"/>
        <w:jc w:val="both"/>
      </w:pPr>
      <w:r>
        <w:t>Адрес проживания:</w:t>
      </w:r>
    </w:p>
    <w:p w:rsidR="00726D81" w:rsidRDefault="00726D81" w:rsidP="00726D81">
      <w:pPr>
        <w:ind w:firstLine="709"/>
        <w:jc w:val="both"/>
      </w:pPr>
      <w:r>
        <w:t>__________________________________________________________________________________________________________________________________________________</w:t>
      </w:r>
    </w:p>
    <w:p w:rsidR="00726D81" w:rsidRDefault="00726D81" w:rsidP="00726D81">
      <w:pPr>
        <w:ind w:firstLine="709"/>
        <w:jc w:val="both"/>
      </w:pPr>
      <w:r>
        <w:t>(документ, удостоверяющий личность заявителя</w:t>
      </w:r>
    </w:p>
    <w:p w:rsidR="00726D81" w:rsidRDefault="00726D81" w:rsidP="00726D81">
      <w:pPr>
        <w:ind w:firstLine="709"/>
        <w:jc w:val="both"/>
      </w:pPr>
      <w:r>
        <w:t>(№, серия, дата выдачи, кем выдан)</w:t>
      </w:r>
    </w:p>
    <w:p w:rsidR="00726D81" w:rsidRDefault="00726D81" w:rsidP="00726D81">
      <w:pPr>
        <w:ind w:firstLine="709"/>
        <w:jc w:val="both"/>
      </w:pPr>
      <w:r>
        <w:t>Контактный телефон: _______________________</w:t>
      </w:r>
    </w:p>
    <w:p w:rsidR="00726D81" w:rsidRDefault="00726D81" w:rsidP="00726D81">
      <w:pPr>
        <w:ind w:firstLine="709"/>
        <w:jc w:val="both"/>
      </w:pPr>
      <w:r>
        <w:t>Электронная почта: _________________________</w:t>
      </w:r>
    </w:p>
    <w:p w:rsidR="00726D81" w:rsidRDefault="00726D81" w:rsidP="00726D81">
      <w:pPr>
        <w:ind w:right="1134" w:firstLine="709"/>
        <w:jc w:val="both"/>
        <w:rPr>
          <w:b/>
          <w:bCs/>
          <w:color w:val="000000"/>
        </w:rPr>
      </w:pPr>
    </w:p>
    <w:p w:rsidR="00726D81" w:rsidRDefault="00726D81" w:rsidP="00726D81">
      <w:pPr>
        <w:ind w:right="1134" w:firstLine="709"/>
        <w:jc w:val="both"/>
        <w:rPr>
          <w:b/>
          <w:bCs/>
          <w:color w:val="000000"/>
        </w:rPr>
      </w:pPr>
    </w:p>
    <w:p w:rsidR="00726D81" w:rsidRDefault="00726D81" w:rsidP="00726D81">
      <w:pPr>
        <w:jc w:val="center"/>
        <w:rPr>
          <w:b/>
          <w:bCs/>
          <w:color w:val="000000"/>
        </w:rPr>
      </w:pPr>
      <w:r>
        <w:rPr>
          <w:b/>
          <w:bCs/>
          <w:color w:val="000000"/>
        </w:rPr>
        <w:t>ЗАЯВЛЕНИЕ</w:t>
      </w:r>
    </w:p>
    <w:p w:rsidR="00726D81" w:rsidRDefault="00726D81" w:rsidP="00726D81">
      <w:pPr>
        <w:jc w:val="center"/>
        <w:rPr>
          <w:b/>
          <w:bCs/>
          <w:color w:val="000000"/>
        </w:rPr>
      </w:pPr>
      <w:r>
        <w:rPr>
          <w:b/>
        </w:rPr>
        <w:t>о зачислении в государственную либо муниципальную образовательную организацию субъекта Российской Федерации, реализующую программу общего образования</w:t>
      </w:r>
      <w:r>
        <w:rPr>
          <w:b/>
          <w:bCs/>
          <w:color w:val="000000"/>
        </w:rPr>
        <w:br/>
      </w:r>
      <w:bookmarkStart w:id="39" w:name="_Hlk76649844"/>
      <w:bookmarkEnd w:id="39"/>
    </w:p>
    <w:p w:rsidR="00726D81" w:rsidRDefault="00726D81" w:rsidP="00726D81">
      <w:pPr>
        <w:ind w:firstLine="709"/>
        <w:rPr>
          <w:bCs/>
        </w:rPr>
      </w:pPr>
      <w:r>
        <w:rPr>
          <w:bCs/>
        </w:rPr>
        <w:t xml:space="preserve">Прошу принять моего ребенка (сына, дочь) / меня __________________________ </w:t>
      </w:r>
    </w:p>
    <w:p w:rsidR="00726D81" w:rsidRDefault="00726D81" w:rsidP="00726D81">
      <w:pPr>
        <w:ind w:firstLine="709"/>
        <w:jc w:val="both"/>
        <w:rPr>
          <w:bCs/>
        </w:rPr>
      </w:pPr>
      <w:r>
        <w:rPr>
          <w:bCs/>
        </w:rPr>
        <w:t>______________________________________________________________________</w:t>
      </w:r>
    </w:p>
    <w:p w:rsidR="00726D81" w:rsidRDefault="00726D81" w:rsidP="00726D81">
      <w:pPr>
        <w:ind w:firstLine="709"/>
        <w:jc w:val="both"/>
      </w:pPr>
      <w:r>
        <w:t>______________________________________________________________________</w:t>
      </w:r>
    </w:p>
    <w:p w:rsidR="00726D81" w:rsidRDefault="00726D81" w:rsidP="00726D81">
      <w:pPr>
        <w:ind w:firstLine="709"/>
        <w:jc w:val="both"/>
      </w:pPr>
      <w:r>
        <w:t>(фамилия, имя, отчество (при наличии), дата рождения)</w:t>
      </w:r>
    </w:p>
    <w:p w:rsidR="00726D81" w:rsidRDefault="00726D81" w:rsidP="00726D81">
      <w:pPr>
        <w:ind w:firstLine="709"/>
        <w:jc w:val="both"/>
      </w:pPr>
      <w:r>
        <w:t>______________________________________________________________________</w:t>
      </w:r>
    </w:p>
    <w:p w:rsidR="00726D81" w:rsidRDefault="00726D81" w:rsidP="00726D81">
      <w:pPr>
        <w:ind w:firstLine="709"/>
        <w:jc w:val="both"/>
      </w:pPr>
      <w:r>
        <w:t>(свидетельство о рождении ребенка (№, серия, дата выдачи, кем выдан, номер актовой записи) или паспорт (№, серия, дата выдачи, кем выдан)</w:t>
      </w:r>
    </w:p>
    <w:p w:rsidR="00726D81" w:rsidRDefault="00726D81" w:rsidP="00726D81">
      <w:pPr>
        <w:ind w:firstLine="709"/>
        <w:jc w:val="both"/>
      </w:pPr>
      <w:r>
        <w:t>______________________________________________________________________</w:t>
      </w:r>
    </w:p>
    <w:p w:rsidR="00726D81" w:rsidRDefault="00726D81" w:rsidP="00726D81">
      <w:pPr>
        <w:ind w:firstLine="709"/>
        <w:jc w:val="both"/>
      </w:pPr>
      <w:r>
        <w:t>(адрес регистрации)</w:t>
      </w:r>
    </w:p>
    <w:p w:rsidR="00726D81" w:rsidRDefault="00726D81" w:rsidP="00726D81">
      <w:pPr>
        <w:ind w:firstLine="709"/>
        <w:jc w:val="both"/>
      </w:pPr>
      <w:r>
        <w:t>______________________________________________________________________</w:t>
      </w:r>
    </w:p>
    <w:p w:rsidR="00726D81" w:rsidRDefault="00726D81" w:rsidP="00726D81">
      <w:pPr>
        <w:ind w:firstLine="709"/>
        <w:jc w:val="both"/>
      </w:pPr>
      <w:r>
        <w:t>(адрес проживания)</w:t>
      </w:r>
    </w:p>
    <w:p w:rsidR="00726D81" w:rsidRDefault="00726D81" w:rsidP="00726D81">
      <w:pPr>
        <w:ind w:firstLine="709"/>
        <w:jc w:val="both"/>
      </w:pPr>
    </w:p>
    <w:p w:rsidR="00726D81" w:rsidRDefault="00726D81" w:rsidP="00726D81">
      <w:pPr>
        <w:ind w:firstLine="709"/>
        <w:jc w:val="both"/>
      </w:pPr>
      <w:r>
        <w:t>в _____ класс ___________ учебного года</w:t>
      </w:r>
    </w:p>
    <w:p w:rsidR="00726D81" w:rsidRDefault="00726D81" w:rsidP="00726D81">
      <w:pPr>
        <w:ind w:firstLine="709"/>
        <w:jc w:val="both"/>
      </w:pPr>
    </w:p>
    <w:p w:rsidR="00726D81" w:rsidRDefault="00726D81" w:rsidP="00726D81">
      <w:pPr>
        <w:ind w:firstLine="709"/>
        <w:jc w:val="both"/>
      </w:pPr>
      <w:r>
        <w:t>Сведения о втором родителе:</w:t>
      </w:r>
    </w:p>
    <w:p w:rsidR="00726D81" w:rsidRDefault="00726D81" w:rsidP="00726D81">
      <w:pPr>
        <w:ind w:firstLine="709"/>
        <w:jc w:val="both"/>
      </w:pPr>
      <w:r>
        <w:t>______________________________________________________________________</w:t>
      </w:r>
    </w:p>
    <w:p w:rsidR="00726D81" w:rsidRDefault="00726D81" w:rsidP="00726D81">
      <w:pPr>
        <w:ind w:firstLine="709"/>
        <w:jc w:val="both"/>
      </w:pPr>
      <w:r>
        <w:t>(фамилия, имя, отчество (при наличии)</w:t>
      </w:r>
    </w:p>
    <w:p w:rsidR="00726D81" w:rsidRDefault="00726D81" w:rsidP="00726D81">
      <w:pPr>
        <w:ind w:firstLine="709"/>
        <w:jc w:val="both"/>
      </w:pPr>
      <w:r>
        <w:t>______________________________________________________________________</w:t>
      </w:r>
    </w:p>
    <w:p w:rsidR="00726D81" w:rsidRDefault="00726D81" w:rsidP="00726D81">
      <w:pPr>
        <w:ind w:firstLine="709"/>
        <w:jc w:val="both"/>
      </w:pPr>
      <w:r>
        <w:t>(адрес регистрации)</w:t>
      </w:r>
    </w:p>
    <w:p w:rsidR="00726D81" w:rsidRDefault="00726D81" w:rsidP="00726D81">
      <w:pPr>
        <w:ind w:firstLine="709"/>
        <w:jc w:val="both"/>
      </w:pPr>
      <w:r>
        <w:lastRenderedPageBreak/>
        <w:t>______________________________________________________________________</w:t>
      </w:r>
    </w:p>
    <w:p w:rsidR="00726D81" w:rsidRDefault="00726D81" w:rsidP="00726D81">
      <w:pPr>
        <w:ind w:firstLine="709"/>
        <w:jc w:val="both"/>
      </w:pPr>
      <w:r>
        <w:t>(адрес проживания)</w:t>
      </w:r>
    </w:p>
    <w:p w:rsidR="00726D81" w:rsidRDefault="00726D81" w:rsidP="00726D81">
      <w:pPr>
        <w:ind w:firstLine="709"/>
        <w:jc w:val="both"/>
      </w:pPr>
      <w:r>
        <w:t>______________________________________________________________________</w:t>
      </w:r>
    </w:p>
    <w:p w:rsidR="00726D81" w:rsidRDefault="00726D81" w:rsidP="00726D81">
      <w:pPr>
        <w:ind w:firstLine="709"/>
        <w:jc w:val="both"/>
      </w:pPr>
      <w:r>
        <w:t>(контактный телефон)</w:t>
      </w:r>
    </w:p>
    <w:p w:rsidR="00726D81" w:rsidRDefault="00726D81" w:rsidP="00726D81">
      <w:pPr>
        <w:ind w:firstLine="709"/>
        <w:jc w:val="both"/>
      </w:pPr>
      <w:r>
        <w:t>______________________________________________________________________</w:t>
      </w:r>
    </w:p>
    <w:p w:rsidR="00726D81" w:rsidRDefault="00726D81" w:rsidP="00726D81">
      <w:pPr>
        <w:ind w:firstLine="709"/>
        <w:jc w:val="both"/>
      </w:pPr>
      <w:r>
        <w:t>(электронная почта)</w:t>
      </w:r>
    </w:p>
    <w:p w:rsidR="00726D81" w:rsidRDefault="00726D81" w:rsidP="00726D81">
      <w:pPr>
        <w:ind w:firstLine="709"/>
        <w:jc w:val="both"/>
      </w:pPr>
    </w:p>
    <w:p w:rsidR="00726D81" w:rsidRDefault="00726D81" w:rsidP="00726D81">
      <w:pPr>
        <w:ind w:firstLine="709"/>
        <w:jc w:val="both"/>
      </w:pPr>
      <w:r>
        <w:t xml:space="preserve">Сведения о праве </w:t>
      </w:r>
      <w:r>
        <w:rPr>
          <w:bCs/>
        </w:rPr>
        <w:t xml:space="preserve">внеочередного или первоочередного приема </w:t>
      </w:r>
      <w:r>
        <w:t xml:space="preserve">на обучение </w:t>
      </w:r>
      <w:r>
        <w:br/>
        <w:t>в общеобразовательные организации: ___________________________________________</w:t>
      </w:r>
    </w:p>
    <w:p w:rsidR="00726D81" w:rsidRDefault="00726D81" w:rsidP="00726D81">
      <w:pPr>
        <w:ind w:firstLine="709"/>
        <w:jc w:val="both"/>
      </w:pPr>
      <w:r>
        <w:t>(в случае подачи заявления о зачислении в 1 класс; при наличии указывается категория)</w:t>
      </w:r>
    </w:p>
    <w:p w:rsidR="00726D81" w:rsidRDefault="00726D81" w:rsidP="00726D81">
      <w:pPr>
        <w:ind w:firstLine="709"/>
        <w:jc w:val="both"/>
      </w:pPr>
      <w:r>
        <w:t xml:space="preserve">Сведения о праве </w:t>
      </w:r>
      <w:r>
        <w:rPr>
          <w:bCs/>
        </w:rPr>
        <w:t xml:space="preserve">преимущественного приема </w:t>
      </w:r>
      <w:r>
        <w:t>на обучение в общеобразовательные организации:_________________________________________________________________  (в случае подачи заявления о зачислении в 1 класс; при наличии указывается категория)</w:t>
      </w:r>
    </w:p>
    <w:p w:rsidR="00726D81" w:rsidRDefault="00726D81" w:rsidP="00726D81">
      <w:pPr>
        <w:ind w:firstLine="709"/>
        <w:jc w:val="both"/>
      </w:pPr>
      <w:r>
        <w:t>Сведения о потребности в обучении по адаптированной основной общеобразовательной программе: ______________________________________________</w:t>
      </w:r>
    </w:p>
    <w:p w:rsidR="00726D81" w:rsidRDefault="00726D81" w:rsidP="00726D81">
      <w:pPr>
        <w:ind w:firstLine="709"/>
        <w:jc w:val="both"/>
      </w:pPr>
      <w:r>
        <w:t xml:space="preserve">(в случае наличия указывается вид адаптированной программы) </w:t>
      </w:r>
    </w:p>
    <w:p w:rsidR="00726D81" w:rsidRDefault="00726D81" w:rsidP="00726D81">
      <w:pPr>
        <w:ind w:firstLine="709"/>
        <w:jc w:val="both"/>
      </w:pPr>
      <w:r>
        <w:t>Язык образования: ______________________________________________________</w:t>
      </w:r>
    </w:p>
    <w:p w:rsidR="00726D81" w:rsidRDefault="00726D81" w:rsidP="00726D81">
      <w:pPr>
        <w:ind w:firstLine="709"/>
        <w:jc w:val="both"/>
      </w:pPr>
      <w:r>
        <w:t>(в случае получения образования на родном языке из числа языков народов Российской Федерации или на иностранном языке)</w:t>
      </w:r>
    </w:p>
    <w:p w:rsidR="00726D81" w:rsidRDefault="00726D81" w:rsidP="00726D81">
      <w:pPr>
        <w:ind w:firstLine="709"/>
        <w:jc w:val="both"/>
      </w:pPr>
      <w:r>
        <w:t>Родной язык из числа языков народов Российской Федерации:_________________</w:t>
      </w:r>
    </w:p>
    <w:p w:rsidR="00726D81" w:rsidRDefault="00726D81" w:rsidP="00726D81">
      <w:pPr>
        <w:ind w:firstLine="709"/>
        <w:jc w:val="both"/>
      </w:pPr>
      <w:r>
        <w:t xml:space="preserve">(в случае реализации права на изучение родного языка из числа языков народов Российской Федерации, в том числе русского языка как родного языка) </w:t>
      </w:r>
    </w:p>
    <w:p w:rsidR="00726D81" w:rsidRDefault="00726D81" w:rsidP="00726D81">
      <w:pPr>
        <w:ind w:firstLine="709"/>
        <w:jc w:val="both"/>
      </w:pPr>
      <w:r>
        <w:t>Государственный язык республики Российской Федерации:___________________</w:t>
      </w:r>
    </w:p>
    <w:p w:rsidR="00726D81" w:rsidRDefault="00726D81" w:rsidP="00726D81">
      <w:pPr>
        <w:ind w:firstLine="709"/>
        <w:jc w:val="both"/>
      </w:pPr>
      <w:r>
        <w:t xml:space="preserve"> (в случае предоставления общеобразовательной организацией возможности изучения государственного языка республики Российской Федерации) </w:t>
      </w:r>
    </w:p>
    <w:p w:rsidR="00726D81" w:rsidRDefault="00726D81" w:rsidP="00726D81">
      <w:pPr>
        <w:ind w:firstLine="709"/>
        <w:jc w:val="both"/>
      </w:pPr>
    </w:p>
    <w:p w:rsidR="00726D81" w:rsidRDefault="00726D81" w:rsidP="00726D81">
      <w:pPr>
        <w:ind w:firstLine="709"/>
        <w:jc w:val="both"/>
      </w:pPr>
      <w:r>
        <w:t>С уставом, сведениями о дате предоставления и регистрационном номере лицензии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общеобразовательной организации ознакомлен(а).</w:t>
      </w:r>
    </w:p>
    <w:p w:rsidR="00726D81" w:rsidRDefault="00726D81" w:rsidP="00726D81">
      <w:pPr>
        <w:ind w:firstLine="709"/>
        <w:jc w:val="both"/>
      </w:pPr>
    </w:p>
    <w:p w:rsidR="00726D81" w:rsidRDefault="00726D81" w:rsidP="00726D81">
      <w:pPr>
        <w:ind w:firstLine="709"/>
        <w:jc w:val="both"/>
      </w:pPr>
      <w:r>
        <w:t xml:space="preserve">Решение прошу направить: </w:t>
      </w:r>
    </w:p>
    <w:p w:rsidR="00726D81" w:rsidRDefault="00726D81" w:rsidP="00726D81">
      <w:pPr>
        <w:ind w:firstLine="709"/>
        <w:jc w:val="both"/>
      </w:pPr>
      <w:r>
        <w:t>□ на бумажном носителе в виде распечатанного экземпляра электронного документа по почте;</w:t>
      </w:r>
    </w:p>
    <w:p w:rsidR="00726D81" w:rsidRDefault="00726D81" w:rsidP="00726D81">
      <w:pPr>
        <w:ind w:firstLine="709"/>
        <w:jc w:val="both"/>
      </w:pPr>
      <w:r>
        <w:t>□ на бумажном носителе в виде распечатанного экземпляра электронного документа в МФЦ;</w:t>
      </w:r>
    </w:p>
    <w:p w:rsidR="00726D81" w:rsidRDefault="00726D81" w:rsidP="00726D81">
      <w:pPr>
        <w:ind w:firstLine="709"/>
        <w:jc w:val="both"/>
      </w:pPr>
      <w:r>
        <w:t>□ на бумажном носителе в виде распечатанного экземпляра электронного документа при личном обращении в Организацию;</w:t>
      </w:r>
    </w:p>
    <w:p w:rsidR="00726D81" w:rsidRDefault="00726D81" w:rsidP="00726D81">
      <w:pPr>
        <w:ind w:firstLine="709"/>
        <w:jc w:val="both"/>
      </w:pPr>
      <w:r>
        <w:t>□ 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w:t>
      </w:r>
    </w:p>
    <w:p w:rsidR="00726D81" w:rsidRDefault="00726D81" w:rsidP="00726D81">
      <w:pPr>
        <w:ind w:firstLine="709"/>
        <w:jc w:val="both"/>
      </w:pPr>
    </w:p>
    <w:p w:rsidR="00726D81" w:rsidRDefault="00726D81" w:rsidP="00726D81">
      <w:pPr>
        <w:ind w:firstLine="709"/>
        <w:jc w:val="both"/>
      </w:pPr>
      <w:r>
        <w:t>Дата: ______________________  Подпись _________________________</w:t>
      </w:r>
    </w:p>
    <w:p w:rsidR="00726D81" w:rsidRDefault="00726D81" w:rsidP="00726D81">
      <w:pPr>
        <w:ind w:firstLine="709"/>
        <w:jc w:val="both"/>
      </w:pPr>
    </w:p>
    <w:p w:rsidR="00726D81" w:rsidRDefault="00726D81" w:rsidP="00726D81">
      <w:pPr>
        <w:ind w:firstLine="709"/>
        <w:jc w:val="both"/>
      </w:pPr>
      <w:r>
        <w:t>Согласен на обработку персональных данных и персональных данных ребенка в порядке, установленном законодательством Российской Федерации.</w:t>
      </w:r>
    </w:p>
    <w:p w:rsidR="00726D81" w:rsidRDefault="00726D81" w:rsidP="00726D81">
      <w:pPr>
        <w:ind w:firstLine="709"/>
        <w:jc w:val="both"/>
      </w:pPr>
    </w:p>
    <w:p w:rsidR="00726D81" w:rsidRDefault="00726D81" w:rsidP="00726D81">
      <w:pPr>
        <w:ind w:firstLine="709"/>
        <w:jc w:val="both"/>
      </w:pPr>
      <w:r>
        <w:t>Дата: ______________________  Подпись _________________________</w:t>
      </w:r>
    </w:p>
    <w:p w:rsidR="001121AB" w:rsidRDefault="001121AB" w:rsidP="001121AB">
      <w:pPr>
        <w:jc w:val="both"/>
        <w:sectPr w:rsidR="001121AB" w:rsidSect="006D20D0">
          <w:pgSz w:w="11906" w:h="16838"/>
          <w:pgMar w:top="1134" w:right="1274" w:bottom="1134" w:left="1418" w:header="425" w:footer="709" w:gutter="0"/>
          <w:cols w:space="708"/>
          <w:docGrid w:linePitch="360"/>
        </w:sectPr>
      </w:pPr>
    </w:p>
    <w:p w:rsidR="001121AB" w:rsidRDefault="001121AB" w:rsidP="001121AB">
      <w:pPr>
        <w:widowControl w:val="0"/>
        <w:tabs>
          <w:tab w:val="left" w:pos="0"/>
        </w:tabs>
        <w:spacing w:before="240" w:after="60"/>
        <w:ind w:right="-1" w:firstLine="709"/>
        <w:contextualSpacing/>
        <w:jc w:val="right"/>
        <w:rPr>
          <w:color w:val="000000"/>
        </w:rPr>
      </w:pPr>
      <w:r>
        <w:lastRenderedPageBreak/>
        <w:t>Приложение № 7</w:t>
      </w:r>
    </w:p>
    <w:p w:rsidR="001121AB" w:rsidRDefault="001121AB" w:rsidP="001121AB">
      <w:pPr>
        <w:widowControl w:val="0"/>
        <w:tabs>
          <w:tab w:val="left" w:pos="0"/>
        </w:tabs>
        <w:spacing w:before="240" w:after="60"/>
        <w:ind w:right="-1" w:firstLine="709"/>
        <w:contextualSpacing/>
        <w:jc w:val="right"/>
        <w:rPr>
          <w:color w:val="000000"/>
        </w:rPr>
      </w:pPr>
      <w:r>
        <w:t xml:space="preserve">к Административному регламенту </w:t>
      </w:r>
    </w:p>
    <w:p w:rsidR="001121AB" w:rsidRDefault="001121AB" w:rsidP="001121AB">
      <w:pPr>
        <w:widowControl w:val="0"/>
        <w:tabs>
          <w:tab w:val="left" w:pos="0"/>
        </w:tabs>
        <w:spacing w:before="240" w:after="60"/>
        <w:ind w:right="-1" w:firstLine="709"/>
        <w:contextualSpacing/>
        <w:jc w:val="right"/>
        <w:rPr>
          <w:color w:val="000000"/>
        </w:rPr>
      </w:pPr>
      <w:r>
        <w:t>по предоставлению государственной</w:t>
      </w:r>
    </w:p>
    <w:p w:rsidR="001121AB" w:rsidRDefault="001121AB" w:rsidP="001121AB">
      <w:pPr>
        <w:widowControl w:val="0"/>
        <w:tabs>
          <w:tab w:val="left" w:pos="0"/>
        </w:tabs>
        <w:spacing w:before="240" w:after="60"/>
        <w:ind w:right="-1" w:firstLine="709"/>
        <w:contextualSpacing/>
        <w:jc w:val="right"/>
        <w:rPr>
          <w:color w:val="000000"/>
        </w:rPr>
      </w:pPr>
      <w:r>
        <w:t xml:space="preserve"> (муниципальной) услуги </w:t>
      </w:r>
    </w:p>
    <w:p w:rsidR="001121AB" w:rsidRDefault="001121AB" w:rsidP="001121AB">
      <w:pPr>
        <w:widowControl w:val="0"/>
        <w:tabs>
          <w:tab w:val="left" w:pos="567"/>
        </w:tabs>
        <w:spacing w:after="120"/>
        <w:contextualSpacing/>
        <w:jc w:val="center"/>
        <w:rPr>
          <w:b/>
          <w:sz w:val="28"/>
          <w:szCs w:val="28"/>
        </w:rPr>
      </w:pPr>
    </w:p>
    <w:p w:rsidR="001121AB" w:rsidRDefault="001121AB" w:rsidP="001121AB">
      <w:pPr>
        <w:widowControl w:val="0"/>
        <w:tabs>
          <w:tab w:val="left" w:pos="567"/>
        </w:tabs>
        <w:ind w:firstLine="709"/>
        <w:jc w:val="both"/>
        <w:rPr>
          <w:b/>
        </w:rPr>
      </w:pPr>
      <w:r>
        <w:rPr>
          <w:b/>
        </w:rPr>
        <w:t>Состав, последовательность и сроки выполнения административных процедур (действий) при предоставлении Услуги</w:t>
      </w:r>
    </w:p>
    <w:p w:rsidR="001121AB" w:rsidRDefault="001121AB" w:rsidP="001121AB">
      <w:pPr>
        <w:widowControl w:val="0"/>
        <w:tabs>
          <w:tab w:val="left" w:pos="567"/>
        </w:tabs>
        <w:ind w:firstLine="709"/>
        <w:jc w:val="both"/>
        <w:rPr>
          <w:b/>
        </w:rPr>
      </w:pPr>
    </w:p>
    <w:tbl>
      <w:tblPr>
        <w:tblW w:w="16342" w:type="dxa"/>
        <w:tblInd w:w="-714" w:type="dxa"/>
        <w:tblLayout w:type="fixed"/>
        <w:tblLook w:val="04A0" w:firstRow="1" w:lastRow="0" w:firstColumn="1" w:lastColumn="0" w:noHBand="0" w:noVBand="1"/>
      </w:tblPr>
      <w:tblGrid>
        <w:gridCol w:w="2496"/>
        <w:gridCol w:w="2295"/>
        <w:gridCol w:w="2374"/>
        <w:gridCol w:w="2234"/>
        <w:gridCol w:w="6"/>
        <w:gridCol w:w="2229"/>
        <w:gridCol w:w="2354"/>
        <w:gridCol w:w="2354"/>
      </w:tblGrid>
      <w:tr w:rsidR="001121AB" w:rsidRPr="001121AB" w:rsidTr="00AF24A1">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Основание для начала административной процедуры</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Содержание административных действий</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Срок выполнения административных действий</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Должностное лицо, ответственное за выполнение административного действия</w:t>
            </w:r>
          </w:p>
        </w:tc>
        <w:tc>
          <w:tcPr>
            <w:tcW w:w="2235" w:type="dxa"/>
            <w:gridSpan w:val="2"/>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Место выполнения административного действия/ используемая информационная система</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Критерии принятия решения</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Результат административного действия, способ фиксации</w:t>
            </w:r>
          </w:p>
        </w:tc>
      </w:tr>
      <w:tr w:rsidR="001121AB" w:rsidRPr="001121AB" w:rsidTr="00AF24A1">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2</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3</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4</w:t>
            </w:r>
          </w:p>
        </w:tc>
        <w:tc>
          <w:tcPr>
            <w:tcW w:w="2235" w:type="dxa"/>
            <w:gridSpan w:val="2"/>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5</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6</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sz w:val="22"/>
                <w:szCs w:val="22"/>
              </w:rPr>
              <w:t>7</w:t>
            </w:r>
          </w:p>
        </w:tc>
      </w:tr>
      <w:tr w:rsidR="001121AB" w:rsidRPr="001121AB" w:rsidTr="00AF24A1">
        <w:tc>
          <w:tcPr>
            <w:tcW w:w="16342" w:type="dxa"/>
            <w:gridSpan w:val="8"/>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b/>
              </w:rPr>
            </w:pPr>
            <w:r w:rsidRPr="001121AB">
              <w:rPr>
                <w:rFonts w:eastAsia="Calibri"/>
                <w:b/>
                <w:sz w:val="22"/>
                <w:szCs w:val="22"/>
              </w:rPr>
              <w:t>Прием и регистрация заявления</w:t>
            </w:r>
          </w:p>
        </w:tc>
      </w:tr>
      <w:tr w:rsidR="001121AB" w:rsidRPr="001121AB" w:rsidTr="00AF24A1">
        <w:trPr>
          <w:trHeight w:val="541"/>
        </w:trPr>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Поступление заявления </w:t>
            </w:r>
            <w:r w:rsidRPr="001121AB">
              <w:rPr>
                <w:rFonts w:eastAsia="Calibri"/>
                <w:sz w:val="22"/>
                <w:szCs w:val="22"/>
              </w:rPr>
              <w:br/>
              <w:t xml:space="preserve">и документов </w:t>
            </w:r>
            <w:r w:rsidRPr="001121AB">
              <w:rPr>
                <w:rFonts w:eastAsia="Calibri"/>
                <w:sz w:val="22"/>
                <w:szCs w:val="22"/>
              </w:rPr>
              <w:br/>
              <w:t xml:space="preserve">для предоставления Услуги </w:t>
            </w:r>
            <w:r w:rsidRPr="001121AB">
              <w:rPr>
                <w:rFonts w:eastAsia="Calibri"/>
                <w:sz w:val="22"/>
                <w:szCs w:val="22"/>
              </w:rPr>
              <w:br/>
              <w:t>в Организацию</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1121AB">
            <w:pPr>
              <w:jc w:val="center"/>
              <w:rPr>
                <w:rFonts w:eastAsia="Calibri"/>
              </w:rPr>
            </w:pPr>
            <w:r w:rsidRPr="001121AB">
              <w:rPr>
                <w:rFonts w:eastAsia="Calibri"/>
                <w:sz w:val="22"/>
                <w:szCs w:val="22"/>
              </w:rPr>
              <w:t xml:space="preserve">Прием и проверка комплектности документов на наличие/отсутствие оснований для отказа </w:t>
            </w:r>
            <w:r w:rsidRPr="001121AB">
              <w:rPr>
                <w:rFonts w:eastAsia="Calibri"/>
                <w:sz w:val="22"/>
                <w:szCs w:val="22"/>
              </w:rPr>
              <w:br/>
              <w:t>в предоставлении Услуги, предусмотренных подразделом 12 Административного регламента</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1 рабочий день</w:t>
            </w:r>
          </w:p>
          <w:p w:rsidR="001121AB" w:rsidRPr="001121AB" w:rsidRDefault="001121AB" w:rsidP="00AF24A1">
            <w:pPr>
              <w:ind w:firstLine="709"/>
              <w:jc w:val="center"/>
              <w:rPr>
                <w:rFonts w:eastAsia="Calibri"/>
              </w:rPr>
            </w:pPr>
          </w:p>
        </w:tc>
        <w:tc>
          <w:tcPr>
            <w:tcW w:w="2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Должностное лицо Организации</w:t>
            </w:r>
            <w:r w:rsidRPr="001121AB">
              <w:rPr>
                <w:sz w:val="22"/>
                <w:szCs w:val="22"/>
              </w:rPr>
              <w:t>, ответственное за предоставление Услуги</w:t>
            </w:r>
          </w:p>
        </w:tc>
        <w:tc>
          <w:tcPr>
            <w:tcW w:w="2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Уполномоченный орган/ИС</w:t>
            </w:r>
          </w:p>
          <w:p w:rsidR="001121AB" w:rsidRPr="001121AB" w:rsidRDefault="001121AB" w:rsidP="00AF24A1">
            <w:pPr>
              <w:ind w:firstLine="709"/>
              <w:jc w:val="center"/>
              <w:rPr>
                <w:rFonts w:eastAsia="Calibri"/>
              </w:rPr>
            </w:pPr>
          </w:p>
        </w:tc>
        <w:tc>
          <w:tcPr>
            <w:tcW w:w="23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w:t>
            </w:r>
          </w:p>
          <w:p w:rsidR="001121AB" w:rsidRPr="001121AB" w:rsidRDefault="001121AB" w:rsidP="00AF24A1">
            <w:pPr>
              <w:ind w:firstLine="709"/>
              <w:jc w:val="center"/>
              <w:rPr>
                <w:rFonts w:eastAsia="Calibri"/>
              </w:rPr>
            </w:pPr>
          </w:p>
        </w:tc>
        <w:tc>
          <w:tcPr>
            <w:tcW w:w="23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color w:val="000000"/>
              </w:rPr>
            </w:pPr>
            <w:r w:rsidRPr="001121AB">
              <w:rPr>
                <w:sz w:val="22"/>
                <w:szCs w:val="22"/>
              </w:rPr>
              <w:t xml:space="preserve">1. Регистрация заявления </w:t>
            </w:r>
            <w:r w:rsidRPr="001121AB">
              <w:rPr>
                <w:sz w:val="22"/>
                <w:szCs w:val="22"/>
              </w:rPr>
              <w:br/>
              <w:t>и документов в ИС (присвоение номера и датирование);</w:t>
            </w:r>
          </w:p>
          <w:p w:rsidR="001121AB" w:rsidRPr="001121AB" w:rsidRDefault="001121AB" w:rsidP="00AF24A1">
            <w:pPr>
              <w:tabs>
                <w:tab w:val="left" w:pos="655"/>
              </w:tabs>
              <w:jc w:val="center"/>
              <w:rPr>
                <w:color w:val="000000"/>
              </w:rPr>
            </w:pPr>
            <w:r w:rsidRPr="001121AB">
              <w:rPr>
                <w:sz w:val="22"/>
                <w:szCs w:val="22"/>
              </w:rPr>
              <w:t xml:space="preserve">2. Назначение должностного лица, ответственного </w:t>
            </w:r>
            <w:r w:rsidRPr="001121AB">
              <w:rPr>
                <w:sz w:val="22"/>
                <w:szCs w:val="22"/>
              </w:rPr>
              <w:br/>
              <w:t>за предоставление Услуги, и передача ему документов</w:t>
            </w:r>
          </w:p>
          <w:p w:rsidR="001121AB" w:rsidRPr="001121AB" w:rsidRDefault="001121AB" w:rsidP="00AF24A1">
            <w:pPr>
              <w:pStyle w:val="af3"/>
              <w:tabs>
                <w:tab w:val="left" w:pos="391"/>
              </w:tabs>
              <w:spacing w:before="240" w:after="60"/>
              <w:ind w:left="0" w:firstLine="709"/>
              <w:contextualSpacing/>
              <w:jc w:val="center"/>
              <w:rPr>
                <w:rFonts w:eastAsia="Calibri"/>
              </w:rPr>
            </w:pPr>
          </w:p>
        </w:tc>
      </w:tr>
      <w:tr w:rsidR="001121AB" w:rsidRPr="001121AB" w:rsidTr="00AF24A1">
        <w:trPr>
          <w:trHeight w:val="691"/>
        </w:trPr>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1121AB">
            <w:pPr>
              <w:jc w:val="center"/>
              <w:rPr>
                <w:rFonts w:eastAsia="Calibri"/>
              </w:rPr>
            </w:pPr>
            <w:r w:rsidRPr="001121AB">
              <w:rPr>
                <w:rFonts w:eastAsia="Calibri"/>
                <w:sz w:val="22"/>
                <w:szCs w:val="22"/>
              </w:rPr>
              <w:t>В случае выявления оснований для отказа приеме и регистрации документов, нформи</w:t>
            </w:r>
            <w:r>
              <w:rPr>
                <w:rFonts w:eastAsia="Calibri"/>
                <w:sz w:val="22"/>
                <w:szCs w:val="22"/>
              </w:rPr>
              <w:t>-</w:t>
            </w:r>
            <w:r w:rsidRPr="001121AB">
              <w:rPr>
                <w:rFonts w:eastAsia="Calibri"/>
                <w:sz w:val="22"/>
                <w:szCs w:val="22"/>
              </w:rPr>
              <w:t xml:space="preserve">рование заявителя </w:t>
            </w:r>
            <w:r w:rsidRPr="001121AB">
              <w:rPr>
                <w:rFonts w:eastAsia="Calibri"/>
                <w:sz w:val="22"/>
                <w:szCs w:val="22"/>
              </w:rPr>
              <w:br/>
              <w:t xml:space="preserve">о недостаточности представленных документов, </w:t>
            </w:r>
            <w:r w:rsidRPr="001121AB">
              <w:rPr>
                <w:rFonts w:eastAsia="Calibri"/>
                <w:sz w:val="22"/>
                <w:szCs w:val="22"/>
              </w:rPr>
              <w:br/>
              <w:t xml:space="preserve">с указанием на </w:t>
            </w:r>
            <w:r w:rsidRPr="001121AB">
              <w:rPr>
                <w:rFonts w:eastAsia="Calibri"/>
                <w:sz w:val="22"/>
                <w:szCs w:val="22"/>
              </w:rPr>
              <w:lastRenderedPageBreak/>
              <w:t xml:space="preserve">соответствующий документ, предусмотренный подразделом 10 Административного регламента либо </w:t>
            </w:r>
            <w:r w:rsidRPr="001121AB">
              <w:rPr>
                <w:rFonts w:eastAsia="Calibri"/>
                <w:sz w:val="22"/>
                <w:szCs w:val="22"/>
              </w:rPr>
              <w:br/>
              <w:t>о выявленных нарушениях</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lastRenderedPageBreak/>
              <w:t>1 рабочий день</w:t>
            </w:r>
          </w:p>
          <w:p w:rsidR="001121AB" w:rsidRPr="001121AB" w:rsidRDefault="001121AB" w:rsidP="00AF24A1">
            <w:pPr>
              <w:ind w:firstLine="709"/>
              <w:jc w:val="center"/>
              <w:rPr>
                <w:rFonts w:eastAsia="Calibri"/>
              </w:rPr>
            </w:pPr>
          </w:p>
          <w:p w:rsidR="001121AB" w:rsidRPr="001121AB" w:rsidRDefault="001121AB" w:rsidP="00AF24A1">
            <w:pPr>
              <w:ind w:firstLine="709"/>
              <w:jc w:val="center"/>
              <w:rPr>
                <w:rFonts w:eastAsia="Calibri"/>
              </w:rPr>
            </w:pPr>
          </w:p>
          <w:p w:rsidR="001121AB" w:rsidRPr="001121AB" w:rsidRDefault="001121AB" w:rsidP="00AF24A1">
            <w:pPr>
              <w:ind w:firstLine="709"/>
              <w:jc w:val="center"/>
              <w:rPr>
                <w:rFonts w:eastAsia="Calibri"/>
              </w:rPr>
            </w:pPr>
          </w:p>
          <w:p w:rsidR="001121AB" w:rsidRPr="001121AB" w:rsidRDefault="001121AB" w:rsidP="00AF24A1">
            <w:pPr>
              <w:ind w:firstLine="709"/>
              <w:jc w:val="center"/>
              <w:rPr>
                <w:rFonts w:eastAsia="Calibri"/>
              </w:rPr>
            </w:pPr>
          </w:p>
          <w:p w:rsidR="001121AB" w:rsidRPr="001121AB" w:rsidRDefault="001121AB" w:rsidP="00AF24A1">
            <w:pPr>
              <w:ind w:firstLine="709"/>
              <w:jc w:val="center"/>
              <w:rPr>
                <w:rFonts w:eastAsia="Calibri"/>
              </w:rPr>
            </w:pPr>
          </w:p>
          <w:p w:rsidR="001121AB" w:rsidRPr="001121AB" w:rsidRDefault="001121AB" w:rsidP="00AF24A1">
            <w:pPr>
              <w:ind w:firstLine="709"/>
              <w:jc w:val="center"/>
              <w:rPr>
                <w:rFonts w:eastAsia="Calibri"/>
              </w:rPr>
            </w:pPr>
          </w:p>
          <w:p w:rsidR="001121AB" w:rsidRPr="001121AB" w:rsidRDefault="001121AB" w:rsidP="00AF24A1">
            <w:pPr>
              <w:ind w:firstLine="709"/>
              <w:jc w:val="center"/>
              <w:rPr>
                <w:rFonts w:eastAsia="Calibri"/>
              </w:rPr>
            </w:pPr>
          </w:p>
          <w:p w:rsidR="001121AB" w:rsidRPr="001121AB" w:rsidRDefault="001121AB" w:rsidP="00AF24A1">
            <w:pPr>
              <w:ind w:firstLine="709"/>
              <w:jc w:val="center"/>
              <w:rPr>
                <w:rFonts w:eastAsia="Calibri"/>
              </w:rPr>
            </w:pPr>
          </w:p>
          <w:p w:rsidR="001121AB" w:rsidRPr="001121AB" w:rsidRDefault="001121AB" w:rsidP="00AF24A1">
            <w:pPr>
              <w:ind w:firstLine="709"/>
              <w:jc w:val="center"/>
              <w:rPr>
                <w:rFonts w:eastAsia="Calibri"/>
              </w:rPr>
            </w:pPr>
          </w:p>
          <w:p w:rsidR="001121AB" w:rsidRPr="001121AB" w:rsidRDefault="001121AB" w:rsidP="00AF24A1">
            <w:pPr>
              <w:ind w:firstLine="709"/>
              <w:jc w:val="center"/>
              <w:rPr>
                <w:rFonts w:eastAsia="Calibri"/>
              </w:rPr>
            </w:pPr>
          </w:p>
          <w:p w:rsidR="001121AB" w:rsidRPr="001121AB" w:rsidRDefault="001121AB" w:rsidP="00AF24A1">
            <w:pPr>
              <w:ind w:firstLine="709"/>
              <w:jc w:val="center"/>
              <w:rPr>
                <w:rFonts w:eastAsia="Calibri"/>
              </w:rPr>
            </w:pPr>
          </w:p>
        </w:tc>
        <w:tc>
          <w:tcPr>
            <w:tcW w:w="224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color w:val="000000"/>
              </w:rPr>
            </w:pPr>
          </w:p>
        </w:tc>
        <w:tc>
          <w:tcPr>
            <w:tcW w:w="2229"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color w:val="000000"/>
              </w:rPr>
            </w:pPr>
          </w:p>
        </w:tc>
        <w:tc>
          <w:tcPr>
            <w:tcW w:w="235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35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color w:val="000000"/>
              </w:rPr>
            </w:pPr>
          </w:p>
        </w:tc>
      </w:tr>
      <w:tr w:rsidR="001121AB" w:rsidRPr="001121AB" w:rsidTr="001121AB">
        <w:trPr>
          <w:trHeight w:val="793"/>
        </w:trPr>
        <w:tc>
          <w:tcPr>
            <w:tcW w:w="249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1121AB">
            <w:pPr>
              <w:ind w:firstLine="709"/>
              <w:jc w:val="center"/>
              <w:rPr>
                <w:rFonts w:eastAsia="Calibri"/>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color w:val="000000"/>
              </w:rPr>
            </w:pP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color w:val="000000"/>
              </w:rPr>
            </w:pPr>
          </w:p>
        </w:tc>
        <w:tc>
          <w:tcPr>
            <w:tcW w:w="23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3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color w:val="000000"/>
              </w:rPr>
            </w:pPr>
          </w:p>
        </w:tc>
      </w:tr>
      <w:tr w:rsidR="001121AB" w:rsidRPr="001121AB" w:rsidTr="00AF24A1">
        <w:trPr>
          <w:trHeight w:val="2853"/>
        </w:trPr>
        <w:tc>
          <w:tcPr>
            <w:tcW w:w="249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В случае отсутствия оснований </w:t>
            </w:r>
            <w:r w:rsidRPr="001121AB">
              <w:rPr>
                <w:rFonts w:eastAsia="Calibri"/>
                <w:sz w:val="22"/>
                <w:szCs w:val="22"/>
              </w:rPr>
              <w:br/>
              <w:t>для отказа в приеме и регистрации документов для</w:t>
            </w:r>
            <w:r w:rsidRPr="001121AB">
              <w:rPr>
                <w:rFonts w:eastAsia="Calibri"/>
                <w:sz w:val="22"/>
                <w:szCs w:val="22"/>
              </w:rPr>
              <w:br/>
              <w:t xml:space="preserve">предоставления Услуги, регистрация заявления </w:t>
            </w:r>
            <w:r w:rsidRPr="001121AB">
              <w:rPr>
                <w:rFonts w:eastAsia="Calibri"/>
                <w:sz w:val="22"/>
                <w:szCs w:val="22"/>
              </w:rPr>
              <w:br/>
              <w:t>в электронной базе данных по учету документов/журнале учета документов</w:t>
            </w:r>
          </w:p>
        </w:tc>
        <w:tc>
          <w:tcPr>
            <w:tcW w:w="23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1 рабочий день</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color w:val="000000"/>
              </w:rPr>
            </w:pPr>
            <w:r w:rsidRPr="001121AB">
              <w:rPr>
                <w:sz w:val="22"/>
                <w:szCs w:val="22"/>
              </w:rPr>
              <w:t xml:space="preserve">Должностное лицо </w:t>
            </w:r>
            <w:r w:rsidRPr="001121AB">
              <w:rPr>
                <w:rFonts w:eastAsia="Calibri"/>
                <w:sz w:val="22"/>
                <w:szCs w:val="22"/>
              </w:rPr>
              <w:t>Организации</w:t>
            </w:r>
            <w:r w:rsidRPr="001121AB">
              <w:rPr>
                <w:sz w:val="22"/>
                <w:szCs w:val="22"/>
              </w:rPr>
              <w:t xml:space="preserve">, ответственное </w:t>
            </w:r>
            <w:r w:rsidRPr="001121AB">
              <w:rPr>
                <w:sz w:val="22"/>
                <w:szCs w:val="22"/>
              </w:rPr>
              <w:br/>
              <w:t>за регистрацию корреспонденции</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color w:val="000000"/>
              </w:rPr>
            </w:pPr>
            <w:r w:rsidRPr="001121AB">
              <w:rPr>
                <w:rFonts w:eastAsia="Calibri"/>
                <w:sz w:val="22"/>
                <w:szCs w:val="22"/>
              </w:rPr>
              <w:t>Организация/ИС</w:t>
            </w:r>
          </w:p>
        </w:tc>
        <w:tc>
          <w:tcPr>
            <w:tcW w:w="235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35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color w:val="000000"/>
              </w:rPr>
            </w:pPr>
          </w:p>
        </w:tc>
      </w:tr>
      <w:tr w:rsidR="001121AB" w:rsidRPr="001121AB" w:rsidTr="00AF24A1">
        <w:trPr>
          <w:trHeight w:val="1202"/>
        </w:trPr>
        <w:tc>
          <w:tcPr>
            <w:tcW w:w="249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Проверка заявления </w:t>
            </w:r>
            <w:r w:rsidRPr="001121AB">
              <w:rPr>
                <w:rFonts w:eastAsia="Calibri"/>
                <w:sz w:val="22"/>
                <w:szCs w:val="22"/>
              </w:rPr>
              <w:br/>
              <w:t>и документов, представленных для получения Услуги</w:t>
            </w:r>
          </w:p>
        </w:tc>
        <w:tc>
          <w:tcPr>
            <w:tcW w:w="237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sz w:val="22"/>
                <w:szCs w:val="22"/>
              </w:rPr>
              <w:t xml:space="preserve">Должностное лицо </w:t>
            </w:r>
            <w:r w:rsidRPr="001121AB">
              <w:rPr>
                <w:rFonts w:eastAsia="Calibri"/>
                <w:sz w:val="22"/>
                <w:szCs w:val="22"/>
              </w:rPr>
              <w:t>Организации</w:t>
            </w:r>
            <w:r w:rsidRPr="001121AB">
              <w:rPr>
                <w:sz w:val="22"/>
                <w:szCs w:val="22"/>
              </w:rPr>
              <w:t xml:space="preserve">, ответственное </w:t>
            </w:r>
            <w:r w:rsidRPr="001121AB">
              <w:rPr>
                <w:sz w:val="22"/>
                <w:szCs w:val="22"/>
              </w:rPr>
              <w:br/>
              <w:t>за предоставление Услуги</w:t>
            </w:r>
          </w:p>
        </w:tc>
        <w:tc>
          <w:tcPr>
            <w:tcW w:w="2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Организация/ИС</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w:t>
            </w:r>
          </w:p>
        </w:tc>
        <w:tc>
          <w:tcPr>
            <w:tcW w:w="23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1121AB">
            <w:pPr>
              <w:pStyle w:val="af3"/>
              <w:tabs>
                <w:tab w:val="left" w:pos="391"/>
              </w:tabs>
              <w:spacing w:after="0" w:line="240" w:lineRule="auto"/>
              <w:ind w:left="0"/>
              <w:contextualSpacing/>
              <w:jc w:val="center"/>
              <w:rPr>
                <w:rFonts w:ascii="Times New Roman" w:eastAsia="Calibri" w:hAnsi="Times New Roman" w:cs="Times New Roman"/>
              </w:rPr>
            </w:pPr>
            <w:r w:rsidRPr="001121AB">
              <w:rPr>
                <w:rFonts w:ascii="Times New Roman" w:eastAsia="Calibri" w:hAnsi="Times New Roman" w:cs="Times New Roman"/>
              </w:rPr>
              <w:t xml:space="preserve">Информирование заявителя </w:t>
            </w:r>
            <w:r w:rsidRPr="001121AB">
              <w:rPr>
                <w:rFonts w:ascii="Times New Roman" w:eastAsia="Calibri" w:hAnsi="Times New Roman" w:cs="Times New Roman"/>
              </w:rPr>
              <w:br/>
              <w:t>о приеме заявления к рассмотрению</w:t>
            </w:r>
          </w:p>
        </w:tc>
      </w:tr>
      <w:tr w:rsidR="001121AB" w:rsidRPr="001121AB" w:rsidTr="00AF24A1">
        <w:trPr>
          <w:trHeight w:val="451"/>
        </w:trPr>
        <w:tc>
          <w:tcPr>
            <w:tcW w:w="249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Информирование заявителя </w:t>
            </w:r>
            <w:r w:rsidRPr="001121AB">
              <w:rPr>
                <w:rFonts w:eastAsia="Calibri"/>
                <w:sz w:val="22"/>
                <w:szCs w:val="22"/>
              </w:rPr>
              <w:br/>
              <w:t>о приеме заявления к рассмотрению</w:t>
            </w:r>
          </w:p>
        </w:tc>
        <w:tc>
          <w:tcPr>
            <w:tcW w:w="237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4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29"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sz w:val="22"/>
                <w:szCs w:val="22"/>
              </w:rPr>
              <w:t>Наличие/отсутствие оснований для отказа в предоставлении Услуги, предусмотренных подразделом 13 Административного регламента</w:t>
            </w:r>
          </w:p>
        </w:tc>
        <w:tc>
          <w:tcPr>
            <w:tcW w:w="235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pStyle w:val="af3"/>
              <w:tabs>
                <w:tab w:val="left" w:pos="391"/>
              </w:tabs>
              <w:spacing w:before="240" w:after="60"/>
              <w:ind w:left="0" w:firstLine="709"/>
              <w:contextualSpacing/>
              <w:jc w:val="center"/>
              <w:rPr>
                <w:rFonts w:eastAsia="Calibri"/>
              </w:rPr>
            </w:pPr>
          </w:p>
        </w:tc>
      </w:tr>
      <w:tr w:rsidR="001121AB" w:rsidRPr="001121AB" w:rsidTr="00AF24A1">
        <w:trPr>
          <w:trHeight w:val="300"/>
        </w:trPr>
        <w:tc>
          <w:tcPr>
            <w:tcW w:w="16342" w:type="dxa"/>
            <w:gridSpan w:val="8"/>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b/>
                <w:sz w:val="22"/>
                <w:szCs w:val="22"/>
              </w:rPr>
              <w:lastRenderedPageBreak/>
              <w:t>Получение сведений и проверка информации посредством государственных информационных систем (при наличии)</w:t>
            </w:r>
          </w:p>
        </w:tc>
      </w:tr>
      <w:tr w:rsidR="001121AB" w:rsidRPr="001121AB" w:rsidTr="00AF24A1">
        <w:trPr>
          <w:trHeight w:val="126"/>
        </w:trPr>
        <w:tc>
          <w:tcPr>
            <w:tcW w:w="249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Пакет зарегистрированных документов, поступивших должностному лицу, ответственному </w:t>
            </w:r>
            <w:r w:rsidRPr="001121AB">
              <w:rPr>
                <w:rFonts w:eastAsia="Calibri"/>
                <w:sz w:val="22"/>
                <w:szCs w:val="22"/>
              </w:rPr>
              <w:br/>
              <w:t>за предоставление Услуги</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Направление межведомственных запросов в органы </w:t>
            </w:r>
            <w:r w:rsidRPr="001121AB">
              <w:rPr>
                <w:rFonts w:eastAsia="Calibri"/>
                <w:sz w:val="22"/>
                <w:szCs w:val="22"/>
              </w:rPr>
              <w:br/>
              <w:t>и организации, указанные в Административном регламенте</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В день регистрации заявления </w:t>
            </w:r>
            <w:r w:rsidRPr="001121AB">
              <w:rPr>
                <w:rFonts w:eastAsia="Calibri"/>
                <w:sz w:val="22"/>
                <w:szCs w:val="22"/>
              </w:rPr>
              <w:br/>
              <w:t>и документов</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Должностное лицо Организации, ответственное </w:t>
            </w:r>
            <w:r w:rsidRPr="001121AB">
              <w:rPr>
                <w:rFonts w:eastAsia="Calibri"/>
                <w:sz w:val="22"/>
                <w:szCs w:val="22"/>
              </w:rPr>
              <w:br/>
              <w:t>за предоставление Услуги</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Организация/ГИС</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Отсутствие документов, необходимых </w:t>
            </w:r>
            <w:r w:rsidRPr="001121AB">
              <w:rPr>
                <w:rFonts w:eastAsia="Calibri"/>
                <w:sz w:val="22"/>
                <w:szCs w:val="22"/>
              </w:rPr>
              <w:br/>
              <w:t xml:space="preserve">для предоставления государственной (муниципальной) услуги, находящихся </w:t>
            </w:r>
            <w:r w:rsidRPr="001121AB">
              <w:rPr>
                <w:rFonts w:eastAsia="Calibri"/>
                <w:sz w:val="22"/>
                <w:szCs w:val="22"/>
              </w:rPr>
              <w:br/>
              <w:t>в распоряжении государственных органов (организаций)</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1121AB">
            <w:pPr>
              <w:ind w:right="-39"/>
              <w:jc w:val="center"/>
              <w:rPr>
                <w:rFonts w:eastAsia="Calibri"/>
              </w:rPr>
            </w:pPr>
            <w:r w:rsidRPr="001121AB">
              <w:rPr>
                <w:rFonts w:eastAsia="Calibri"/>
                <w:sz w:val="22"/>
                <w:szCs w:val="22"/>
              </w:rPr>
              <w:t>Направление межве</w:t>
            </w:r>
            <w:r w:rsidR="00037850">
              <w:rPr>
                <w:rFonts w:eastAsia="Calibri"/>
                <w:sz w:val="22"/>
                <w:szCs w:val="22"/>
              </w:rPr>
              <w:t>-</w:t>
            </w:r>
            <w:r w:rsidRPr="001121AB">
              <w:rPr>
                <w:rFonts w:eastAsia="Calibri"/>
                <w:sz w:val="22"/>
                <w:szCs w:val="22"/>
              </w:rPr>
              <w:t>домственного запроса в органы (организа</w:t>
            </w:r>
            <w:r w:rsidR="00037850">
              <w:rPr>
                <w:rFonts w:eastAsia="Calibri"/>
                <w:sz w:val="22"/>
                <w:szCs w:val="22"/>
              </w:rPr>
              <w:t>-</w:t>
            </w:r>
            <w:r w:rsidRPr="001121AB">
              <w:rPr>
                <w:rFonts w:eastAsia="Calibri"/>
                <w:sz w:val="22"/>
                <w:szCs w:val="22"/>
              </w:rPr>
              <w:t>ции), предоставляю</w:t>
            </w:r>
            <w:r w:rsidR="00037850">
              <w:rPr>
                <w:rFonts w:eastAsia="Calibri"/>
                <w:sz w:val="22"/>
                <w:szCs w:val="22"/>
              </w:rPr>
              <w:t>-</w:t>
            </w:r>
            <w:r w:rsidRPr="001121AB">
              <w:rPr>
                <w:rFonts w:eastAsia="Calibri"/>
                <w:sz w:val="22"/>
                <w:szCs w:val="22"/>
              </w:rPr>
              <w:t>щие документы (све</w:t>
            </w:r>
            <w:r w:rsidR="00037850">
              <w:rPr>
                <w:rFonts w:eastAsia="Calibri"/>
                <w:sz w:val="22"/>
                <w:szCs w:val="22"/>
              </w:rPr>
              <w:t>-</w:t>
            </w:r>
            <w:r w:rsidRPr="001121AB">
              <w:rPr>
                <w:rFonts w:eastAsia="Calibri"/>
                <w:sz w:val="22"/>
                <w:szCs w:val="22"/>
              </w:rPr>
              <w:t>дения), предусмотрен</w:t>
            </w:r>
            <w:r w:rsidR="00037850">
              <w:rPr>
                <w:rFonts w:eastAsia="Calibri"/>
                <w:sz w:val="22"/>
                <w:szCs w:val="22"/>
              </w:rPr>
              <w:t>-</w:t>
            </w:r>
            <w:r w:rsidRPr="001121AB">
              <w:rPr>
                <w:rFonts w:eastAsia="Calibri"/>
                <w:sz w:val="22"/>
                <w:szCs w:val="22"/>
              </w:rPr>
              <w:t xml:space="preserve">ные подразделом 11 Административного регламента, </w:t>
            </w:r>
            <w:r w:rsidRPr="001121AB">
              <w:rPr>
                <w:rFonts w:eastAsia="Calibri"/>
                <w:sz w:val="22"/>
                <w:szCs w:val="22"/>
              </w:rPr>
              <w:br/>
              <w:t xml:space="preserve">в том числе </w:t>
            </w:r>
            <w:r w:rsidRPr="001121AB">
              <w:rPr>
                <w:rFonts w:eastAsia="Calibri"/>
                <w:sz w:val="22"/>
                <w:szCs w:val="22"/>
              </w:rPr>
              <w:br/>
              <w:t>с использованием ГИС</w:t>
            </w:r>
          </w:p>
        </w:tc>
      </w:tr>
      <w:tr w:rsidR="001121AB" w:rsidRPr="001121AB" w:rsidTr="00AF24A1">
        <w:trPr>
          <w:trHeight w:val="135"/>
        </w:trPr>
        <w:tc>
          <w:tcPr>
            <w:tcW w:w="249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Получение ответов на межведомственные запросы, формирование полного комплекта документов</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037850">
            <w:pPr>
              <w:jc w:val="center"/>
              <w:rPr>
                <w:rFonts w:eastAsia="Calibri"/>
              </w:rPr>
            </w:pPr>
            <w:r w:rsidRPr="001121AB">
              <w:rPr>
                <w:rFonts w:eastAsia="Calibri"/>
                <w:sz w:val="22"/>
                <w:szCs w:val="22"/>
              </w:rPr>
              <w:t>До 5 рабочих дней со дня направления меж</w:t>
            </w:r>
            <w:r w:rsidR="00037850">
              <w:rPr>
                <w:rFonts w:eastAsia="Calibri"/>
                <w:sz w:val="22"/>
                <w:szCs w:val="22"/>
              </w:rPr>
              <w:t>-</w:t>
            </w:r>
            <w:r w:rsidRPr="001121AB">
              <w:rPr>
                <w:rFonts w:eastAsia="Calibri"/>
                <w:sz w:val="22"/>
                <w:szCs w:val="22"/>
              </w:rPr>
              <w:t>ведомственного запро</w:t>
            </w:r>
            <w:r w:rsidR="00037850">
              <w:rPr>
                <w:rFonts w:eastAsia="Calibri"/>
                <w:sz w:val="22"/>
                <w:szCs w:val="22"/>
              </w:rPr>
              <w:t>-</w:t>
            </w:r>
            <w:r w:rsidRPr="001121AB">
              <w:rPr>
                <w:rFonts w:eastAsia="Calibri"/>
                <w:sz w:val="22"/>
                <w:szCs w:val="22"/>
              </w:rPr>
              <w:t>са в орган или органи</w:t>
            </w:r>
            <w:r w:rsidR="00037850">
              <w:rPr>
                <w:rFonts w:eastAsia="Calibri"/>
                <w:sz w:val="22"/>
                <w:szCs w:val="22"/>
              </w:rPr>
              <w:t>-</w:t>
            </w:r>
            <w:r w:rsidRPr="001121AB">
              <w:rPr>
                <w:rFonts w:eastAsia="Calibri"/>
                <w:sz w:val="22"/>
                <w:szCs w:val="22"/>
              </w:rPr>
              <w:t>зацию, предоставляю</w:t>
            </w:r>
            <w:r w:rsidR="00037850">
              <w:rPr>
                <w:rFonts w:eastAsia="Calibri"/>
                <w:sz w:val="22"/>
                <w:szCs w:val="22"/>
              </w:rPr>
              <w:t>-</w:t>
            </w:r>
            <w:r w:rsidRPr="001121AB">
              <w:rPr>
                <w:rFonts w:eastAsia="Calibri"/>
                <w:sz w:val="22"/>
                <w:szCs w:val="22"/>
              </w:rPr>
              <w:t>щие документ и ин</w:t>
            </w:r>
            <w:r w:rsidR="00037850">
              <w:rPr>
                <w:rFonts w:eastAsia="Calibri"/>
                <w:sz w:val="22"/>
                <w:szCs w:val="22"/>
              </w:rPr>
              <w:t>-</w:t>
            </w:r>
            <w:r w:rsidRPr="001121AB">
              <w:rPr>
                <w:rFonts w:eastAsia="Calibri"/>
                <w:sz w:val="22"/>
                <w:szCs w:val="22"/>
              </w:rPr>
              <w:t>формацию, если иные сроки не предусмотре</w:t>
            </w:r>
            <w:r w:rsidR="00037850">
              <w:rPr>
                <w:rFonts w:eastAsia="Calibri"/>
                <w:sz w:val="22"/>
                <w:szCs w:val="22"/>
              </w:rPr>
              <w:t>-</w:t>
            </w:r>
            <w:r w:rsidRPr="001121AB">
              <w:rPr>
                <w:rFonts w:eastAsia="Calibri"/>
                <w:sz w:val="22"/>
                <w:szCs w:val="22"/>
              </w:rPr>
              <w:t xml:space="preserve">ны федеральным законодательство </w:t>
            </w:r>
            <w:r w:rsidRPr="001121AB">
              <w:rPr>
                <w:rFonts w:eastAsia="Calibri"/>
                <w:sz w:val="22"/>
                <w:szCs w:val="22"/>
              </w:rPr>
              <w:br/>
              <w:t>и законодательством субъекта Российской Федерации</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Должностное лицо Организации, ответственное </w:t>
            </w:r>
            <w:r w:rsidRPr="001121AB">
              <w:rPr>
                <w:rFonts w:eastAsia="Calibri"/>
                <w:sz w:val="22"/>
                <w:szCs w:val="22"/>
              </w:rPr>
              <w:br/>
              <w:t>за предоставление Услуги</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Организация/ГИС</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Получение документов (сведений), необходимых </w:t>
            </w:r>
            <w:r w:rsidRPr="001121AB">
              <w:rPr>
                <w:rFonts w:eastAsia="Calibri"/>
                <w:sz w:val="22"/>
                <w:szCs w:val="22"/>
              </w:rPr>
              <w:br/>
              <w:t>для предоставления Услуги</w:t>
            </w:r>
          </w:p>
        </w:tc>
      </w:tr>
      <w:tr w:rsidR="001121AB" w:rsidRPr="001121AB" w:rsidTr="00AF24A1">
        <w:trPr>
          <w:trHeight w:val="222"/>
        </w:trPr>
        <w:tc>
          <w:tcPr>
            <w:tcW w:w="16342" w:type="dxa"/>
            <w:gridSpan w:val="8"/>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b/>
                <w:sz w:val="22"/>
                <w:szCs w:val="22"/>
              </w:rPr>
              <w:t>Рассмотрение документов и сведений</w:t>
            </w:r>
          </w:p>
        </w:tc>
      </w:tr>
      <w:tr w:rsidR="001121AB" w:rsidRPr="001121AB" w:rsidTr="001121AB">
        <w:trPr>
          <w:trHeight w:val="2408"/>
        </w:trPr>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color w:val="000000"/>
              </w:rPr>
            </w:pPr>
            <w:r w:rsidRPr="001121AB">
              <w:rPr>
                <w:sz w:val="22"/>
                <w:szCs w:val="22"/>
              </w:rPr>
              <w:t xml:space="preserve">Пакет зарегистрированных документов, поступивших должностному лицу </w:t>
            </w:r>
            <w:r w:rsidRPr="001121AB">
              <w:rPr>
                <w:rFonts w:eastAsia="Calibri"/>
                <w:sz w:val="22"/>
                <w:szCs w:val="22"/>
              </w:rPr>
              <w:t>Организации</w:t>
            </w:r>
            <w:r w:rsidRPr="001121AB">
              <w:rPr>
                <w:sz w:val="22"/>
                <w:szCs w:val="22"/>
              </w:rPr>
              <w:t>,</w:t>
            </w:r>
          </w:p>
          <w:p w:rsidR="001121AB" w:rsidRPr="001121AB" w:rsidRDefault="001121AB" w:rsidP="00AF24A1">
            <w:pPr>
              <w:jc w:val="center"/>
              <w:rPr>
                <w:rFonts w:eastAsia="Calibri"/>
              </w:rPr>
            </w:pPr>
            <w:r w:rsidRPr="001121AB">
              <w:rPr>
                <w:sz w:val="22"/>
                <w:szCs w:val="22"/>
              </w:rPr>
              <w:t>ответственному за предоставление Услуги</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Проведение соответствия документов </w:t>
            </w:r>
            <w:r w:rsidRPr="001121AB">
              <w:rPr>
                <w:rFonts w:eastAsia="Calibri"/>
                <w:sz w:val="22"/>
                <w:szCs w:val="22"/>
              </w:rPr>
              <w:br/>
              <w:t>и сведений требованиям нормативных правовых актов предоставления Услуги</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1 рабочий день</w:t>
            </w:r>
          </w:p>
          <w:p w:rsidR="001121AB" w:rsidRPr="001121AB" w:rsidRDefault="001121AB" w:rsidP="00AF24A1">
            <w:pPr>
              <w:ind w:firstLine="709"/>
              <w:jc w:val="center"/>
              <w:rPr>
                <w:rFonts w:eastAsia="Calibri"/>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sz w:val="22"/>
                <w:szCs w:val="22"/>
              </w:rPr>
              <w:t xml:space="preserve">Должностное лицо </w:t>
            </w:r>
            <w:r w:rsidRPr="001121AB">
              <w:rPr>
                <w:rFonts w:eastAsia="Calibri"/>
                <w:sz w:val="22"/>
                <w:szCs w:val="22"/>
              </w:rPr>
              <w:t>Организации</w:t>
            </w:r>
            <w:r w:rsidRPr="001121AB">
              <w:rPr>
                <w:sz w:val="22"/>
                <w:szCs w:val="22"/>
              </w:rPr>
              <w:t xml:space="preserve">, ответственное </w:t>
            </w:r>
            <w:r w:rsidRPr="001121AB">
              <w:rPr>
                <w:sz w:val="22"/>
                <w:szCs w:val="22"/>
              </w:rPr>
              <w:br/>
              <w:t>за предоставление государственной (муниципальной) услуги</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Уполномоченный орган)/ГИС</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sz w:val="22"/>
                <w:szCs w:val="22"/>
              </w:rPr>
              <w:t>Основания отказа в предоставлении Услуги, предусмотренные пунктом 12 Административного регламента</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Проект результата предоставления Услуги по форме, приведенной </w:t>
            </w:r>
            <w:r w:rsidRPr="001121AB">
              <w:rPr>
                <w:rFonts w:eastAsia="Calibri"/>
                <w:sz w:val="22"/>
                <w:szCs w:val="22"/>
              </w:rPr>
              <w:br/>
              <w:t xml:space="preserve">в Приложении № 2 к </w:t>
            </w:r>
            <w:r w:rsidRPr="001121AB">
              <w:rPr>
                <w:sz w:val="22"/>
                <w:szCs w:val="22"/>
              </w:rPr>
              <w:t>Административному регламенту</w:t>
            </w:r>
          </w:p>
        </w:tc>
      </w:tr>
      <w:tr w:rsidR="001121AB" w:rsidRPr="001121AB" w:rsidTr="00AF24A1">
        <w:trPr>
          <w:trHeight w:val="230"/>
        </w:trPr>
        <w:tc>
          <w:tcPr>
            <w:tcW w:w="16342" w:type="dxa"/>
            <w:gridSpan w:val="8"/>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b/>
                <w:sz w:val="22"/>
                <w:szCs w:val="22"/>
              </w:rPr>
              <w:lastRenderedPageBreak/>
              <w:t>Принятие решения</w:t>
            </w:r>
          </w:p>
        </w:tc>
      </w:tr>
      <w:tr w:rsidR="001121AB" w:rsidRPr="001121AB" w:rsidTr="00037850">
        <w:trPr>
          <w:trHeight w:val="1859"/>
        </w:trPr>
        <w:tc>
          <w:tcPr>
            <w:tcW w:w="249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Проект результата предоставления Услуги по форме согласно Приложениям № 1 и № 2 к Административному регламенту</w:t>
            </w:r>
          </w:p>
          <w:p w:rsidR="001121AB" w:rsidRPr="001121AB" w:rsidRDefault="001121AB" w:rsidP="00AF24A1">
            <w:pPr>
              <w:ind w:firstLine="709"/>
              <w:jc w:val="center"/>
              <w:rPr>
                <w:rFonts w:eastAsia="Calibri"/>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Принятие решения о предоставления Услуги </w:t>
            </w:r>
            <w:r w:rsidRPr="001121AB">
              <w:rPr>
                <w:rFonts w:eastAsia="Calibri"/>
                <w:sz w:val="22"/>
                <w:szCs w:val="22"/>
              </w:rPr>
              <w:br/>
              <w:t xml:space="preserve">или об отказе </w:t>
            </w:r>
            <w:r w:rsidRPr="001121AB">
              <w:rPr>
                <w:rFonts w:eastAsia="Calibri"/>
                <w:sz w:val="22"/>
                <w:szCs w:val="22"/>
              </w:rPr>
              <w:br/>
              <w:t>в предоставлении услуги</w:t>
            </w:r>
          </w:p>
          <w:p w:rsidR="001121AB" w:rsidRPr="001121AB" w:rsidRDefault="001121AB" w:rsidP="00AF24A1">
            <w:pPr>
              <w:ind w:firstLine="709"/>
              <w:jc w:val="center"/>
              <w:rPr>
                <w:rFonts w:eastAsia="Calibri"/>
              </w:rPr>
            </w:pPr>
          </w:p>
        </w:tc>
        <w:tc>
          <w:tcPr>
            <w:tcW w:w="23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3 рабочих дня</w:t>
            </w:r>
          </w:p>
        </w:tc>
        <w:tc>
          <w:tcPr>
            <w:tcW w:w="2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Должностное лицо Организации, ответственное </w:t>
            </w:r>
            <w:r w:rsidRPr="001121AB">
              <w:rPr>
                <w:rFonts w:eastAsia="Calibri"/>
                <w:sz w:val="22"/>
                <w:szCs w:val="22"/>
              </w:rPr>
              <w:br/>
              <w:t>за предоставление Услуги;</w:t>
            </w:r>
          </w:p>
          <w:p w:rsidR="001121AB" w:rsidRPr="001121AB" w:rsidRDefault="001121AB" w:rsidP="00AF24A1">
            <w:pPr>
              <w:jc w:val="center"/>
              <w:rPr>
                <w:rFonts w:eastAsia="Calibri"/>
              </w:rPr>
            </w:pPr>
            <w:r w:rsidRPr="001121AB">
              <w:rPr>
                <w:rFonts w:eastAsia="Calibri"/>
                <w:sz w:val="22"/>
                <w:szCs w:val="22"/>
              </w:rPr>
              <w:t xml:space="preserve">Руководитель Организации или иное уполномоченное </w:t>
            </w:r>
            <w:r w:rsidRPr="001121AB">
              <w:rPr>
                <w:rFonts w:eastAsia="Calibri"/>
                <w:sz w:val="22"/>
                <w:szCs w:val="22"/>
              </w:rPr>
              <w:br/>
              <w:t>им лицо</w:t>
            </w:r>
          </w:p>
        </w:tc>
        <w:tc>
          <w:tcPr>
            <w:tcW w:w="22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Организация/ГИС</w:t>
            </w:r>
          </w:p>
        </w:tc>
        <w:tc>
          <w:tcPr>
            <w:tcW w:w="23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w:t>
            </w:r>
          </w:p>
          <w:p w:rsidR="001121AB" w:rsidRPr="001121AB" w:rsidRDefault="001121AB" w:rsidP="00AF24A1">
            <w:pPr>
              <w:ind w:firstLine="709"/>
              <w:jc w:val="center"/>
              <w:rPr>
                <w:rFonts w:eastAsia="Calibri"/>
              </w:rPr>
            </w:pPr>
          </w:p>
        </w:tc>
        <w:tc>
          <w:tcPr>
            <w:tcW w:w="23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037850">
            <w:pPr>
              <w:jc w:val="center"/>
              <w:rPr>
                <w:rFonts w:eastAsia="Calibri"/>
              </w:rPr>
            </w:pPr>
            <w:r w:rsidRPr="001121AB">
              <w:rPr>
                <w:rFonts w:eastAsia="Calibri"/>
                <w:sz w:val="22"/>
                <w:szCs w:val="22"/>
              </w:rPr>
              <w:t xml:space="preserve">Результат предоставления Услуги по форме, приведенной </w:t>
            </w:r>
            <w:r w:rsidRPr="001121AB">
              <w:rPr>
                <w:rFonts w:eastAsia="Calibri"/>
                <w:sz w:val="22"/>
                <w:szCs w:val="22"/>
              </w:rPr>
              <w:br/>
              <w:t xml:space="preserve">в Приложениях № 1 и № 2 к </w:t>
            </w:r>
            <w:r w:rsidRPr="001121AB">
              <w:rPr>
                <w:sz w:val="22"/>
                <w:szCs w:val="22"/>
              </w:rPr>
              <w:t>Администра</w:t>
            </w:r>
            <w:r w:rsidR="00037850">
              <w:rPr>
                <w:sz w:val="22"/>
                <w:szCs w:val="22"/>
              </w:rPr>
              <w:t>-</w:t>
            </w:r>
            <w:r w:rsidRPr="001121AB">
              <w:rPr>
                <w:sz w:val="22"/>
                <w:szCs w:val="22"/>
              </w:rPr>
              <w:t>тивному регламенту</w:t>
            </w:r>
            <w:r w:rsidRPr="001121AB">
              <w:rPr>
                <w:rFonts w:eastAsia="Calibri"/>
                <w:sz w:val="22"/>
                <w:szCs w:val="22"/>
              </w:rPr>
              <w:t xml:space="preserve">, подписанный руководителем Организации </w:t>
            </w:r>
            <w:r w:rsidRPr="001121AB">
              <w:rPr>
                <w:rFonts w:eastAsia="Calibri"/>
                <w:sz w:val="22"/>
                <w:szCs w:val="22"/>
              </w:rPr>
              <w:br/>
              <w:t>или иного уполномо</w:t>
            </w:r>
            <w:r w:rsidR="00037850">
              <w:rPr>
                <w:rFonts w:eastAsia="Calibri"/>
                <w:sz w:val="22"/>
                <w:szCs w:val="22"/>
              </w:rPr>
              <w:t>-</w:t>
            </w:r>
            <w:r w:rsidRPr="001121AB">
              <w:rPr>
                <w:rFonts w:eastAsia="Calibri"/>
                <w:sz w:val="22"/>
                <w:szCs w:val="22"/>
              </w:rPr>
              <w:t>ченного им лица</w:t>
            </w:r>
          </w:p>
        </w:tc>
      </w:tr>
      <w:tr w:rsidR="001121AB" w:rsidRPr="001121AB" w:rsidTr="00037850">
        <w:trPr>
          <w:trHeight w:val="1251"/>
        </w:trPr>
        <w:tc>
          <w:tcPr>
            <w:tcW w:w="249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037850">
            <w:pPr>
              <w:jc w:val="center"/>
              <w:rPr>
                <w:rFonts w:eastAsia="Calibri"/>
              </w:rPr>
            </w:pPr>
            <w:r w:rsidRPr="001121AB">
              <w:rPr>
                <w:rFonts w:eastAsia="Calibri"/>
                <w:sz w:val="22"/>
                <w:szCs w:val="22"/>
              </w:rPr>
              <w:t>Формирование решения о предостав</w:t>
            </w:r>
            <w:r w:rsidR="00037850">
              <w:rPr>
                <w:rFonts w:eastAsia="Calibri"/>
                <w:sz w:val="22"/>
                <w:szCs w:val="22"/>
              </w:rPr>
              <w:t>-</w:t>
            </w:r>
            <w:r w:rsidRPr="001121AB">
              <w:rPr>
                <w:rFonts w:eastAsia="Calibri"/>
                <w:sz w:val="22"/>
                <w:szCs w:val="22"/>
              </w:rPr>
              <w:t xml:space="preserve">лении Услуги или </w:t>
            </w:r>
            <w:r w:rsidRPr="001121AB">
              <w:rPr>
                <w:rFonts w:eastAsia="Calibri"/>
                <w:sz w:val="22"/>
                <w:szCs w:val="22"/>
              </w:rPr>
              <w:br/>
              <w:t>об отказе в предос</w:t>
            </w:r>
            <w:r w:rsidR="00037850">
              <w:rPr>
                <w:rFonts w:eastAsia="Calibri"/>
                <w:sz w:val="22"/>
                <w:szCs w:val="22"/>
              </w:rPr>
              <w:t>-</w:t>
            </w:r>
            <w:r w:rsidRPr="001121AB">
              <w:rPr>
                <w:rFonts w:eastAsia="Calibri"/>
                <w:sz w:val="22"/>
                <w:szCs w:val="22"/>
              </w:rPr>
              <w:t>тавлении Услуги</w:t>
            </w:r>
          </w:p>
        </w:tc>
        <w:tc>
          <w:tcPr>
            <w:tcW w:w="237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4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29"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35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35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r>
      <w:tr w:rsidR="001121AB" w:rsidRPr="001121AB" w:rsidTr="00AF24A1">
        <w:trPr>
          <w:trHeight w:val="291"/>
        </w:trPr>
        <w:tc>
          <w:tcPr>
            <w:tcW w:w="16342" w:type="dxa"/>
            <w:gridSpan w:val="8"/>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rFonts w:eastAsia="Calibri"/>
              </w:rPr>
            </w:pPr>
            <w:r w:rsidRPr="001121AB">
              <w:rPr>
                <w:rFonts w:eastAsia="Calibri"/>
                <w:b/>
                <w:sz w:val="22"/>
                <w:szCs w:val="22"/>
              </w:rPr>
              <w:t>Выдача результата</w:t>
            </w:r>
          </w:p>
        </w:tc>
      </w:tr>
      <w:tr w:rsidR="001121AB" w:rsidRPr="001121AB" w:rsidTr="00037850">
        <w:trPr>
          <w:trHeight w:val="2359"/>
        </w:trPr>
        <w:tc>
          <w:tcPr>
            <w:tcW w:w="249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Формирование </w:t>
            </w:r>
            <w:r w:rsidRPr="001121AB">
              <w:rPr>
                <w:rFonts w:eastAsia="Calibri"/>
                <w:sz w:val="22"/>
                <w:szCs w:val="22"/>
              </w:rPr>
              <w:br/>
              <w:t xml:space="preserve">и регистрация результата Услуги, указанного </w:t>
            </w:r>
            <w:r w:rsidRPr="001121AB">
              <w:rPr>
                <w:rFonts w:eastAsia="Calibri"/>
                <w:sz w:val="22"/>
                <w:szCs w:val="22"/>
              </w:rPr>
              <w:br/>
              <w:t>в пунктах 6.1.2-6.2 Административного регламента</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037850">
            <w:pPr>
              <w:jc w:val="center"/>
              <w:rPr>
                <w:rFonts w:eastAsia="Calibri"/>
              </w:rPr>
            </w:pPr>
            <w:r w:rsidRPr="001121AB">
              <w:rPr>
                <w:rFonts w:eastAsia="Calibri"/>
                <w:sz w:val="22"/>
                <w:szCs w:val="22"/>
              </w:rPr>
              <w:t>Регистрация результата предоставления Услуги и направления его заявителю в зависимости от способа подачи заявления</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После окончания процедуры принятия решения </w:t>
            </w:r>
            <w:r w:rsidRPr="001121AB">
              <w:rPr>
                <w:rFonts w:eastAsia="Calibri"/>
                <w:sz w:val="22"/>
                <w:szCs w:val="22"/>
              </w:rPr>
              <w:br/>
              <w:t xml:space="preserve">(в общий срок предоставления Услуги </w:t>
            </w:r>
            <w:r w:rsidRPr="001121AB">
              <w:rPr>
                <w:rFonts w:eastAsia="Calibri"/>
                <w:sz w:val="22"/>
                <w:szCs w:val="22"/>
              </w:rPr>
              <w:br/>
              <w:t>не включается)</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sz w:val="22"/>
                <w:szCs w:val="22"/>
              </w:rPr>
              <w:t xml:space="preserve">Должностное лицо </w:t>
            </w:r>
            <w:r w:rsidRPr="001121AB">
              <w:rPr>
                <w:rFonts w:eastAsia="Calibri"/>
                <w:sz w:val="22"/>
                <w:szCs w:val="22"/>
              </w:rPr>
              <w:t>Организации</w:t>
            </w:r>
            <w:r w:rsidRPr="001121AB">
              <w:rPr>
                <w:sz w:val="22"/>
                <w:szCs w:val="22"/>
              </w:rPr>
              <w:t xml:space="preserve">, ответственное </w:t>
            </w:r>
            <w:r w:rsidRPr="001121AB">
              <w:rPr>
                <w:sz w:val="22"/>
                <w:szCs w:val="22"/>
              </w:rPr>
              <w:br/>
              <w:t>за предоставление государственной (муниципальной) услуги</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Организация/ГИС</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Внесение сведений о конечном результате предоставления Услуги</w:t>
            </w:r>
          </w:p>
        </w:tc>
      </w:tr>
      <w:tr w:rsidR="001121AB" w:rsidRPr="001121AB" w:rsidTr="00037850">
        <w:trPr>
          <w:trHeight w:val="4109"/>
        </w:trPr>
        <w:tc>
          <w:tcPr>
            <w:tcW w:w="249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ind w:firstLine="709"/>
              <w:jc w:val="center"/>
              <w:rPr>
                <w:rFonts w:eastAsia="Calibri"/>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Направление в многофункциональный центр результата Услуги, указанного </w:t>
            </w:r>
            <w:r w:rsidRPr="001121AB">
              <w:rPr>
                <w:rFonts w:eastAsia="Calibri"/>
                <w:sz w:val="22"/>
                <w:szCs w:val="22"/>
              </w:rPr>
              <w:br/>
              <w:t>в подразделе 6 Административного регламента, в форме электронного доку</w:t>
            </w:r>
            <w:r w:rsidR="00037850">
              <w:rPr>
                <w:rFonts w:eastAsia="Calibri"/>
                <w:sz w:val="22"/>
                <w:szCs w:val="22"/>
              </w:rPr>
              <w:t>-</w:t>
            </w:r>
            <w:r w:rsidRPr="001121AB">
              <w:rPr>
                <w:rFonts w:eastAsia="Calibri"/>
                <w:sz w:val="22"/>
                <w:szCs w:val="22"/>
              </w:rPr>
              <w:t>мента, подписанного усиленной квалифицированной электронной под</w:t>
            </w:r>
            <w:r w:rsidR="00037850">
              <w:rPr>
                <w:rFonts w:eastAsia="Calibri"/>
                <w:sz w:val="22"/>
                <w:szCs w:val="22"/>
              </w:rPr>
              <w:t>-</w:t>
            </w:r>
            <w:r w:rsidRPr="001121AB">
              <w:rPr>
                <w:rFonts w:eastAsia="Calibri"/>
                <w:sz w:val="22"/>
                <w:szCs w:val="22"/>
              </w:rPr>
              <w:t>писью уполномочен</w:t>
            </w:r>
            <w:r w:rsidR="00037850">
              <w:rPr>
                <w:rFonts w:eastAsia="Calibri"/>
                <w:sz w:val="22"/>
                <w:szCs w:val="22"/>
              </w:rPr>
              <w:t>-</w:t>
            </w:r>
            <w:r w:rsidRPr="001121AB">
              <w:rPr>
                <w:rFonts w:eastAsia="Calibri"/>
                <w:sz w:val="22"/>
                <w:szCs w:val="22"/>
              </w:rPr>
              <w:t>ного должностного лица Уполномочен</w:t>
            </w:r>
            <w:r w:rsidR="00037850">
              <w:rPr>
                <w:rFonts w:eastAsia="Calibri"/>
                <w:sz w:val="22"/>
                <w:szCs w:val="22"/>
              </w:rPr>
              <w:t>-</w:t>
            </w:r>
            <w:r w:rsidRPr="001121AB">
              <w:rPr>
                <w:rFonts w:eastAsia="Calibri"/>
                <w:sz w:val="22"/>
                <w:szCs w:val="22"/>
              </w:rPr>
              <w:t>ного органа</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В сроки, установленные соглашением о взаимодействии между Организацией и многофункциональным центром</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ascii="Calibri" w:eastAsia="Calibri" w:hAnsi="Calibri"/>
              </w:rPr>
            </w:pPr>
            <w:r w:rsidRPr="001121AB">
              <w:rPr>
                <w:sz w:val="22"/>
                <w:szCs w:val="22"/>
              </w:rPr>
              <w:t>Должностное лицо</w:t>
            </w:r>
            <w:r w:rsidRPr="001121AB">
              <w:rPr>
                <w:rFonts w:eastAsia="Calibri"/>
                <w:sz w:val="22"/>
                <w:szCs w:val="22"/>
              </w:rPr>
              <w:t xml:space="preserve"> Организации</w:t>
            </w:r>
            <w:r w:rsidRPr="001121AB">
              <w:rPr>
                <w:sz w:val="22"/>
                <w:szCs w:val="22"/>
              </w:rPr>
              <w:t xml:space="preserve">, ответственное </w:t>
            </w:r>
            <w:r w:rsidRPr="001121AB">
              <w:rPr>
                <w:sz w:val="22"/>
                <w:szCs w:val="22"/>
              </w:rPr>
              <w:br/>
              <w:t>за предоставление государственной (муниципальной) услуги</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ascii="Calibri" w:eastAsia="Calibri" w:hAnsi="Calibri"/>
              </w:rPr>
            </w:pPr>
            <w:r w:rsidRPr="001121AB">
              <w:rPr>
                <w:rFonts w:eastAsia="Calibri"/>
                <w:sz w:val="22"/>
                <w:szCs w:val="22"/>
              </w:rPr>
              <w:t>Уполномоченный орган)/АИС МФЦ</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ascii="Calibri" w:eastAsia="Calibri" w:hAnsi="Calibri"/>
              </w:rPr>
            </w:pPr>
            <w:r w:rsidRPr="001121AB">
              <w:rPr>
                <w:rFonts w:eastAsia="Calibri"/>
                <w:sz w:val="22"/>
                <w:szCs w:val="22"/>
              </w:rPr>
              <w:t xml:space="preserve">Указание заявителем </w:t>
            </w:r>
            <w:r w:rsidRPr="001121AB">
              <w:rPr>
                <w:rFonts w:eastAsia="Calibri"/>
                <w:sz w:val="22"/>
                <w:szCs w:val="22"/>
              </w:rPr>
              <w:br/>
              <w:t xml:space="preserve">в заявлении способа выдачи результата Услуги в многофункциональном центре, </w:t>
            </w:r>
            <w:r w:rsidRPr="001121AB">
              <w:rPr>
                <w:rFonts w:eastAsia="Calibri"/>
                <w:sz w:val="22"/>
                <w:szCs w:val="22"/>
              </w:rPr>
              <w:br/>
              <w:t>а также подача заявления через многофункциональный центр</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1. Выдача результата Услуги заявителю в форме, в зависимости от способа подачи заявления;</w:t>
            </w:r>
          </w:p>
          <w:p w:rsidR="001121AB" w:rsidRPr="001121AB" w:rsidRDefault="001121AB" w:rsidP="00AF24A1">
            <w:pPr>
              <w:jc w:val="center"/>
              <w:rPr>
                <w:rFonts w:ascii="Calibri" w:eastAsia="Calibri" w:hAnsi="Calibri"/>
              </w:rPr>
            </w:pPr>
            <w:r w:rsidRPr="001121AB">
              <w:rPr>
                <w:rFonts w:eastAsia="Calibri"/>
                <w:sz w:val="22"/>
                <w:szCs w:val="22"/>
              </w:rPr>
              <w:t>2. Внесение сведений в ГИС/журнал регистрации решений о выдаче результата Услуги</w:t>
            </w:r>
          </w:p>
        </w:tc>
      </w:tr>
      <w:tr w:rsidR="001121AB" w:rsidRPr="001121AB" w:rsidTr="00AF24A1">
        <w:trPr>
          <w:trHeight w:val="243"/>
        </w:trPr>
        <w:tc>
          <w:tcPr>
            <w:tcW w:w="16342" w:type="dxa"/>
            <w:gridSpan w:val="8"/>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widowControl w:val="0"/>
              <w:tabs>
                <w:tab w:val="left" w:pos="567"/>
              </w:tabs>
              <w:jc w:val="center"/>
              <w:rPr>
                <w:color w:val="000000"/>
              </w:rPr>
            </w:pPr>
            <w:r w:rsidRPr="001121AB">
              <w:rPr>
                <w:rFonts w:eastAsia="Calibri"/>
                <w:b/>
                <w:sz w:val="22"/>
                <w:szCs w:val="22"/>
              </w:rPr>
              <w:t>Внесение результата Услуги в реестр решений</w:t>
            </w:r>
          </w:p>
        </w:tc>
      </w:tr>
      <w:tr w:rsidR="001121AB" w:rsidRPr="001121AB" w:rsidTr="00AF24A1">
        <w:trPr>
          <w:trHeight w:val="355"/>
        </w:trPr>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Формирование </w:t>
            </w:r>
            <w:r w:rsidRPr="001121AB">
              <w:rPr>
                <w:rFonts w:eastAsia="Calibri"/>
                <w:sz w:val="22"/>
                <w:szCs w:val="22"/>
              </w:rPr>
              <w:br/>
              <w:t xml:space="preserve">и регистрация результата Услуги, указанного </w:t>
            </w:r>
            <w:r w:rsidRPr="001121AB">
              <w:rPr>
                <w:rFonts w:eastAsia="Calibri"/>
                <w:sz w:val="22"/>
                <w:szCs w:val="22"/>
              </w:rPr>
              <w:br/>
              <w:t xml:space="preserve">в подразделе 6 Административного регламента, </w:t>
            </w:r>
            <w:r w:rsidRPr="001121AB">
              <w:rPr>
                <w:rFonts w:eastAsia="Calibri"/>
                <w:sz w:val="22"/>
                <w:szCs w:val="22"/>
              </w:rPr>
              <w:br/>
              <w:t>в форме электронного документа в ГИС</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Внесение сведений о результате предоставления Услуги, указанном в подразделе 6 Административного регламента, </w:t>
            </w:r>
            <w:r w:rsidRPr="001121AB">
              <w:rPr>
                <w:rFonts w:eastAsia="Calibri"/>
                <w:sz w:val="22"/>
                <w:szCs w:val="22"/>
              </w:rPr>
              <w:br/>
              <w:t>в реестр решений</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1 рабочий день</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sz w:val="22"/>
                <w:szCs w:val="22"/>
              </w:rPr>
              <w:t xml:space="preserve">Должностное лицо </w:t>
            </w:r>
            <w:r w:rsidRPr="001121AB">
              <w:rPr>
                <w:rFonts w:eastAsia="Calibri"/>
                <w:sz w:val="22"/>
                <w:szCs w:val="22"/>
              </w:rPr>
              <w:t>Организации</w:t>
            </w:r>
            <w:r w:rsidRPr="001121AB">
              <w:rPr>
                <w:sz w:val="22"/>
                <w:szCs w:val="22"/>
              </w:rPr>
              <w:t xml:space="preserve">, ответственное </w:t>
            </w:r>
            <w:r w:rsidRPr="001121AB">
              <w:rPr>
                <w:sz w:val="22"/>
                <w:szCs w:val="22"/>
              </w:rPr>
              <w:br/>
              <w:t>за предоставление государственной (муниципальной) услуги</w:t>
            </w:r>
          </w:p>
        </w:tc>
        <w:tc>
          <w:tcPr>
            <w:tcW w:w="2229"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ГИС</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1121AB" w:rsidRPr="001121AB" w:rsidRDefault="001121AB" w:rsidP="00AF24A1">
            <w:pPr>
              <w:jc w:val="center"/>
              <w:rPr>
                <w:rFonts w:eastAsia="Calibri"/>
              </w:rPr>
            </w:pPr>
            <w:r w:rsidRPr="001121AB">
              <w:rPr>
                <w:rFonts w:eastAsia="Calibri"/>
                <w:sz w:val="22"/>
                <w:szCs w:val="22"/>
              </w:rPr>
              <w:t xml:space="preserve">Результат предоставления (государственной) муниципальной услуги, указанный </w:t>
            </w:r>
            <w:r w:rsidRPr="001121AB">
              <w:rPr>
                <w:rFonts w:eastAsia="Calibri"/>
                <w:sz w:val="22"/>
                <w:szCs w:val="22"/>
              </w:rPr>
              <w:br/>
              <w:t>в подразделе 6 Административного регламента, внесен в реестр</w:t>
            </w:r>
          </w:p>
        </w:tc>
      </w:tr>
    </w:tbl>
    <w:p w:rsidR="001121AB" w:rsidRDefault="001121AB" w:rsidP="001121AB">
      <w:pPr>
        <w:jc w:val="center"/>
        <w:rPr>
          <w:b/>
        </w:rPr>
      </w:pPr>
    </w:p>
    <w:p w:rsidR="00643BAC" w:rsidRDefault="00643BAC" w:rsidP="001121AB">
      <w:pPr>
        <w:jc w:val="center"/>
        <w:rPr>
          <w:b/>
        </w:rPr>
      </w:pPr>
    </w:p>
    <w:p w:rsidR="00643BAC" w:rsidRDefault="00643BAC" w:rsidP="001121AB">
      <w:pPr>
        <w:jc w:val="center"/>
        <w:rPr>
          <w:b/>
        </w:rPr>
      </w:pPr>
    </w:p>
    <w:p w:rsidR="00643BAC" w:rsidRDefault="00643BAC" w:rsidP="001121AB">
      <w:pPr>
        <w:jc w:val="center"/>
        <w:rPr>
          <w:b/>
        </w:rPr>
      </w:pPr>
    </w:p>
    <w:p w:rsidR="00643BAC" w:rsidRDefault="00643BAC" w:rsidP="001121AB">
      <w:pPr>
        <w:jc w:val="center"/>
        <w:rPr>
          <w:b/>
        </w:rPr>
      </w:pPr>
    </w:p>
    <w:p w:rsidR="00643BAC" w:rsidRDefault="00643BAC" w:rsidP="001121AB">
      <w:pPr>
        <w:jc w:val="center"/>
        <w:rPr>
          <w:b/>
        </w:rPr>
      </w:pPr>
    </w:p>
    <w:p w:rsidR="00643BAC" w:rsidRDefault="00643BAC" w:rsidP="001121AB">
      <w:pPr>
        <w:jc w:val="center"/>
        <w:rPr>
          <w:b/>
        </w:rPr>
      </w:pPr>
    </w:p>
    <w:p w:rsidR="001121AB" w:rsidRDefault="001121AB" w:rsidP="001121AB">
      <w:pPr>
        <w:jc w:val="center"/>
        <w:rPr>
          <w:b/>
        </w:rPr>
      </w:pPr>
    </w:p>
    <w:p w:rsidR="001121AB" w:rsidRDefault="001121AB" w:rsidP="001121AB">
      <w:pPr>
        <w:jc w:val="center"/>
        <w:rPr>
          <w:b/>
        </w:rPr>
      </w:pPr>
      <w:r>
        <w:rPr>
          <w:b/>
        </w:rPr>
        <w:lastRenderedPageBreak/>
        <w:t xml:space="preserve">Состав, последовательность и сроки выполнения административных процедур (действий) при предоставлении Услуги </w:t>
      </w:r>
      <w:r>
        <w:rPr>
          <w:b/>
        </w:rPr>
        <w:br/>
        <w:t>через Портал</w:t>
      </w:r>
    </w:p>
    <w:p w:rsidR="001121AB" w:rsidRDefault="001121AB" w:rsidP="001121AB">
      <w:pPr>
        <w:widowControl w:val="0"/>
        <w:tabs>
          <w:tab w:val="left" w:pos="567"/>
        </w:tabs>
        <w:ind w:firstLine="709"/>
        <w:jc w:val="both"/>
        <w:rPr>
          <w:b/>
        </w:rPr>
      </w:pPr>
    </w:p>
    <w:tbl>
      <w:tblPr>
        <w:tblW w:w="15665" w:type="dxa"/>
        <w:tblInd w:w="-318" w:type="dxa"/>
        <w:tblLayout w:type="fixed"/>
        <w:tblLook w:val="04A0" w:firstRow="1" w:lastRow="0" w:firstColumn="1" w:lastColumn="0" w:noHBand="0" w:noVBand="1"/>
      </w:tblPr>
      <w:tblGrid>
        <w:gridCol w:w="2269"/>
        <w:gridCol w:w="2522"/>
        <w:gridCol w:w="2186"/>
        <w:gridCol w:w="2234"/>
        <w:gridCol w:w="2234"/>
        <w:gridCol w:w="2022"/>
        <w:gridCol w:w="2198"/>
      </w:tblGrid>
      <w:tr w:rsidR="001121AB" w:rsidRPr="00643BAC" w:rsidTr="00643BA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Основание для начала административной процедуры</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Содержание административных действий</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Срок выполнения административных действий</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Должностное лицо, ответственное за выполнение административного действия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Место выполнения административного действия/ используемая информационная система</w:t>
            </w:r>
          </w:p>
        </w:tc>
        <w:tc>
          <w:tcPr>
            <w:tcW w:w="20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Критерии принятия решения</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Результат административного действия, способ фиксации</w:t>
            </w:r>
          </w:p>
        </w:tc>
      </w:tr>
      <w:tr w:rsidR="001121AB" w:rsidRPr="00643BAC" w:rsidTr="00643BA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1</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2</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3</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4</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5</w:t>
            </w:r>
          </w:p>
        </w:tc>
        <w:tc>
          <w:tcPr>
            <w:tcW w:w="20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6</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7</w:t>
            </w:r>
          </w:p>
        </w:tc>
      </w:tr>
      <w:tr w:rsidR="001121AB" w:rsidRPr="00643BAC" w:rsidTr="00643BAC">
        <w:tc>
          <w:tcPr>
            <w:tcW w:w="15665" w:type="dxa"/>
            <w:gridSpan w:val="7"/>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b/>
              </w:rPr>
            </w:pPr>
            <w:r w:rsidRPr="00643BAC">
              <w:rPr>
                <w:rFonts w:eastAsia="Calibri"/>
                <w:b/>
                <w:sz w:val="22"/>
                <w:szCs w:val="22"/>
              </w:rPr>
              <w:t>Прием и регистрация заявления</w:t>
            </w:r>
          </w:p>
        </w:tc>
      </w:tr>
      <w:tr w:rsidR="001121AB" w:rsidRPr="00643BAC" w:rsidTr="00643BAC">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Поступление заявления в Уполномоченный орган</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Прием заявления в Уполномоченном органе (присвоение номера и датирование)</w:t>
            </w:r>
          </w:p>
          <w:p w:rsidR="001121AB" w:rsidRPr="00643BAC" w:rsidRDefault="001121AB" w:rsidP="00AF24A1">
            <w:pPr>
              <w:widowControl w:val="0"/>
              <w:tabs>
                <w:tab w:val="left" w:pos="567"/>
              </w:tabs>
              <w:jc w:val="center"/>
              <w:rPr>
                <w:rFonts w:eastAsia="Calibri"/>
              </w:rPr>
            </w:pPr>
            <w:r w:rsidRPr="00643BAC">
              <w:rPr>
                <w:rFonts w:eastAsia="Calibri"/>
                <w:sz w:val="22"/>
                <w:szCs w:val="22"/>
              </w:rPr>
              <w:t>При направлении заявления посредством Портала копии документов не прикрепляются</w:t>
            </w:r>
          </w:p>
        </w:tc>
        <w:tc>
          <w:tcPr>
            <w:tcW w:w="21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1 рабочий день</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Должностное лицо Уполномоченного органа, ответственное за прием и регистрацию заявления</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Уполномоченный орган/ГИС</w:t>
            </w:r>
          </w:p>
        </w:tc>
        <w:tc>
          <w:tcPr>
            <w:tcW w:w="20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 xml:space="preserve">Зарегистрированное заявление </w:t>
            </w:r>
          </w:p>
        </w:tc>
      </w:tr>
      <w:tr w:rsidR="001121AB" w:rsidRPr="00643BAC" w:rsidTr="00643BAC">
        <w:tc>
          <w:tcPr>
            <w:tcW w:w="2269"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Уведомление Заявителя о приеме и регистрации заявления</w:t>
            </w:r>
          </w:p>
        </w:tc>
        <w:tc>
          <w:tcPr>
            <w:tcW w:w="218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022"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Направленное Заявителю уведомление о приеме и регистрации заявления в личный кабинет на Портале</w:t>
            </w:r>
          </w:p>
        </w:tc>
      </w:tr>
      <w:tr w:rsidR="001121AB" w:rsidRPr="00643BAC" w:rsidTr="00643BAC">
        <w:tc>
          <w:tcPr>
            <w:tcW w:w="2269"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Передача заявления общеобразовательную организацию</w:t>
            </w:r>
          </w:p>
        </w:tc>
        <w:tc>
          <w:tcPr>
            <w:tcW w:w="218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022"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b/>
              </w:rPr>
            </w:pP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Default="001121AB" w:rsidP="00AF24A1">
            <w:pPr>
              <w:widowControl w:val="0"/>
              <w:tabs>
                <w:tab w:val="left" w:pos="567"/>
              </w:tabs>
              <w:jc w:val="center"/>
              <w:rPr>
                <w:rFonts w:eastAsia="Calibri"/>
              </w:rPr>
            </w:pPr>
            <w:r w:rsidRPr="00643BAC">
              <w:rPr>
                <w:rFonts w:eastAsia="Calibri"/>
                <w:sz w:val="22"/>
                <w:szCs w:val="22"/>
              </w:rPr>
              <w:t>Направленное в общеобразовательную организацию заявление</w:t>
            </w:r>
          </w:p>
          <w:p w:rsidR="00643BAC" w:rsidRDefault="00643BAC" w:rsidP="00AF24A1">
            <w:pPr>
              <w:widowControl w:val="0"/>
              <w:tabs>
                <w:tab w:val="left" w:pos="567"/>
              </w:tabs>
              <w:jc w:val="center"/>
              <w:rPr>
                <w:rFonts w:eastAsia="Calibri"/>
              </w:rPr>
            </w:pPr>
          </w:p>
          <w:p w:rsidR="00643BAC" w:rsidRDefault="00643BAC" w:rsidP="00AF24A1">
            <w:pPr>
              <w:widowControl w:val="0"/>
              <w:tabs>
                <w:tab w:val="left" w:pos="567"/>
              </w:tabs>
              <w:jc w:val="center"/>
              <w:rPr>
                <w:rFonts w:eastAsia="Calibri"/>
              </w:rPr>
            </w:pPr>
          </w:p>
          <w:p w:rsidR="00643BAC" w:rsidRDefault="00643BAC" w:rsidP="00AF24A1">
            <w:pPr>
              <w:widowControl w:val="0"/>
              <w:tabs>
                <w:tab w:val="left" w:pos="567"/>
              </w:tabs>
              <w:jc w:val="center"/>
              <w:rPr>
                <w:rFonts w:eastAsia="Calibri"/>
              </w:rPr>
            </w:pPr>
          </w:p>
          <w:p w:rsidR="00643BAC" w:rsidRPr="00643BAC" w:rsidRDefault="00643BAC" w:rsidP="00AF24A1">
            <w:pPr>
              <w:widowControl w:val="0"/>
              <w:tabs>
                <w:tab w:val="left" w:pos="567"/>
              </w:tabs>
              <w:jc w:val="center"/>
              <w:rPr>
                <w:rFonts w:eastAsia="Calibri"/>
              </w:rPr>
            </w:pPr>
          </w:p>
        </w:tc>
      </w:tr>
      <w:tr w:rsidR="001121AB" w:rsidRPr="00643BAC" w:rsidTr="00643BAC">
        <w:tc>
          <w:tcPr>
            <w:tcW w:w="15665" w:type="dxa"/>
            <w:gridSpan w:val="7"/>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b/>
              </w:rPr>
            </w:pPr>
            <w:r w:rsidRPr="00643BAC">
              <w:rPr>
                <w:rFonts w:eastAsia="Calibri"/>
                <w:b/>
                <w:sz w:val="22"/>
                <w:szCs w:val="22"/>
              </w:rPr>
              <w:lastRenderedPageBreak/>
              <w:t>Рассмотрение заявления и дополнительных документов</w:t>
            </w:r>
          </w:p>
        </w:tc>
      </w:tr>
      <w:tr w:rsidR="001121AB" w:rsidRPr="00643BAC" w:rsidTr="00643BAC">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Поступление заявления в общеобразовательную организацию</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Рассмотрение заявления</w:t>
            </w:r>
          </w:p>
        </w:tc>
        <w:tc>
          <w:tcPr>
            <w:tcW w:w="21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 xml:space="preserve">Ответственное лицо </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Образовательная организация</w:t>
            </w:r>
          </w:p>
        </w:tc>
        <w:tc>
          <w:tcPr>
            <w:tcW w:w="20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ГИС</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p w:rsidR="001121AB" w:rsidRPr="00643BAC" w:rsidRDefault="001121AB" w:rsidP="00AF24A1">
            <w:pPr>
              <w:widowControl w:val="0"/>
              <w:tabs>
                <w:tab w:val="left" w:pos="567"/>
              </w:tabs>
              <w:rPr>
                <w:rFonts w:eastAsia="Calibri"/>
              </w:rPr>
            </w:pPr>
          </w:p>
        </w:tc>
      </w:tr>
      <w:tr w:rsidR="001121AB" w:rsidRPr="00643BAC" w:rsidTr="00643BAC">
        <w:tc>
          <w:tcPr>
            <w:tcW w:w="2269"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Осуществление проверки заявления на соответствие  требованиям оказания Услуги и оснований для ее предоставления</w:t>
            </w:r>
          </w:p>
        </w:tc>
        <w:tc>
          <w:tcPr>
            <w:tcW w:w="218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ГИС</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Направленное заявителю уведом</w:t>
            </w:r>
            <w:r w:rsidR="00643BAC">
              <w:rPr>
                <w:rFonts w:eastAsia="Calibri"/>
                <w:sz w:val="22"/>
                <w:szCs w:val="22"/>
              </w:rPr>
              <w:t>-</w:t>
            </w:r>
            <w:r w:rsidRPr="00643BAC">
              <w:rPr>
                <w:rFonts w:eastAsia="Calibri"/>
                <w:sz w:val="22"/>
                <w:szCs w:val="22"/>
              </w:rPr>
              <w:t>ление о необходи</w:t>
            </w:r>
            <w:r w:rsidR="00643BAC">
              <w:rPr>
                <w:rFonts w:eastAsia="Calibri"/>
                <w:sz w:val="22"/>
                <w:szCs w:val="22"/>
              </w:rPr>
              <w:t>-</w:t>
            </w:r>
            <w:r w:rsidRPr="00643BAC">
              <w:rPr>
                <w:rFonts w:eastAsia="Calibri"/>
                <w:sz w:val="22"/>
                <w:szCs w:val="22"/>
              </w:rPr>
              <w:t>мости предоставить оригиналы докумен</w:t>
            </w:r>
            <w:r w:rsidR="00643BAC">
              <w:rPr>
                <w:rFonts w:eastAsia="Calibri"/>
                <w:sz w:val="22"/>
                <w:szCs w:val="22"/>
              </w:rPr>
              <w:t>-</w:t>
            </w:r>
            <w:r w:rsidRPr="00643BAC">
              <w:rPr>
                <w:rFonts w:eastAsia="Calibri"/>
                <w:sz w:val="22"/>
                <w:szCs w:val="22"/>
              </w:rPr>
              <w:t>тов, информация о которых представ</w:t>
            </w:r>
            <w:r w:rsidR="00643BAC">
              <w:rPr>
                <w:rFonts w:eastAsia="Calibri"/>
                <w:sz w:val="22"/>
                <w:szCs w:val="22"/>
              </w:rPr>
              <w:t>-</w:t>
            </w:r>
            <w:r w:rsidRPr="00643BAC">
              <w:rPr>
                <w:rFonts w:eastAsia="Calibri"/>
                <w:sz w:val="22"/>
                <w:szCs w:val="22"/>
              </w:rPr>
              <w:t>лена в заявлении на оказание Услуги, а также указание сроков предоставления оригиналов</w:t>
            </w:r>
          </w:p>
        </w:tc>
      </w:tr>
      <w:tr w:rsidR="001121AB" w:rsidRPr="00643BAC" w:rsidTr="00643BAC">
        <w:tc>
          <w:tcPr>
            <w:tcW w:w="2269"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При наличии оснований – отказ в предоставлении государственной услуги</w:t>
            </w:r>
          </w:p>
        </w:tc>
        <w:tc>
          <w:tcPr>
            <w:tcW w:w="218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Основания для отказа, предусмотренные пунктом 13.2 административного регламента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Направленное заяви</w:t>
            </w:r>
            <w:r w:rsidR="00643BAC">
              <w:rPr>
                <w:rFonts w:eastAsia="Calibri"/>
                <w:sz w:val="22"/>
                <w:szCs w:val="22"/>
              </w:rPr>
              <w:t>-</w:t>
            </w:r>
            <w:r w:rsidRPr="00643BAC">
              <w:rPr>
                <w:rFonts w:eastAsia="Calibri"/>
                <w:sz w:val="22"/>
                <w:szCs w:val="22"/>
              </w:rPr>
              <w:t xml:space="preserve">телю уведомление об отказе в предоставлении Услуги в  личный кабинет на Портале </w:t>
            </w:r>
          </w:p>
        </w:tc>
      </w:tr>
      <w:tr w:rsidR="001121AB" w:rsidRPr="00643BAC" w:rsidTr="00643BA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 xml:space="preserve">Предоставление оригиналов документов заявителем после направления приглашения образовательной организацией </w:t>
            </w:r>
          </w:p>
        </w:tc>
        <w:tc>
          <w:tcPr>
            <w:tcW w:w="25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 xml:space="preserve">Прием </w:t>
            </w:r>
            <w:r w:rsidRPr="00643BAC">
              <w:rPr>
                <w:rFonts w:eastAsia="Calibri"/>
                <w:sz w:val="22"/>
                <w:szCs w:val="22"/>
              </w:rPr>
              <w:br/>
              <w:t xml:space="preserve">и проверка комплектности документов на наличие/отсутствие оснований </w:t>
            </w:r>
            <w:r w:rsidRPr="00643BAC">
              <w:rPr>
                <w:rFonts w:eastAsia="Calibri"/>
                <w:sz w:val="22"/>
                <w:szCs w:val="22"/>
              </w:rPr>
              <w:br/>
              <w:t xml:space="preserve">для отказа </w:t>
            </w:r>
            <w:r w:rsidRPr="00643BAC">
              <w:rPr>
                <w:rFonts w:eastAsia="Calibri"/>
                <w:sz w:val="22"/>
                <w:szCs w:val="22"/>
              </w:rPr>
              <w:br/>
              <w:t>в предоставлении Услуги, предусмотренных подразделом 12 Административного регламента</w:t>
            </w:r>
          </w:p>
        </w:tc>
        <w:tc>
          <w:tcPr>
            <w:tcW w:w="21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1 рабочий день</w:t>
            </w: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Образовательная организация/ГИС</w:t>
            </w:r>
          </w:p>
        </w:tc>
        <w:tc>
          <w:tcPr>
            <w:tcW w:w="20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 xml:space="preserve">Направленное Заявителю уведомление о приеме документов в личный кабинет на Портале </w:t>
            </w:r>
          </w:p>
        </w:tc>
      </w:tr>
      <w:tr w:rsidR="001121AB" w:rsidRPr="00643BAC" w:rsidTr="00643BA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522"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186"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022" w:type="dxa"/>
            <w:vMerge/>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sz w:val="22"/>
                <w:szCs w:val="22"/>
              </w:rPr>
              <w:t xml:space="preserve">В случае наличия оснований в отказе в предоставлении Услуги или неявки заявителя в </w:t>
            </w:r>
            <w:r w:rsidRPr="00643BAC">
              <w:rPr>
                <w:sz w:val="22"/>
                <w:szCs w:val="22"/>
              </w:rPr>
              <w:lastRenderedPageBreak/>
              <w:t xml:space="preserve">установленный образовательной организацией срок, направление уведомления в личный кабинет на Портале </w:t>
            </w:r>
          </w:p>
        </w:tc>
      </w:tr>
      <w:tr w:rsidR="001121AB" w:rsidRPr="00643BAC" w:rsidTr="00643BAC">
        <w:tc>
          <w:tcPr>
            <w:tcW w:w="15665" w:type="dxa"/>
            <w:gridSpan w:val="7"/>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b/>
                <w:sz w:val="22"/>
                <w:szCs w:val="22"/>
              </w:rPr>
              <w:lastRenderedPageBreak/>
              <w:t>Принятие решения</w:t>
            </w:r>
          </w:p>
        </w:tc>
      </w:tr>
      <w:tr w:rsidR="001121AB" w:rsidRPr="00643BAC" w:rsidTr="00643BA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 xml:space="preserve">Принятие решения о приеме наобучению по заявлению или мотивированный отказ в соответствии с пунктом 13.2 настоящего Административного регламента </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Формирование проекта распорядительного акта о приеме на обучение</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 xml:space="preserve">Не позднее дня окончания приема заявлений </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Образовательная организация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ГИС</w:t>
            </w:r>
          </w:p>
        </w:tc>
        <w:tc>
          <w:tcPr>
            <w:tcW w:w="20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В соответствии с подразделом 6</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rPr>
            </w:pPr>
            <w:r w:rsidRPr="00643BAC">
              <w:rPr>
                <w:rFonts w:eastAsia="Calibri"/>
                <w:sz w:val="22"/>
                <w:szCs w:val="22"/>
              </w:rPr>
              <w:t>Проект распорядительного акта о приеме на обучение или мотивированный отказ в соответствии с пунктом 13.2 настоящего Административного регламента</w:t>
            </w:r>
          </w:p>
        </w:tc>
      </w:tr>
      <w:tr w:rsidR="001121AB" w:rsidRPr="00643BAC" w:rsidTr="00643BAC">
        <w:tc>
          <w:tcPr>
            <w:tcW w:w="15665" w:type="dxa"/>
            <w:gridSpan w:val="7"/>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jc w:val="center"/>
              <w:rPr>
                <w:rFonts w:eastAsia="Calibri"/>
                <w:b/>
              </w:rPr>
            </w:pPr>
            <w:r w:rsidRPr="00643BAC">
              <w:rPr>
                <w:rFonts w:eastAsia="Calibri"/>
                <w:b/>
                <w:sz w:val="22"/>
                <w:szCs w:val="22"/>
              </w:rPr>
              <w:t>Предоставление результата</w:t>
            </w:r>
          </w:p>
        </w:tc>
      </w:tr>
      <w:tr w:rsidR="001121AB" w:rsidRPr="00643BAC" w:rsidTr="00643BA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spacing w:line="226" w:lineRule="auto"/>
              <w:jc w:val="center"/>
              <w:rPr>
                <w:rFonts w:eastAsia="Calibri"/>
              </w:rPr>
            </w:pPr>
            <w:r w:rsidRPr="00643BAC">
              <w:rPr>
                <w:rFonts w:eastAsia="Calibri"/>
                <w:sz w:val="22"/>
                <w:szCs w:val="22"/>
              </w:rPr>
              <w:t xml:space="preserve">Издание распорядительного акта о приеме на обучение </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spacing w:line="226" w:lineRule="auto"/>
              <w:jc w:val="center"/>
              <w:rPr>
                <w:rFonts w:eastAsia="Calibri"/>
              </w:rPr>
            </w:pPr>
            <w:r w:rsidRPr="00643BAC">
              <w:rPr>
                <w:sz w:val="22"/>
                <w:szCs w:val="22"/>
              </w:rPr>
              <w:t xml:space="preserve">Направление уведомления о принятом решении в личный кабинет заявителя  на Портале </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spacing w:line="226" w:lineRule="auto"/>
              <w:jc w:val="center"/>
              <w:rPr>
                <w:rFonts w:eastAsia="Calibri"/>
              </w:rPr>
            </w:pPr>
            <w:r w:rsidRPr="00643BAC">
              <w:rPr>
                <w:rFonts w:eastAsia="Calibri"/>
                <w:sz w:val="22"/>
                <w:szCs w:val="22"/>
              </w:rPr>
              <w:t xml:space="preserve">Не более 3 рабочих дней с момента издания распорядительного акта </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spacing w:line="226" w:lineRule="auto"/>
              <w:jc w:val="center"/>
              <w:rPr>
                <w:rFonts w:eastAsia="Calibri"/>
              </w:rPr>
            </w:pPr>
            <w:r w:rsidRPr="00643BAC">
              <w:rPr>
                <w:rFonts w:eastAsia="Calibri"/>
                <w:sz w:val="22"/>
                <w:szCs w:val="22"/>
              </w:rPr>
              <w:t>Образовательная организация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spacing w:line="226" w:lineRule="auto"/>
              <w:jc w:val="center"/>
              <w:rPr>
                <w:rFonts w:eastAsia="Calibri"/>
              </w:rPr>
            </w:pPr>
            <w:r w:rsidRPr="00643BAC">
              <w:rPr>
                <w:rFonts w:eastAsia="Calibri"/>
                <w:sz w:val="22"/>
                <w:szCs w:val="22"/>
              </w:rPr>
              <w:t>Образовательная организация/ГИС</w:t>
            </w:r>
          </w:p>
        </w:tc>
        <w:tc>
          <w:tcPr>
            <w:tcW w:w="2022"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spacing w:line="226" w:lineRule="auto"/>
              <w:jc w:val="center"/>
              <w:rPr>
                <w:rFonts w:eastAsia="Calibri"/>
              </w:rPr>
            </w:pPr>
            <w:r w:rsidRPr="00643BAC">
              <w:rPr>
                <w:rFonts w:eastAsia="Calibri"/>
                <w:sz w:val="22"/>
                <w:szCs w:val="22"/>
              </w:rPr>
              <w:t>–</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1121AB" w:rsidRPr="00643BAC" w:rsidRDefault="001121AB" w:rsidP="00AF24A1">
            <w:pPr>
              <w:widowControl w:val="0"/>
              <w:tabs>
                <w:tab w:val="left" w:pos="567"/>
              </w:tabs>
              <w:spacing w:line="226" w:lineRule="auto"/>
              <w:jc w:val="center"/>
              <w:rPr>
                <w:rFonts w:eastAsia="Calibri"/>
              </w:rPr>
            </w:pPr>
            <w:r w:rsidRPr="00643BAC">
              <w:rPr>
                <w:rFonts w:eastAsia="Calibri"/>
                <w:sz w:val="22"/>
                <w:szCs w:val="22"/>
              </w:rPr>
              <w:t xml:space="preserve">Направление уведомления в личный кабинет заявителя результат предоставления услуги: решение о приеме на обучение и реквизиты распорядительного акта или мотивированный отказ в приеме на обучение </w:t>
            </w:r>
          </w:p>
        </w:tc>
      </w:tr>
    </w:tbl>
    <w:p w:rsidR="001121AB" w:rsidRDefault="001121AB" w:rsidP="001121AB">
      <w:pPr>
        <w:jc w:val="both"/>
      </w:pPr>
    </w:p>
    <w:p w:rsidR="00726D81" w:rsidRDefault="00726D81" w:rsidP="00CB1E3D">
      <w:pPr>
        <w:jc w:val="both"/>
        <w:rPr>
          <w:sz w:val="28"/>
          <w:szCs w:val="28"/>
        </w:rPr>
      </w:pPr>
    </w:p>
    <w:p w:rsidR="00643BAC" w:rsidRDefault="00643BAC" w:rsidP="00CB1E3D">
      <w:pPr>
        <w:jc w:val="both"/>
        <w:rPr>
          <w:sz w:val="28"/>
          <w:szCs w:val="28"/>
        </w:rPr>
      </w:pPr>
    </w:p>
    <w:p w:rsidR="00643BAC" w:rsidRDefault="00643BAC" w:rsidP="00CB1E3D">
      <w:pPr>
        <w:jc w:val="both"/>
        <w:rPr>
          <w:sz w:val="28"/>
          <w:szCs w:val="28"/>
        </w:rPr>
      </w:pPr>
    </w:p>
    <w:p w:rsidR="00F641F3" w:rsidRDefault="00F641F3" w:rsidP="00CB1E3D">
      <w:pPr>
        <w:jc w:val="both"/>
        <w:rPr>
          <w:sz w:val="28"/>
          <w:szCs w:val="28"/>
        </w:rPr>
        <w:sectPr w:rsidR="00F641F3" w:rsidSect="001121AB">
          <w:pgSz w:w="16838" w:h="11906" w:orient="landscape"/>
          <w:pgMar w:top="1418" w:right="1134" w:bottom="1276" w:left="1134" w:header="425" w:footer="709" w:gutter="0"/>
          <w:cols w:space="708"/>
          <w:docGrid w:linePitch="360"/>
        </w:sect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F641F3" w:rsidP="00CB1E3D">
      <w:pPr>
        <w:rPr>
          <w:b/>
          <w:bCs/>
          <w:sz w:val="28"/>
        </w:rPr>
      </w:pPr>
      <w:r>
        <w:rPr>
          <w:b/>
          <w:bCs/>
          <w:sz w:val="28"/>
        </w:rPr>
        <w:t>30</w:t>
      </w:r>
      <w:r w:rsidR="00CB1E3D">
        <w:rPr>
          <w:b/>
          <w:bCs/>
          <w:sz w:val="28"/>
        </w:rPr>
        <w:t>.11.2022   № 4</w:t>
      </w:r>
      <w:r>
        <w:rPr>
          <w:b/>
          <w:bCs/>
          <w:sz w:val="28"/>
        </w:rPr>
        <w:t>13</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F641F3" w:rsidRDefault="00F641F3" w:rsidP="00CB1E3D">
      <w:pPr>
        <w:rPr>
          <w:sz w:val="28"/>
        </w:rPr>
      </w:pPr>
    </w:p>
    <w:p w:rsidR="00F641F3" w:rsidRPr="00E56CE4" w:rsidRDefault="00F641F3" w:rsidP="00F641F3">
      <w:pPr>
        <w:jc w:val="both"/>
        <w:rPr>
          <w:color w:val="000000"/>
          <w:sz w:val="28"/>
          <w:szCs w:val="28"/>
        </w:rPr>
      </w:pPr>
      <w:r w:rsidRPr="00E56CE4">
        <w:rPr>
          <w:color w:val="000000"/>
          <w:sz w:val="28"/>
          <w:szCs w:val="28"/>
        </w:rPr>
        <w:t xml:space="preserve">Об утверждении схемы </w:t>
      </w:r>
    </w:p>
    <w:p w:rsidR="00F641F3" w:rsidRPr="00E56CE4" w:rsidRDefault="00F641F3" w:rsidP="00F641F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F641F3" w:rsidRDefault="00F641F3" w:rsidP="00F641F3">
      <w:pPr>
        <w:rPr>
          <w:b/>
          <w:sz w:val="28"/>
          <w:szCs w:val="28"/>
        </w:rPr>
      </w:pPr>
    </w:p>
    <w:p w:rsidR="00F641F3" w:rsidRPr="0083661F" w:rsidRDefault="00F641F3" w:rsidP="00F641F3">
      <w:pPr>
        <w:rPr>
          <w:b/>
          <w:sz w:val="28"/>
          <w:szCs w:val="28"/>
        </w:rPr>
      </w:pPr>
    </w:p>
    <w:p w:rsidR="00F641F3" w:rsidRDefault="00F641F3" w:rsidP="00F641F3">
      <w:pPr>
        <w:ind w:firstLine="900"/>
        <w:jc w:val="both"/>
        <w:rPr>
          <w:sz w:val="28"/>
          <w:szCs w:val="28"/>
        </w:rPr>
      </w:pPr>
      <w:r>
        <w:rPr>
          <w:sz w:val="28"/>
          <w:szCs w:val="28"/>
        </w:rPr>
        <w:t>Руководствуясь ст. 11.10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F641F3" w:rsidRDefault="00F641F3" w:rsidP="00F641F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22:30:000000. Адрес земельного участка</w:t>
      </w:r>
      <w:r w:rsidRPr="00301071">
        <w:rPr>
          <w:color w:val="000000"/>
          <w:sz w:val="28"/>
          <w:szCs w:val="28"/>
        </w:rPr>
        <w:t xml:space="preserve">: </w:t>
      </w:r>
      <w:r>
        <w:rPr>
          <w:color w:val="000000"/>
          <w:sz w:val="28"/>
          <w:szCs w:val="28"/>
        </w:rPr>
        <w:t xml:space="preserve">Российская Федерация, </w:t>
      </w:r>
      <w:r w:rsidRPr="00301071">
        <w:rPr>
          <w:color w:val="000000"/>
          <w:sz w:val="28"/>
          <w:szCs w:val="28"/>
        </w:rPr>
        <w:t>Алтайский край, Новичихинский район,</w:t>
      </w:r>
      <w:r>
        <w:rPr>
          <w:color w:val="000000"/>
          <w:sz w:val="28"/>
          <w:szCs w:val="28"/>
        </w:rPr>
        <w:t xml:space="preserve">  МО Мельниковский сельсовет, автомобильная дорога «Поспелиха- Новичиха- Волчиха», км 48+200 – км 52+760, км 53+420 – км 53+600, км 66+082 – км 66+203. </w:t>
      </w:r>
      <w:r>
        <w:rPr>
          <w:sz w:val="28"/>
          <w:szCs w:val="28"/>
        </w:rPr>
        <w:t>Площадь 97818 кв.м.</w:t>
      </w:r>
      <w:r w:rsidRPr="00301071">
        <w:rPr>
          <w:color w:val="000000"/>
          <w:sz w:val="28"/>
          <w:szCs w:val="28"/>
        </w:rPr>
        <w:t xml:space="preserve"> Категория земель:</w:t>
      </w:r>
      <w:r w:rsidRPr="00A87F55">
        <w:rPr>
          <w:sz w:val="28"/>
          <w:szCs w:val="28"/>
        </w:rPr>
        <w:t xml:space="preserve"> </w:t>
      </w:r>
      <w:r w:rsidRPr="00EC0128">
        <w:rPr>
          <w:sz w:val="28"/>
          <w:szCs w:val="28"/>
        </w:rPr>
        <w:t xml:space="preserve">земли </w:t>
      </w:r>
      <w:r w:rsidRPr="00EC0128">
        <w:rPr>
          <w:bCs/>
          <w:color w:val="000000"/>
          <w:sz w:val="30"/>
          <w:szCs w:val="30"/>
          <w:shd w:val="clear" w:color="auto" w:fill="FFFFFF"/>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Pr>
          <w:sz w:val="28"/>
          <w:szCs w:val="28"/>
        </w:rPr>
        <w:t>.</w:t>
      </w:r>
      <w:r w:rsidRPr="00136FCA">
        <w:rPr>
          <w:sz w:val="28"/>
          <w:szCs w:val="28"/>
        </w:rPr>
        <w:t xml:space="preserve"> </w:t>
      </w:r>
      <w:r>
        <w:rPr>
          <w:sz w:val="28"/>
          <w:szCs w:val="28"/>
        </w:rPr>
        <w:t>Разрешенное использование: автомобильный транспорт (для размещения автомобильной дороги общего пользования).</w:t>
      </w:r>
    </w:p>
    <w:p w:rsidR="00CB1E3D" w:rsidRDefault="00CB1E3D" w:rsidP="00CB1E3D">
      <w:pPr>
        <w:jc w:val="both"/>
        <w:rPr>
          <w:sz w:val="28"/>
          <w:szCs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F641F3" w:rsidRDefault="00F641F3" w:rsidP="00CB1E3D">
      <w:pPr>
        <w:jc w:val="both"/>
        <w:rPr>
          <w:sz w:val="28"/>
          <w:szCs w:val="28"/>
        </w:rPr>
      </w:pPr>
    </w:p>
    <w:p w:rsidR="00F641F3" w:rsidRDefault="00F641F3" w:rsidP="00CB1E3D">
      <w:pPr>
        <w:jc w:val="both"/>
        <w:rPr>
          <w:sz w:val="28"/>
          <w:szCs w:val="28"/>
        </w:rPr>
      </w:pPr>
    </w:p>
    <w:p w:rsidR="00F641F3" w:rsidRDefault="00F641F3" w:rsidP="00CB1E3D">
      <w:pPr>
        <w:jc w:val="both"/>
        <w:rPr>
          <w:sz w:val="28"/>
          <w:szCs w:val="28"/>
        </w:rPr>
      </w:pPr>
    </w:p>
    <w:p w:rsidR="00F641F3" w:rsidRDefault="00F641F3" w:rsidP="00CB1E3D">
      <w:pPr>
        <w:jc w:val="both"/>
        <w:rPr>
          <w:sz w:val="28"/>
          <w:szCs w:val="28"/>
        </w:rPr>
      </w:pPr>
    </w:p>
    <w:p w:rsidR="00F641F3" w:rsidRDefault="00F641F3" w:rsidP="00CB1E3D">
      <w:pPr>
        <w:jc w:val="both"/>
        <w:rPr>
          <w:sz w:val="28"/>
          <w:szCs w:val="28"/>
        </w:rPr>
      </w:pPr>
    </w:p>
    <w:p w:rsidR="00F641F3" w:rsidRDefault="00F641F3" w:rsidP="00CB1E3D">
      <w:pPr>
        <w:jc w:val="both"/>
        <w:rPr>
          <w:sz w:val="28"/>
          <w:szCs w:val="28"/>
        </w:rPr>
      </w:pPr>
    </w:p>
    <w:p w:rsidR="00F641F3" w:rsidRDefault="00F641F3" w:rsidP="00CB1E3D">
      <w:pPr>
        <w:jc w:val="both"/>
        <w:rPr>
          <w:sz w:val="28"/>
          <w:szCs w:val="28"/>
        </w:rPr>
      </w:pPr>
    </w:p>
    <w:p w:rsidR="00F641F3" w:rsidRDefault="00F641F3" w:rsidP="00CB1E3D">
      <w:pPr>
        <w:jc w:val="both"/>
        <w:rPr>
          <w:sz w:val="28"/>
          <w:szCs w:val="28"/>
        </w:rPr>
      </w:pPr>
    </w:p>
    <w:p w:rsidR="00F641F3" w:rsidRDefault="00F641F3" w:rsidP="00CB1E3D">
      <w:pPr>
        <w:jc w:val="both"/>
        <w:rPr>
          <w:sz w:val="28"/>
          <w:szCs w:val="28"/>
        </w:rPr>
      </w:pPr>
    </w:p>
    <w:p w:rsidR="00F641F3" w:rsidRDefault="00F641F3" w:rsidP="00CB1E3D">
      <w:pPr>
        <w:jc w:val="both"/>
        <w:rPr>
          <w:sz w:val="28"/>
          <w:szCs w:val="28"/>
        </w:rPr>
      </w:pPr>
      <w:r>
        <w:rPr>
          <w:noProof/>
          <w:sz w:val="28"/>
          <w:szCs w:val="28"/>
        </w:rPr>
        <w:lastRenderedPageBreak/>
        <w:drawing>
          <wp:inline distT="0" distB="0" distL="0" distR="0">
            <wp:extent cx="5947673" cy="8680862"/>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47673" cy="8680862"/>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6132368" cy="8874206"/>
            <wp:effectExtent l="19050" t="0" r="1732"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134435" cy="8877198"/>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5882986" cy="8577254"/>
            <wp:effectExtent l="19050" t="0" r="3464"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882986" cy="8577254"/>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5799859" cy="867658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99859" cy="8676586"/>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6084867" cy="9189516"/>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084867" cy="9189516"/>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6203620" cy="9259833"/>
            <wp:effectExtent l="19050" t="0" r="66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204954" cy="9261824"/>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5906737" cy="8779179"/>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06737" cy="8779179"/>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5906737" cy="8647926"/>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08007" cy="8649785"/>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5906737" cy="8686014"/>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08681" cy="8688872"/>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6001739" cy="8553521"/>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004999" cy="8558168"/>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5942363" cy="8522911"/>
            <wp:effectExtent l="19050" t="0" r="1237"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47854" cy="8530787"/>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r>
        <w:rPr>
          <w:noProof/>
          <w:sz w:val="28"/>
          <w:szCs w:val="28"/>
        </w:rPr>
        <w:lastRenderedPageBreak/>
        <w:drawing>
          <wp:inline distT="0" distB="0" distL="0" distR="0">
            <wp:extent cx="5940458" cy="8746346"/>
            <wp:effectExtent l="19050" t="0" r="3142"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40458" cy="8746346"/>
                    </a:xfrm>
                    <a:prstGeom prst="rect">
                      <a:avLst/>
                    </a:prstGeom>
                    <a:noFill/>
                    <a:ln w="9525">
                      <a:noFill/>
                      <a:miter lim="800000"/>
                      <a:headEnd/>
                      <a:tailEnd/>
                    </a:ln>
                  </pic:spPr>
                </pic:pic>
              </a:graphicData>
            </a:graphic>
          </wp:inline>
        </w:drawing>
      </w:r>
    </w:p>
    <w:p w:rsidR="00F641F3" w:rsidRDefault="00F641F3" w:rsidP="00CB1E3D">
      <w:pPr>
        <w:jc w:val="both"/>
        <w:rPr>
          <w:sz w:val="28"/>
          <w:szCs w:val="28"/>
        </w:rPr>
      </w:pPr>
    </w:p>
    <w:p w:rsidR="00F641F3" w:rsidRDefault="00F641F3" w:rsidP="00CB1E3D">
      <w:pPr>
        <w:jc w:val="both"/>
        <w:rPr>
          <w:sz w:val="28"/>
          <w:szCs w:val="28"/>
        </w:rPr>
      </w:pPr>
    </w:p>
    <w:p w:rsidR="00CB1E3D" w:rsidRDefault="00CB1E3D" w:rsidP="00CB1E3D">
      <w:pPr>
        <w:jc w:val="center"/>
        <w:rPr>
          <w:b/>
          <w:iCs/>
        </w:rPr>
      </w:pPr>
      <w:r>
        <w:rPr>
          <w:b/>
          <w:iCs/>
        </w:rPr>
        <w:lastRenderedPageBreak/>
        <w:t>РОССИЙСКАЯ   ФЕДЕРАЦИЯ</w:t>
      </w:r>
    </w:p>
    <w:p w:rsidR="00CB1E3D" w:rsidRDefault="00CB1E3D" w:rsidP="00CB1E3D">
      <w:pPr>
        <w:pStyle w:val="2"/>
        <w:rPr>
          <w:b/>
          <w:iCs/>
        </w:rPr>
      </w:pPr>
      <w:r>
        <w:rPr>
          <w:b/>
          <w:iCs/>
        </w:rPr>
        <w:t>АДМИНИСТРАЦИЯ  НОВИЧИХИНСКОГО  РАЙОНА</w:t>
      </w:r>
    </w:p>
    <w:p w:rsidR="00CB1E3D" w:rsidRDefault="00CB1E3D" w:rsidP="00CB1E3D">
      <w:pPr>
        <w:jc w:val="center"/>
        <w:rPr>
          <w:b/>
          <w:iCs/>
        </w:rPr>
      </w:pPr>
      <w:r>
        <w:rPr>
          <w:b/>
          <w:iCs/>
        </w:rPr>
        <w:t>АЛТАЙСКОГО  КРАЯ</w:t>
      </w:r>
    </w:p>
    <w:p w:rsidR="00CB1E3D" w:rsidRDefault="00CB1E3D" w:rsidP="00CB1E3D">
      <w:pPr>
        <w:pStyle w:val="1"/>
        <w:jc w:val="center"/>
        <w:rPr>
          <w:b/>
          <w:bCs w:val="0"/>
          <w:sz w:val="36"/>
        </w:rPr>
      </w:pPr>
    </w:p>
    <w:p w:rsidR="00CB1E3D" w:rsidRDefault="00CB1E3D" w:rsidP="00CB1E3D">
      <w:pPr>
        <w:pStyle w:val="1"/>
        <w:jc w:val="center"/>
        <w:rPr>
          <w:b/>
          <w:bCs w:val="0"/>
          <w:sz w:val="36"/>
        </w:rPr>
      </w:pPr>
      <w:r>
        <w:rPr>
          <w:b/>
          <w:bCs w:val="0"/>
          <w:sz w:val="36"/>
        </w:rPr>
        <w:t>ПОСТАНОВЛЕНИЕ</w:t>
      </w:r>
    </w:p>
    <w:p w:rsidR="00CB1E3D" w:rsidRDefault="00CB1E3D" w:rsidP="00CB1E3D"/>
    <w:p w:rsidR="00CB1E3D" w:rsidRDefault="00EF73F3" w:rsidP="00CB1E3D">
      <w:pPr>
        <w:rPr>
          <w:b/>
          <w:bCs/>
          <w:sz w:val="28"/>
        </w:rPr>
      </w:pPr>
      <w:r>
        <w:rPr>
          <w:b/>
          <w:bCs/>
          <w:sz w:val="28"/>
        </w:rPr>
        <w:t xml:space="preserve">30.11.2022   № </w:t>
      </w:r>
      <w:r w:rsidR="00CB1E3D">
        <w:rPr>
          <w:b/>
          <w:bCs/>
          <w:sz w:val="28"/>
        </w:rPr>
        <w:t>4</w:t>
      </w:r>
      <w:r>
        <w:rPr>
          <w:b/>
          <w:bCs/>
          <w:sz w:val="28"/>
        </w:rPr>
        <w:t>14</w:t>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r>
      <w:r w:rsidR="00CB1E3D">
        <w:rPr>
          <w:b/>
          <w:bCs/>
          <w:sz w:val="28"/>
        </w:rPr>
        <w:tab/>
        <w:t>с.Новичиха</w:t>
      </w:r>
    </w:p>
    <w:p w:rsidR="00CB1E3D" w:rsidRDefault="00CB1E3D" w:rsidP="00CB1E3D">
      <w:pPr>
        <w:rPr>
          <w:sz w:val="28"/>
        </w:rPr>
      </w:pPr>
    </w:p>
    <w:p w:rsidR="00EF73F3" w:rsidRDefault="00EF73F3" w:rsidP="00CB1E3D">
      <w:pPr>
        <w:rPr>
          <w:sz w:val="28"/>
        </w:rPr>
      </w:pPr>
    </w:p>
    <w:p w:rsidR="00EF73F3" w:rsidRDefault="00EF73F3" w:rsidP="00EF73F3">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w:t>
      </w:r>
    </w:p>
    <w:p w:rsidR="00EF73F3" w:rsidRDefault="00EF73F3" w:rsidP="00EF73F3">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от 20.02.2014 № 72 «Об утверждении нового </w:t>
      </w:r>
    </w:p>
    <w:p w:rsidR="00EF73F3" w:rsidRDefault="00EF73F3" w:rsidP="00EF73F3">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состава и положения о санитарно-</w:t>
      </w:r>
    </w:p>
    <w:p w:rsidR="00EF73F3" w:rsidRDefault="00EF73F3" w:rsidP="00EF73F3">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противоэпидемической комиссии</w:t>
      </w:r>
    </w:p>
    <w:p w:rsidR="00EF73F3" w:rsidRDefault="00EF73F3" w:rsidP="00EF73F3">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при Администрации Новичихинского района»</w:t>
      </w:r>
    </w:p>
    <w:p w:rsidR="00EF73F3" w:rsidRDefault="00EF73F3" w:rsidP="00EF73F3">
      <w:pPr>
        <w:pStyle w:val="ConsPlusNormal"/>
        <w:widowControl/>
        <w:ind w:firstLine="0"/>
        <w:rPr>
          <w:rFonts w:ascii="Times New Roman" w:hAnsi="Times New Roman" w:cs="Times New Roman"/>
          <w:sz w:val="28"/>
          <w:szCs w:val="28"/>
        </w:rPr>
      </w:pPr>
    </w:p>
    <w:p w:rsidR="00EF73F3" w:rsidRDefault="00EF73F3" w:rsidP="00EF73F3">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На основании Федерального закона № 52 от 30.03.1999 г. «О санитарно-эпидемиологическом благополучии населения», с целью профилактики инфекционных и неинфекционных заболеваний, а также в связи с кадровыми изменениями, произошедшими за прошедший период, ПОСТАНОВЛЯЮ: </w:t>
      </w:r>
    </w:p>
    <w:p w:rsidR="00EF73F3" w:rsidRDefault="00EF73F3" w:rsidP="005F10B6">
      <w:pPr>
        <w:pStyle w:val="ConsPlusNormal"/>
        <w:widowControl/>
        <w:numPr>
          <w:ilvl w:val="0"/>
          <w:numId w:val="12"/>
        </w:numPr>
        <w:ind w:firstLine="0"/>
        <w:jc w:val="both"/>
        <w:rPr>
          <w:rFonts w:ascii="Times New Roman" w:hAnsi="Times New Roman" w:cs="Times New Roman"/>
          <w:sz w:val="28"/>
          <w:szCs w:val="28"/>
        </w:rPr>
      </w:pPr>
      <w:r w:rsidRPr="00C70FEB">
        <w:rPr>
          <w:rFonts w:ascii="Times New Roman" w:hAnsi="Times New Roman" w:cs="Times New Roman"/>
          <w:sz w:val="28"/>
          <w:szCs w:val="28"/>
        </w:rPr>
        <w:t>Внести  изменения в постановление от 20.02.2014 № 72 «Об утверждении нового состава и положения о санитарно-противоэпидемической комиссии при Админ</w:t>
      </w:r>
      <w:r>
        <w:rPr>
          <w:rFonts w:ascii="Times New Roman" w:hAnsi="Times New Roman" w:cs="Times New Roman"/>
          <w:sz w:val="28"/>
          <w:szCs w:val="28"/>
        </w:rPr>
        <w:t xml:space="preserve">истрации Новичихинского района»: </w:t>
      </w:r>
    </w:p>
    <w:p w:rsidR="00EF73F3" w:rsidRDefault="00EF73F3" w:rsidP="00EF73F3">
      <w:pPr>
        <w:pStyle w:val="ConsPlusNormal"/>
        <w:widowControl/>
        <w:ind w:left="570" w:firstLine="0"/>
        <w:jc w:val="both"/>
        <w:rPr>
          <w:rFonts w:ascii="Times New Roman" w:hAnsi="Times New Roman" w:cs="Times New Roman"/>
          <w:sz w:val="28"/>
          <w:szCs w:val="28"/>
        </w:rPr>
      </w:pPr>
      <w:r>
        <w:rPr>
          <w:rFonts w:ascii="Times New Roman" w:hAnsi="Times New Roman" w:cs="Times New Roman"/>
          <w:sz w:val="28"/>
          <w:szCs w:val="28"/>
        </w:rPr>
        <w:t>ут</w:t>
      </w:r>
      <w:r w:rsidRPr="00C70FEB">
        <w:rPr>
          <w:rFonts w:ascii="Times New Roman" w:hAnsi="Times New Roman" w:cs="Times New Roman"/>
          <w:sz w:val="28"/>
          <w:szCs w:val="28"/>
        </w:rPr>
        <w:t>вердить прилагаемый состав санитарно-противоэпидемической комиссии в новой редакции.</w:t>
      </w:r>
    </w:p>
    <w:p w:rsidR="00EF73F3" w:rsidRDefault="00EF73F3" w:rsidP="005F10B6">
      <w:pPr>
        <w:pStyle w:val="ConsPlusNormal"/>
        <w:widowControl/>
        <w:numPr>
          <w:ilvl w:val="0"/>
          <w:numId w:val="12"/>
        </w:numPr>
        <w:ind w:hanging="3"/>
        <w:jc w:val="both"/>
        <w:rPr>
          <w:rFonts w:ascii="Times New Roman" w:hAnsi="Times New Roman" w:cs="Times New Roman"/>
          <w:sz w:val="28"/>
          <w:szCs w:val="28"/>
        </w:rPr>
      </w:pPr>
      <w:r>
        <w:rPr>
          <w:rFonts w:ascii="Times New Roman" w:hAnsi="Times New Roman" w:cs="Times New Roman"/>
          <w:sz w:val="28"/>
          <w:szCs w:val="28"/>
        </w:rPr>
        <w:t xml:space="preserve">Постановление Администрации Новичихинскиого района от 01.03.2021 № 54 считать утратившим силу. </w:t>
      </w:r>
    </w:p>
    <w:p w:rsidR="00EF73F3" w:rsidRDefault="00EF73F3" w:rsidP="00CB1E3D">
      <w:pPr>
        <w:rPr>
          <w:sz w:val="28"/>
        </w:rPr>
      </w:pPr>
    </w:p>
    <w:p w:rsidR="00CB1E3D" w:rsidRPr="000F30EB" w:rsidRDefault="00CB1E3D" w:rsidP="00CB1E3D">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B1E3D" w:rsidTr="00492339">
        <w:tc>
          <w:tcPr>
            <w:tcW w:w="2235" w:type="dxa"/>
          </w:tcPr>
          <w:p w:rsidR="00CB1E3D" w:rsidRPr="00CC072E" w:rsidRDefault="00CB1E3D" w:rsidP="00492339">
            <w:pPr>
              <w:rPr>
                <w:bCs/>
                <w:sz w:val="28"/>
                <w:szCs w:val="28"/>
              </w:rPr>
            </w:pPr>
          </w:p>
          <w:p w:rsidR="00CB1E3D" w:rsidRDefault="00CB1E3D" w:rsidP="00492339">
            <w:pPr>
              <w:rPr>
                <w:sz w:val="28"/>
                <w:szCs w:val="28"/>
              </w:rPr>
            </w:pPr>
          </w:p>
          <w:p w:rsidR="00CB1E3D" w:rsidRPr="00CC072E" w:rsidRDefault="00CB1E3D" w:rsidP="00492339">
            <w:pPr>
              <w:rPr>
                <w:sz w:val="28"/>
                <w:szCs w:val="28"/>
              </w:rPr>
            </w:pPr>
            <w:r w:rsidRPr="00CC072E">
              <w:rPr>
                <w:sz w:val="28"/>
                <w:szCs w:val="28"/>
              </w:rPr>
              <w:t>Глава района</w:t>
            </w:r>
          </w:p>
          <w:p w:rsidR="00CB1E3D" w:rsidRDefault="00CB1E3D" w:rsidP="00492339">
            <w:pPr>
              <w:rPr>
                <w:sz w:val="28"/>
              </w:rPr>
            </w:pPr>
          </w:p>
        </w:tc>
        <w:tc>
          <w:tcPr>
            <w:tcW w:w="2160" w:type="dxa"/>
          </w:tcPr>
          <w:p w:rsidR="00CB1E3D" w:rsidRDefault="00CB1E3D" w:rsidP="00492339">
            <w:r>
              <w:rPr>
                <w:noProof/>
              </w:rPr>
              <w:drawing>
                <wp:inline distT="0" distB="0" distL="0" distR="0">
                  <wp:extent cx="1095375" cy="1095375"/>
                  <wp:effectExtent l="19050" t="0" r="9525" b="0"/>
                  <wp:docPr id="2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B1E3D" w:rsidRDefault="00CB1E3D" w:rsidP="00492339"/>
          <w:p w:rsidR="00CB1E3D" w:rsidRDefault="00CB1E3D" w:rsidP="00492339">
            <w:r>
              <w:rPr>
                <w:noProof/>
              </w:rPr>
              <w:drawing>
                <wp:inline distT="0" distB="0" distL="0" distR="0">
                  <wp:extent cx="1123950" cy="876300"/>
                  <wp:effectExtent l="19050" t="0" r="0" b="0"/>
                  <wp:docPr id="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B1E3D" w:rsidRDefault="00CB1E3D" w:rsidP="00492339">
            <w:pPr>
              <w:pStyle w:val="ad"/>
              <w:tabs>
                <w:tab w:val="clear" w:pos="4677"/>
                <w:tab w:val="clear" w:pos="9355"/>
              </w:tabs>
            </w:pPr>
          </w:p>
          <w:p w:rsidR="00CB1E3D" w:rsidRDefault="00CB1E3D" w:rsidP="00492339">
            <w:pPr>
              <w:pStyle w:val="ad"/>
              <w:tabs>
                <w:tab w:val="clear" w:pos="4677"/>
                <w:tab w:val="clear" w:pos="9355"/>
              </w:tabs>
            </w:pPr>
          </w:p>
          <w:p w:rsidR="00CB1E3D" w:rsidRPr="008C12D9" w:rsidRDefault="00CB1E3D" w:rsidP="00492339">
            <w:pPr>
              <w:rPr>
                <w:sz w:val="28"/>
              </w:rPr>
            </w:pPr>
            <w:r>
              <w:rPr>
                <w:sz w:val="28"/>
              </w:rPr>
              <w:t>С.Л. Ермаков</w:t>
            </w:r>
          </w:p>
          <w:p w:rsidR="00CB1E3D" w:rsidRDefault="00CB1E3D" w:rsidP="00492339">
            <w:pPr>
              <w:pStyle w:val="ad"/>
              <w:tabs>
                <w:tab w:val="clear" w:pos="4677"/>
                <w:tab w:val="clear" w:pos="9355"/>
              </w:tabs>
              <w:rPr>
                <w:sz w:val="28"/>
              </w:rPr>
            </w:pPr>
          </w:p>
        </w:tc>
      </w:tr>
    </w:tbl>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CB1E3D" w:rsidRDefault="00CB1E3D" w:rsidP="00CB1E3D">
      <w:pPr>
        <w:jc w:val="both"/>
        <w:rPr>
          <w:sz w:val="28"/>
          <w:szCs w:val="28"/>
        </w:rPr>
      </w:pPr>
    </w:p>
    <w:p w:rsidR="00F20939" w:rsidRDefault="00F20939" w:rsidP="00A32C66">
      <w:pPr>
        <w:jc w:val="center"/>
        <w:rPr>
          <w:b/>
          <w:bCs/>
          <w:sz w:val="36"/>
        </w:rPr>
      </w:pPr>
    </w:p>
    <w:p w:rsidR="00EF73F3" w:rsidRDefault="00EF73F3" w:rsidP="00A32C66">
      <w:pPr>
        <w:jc w:val="center"/>
        <w:rPr>
          <w:b/>
          <w:bCs/>
          <w:sz w:val="36"/>
        </w:rPr>
      </w:pPr>
    </w:p>
    <w:p w:rsidR="00EF73F3" w:rsidRDefault="00EF73F3" w:rsidP="00A32C66">
      <w:pPr>
        <w:jc w:val="center"/>
        <w:rPr>
          <w:b/>
          <w:bCs/>
          <w:sz w:val="36"/>
        </w:rPr>
      </w:pPr>
    </w:p>
    <w:p w:rsidR="00EF73F3" w:rsidRDefault="00EF73F3" w:rsidP="00A32C66">
      <w:pPr>
        <w:jc w:val="center"/>
        <w:rPr>
          <w:b/>
          <w:bCs/>
          <w:sz w:val="36"/>
        </w:rPr>
      </w:pPr>
    </w:p>
    <w:p w:rsidR="00EF73F3" w:rsidRPr="006E5046" w:rsidRDefault="00EF73F3" w:rsidP="00EF73F3">
      <w:pPr>
        <w:pStyle w:val="ConsPlusNormal"/>
        <w:widowControl/>
        <w:ind w:firstLine="0"/>
        <w:rPr>
          <w:rFonts w:ascii="Times New Roman" w:hAnsi="Times New Roman" w:cs="Times New Roman"/>
          <w:sz w:val="28"/>
          <w:szCs w:val="28"/>
        </w:rPr>
      </w:pPr>
      <w:r w:rsidRPr="006E5046">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6E5046">
        <w:rPr>
          <w:rFonts w:ascii="Times New Roman" w:hAnsi="Times New Roman" w:cs="Times New Roman"/>
          <w:sz w:val="28"/>
          <w:szCs w:val="28"/>
        </w:rPr>
        <w:t xml:space="preserve">                        </w:t>
      </w:r>
      <w:r>
        <w:rPr>
          <w:rFonts w:ascii="Times New Roman" w:hAnsi="Times New Roman" w:cs="Times New Roman"/>
          <w:sz w:val="28"/>
          <w:szCs w:val="28"/>
        </w:rPr>
        <w:t xml:space="preserve">                         УТВЕРЖДЕН</w:t>
      </w:r>
    </w:p>
    <w:p w:rsidR="00EF73F3" w:rsidRDefault="00EF73F3" w:rsidP="00EF73F3">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EF73F3" w:rsidRDefault="00EF73F3" w:rsidP="00EF73F3">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Новичихинского р</w:t>
      </w:r>
      <w:r w:rsidRPr="006E5046">
        <w:rPr>
          <w:rFonts w:ascii="Times New Roman" w:hAnsi="Times New Roman" w:cs="Times New Roman"/>
          <w:sz w:val="28"/>
          <w:szCs w:val="28"/>
        </w:rPr>
        <w:t>айона</w:t>
      </w:r>
    </w:p>
    <w:p w:rsidR="00EF73F3" w:rsidRDefault="00EF73F3" w:rsidP="00EF73F3">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 xml:space="preserve">                                                                                            от 31.11.2022 № 414</w:t>
      </w:r>
    </w:p>
    <w:p w:rsidR="00EF73F3" w:rsidRDefault="00EF73F3" w:rsidP="00EF73F3">
      <w:pPr>
        <w:pStyle w:val="ConsPlusNormal"/>
        <w:widowControl/>
        <w:ind w:firstLine="0"/>
        <w:rPr>
          <w:rFonts w:ascii="Times New Roman" w:hAnsi="Times New Roman"/>
          <w:sz w:val="28"/>
          <w:szCs w:val="28"/>
        </w:rPr>
      </w:pPr>
    </w:p>
    <w:p w:rsidR="00EF73F3" w:rsidRDefault="00EF73F3" w:rsidP="00EF73F3">
      <w:pPr>
        <w:pStyle w:val="ConsPlusNormal"/>
        <w:widowControl/>
        <w:ind w:firstLine="0"/>
        <w:jc w:val="center"/>
        <w:rPr>
          <w:rFonts w:ascii="Times New Roman" w:hAnsi="Times New Roman"/>
          <w:sz w:val="28"/>
          <w:szCs w:val="28"/>
        </w:rPr>
      </w:pPr>
      <w:r>
        <w:rPr>
          <w:rFonts w:ascii="Times New Roman" w:hAnsi="Times New Roman"/>
          <w:sz w:val="28"/>
          <w:szCs w:val="28"/>
        </w:rPr>
        <w:t>СОСТАВ</w:t>
      </w:r>
    </w:p>
    <w:p w:rsidR="00EF73F3" w:rsidRPr="002C6A1B" w:rsidRDefault="00EF73F3" w:rsidP="00EF73F3">
      <w:pPr>
        <w:pStyle w:val="ConsPlusNormal"/>
        <w:widowControl/>
        <w:ind w:firstLine="0"/>
        <w:jc w:val="center"/>
        <w:rPr>
          <w:rFonts w:ascii="Times New Roman" w:hAnsi="Times New Roman"/>
          <w:sz w:val="28"/>
          <w:szCs w:val="28"/>
        </w:rPr>
      </w:pPr>
      <w:r>
        <w:rPr>
          <w:rFonts w:ascii="Times New Roman" w:hAnsi="Times New Roman"/>
          <w:sz w:val="28"/>
          <w:szCs w:val="28"/>
        </w:rPr>
        <w:t>санитарно-противоэпидемической комиссии</w:t>
      </w:r>
    </w:p>
    <w:p w:rsidR="00EF73F3" w:rsidRPr="002C6A1B" w:rsidRDefault="00EF73F3" w:rsidP="00EF73F3">
      <w:pPr>
        <w:pStyle w:val="ConsPlusNormal"/>
        <w:widowControl/>
        <w:ind w:firstLine="0"/>
        <w:rPr>
          <w:rFonts w:ascii="Times New Roman" w:hAnsi="Times New Roman"/>
          <w:sz w:val="28"/>
          <w:szCs w:val="28"/>
        </w:rPr>
      </w:pPr>
    </w:p>
    <w:p w:rsidR="00EF73F3" w:rsidRPr="002C6A1B" w:rsidRDefault="00EF73F3" w:rsidP="00EF73F3">
      <w:pPr>
        <w:pStyle w:val="ConsPlusNormal"/>
        <w:widowControl/>
        <w:ind w:firstLine="0"/>
        <w:rPr>
          <w:rFonts w:ascii="Times New Roman" w:hAnsi="Times New Roman"/>
          <w:sz w:val="28"/>
          <w:szCs w:val="28"/>
        </w:rPr>
      </w:pPr>
    </w:p>
    <w:p w:rsidR="00EF73F3" w:rsidRPr="002C6A1B" w:rsidRDefault="00EF73F3" w:rsidP="00EF73F3">
      <w:pPr>
        <w:pStyle w:val="ConsPlusNormal"/>
        <w:widowControl/>
        <w:ind w:firstLine="0"/>
        <w:rPr>
          <w:rFonts w:ascii="Times New Roman" w:hAnsi="Times New Roman"/>
          <w:sz w:val="28"/>
          <w:szCs w:val="28"/>
        </w:rPr>
      </w:pPr>
    </w:p>
    <w:tbl>
      <w:tblPr>
        <w:tblW w:w="0" w:type="auto"/>
        <w:tblLook w:val="01E0" w:firstRow="1" w:lastRow="1" w:firstColumn="1" w:lastColumn="1" w:noHBand="0" w:noVBand="0"/>
      </w:tblPr>
      <w:tblGrid>
        <w:gridCol w:w="3480"/>
        <w:gridCol w:w="5383"/>
      </w:tblGrid>
      <w:tr w:rsidR="00EF73F3" w:rsidRPr="00BE5404" w:rsidTr="00AF24A1">
        <w:tc>
          <w:tcPr>
            <w:tcW w:w="3480"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Нагайцева О.Н.</w:t>
            </w:r>
          </w:p>
        </w:tc>
        <w:tc>
          <w:tcPr>
            <w:tcW w:w="5383"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Первый заместитель главы Администрации, председатель комиссии;</w:t>
            </w:r>
          </w:p>
          <w:p w:rsidR="00EF73F3" w:rsidRPr="00BE5404" w:rsidRDefault="00EF73F3" w:rsidP="00AF24A1">
            <w:pPr>
              <w:pStyle w:val="ConsPlusNormal"/>
              <w:widowControl/>
              <w:ind w:firstLine="0"/>
              <w:rPr>
                <w:rFonts w:ascii="Times New Roman" w:hAnsi="Times New Roman"/>
                <w:sz w:val="28"/>
                <w:szCs w:val="28"/>
              </w:rPr>
            </w:pPr>
          </w:p>
        </w:tc>
      </w:tr>
      <w:tr w:rsidR="00EF73F3" w:rsidRPr="00BE5404" w:rsidTr="00AF24A1">
        <w:tc>
          <w:tcPr>
            <w:tcW w:w="3480"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Поздеева Г.В.</w:t>
            </w:r>
          </w:p>
        </w:tc>
        <w:tc>
          <w:tcPr>
            <w:tcW w:w="5383"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Начальник управления сельского хозяйства Администрации района, заместитель председателя комиссии;</w:t>
            </w:r>
          </w:p>
          <w:p w:rsidR="00EF73F3" w:rsidRPr="00BE5404" w:rsidRDefault="00EF73F3" w:rsidP="00AF24A1">
            <w:pPr>
              <w:pStyle w:val="ConsPlusNormal"/>
              <w:widowControl/>
              <w:ind w:firstLine="0"/>
              <w:rPr>
                <w:rFonts w:ascii="Times New Roman" w:hAnsi="Times New Roman"/>
                <w:sz w:val="28"/>
                <w:szCs w:val="28"/>
              </w:rPr>
            </w:pPr>
          </w:p>
        </w:tc>
      </w:tr>
      <w:tr w:rsidR="00EF73F3" w:rsidRPr="00BE5404" w:rsidTr="00AF24A1">
        <w:tc>
          <w:tcPr>
            <w:tcW w:w="3480"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Баранова О.В</w:t>
            </w:r>
            <w:r w:rsidRPr="00BE5404">
              <w:rPr>
                <w:rFonts w:ascii="Times New Roman" w:hAnsi="Times New Roman"/>
                <w:sz w:val="28"/>
                <w:szCs w:val="28"/>
              </w:rPr>
              <w:t>.</w:t>
            </w:r>
          </w:p>
        </w:tc>
        <w:tc>
          <w:tcPr>
            <w:tcW w:w="5383"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Главный специалист</w:t>
            </w:r>
            <w:r w:rsidRPr="00BE5404">
              <w:rPr>
                <w:rFonts w:ascii="Times New Roman" w:hAnsi="Times New Roman"/>
                <w:sz w:val="28"/>
                <w:szCs w:val="28"/>
              </w:rPr>
              <w:t xml:space="preserve"> управления сельского хозяйства Администрации района, секретарь комиссии.</w:t>
            </w:r>
          </w:p>
          <w:p w:rsidR="00EF73F3" w:rsidRPr="00BE5404" w:rsidRDefault="00EF73F3" w:rsidP="00AF24A1">
            <w:pPr>
              <w:pStyle w:val="ConsPlusNormal"/>
              <w:widowControl/>
              <w:ind w:firstLine="0"/>
              <w:rPr>
                <w:rFonts w:ascii="Times New Roman" w:hAnsi="Times New Roman"/>
                <w:sz w:val="28"/>
                <w:szCs w:val="28"/>
              </w:rPr>
            </w:pPr>
          </w:p>
        </w:tc>
      </w:tr>
      <w:tr w:rsidR="00EF73F3" w:rsidRPr="00BE5404" w:rsidTr="00AF24A1">
        <w:tc>
          <w:tcPr>
            <w:tcW w:w="3480"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Члены комиссии:</w:t>
            </w:r>
          </w:p>
          <w:p w:rsidR="00EF73F3" w:rsidRPr="00BE5404" w:rsidRDefault="00EF73F3" w:rsidP="00AF24A1">
            <w:pPr>
              <w:pStyle w:val="ConsPlusNormal"/>
              <w:widowControl/>
              <w:ind w:firstLine="0"/>
              <w:rPr>
                <w:rFonts w:ascii="Times New Roman" w:hAnsi="Times New Roman"/>
                <w:sz w:val="28"/>
                <w:szCs w:val="28"/>
              </w:rPr>
            </w:pPr>
          </w:p>
        </w:tc>
        <w:tc>
          <w:tcPr>
            <w:tcW w:w="5383" w:type="dxa"/>
            <w:shd w:val="clear" w:color="auto" w:fill="auto"/>
          </w:tcPr>
          <w:p w:rsidR="00EF73F3" w:rsidRPr="00BE5404" w:rsidRDefault="00EF73F3" w:rsidP="00AF24A1">
            <w:pPr>
              <w:pStyle w:val="ConsPlusNormal"/>
              <w:widowControl/>
              <w:ind w:firstLine="0"/>
              <w:rPr>
                <w:rFonts w:ascii="Times New Roman" w:hAnsi="Times New Roman"/>
                <w:sz w:val="28"/>
                <w:szCs w:val="28"/>
              </w:rPr>
            </w:pPr>
          </w:p>
        </w:tc>
      </w:tr>
      <w:tr w:rsidR="00EF73F3" w:rsidRPr="00BE5404" w:rsidTr="00AF24A1">
        <w:tc>
          <w:tcPr>
            <w:tcW w:w="3480"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 xml:space="preserve">Жданов С.В. </w:t>
            </w:r>
          </w:p>
        </w:tc>
        <w:tc>
          <w:tcPr>
            <w:tcW w:w="5383"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Начальник юридического отдела Администрации района</w:t>
            </w:r>
          </w:p>
        </w:tc>
      </w:tr>
      <w:tr w:rsidR="00EF73F3" w:rsidRPr="00BE5404" w:rsidTr="00AF24A1">
        <w:tc>
          <w:tcPr>
            <w:tcW w:w="3480" w:type="dxa"/>
            <w:shd w:val="clear" w:color="auto" w:fill="auto"/>
          </w:tcPr>
          <w:p w:rsidR="00EF73F3" w:rsidRPr="00BE5404" w:rsidRDefault="00EF73F3" w:rsidP="00AF24A1">
            <w:pPr>
              <w:pStyle w:val="ConsPlusNormal"/>
              <w:widowControl/>
              <w:ind w:firstLine="0"/>
              <w:rPr>
                <w:rFonts w:ascii="Times New Roman" w:hAnsi="Times New Roman"/>
                <w:sz w:val="28"/>
                <w:szCs w:val="28"/>
              </w:rPr>
            </w:pPr>
          </w:p>
          <w:p w:rsidR="00EF73F3"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Сапегин Г.Н.</w:t>
            </w:r>
          </w:p>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(по согласованию)</w:t>
            </w:r>
          </w:p>
        </w:tc>
        <w:tc>
          <w:tcPr>
            <w:tcW w:w="5383" w:type="dxa"/>
            <w:shd w:val="clear" w:color="auto" w:fill="auto"/>
          </w:tcPr>
          <w:p w:rsidR="00EF73F3" w:rsidRPr="00BE5404" w:rsidRDefault="00EF73F3" w:rsidP="00AF24A1">
            <w:pPr>
              <w:pStyle w:val="ConsPlusNormal"/>
              <w:widowControl/>
              <w:ind w:firstLine="0"/>
              <w:rPr>
                <w:rFonts w:ascii="Times New Roman" w:hAnsi="Times New Roman"/>
                <w:sz w:val="28"/>
                <w:szCs w:val="28"/>
              </w:rPr>
            </w:pPr>
          </w:p>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Начальник КГБУ УВ</w:t>
            </w:r>
            <w:r w:rsidRPr="00BE5404">
              <w:rPr>
                <w:rFonts w:ascii="Times New Roman" w:hAnsi="Times New Roman"/>
                <w:sz w:val="28"/>
                <w:szCs w:val="28"/>
              </w:rPr>
              <w:t xml:space="preserve"> по Новичихинскому району;</w:t>
            </w:r>
          </w:p>
          <w:p w:rsidR="00EF73F3" w:rsidRPr="00BE5404" w:rsidRDefault="00EF73F3" w:rsidP="00AF24A1">
            <w:pPr>
              <w:pStyle w:val="ConsPlusNormal"/>
              <w:widowControl/>
              <w:ind w:firstLine="0"/>
              <w:rPr>
                <w:rFonts w:ascii="Times New Roman" w:hAnsi="Times New Roman"/>
                <w:sz w:val="28"/>
                <w:szCs w:val="28"/>
              </w:rPr>
            </w:pPr>
          </w:p>
        </w:tc>
      </w:tr>
      <w:tr w:rsidR="00EF73F3" w:rsidRPr="00BE5404" w:rsidTr="00AF24A1">
        <w:tc>
          <w:tcPr>
            <w:tcW w:w="3480" w:type="dxa"/>
            <w:shd w:val="clear" w:color="auto" w:fill="auto"/>
          </w:tcPr>
          <w:p w:rsidR="00EF73F3"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Руденко В.И.</w:t>
            </w:r>
          </w:p>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(по согласованию)</w:t>
            </w:r>
          </w:p>
        </w:tc>
        <w:tc>
          <w:tcPr>
            <w:tcW w:w="5383"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Г</w:t>
            </w:r>
            <w:r w:rsidRPr="00BE5404">
              <w:rPr>
                <w:rFonts w:ascii="Times New Roman" w:hAnsi="Times New Roman"/>
                <w:sz w:val="28"/>
                <w:szCs w:val="28"/>
              </w:rPr>
              <w:t>лавн</w:t>
            </w:r>
            <w:r>
              <w:rPr>
                <w:rFonts w:ascii="Times New Roman" w:hAnsi="Times New Roman"/>
                <w:sz w:val="28"/>
                <w:szCs w:val="28"/>
              </w:rPr>
              <w:t>ый</w:t>
            </w:r>
            <w:r w:rsidRPr="00BE5404">
              <w:rPr>
                <w:rFonts w:ascii="Times New Roman" w:hAnsi="Times New Roman"/>
                <w:sz w:val="28"/>
                <w:szCs w:val="28"/>
              </w:rPr>
              <w:t xml:space="preserve"> врач КГБУЗ «Новичихинская ЦРБ»;</w:t>
            </w:r>
          </w:p>
          <w:p w:rsidR="00EF73F3" w:rsidRPr="00BE5404" w:rsidRDefault="00EF73F3" w:rsidP="00AF24A1">
            <w:pPr>
              <w:pStyle w:val="ConsPlusNormal"/>
              <w:widowControl/>
              <w:ind w:firstLine="0"/>
              <w:rPr>
                <w:rFonts w:ascii="Times New Roman" w:hAnsi="Times New Roman"/>
                <w:sz w:val="28"/>
                <w:szCs w:val="28"/>
              </w:rPr>
            </w:pPr>
          </w:p>
        </w:tc>
      </w:tr>
      <w:tr w:rsidR="00EF73F3" w:rsidRPr="00BE5404" w:rsidTr="00AF24A1">
        <w:tc>
          <w:tcPr>
            <w:tcW w:w="3480"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Соловиченко Е.А</w:t>
            </w:r>
            <w:r w:rsidRPr="00BE5404">
              <w:rPr>
                <w:rFonts w:ascii="Times New Roman" w:hAnsi="Times New Roman"/>
                <w:sz w:val="28"/>
                <w:szCs w:val="28"/>
              </w:rPr>
              <w:t>.</w:t>
            </w:r>
          </w:p>
        </w:tc>
        <w:tc>
          <w:tcPr>
            <w:tcW w:w="5383"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Председатель комитета по образованию Администрации района;</w:t>
            </w:r>
          </w:p>
          <w:p w:rsidR="00EF73F3" w:rsidRPr="00BE5404" w:rsidRDefault="00EF73F3" w:rsidP="00AF24A1">
            <w:pPr>
              <w:pStyle w:val="ConsPlusNormal"/>
              <w:widowControl/>
              <w:ind w:firstLine="0"/>
              <w:rPr>
                <w:rFonts w:ascii="Times New Roman" w:hAnsi="Times New Roman"/>
                <w:sz w:val="28"/>
                <w:szCs w:val="28"/>
              </w:rPr>
            </w:pPr>
          </w:p>
        </w:tc>
      </w:tr>
      <w:tr w:rsidR="00EF73F3" w:rsidRPr="00BE5404" w:rsidTr="00AF24A1">
        <w:tc>
          <w:tcPr>
            <w:tcW w:w="3480" w:type="dxa"/>
            <w:shd w:val="clear" w:color="auto" w:fill="auto"/>
          </w:tcPr>
          <w:p w:rsidR="00EF73F3"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Воронин А.П.</w:t>
            </w:r>
          </w:p>
          <w:p w:rsidR="00EF73F3" w:rsidRPr="00BE5404" w:rsidRDefault="00EF73F3" w:rsidP="00AF24A1">
            <w:pPr>
              <w:pStyle w:val="ConsPlusNormal"/>
              <w:widowControl/>
              <w:ind w:firstLine="0"/>
              <w:rPr>
                <w:rFonts w:ascii="Times New Roman" w:hAnsi="Times New Roman"/>
                <w:sz w:val="28"/>
                <w:szCs w:val="28"/>
              </w:rPr>
            </w:pPr>
            <w:r>
              <w:rPr>
                <w:rFonts w:ascii="Times New Roman" w:hAnsi="Times New Roman"/>
                <w:sz w:val="28"/>
                <w:szCs w:val="28"/>
              </w:rPr>
              <w:t xml:space="preserve">(по согласованию) </w:t>
            </w:r>
          </w:p>
        </w:tc>
        <w:tc>
          <w:tcPr>
            <w:tcW w:w="5383"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 xml:space="preserve">Директор </w:t>
            </w:r>
            <w:r>
              <w:rPr>
                <w:rFonts w:ascii="Times New Roman" w:hAnsi="Times New Roman"/>
                <w:sz w:val="28"/>
                <w:szCs w:val="28"/>
              </w:rPr>
              <w:t>МУП</w:t>
            </w:r>
            <w:r w:rsidRPr="00BE5404">
              <w:rPr>
                <w:rFonts w:ascii="Times New Roman" w:hAnsi="Times New Roman"/>
                <w:sz w:val="28"/>
                <w:szCs w:val="28"/>
              </w:rPr>
              <w:t xml:space="preserve"> «Теплос</w:t>
            </w:r>
            <w:r>
              <w:rPr>
                <w:rFonts w:ascii="Times New Roman" w:hAnsi="Times New Roman"/>
                <w:sz w:val="28"/>
                <w:szCs w:val="28"/>
              </w:rPr>
              <w:t>ервис</w:t>
            </w:r>
            <w:r w:rsidRPr="00BE5404">
              <w:rPr>
                <w:rFonts w:ascii="Times New Roman" w:hAnsi="Times New Roman"/>
                <w:sz w:val="28"/>
                <w:szCs w:val="28"/>
              </w:rPr>
              <w:t xml:space="preserve">» </w:t>
            </w:r>
          </w:p>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по Новичихинскому району;</w:t>
            </w:r>
          </w:p>
          <w:p w:rsidR="00EF73F3" w:rsidRPr="00BE5404" w:rsidRDefault="00EF73F3" w:rsidP="00AF24A1">
            <w:pPr>
              <w:pStyle w:val="ConsPlusNormal"/>
              <w:widowControl/>
              <w:ind w:firstLine="0"/>
              <w:rPr>
                <w:rFonts w:ascii="Times New Roman" w:hAnsi="Times New Roman"/>
                <w:sz w:val="28"/>
                <w:szCs w:val="28"/>
              </w:rPr>
            </w:pPr>
          </w:p>
        </w:tc>
      </w:tr>
      <w:tr w:rsidR="00EF73F3" w:rsidRPr="00BE5404" w:rsidTr="00AF24A1">
        <w:tc>
          <w:tcPr>
            <w:tcW w:w="3480"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Брыксин Ю.В.</w:t>
            </w:r>
          </w:p>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(по согласованию)</w:t>
            </w:r>
          </w:p>
        </w:tc>
        <w:tc>
          <w:tcPr>
            <w:tcW w:w="5383" w:type="dxa"/>
            <w:shd w:val="clear" w:color="auto" w:fill="auto"/>
          </w:tcPr>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 xml:space="preserve">глава Администрации </w:t>
            </w:r>
          </w:p>
          <w:p w:rsidR="00EF73F3" w:rsidRPr="00BE5404" w:rsidRDefault="00EF73F3" w:rsidP="00AF24A1">
            <w:pPr>
              <w:pStyle w:val="ConsPlusNormal"/>
              <w:widowControl/>
              <w:ind w:firstLine="0"/>
              <w:rPr>
                <w:rFonts w:ascii="Times New Roman" w:hAnsi="Times New Roman"/>
                <w:sz w:val="28"/>
                <w:szCs w:val="28"/>
              </w:rPr>
            </w:pPr>
            <w:r w:rsidRPr="00BE5404">
              <w:rPr>
                <w:rFonts w:ascii="Times New Roman" w:hAnsi="Times New Roman"/>
                <w:sz w:val="28"/>
                <w:szCs w:val="28"/>
              </w:rPr>
              <w:t>Новичихинского сельсовета.</w:t>
            </w:r>
          </w:p>
        </w:tc>
      </w:tr>
    </w:tbl>
    <w:p w:rsidR="00EF73F3" w:rsidRDefault="00EF73F3" w:rsidP="00A32C66">
      <w:pPr>
        <w:jc w:val="center"/>
        <w:rPr>
          <w:b/>
          <w:bCs/>
          <w:sz w:val="36"/>
        </w:rPr>
      </w:pPr>
    </w:p>
    <w:p w:rsidR="00F20939" w:rsidRDefault="00F20939" w:rsidP="00A32C66">
      <w:pPr>
        <w:jc w:val="center"/>
        <w:rPr>
          <w:b/>
          <w:bCs/>
          <w:sz w:val="36"/>
        </w:rPr>
      </w:pPr>
    </w:p>
    <w:p w:rsidR="00FB7F4A" w:rsidRDefault="00FB7F4A" w:rsidP="00A32C66">
      <w:pPr>
        <w:jc w:val="center"/>
        <w:rPr>
          <w:b/>
          <w:bCs/>
          <w:sz w:val="36"/>
        </w:rPr>
      </w:pPr>
    </w:p>
    <w:p w:rsidR="00FB7F4A" w:rsidRDefault="00FB7F4A" w:rsidP="00A32C66">
      <w:pPr>
        <w:jc w:val="center"/>
        <w:rPr>
          <w:b/>
          <w:bCs/>
          <w:sz w:val="36"/>
        </w:rPr>
      </w:pPr>
    </w:p>
    <w:p w:rsidR="00FB7F4A" w:rsidRDefault="00FB7F4A" w:rsidP="00FB7F4A">
      <w:pPr>
        <w:jc w:val="center"/>
        <w:rPr>
          <w:b/>
          <w:bCs/>
          <w:sz w:val="36"/>
        </w:rPr>
      </w:pPr>
    </w:p>
    <w:p w:rsidR="00B955F9" w:rsidRDefault="00B955F9" w:rsidP="00FB7F4A">
      <w:pPr>
        <w:jc w:val="center"/>
        <w:rPr>
          <w:b/>
          <w:bCs/>
          <w:sz w:val="36"/>
        </w:rPr>
      </w:pPr>
    </w:p>
    <w:p w:rsidR="00B955F9" w:rsidRDefault="00B955F9" w:rsidP="00FB7F4A">
      <w:pPr>
        <w:jc w:val="center"/>
        <w:rPr>
          <w:b/>
          <w:bCs/>
          <w:sz w:val="36"/>
        </w:rPr>
      </w:pPr>
    </w:p>
    <w:p w:rsidR="00B955F9" w:rsidRDefault="00B955F9" w:rsidP="00FB7F4A">
      <w:pPr>
        <w:jc w:val="center"/>
        <w:rPr>
          <w:b/>
          <w:bCs/>
          <w:sz w:val="36"/>
        </w:rPr>
      </w:pPr>
    </w:p>
    <w:p w:rsidR="00B955F9" w:rsidRDefault="00B955F9" w:rsidP="00FB7F4A">
      <w:pPr>
        <w:jc w:val="center"/>
        <w:rPr>
          <w:b/>
          <w:bCs/>
          <w:sz w:val="36"/>
        </w:rPr>
      </w:pPr>
    </w:p>
    <w:p w:rsidR="00B955F9" w:rsidRDefault="00B955F9" w:rsidP="00FB7F4A">
      <w:pPr>
        <w:jc w:val="center"/>
        <w:rPr>
          <w:b/>
          <w:bCs/>
          <w:sz w:val="36"/>
        </w:rPr>
      </w:pPr>
    </w:p>
    <w:p w:rsidR="00B955F9" w:rsidRDefault="00B955F9" w:rsidP="00FB7F4A">
      <w:pPr>
        <w:jc w:val="center"/>
        <w:rPr>
          <w:b/>
          <w:bCs/>
          <w:sz w:val="36"/>
        </w:rPr>
      </w:pPr>
    </w:p>
    <w:p w:rsidR="00B955F9" w:rsidRDefault="00B955F9" w:rsidP="00FB7F4A">
      <w:pPr>
        <w:jc w:val="center"/>
        <w:rPr>
          <w:b/>
          <w:bCs/>
          <w:sz w:val="36"/>
        </w:rPr>
      </w:pPr>
    </w:p>
    <w:p w:rsidR="00B955F9" w:rsidRDefault="00B955F9" w:rsidP="00FB7F4A">
      <w:pPr>
        <w:jc w:val="center"/>
        <w:rPr>
          <w:b/>
          <w:bCs/>
          <w:sz w:val="36"/>
        </w:rPr>
      </w:pPr>
    </w:p>
    <w:p w:rsidR="00B955F9" w:rsidRDefault="00B955F9" w:rsidP="00FB7F4A">
      <w:pPr>
        <w:jc w:val="center"/>
        <w:rPr>
          <w:b/>
          <w:bCs/>
          <w:sz w:val="36"/>
        </w:rPr>
      </w:pPr>
    </w:p>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spacing w:line="480" w:lineRule="auto"/>
        <w:jc w:val="center"/>
        <w:rPr>
          <w:rFonts w:ascii="Arial Black" w:hAnsi="Arial Black"/>
          <w:sz w:val="56"/>
        </w:rPr>
      </w:pPr>
      <w:r>
        <w:rPr>
          <w:rFonts w:ascii="Arial Black" w:hAnsi="Arial Black"/>
          <w:sz w:val="56"/>
        </w:rPr>
        <w:t>РЕШЕНИЯ</w:t>
      </w:r>
    </w:p>
    <w:p w:rsidR="00FB7F4A" w:rsidRDefault="00FB7F4A" w:rsidP="00FB7F4A">
      <w:pPr>
        <w:spacing w:line="480" w:lineRule="auto"/>
        <w:jc w:val="center"/>
        <w:rPr>
          <w:rFonts w:ascii="Arial Black" w:hAnsi="Arial Black"/>
          <w:sz w:val="56"/>
        </w:rPr>
      </w:pPr>
      <w:r>
        <w:rPr>
          <w:rFonts w:ascii="Arial Black" w:hAnsi="Arial Black"/>
          <w:sz w:val="56"/>
        </w:rPr>
        <w:t>РАЙОННОГО СОБРАНИЯ</w:t>
      </w:r>
    </w:p>
    <w:p w:rsidR="00FB7F4A" w:rsidRPr="00C82907" w:rsidRDefault="00FB7F4A" w:rsidP="00FB7F4A">
      <w:pPr>
        <w:pStyle w:val="a9"/>
        <w:spacing w:before="0" w:beforeAutospacing="0" w:after="0" w:afterAutospacing="0"/>
        <w:jc w:val="center"/>
      </w:pPr>
      <w:r>
        <w:rPr>
          <w:rFonts w:ascii="Arial Black" w:hAnsi="Arial Black"/>
          <w:sz w:val="56"/>
        </w:rPr>
        <w:t>ДЕПУТАТОВ</w:t>
      </w:r>
    </w:p>
    <w:p w:rsidR="00FB7F4A" w:rsidRDefault="00FB7F4A" w:rsidP="00FB7F4A"/>
    <w:p w:rsidR="00FB7F4A" w:rsidRDefault="00FB7F4A" w:rsidP="00FB7F4A"/>
    <w:p w:rsidR="00FB7F4A" w:rsidRDefault="00FB7F4A" w:rsidP="00FB7F4A"/>
    <w:p w:rsidR="00FB7F4A" w:rsidRDefault="00FB7F4A" w:rsidP="00FB7F4A"/>
    <w:p w:rsidR="00FB7F4A" w:rsidRDefault="00FB7F4A" w:rsidP="00FB7F4A"/>
    <w:p w:rsidR="00FB7F4A" w:rsidRDefault="00FB7F4A" w:rsidP="00FB7F4A"/>
    <w:p w:rsidR="00FB7F4A" w:rsidRPr="006507C7" w:rsidRDefault="00FB7F4A" w:rsidP="00FB7F4A"/>
    <w:p w:rsidR="00FB7F4A" w:rsidRPr="006507C7" w:rsidRDefault="00FB7F4A" w:rsidP="00FB7F4A"/>
    <w:p w:rsidR="00FB7F4A" w:rsidRPr="006507C7" w:rsidRDefault="00FB7F4A" w:rsidP="00FB7F4A"/>
    <w:p w:rsidR="00FB7F4A" w:rsidRPr="006507C7" w:rsidRDefault="00FB7F4A" w:rsidP="00FB7F4A"/>
    <w:p w:rsidR="00FB7F4A" w:rsidRPr="006507C7" w:rsidRDefault="00FB7F4A" w:rsidP="00FB7F4A"/>
    <w:p w:rsidR="00FB7F4A" w:rsidRPr="006507C7" w:rsidRDefault="00FB7F4A" w:rsidP="00FB7F4A"/>
    <w:p w:rsidR="00FB7F4A" w:rsidRPr="006507C7" w:rsidRDefault="00FB7F4A" w:rsidP="00FB7F4A"/>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jc w:val="center"/>
        <w:rPr>
          <w:b/>
          <w:bCs/>
          <w:sz w:val="36"/>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B955F9" w:rsidRDefault="00B955F9" w:rsidP="00FB7F4A">
      <w:pPr>
        <w:pStyle w:val="af1"/>
        <w:rPr>
          <w:b/>
          <w:bCs/>
        </w:rPr>
      </w:pPr>
    </w:p>
    <w:p w:rsidR="00FB7F4A" w:rsidRDefault="00FB7F4A" w:rsidP="00FB7F4A">
      <w:pPr>
        <w:pStyle w:val="af1"/>
        <w:rPr>
          <w:b/>
          <w:bCs/>
        </w:rPr>
      </w:pPr>
    </w:p>
    <w:p w:rsidR="00FB7F4A" w:rsidRDefault="00FB7F4A" w:rsidP="00FB7F4A">
      <w:pPr>
        <w:pStyle w:val="af1"/>
        <w:rPr>
          <w:b/>
          <w:bCs/>
        </w:rPr>
      </w:pPr>
    </w:p>
    <w:p w:rsidR="00FB7F4A" w:rsidRDefault="00FB7F4A" w:rsidP="00FB7F4A">
      <w:pPr>
        <w:pStyle w:val="af1"/>
        <w:rPr>
          <w:b/>
          <w:bCs/>
        </w:rPr>
      </w:pPr>
      <w:r>
        <w:rPr>
          <w:b/>
          <w:bCs/>
        </w:rPr>
        <w:lastRenderedPageBreak/>
        <w:t>РОССИЙСКАЯ ФЕДЕРАЦИЯ</w:t>
      </w:r>
    </w:p>
    <w:p w:rsidR="00FB7F4A" w:rsidRDefault="00FB7F4A" w:rsidP="00FB7F4A">
      <w:pPr>
        <w:jc w:val="center"/>
        <w:rPr>
          <w:b/>
          <w:sz w:val="28"/>
        </w:rPr>
      </w:pPr>
      <w:r>
        <w:rPr>
          <w:b/>
          <w:bCs/>
          <w:sz w:val="28"/>
        </w:rPr>
        <w:t xml:space="preserve">НОВИЧИХИНСКОЕ РАЙОННОЕ  СОБРАНИЕ ДЕПУТАТОВ </w:t>
      </w:r>
    </w:p>
    <w:p w:rsidR="00FB7F4A" w:rsidRPr="0052315C" w:rsidRDefault="00FB7F4A" w:rsidP="00FB7F4A">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FB7F4A" w:rsidRPr="009A5C79" w:rsidRDefault="00FB7F4A" w:rsidP="00FB7F4A">
      <w:pPr>
        <w:jc w:val="center"/>
        <w:rPr>
          <w:b/>
          <w:sz w:val="20"/>
          <w:szCs w:val="20"/>
        </w:rPr>
      </w:pPr>
    </w:p>
    <w:p w:rsidR="00FB7F4A" w:rsidRDefault="00FB7F4A" w:rsidP="00FB7F4A">
      <w:pPr>
        <w:pStyle w:val="1"/>
        <w:jc w:val="center"/>
        <w:rPr>
          <w:b/>
          <w:bCs w:val="0"/>
          <w:sz w:val="40"/>
        </w:rPr>
      </w:pPr>
      <w:r>
        <w:rPr>
          <w:b/>
          <w:bCs w:val="0"/>
          <w:sz w:val="40"/>
        </w:rPr>
        <w:t>РЕШЕНИЕ</w:t>
      </w:r>
    </w:p>
    <w:p w:rsidR="00FB7F4A" w:rsidRPr="00AA6437" w:rsidRDefault="00FB7F4A" w:rsidP="00FB7F4A">
      <w:pPr>
        <w:jc w:val="both"/>
        <w:rPr>
          <w:b/>
          <w:sz w:val="18"/>
          <w:szCs w:val="18"/>
        </w:rPr>
      </w:pPr>
    </w:p>
    <w:p w:rsidR="00FB7F4A" w:rsidRDefault="00A1471B" w:rsidP="00FB7F4A">
      <w:pPr>
        <w:jc w:val="both"/>
        <w:rPr>
          <w:b/>
          <w:sz w:val="28"/>
        </w:rPr>
      </w:pPr>
      <w:r>
        <w:rPr>
          <w:b/>
          <w:sz w:val="28"/>
        </w:rPr>
        <w:t>1</w:t>
      </w:r>
      <w:r w:rsidR="00FB7F4A">
        <w:rPr>
          <w:b/>
          <w:sz w:val="28"/>
        </w:rPr>
        <w:t>4.1</w:t>
      </w:r>
      <w:r>
        <w:rPr>
          <w:b/>
          <w:sz w:val="28"/>
        </w:rPr>
        <w:t>0</w:t>
      </w:r>
      <w:r w:rsidR="00FB7F4A">
        <w:rPr>
          <w:b/>
          <w:sz w:val="28"/>
        </w:rPr>
        <w:t>.202</w:t>
      </w:r>
      <w:r>
        <w:rPr>
          <w:b/>
          <w:sz w:val="28"/>
        </w:rPr>
        <w:t>2</w:t>
      </w:r>
      <w:r w:rsidR="00FB7F4A">
        <w:rPr>
          <w:b/>
          <w:sz w:val="28"/>
        </w:rPr>
        <w:t xml:space="preserve">     № </w:t>
      </w:r>
      <w:r>
        <w:rPr>
          <w:b/>
          <w:sz w:val="28"/>
        </w:rPr>
        <w:t>2-2</w:t>
      </w:r>
      <w:r w:rsidR="00FB7F4A">
        <w:rPr>
          <w:b/>
          <w:sz w:val="28"/>
        </w:rPr>
        <w:t xml:space="preserve">                                                                     с. Новичиха</w:t>
      </w:r>
    </w:p>
    <w:p w:rsidR="00FB7F4A" w:rsidRDefault="00FB7F4A" w:rsidP="00FB7F4A">
      <w:pPr>
        <w:jc w:val="both"/>
        <w:rPr>
          <w:b/>
          <w:sz w:val="28"/>
        </w:rPr>
      </w:pPr>
    </w:p>
    <w:p w:rsidR="00A1471B" w:rsidRDefault="00A1471B" w:rsidP="00A1471B">
      <w:pPr>
        <w:rPr>
          <w:sz w:val="28"/>
        </w:rPr>
      </w:pPr>
      <w:r>
        <w:rPr>
          <w:sz w:val="28"/>
        </w:rPr>
        <w:t>О внесении изменений в решение районного</w:t>
      </w:r>
    </w:p>
    <w:p w:rsidR="00A1471B" w:rsidRDefault="00A1471B" w:rsidP="00A1471B">
      <w:pPr>
        <w:rPr>
          <w:sz w:val="28"/>
        </w:rPr>
      </w:pPr>
      <w:r>
        <w:rPr>
          <w:sz w:val="28"/>
        </w:rPr>
        <w:t>Собрания депутатов 19.03.2021года №13</w:t>
      </w:r>
    </w:p>
    <w:p w:rsidR="00A1471B" w:rsidRDefault="00A1471B" w:rsidP="00A1471B">
      <w:pPr>
        <w:rPr>
          <w:sz w:val="28"/>
        </w:rPr>
      </w:pPr>
      <w:r>
        <w:rPr>
          <w:sz w:val="28"/>
        </w:rPr>
        <w:t>«О</w:t>
      </w:r>
      <w:r w:rsidRPr="000F1331">
        <w:rPr>
          <w:sz w:val="28"/>
        </w:rPr>
        <w:t xml:space="preserve">б установлении нормативов формирования </w:t>
      </w:r>
    </w:p>
    <w:p w:rsidR="00A1471B" w:rsidRDefault="00A1471B" w:rsidP="00A1471B">
      <w:pPr>
        <w:rPr>
          <w:sz w:val="28"/>
        </w:rPr>
      </w:pPr>
      <w:r w:rsidRPr="000F1331">
        <w:rPr>
          <w:sz w:val="28"/>
        </w:rPr>
        <w:t xml:space="preserve">расходов на оплату труда депутатов, выборных </w:t>
      </w:r>
    </w:p>
    <w:p w:rsidR="00A1471B" w:rsidRDefault="00A1471B" w:rsidP="00A1471B">
      <w:pPr>
        <w:rPr>
          <w:sz w:val="28"/>
        </w:rPr>
      </w:pPr>
      <w:r w:rsidRPr="000F1331">
        <w:rPr>
          <w:sz w:val="28"/>
        </w:rPr>
        <w:t xml:space="preserve">должностных лиц  местного самоуправления, </w:t>
      </w:r>
    </w:p>
    <w:p w:rsidR="00A1471B" w:rsidRDefault="00A1471B" w:rsidP="00A1471B">
      <w:pPr>
        <w:rPr>
          <w:sz w:val="28"/>
        </w:rPr>
      </w:pPr>
      <w:r w:rsidRPr="000F1331">
        <w:rPr>
          <w:sz w:val="28"/>
        </w:rPr>
        <w:t xml:space="preserve">осуществляющих свои полномочия на постоянной основе, </w:t>
      </w:r>
    </w:p>
    <w:p w:rsidR="00A1471B" w:rsidRDefault="00A1471B" w:rsidP="00A1471B">
      <w:pPr>
        <w:rPr>
          <w:sz w:val="28"/>
        </w:rPr>
      </w:pPr>
      <w:r>
        <w:rPr>
          <w:sz w:val="28"/>
        </w:rPr>
        <w:t>муниципальных служащих»</w:t>
      </w:r>
    </w:p>
    <w:p w:rsidR="00A1471B" w:rsidRDefault="00A1471B" w:rsidP="00A1471B">
      <w:pPr>
        <w:rPr>
          <w:sz w:val="28"/>
        </w:rPr>
      </w:pPr>
      <w:r>
        <w:rPr>
          <w:sz w:val="28"/>
        </w:rPr>
        <w:t xml:space="preserve"> </w:t>
      </w:r>
    </w:p>
    <w:p w:rsidR="00A1471B" w:rsidRDefault="00A1471B" w:rsidP="00A1471B">
      <w:pPr>
        <w:ind w:firstLine="567"/>
        <w:jc w:val="both"/>
        <w:rPr>
          <w:sz w:val="28"/>
          <w:szCs w:val="28"/>
        </w:rPr>
      </w:pPr>
      <w:r>
        <w:rPr>
          <w:sz w:val="28"/>
          <w:szCs w:val="28"/>
        </w:rPr>
        <w:tab/>
        <w:t>В соответствии с постановлением Правительства Алтайского края от 30.09.2022 № 358 О 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районное Собрание депутатов РЕШИЛО:</w:t>
      </w:r>
    </w:p>
    <w:p w:rsidR="00A1471B" w:rsidRDefault="00A1471B" w:rsidP="00A1471B">
      <w:pPr>
        <w:ind w:firstLine="720"/>
        <w:jc w:val="both"/>
        <w:rPr>
          <w:sz w:val="28"/>
          <w:szCs w:val="28"/>
        </w:rPr>
      </w:pPr>
      <w:r>
        <w:rPr>
          <w:sz w:val="28"/>
          <w:szCs w:val="28"/>
        </w:rPr>
        <w:t xml:space="preserve">1. Внести в решение районного Собрания депутатов  от </w:t>
      </w:r>
      <w:r>
        <w:rPr>
          <w:sz w:val="28"/>
        </w:rPr>
        <w:t>19.03.2021года №13</w:t>
      </w:r>
      <w:r w:rsidRPr="006F2B9B">
        <w:rPr>
          <w:sz w:val="28"/>
        </w:rPr>
        <w:t xml:space="preserve"> </w:t>
      </w:r>
      <w:r>
        <w:rPr>
          <w:sz w:val="28"/>
          <w:szCs w:val="28"/>
        </w:rPr>
        <w:t xml:space="preserve"> «Об установлении нормативов формирования расходов на оплату труда</w:t>
      </w:r>
      <w:r>
        <w:rPr>
          <w:sz w:val="28"/>
        </w:rPr>
        <w:t xml:space="preserve"> депутатов, выборных должностных лиц  местного самоуправления, осуществляющих свои полномочия на постоянной основе, муниципальных служащих» следующие изменения:</w:t>
      </w:r>
      <w:r>
        <w:rPr>
          <w:sz w:val="28"/>
          <w:szCs w:val="28"/>
        </w:rPr>
        <w:t xml:space="preserve">  </w:t>
      </w:r>
    </w:p>
    <w:p w:rsidR="00A1471B" w:rsidRDefault="00A1471B" w:rsidP="00A1471B">
      <w:pPr>
        <w:ind w:firstLine="720"/>
        <w:jc w:val="both"/>
        <w:rPr>
          <w:sz w:val="28"/>
        </w:rPr>
      </w:pPr>
      <w:r>
        <w:rPr>
          <w:sz w:val="28"/>
        </w:rPr>
        <w:t>- Приложение № 1 «</w:t>
      </w:r>
      <w:r>
        <w:rPr>
          <w:sz w:val="28"/>
          <w:szCs w:val="28"/>
        </w:rPr>
        <w:t>Единая схема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изложить в новой редакции.</w:t>
      </w:r>
    </w:p>
    <w:p w:rsidR="00A1471B" w:rsidRDefault="00A1471B" w:rsidP="00A1471B">
      <w:pPr>
        <w:ind w:firstLine="720"/>
        <w:jc w:val="both"/>
        <w:rPr>
          <w:sz w:val="28"/>
        </w:rPr>
      </w:pPr>
      <w:r>
        <w:rPr>
          <w:sz w:val="28"/>
          <w:szCs w:val="28"/>
        </w:rPr>
        <w:t xml:space="preserve">2. Повысить с 01.10.2022 в 1,04 раза предельные размеры денежных вознаграждений выборных должностных лиц местного самоуправления, осуществляющих свои полномочия на постоянной основе, предельные размеры должностных окладов муниципальных служащих, установленные решением  районного Собрания депутатов от </w:t>
      </w:r>
      <w:r>
        <w:rPr>
          <w:sz w:val="28"/>
        </w:rPr>
        <w:t>19.03.2021года №13</w:t>
      </w:r>
      <w:r>
        <w:rPr>
          <w:sz w:val="28"/>
          <w:szCs w:val="28"/>
        </w:rPr>
        <w:t xml:space="preserve">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A1471B" w:rsidRPr="00A1471B" w:rsidRDefault="00A1471B" w:rsidP="00A1471B">
      <w:pPr>
        <w:pStyle w:val="32"/>
        <w:ind w:left="0" w:firstLine="567"/>
        <w:jc w:val="both"/>
        <w:rPr>
          <w:sz w:val="28"/>
          <w:szCs w:val="28"/>
        </w:rPr>
      </w:pPr>
      <w:r w:rsidRPr="00A1471B">
        <w:rPr>
          <w:sz w:val="28"/>
          <w:szCs w:val="28"/>
        </w:rPr>
        <w:t xml:space="preserve">3. Установить, что при повышении должностных окладов муниципальных служащих их размеры подлежат округлению до целого рубля в сторону увеличения.    </w:t>
      </w:r>
    </w:p>
    <w:p w:rsidR="00A1471B" w:rsidRDefault="00A1471B" w:rsidP="00A1471B">
      <w:pPr>
        <w:jc w:val="both"/>
      </w:pPr>
      <w:r>
        <w:rPr>
          <w:sz w:val="28"/>
        </w:rPr>
        <w:lastRenderedPageBreak/>
        <w:t xml:space="preserve">          4.  Контроль за ходом выполнения настоящего решения возложить на постоянную комиссию по финансам, налоговой и кредитной политике (Шипугину Е.И.) </w:t>
      </w:r>
    </w:p>
    <w:p w:rsidR="00A1471B" w:rsidRDefault="00A1471B" w:rsidP="00A1471B">
      <w:pPr>
        <w:tabs>
          <w:tab w:val="left" w:pos="709"/>
        </w:tabs>
        <w:ind w:firstLine="567"/>
        <w:jc w:val="both"/>
        <w:rPr>
          <w:sz w:val="28"/>
          <w:szCs w:val="28"/>
        </w:rPr>
      </w:pPr>
      <w:r>
        <w:rPr>
          <w:sz w:val="28"/>
        </w:rPr>
        <w:t xml:space="preserve">5. </w:t>
      </w:r>
      <w:r>
        <w:rPr>
          <w:sz w:val="28"/>
          <w:szCs w:val="28"/>
        </w:rPr>
        <w:t>Направить данные изменения в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главе района для подписания и обнародования.</w:t>
      </w:r>
      <w:r w:rsidRPr="00A308A0">
        <w:rPr>
          <w:sz w:val="28"/>
          <w:szCs w:val="28"/>
        </w:rPr>
        <w:t xml:space="preserve"> </w:t>
      </w:r>
    </w:p>
    <w:p w:rsidR="00A1471B" w:rsidRDefault="00A1471B" w:rsidP="00FB7F4A">
      <w:pPr>
        <w:jc w:val="both"/>
        <w:rPr>
          <w:b/>
          <w:sz w:val="28"/>
        </w:rPr>
      </w:pPr>
    </w:p>
    <w:p w:rsidR="00FB7F4A" w:rsidRPr="0064152C" w:rsidRDefault="00FB7F4A" w:rsidP="00FB7F4A"/>
    <w:tbl>
      <w:tblPr>
        <w:tblW w:w="9743" w:type="dxa"/>
        <w:tblLayout w:type="fixed"/>
        <w:tblLook w:val="0000" w:firstRow="0" w:lastRow="0" w:firstColumn="0" w:lastColumn="0" w:noHBand="0" w:noVBand="0"/>
      </w:tblPr>
      <w:tblGrid>
        <w:gridCol w:w="3227"/>
        <w:gridCol w:w="2127"/>
        <w:gridCol w:w="2409"/>
        <w:gridCol w:w="1980"/>
      </w:tblGrid>
      <w:tr w:rsidR="00FB7F4A" w:rsidTr="009932CE">
        <w:tc>
          <w:tcPr>
            <w:tcW w:w="3227" w:type="dxa"/>
          </w:tcPr>
          <w:p w:rsidR="00FB7F4A" w:rsidRDefault="00FB7F4A" w:rsidP="009932CE">
            <w:pPr>
              <w:rPr>
                <w:bCs/>
                <w:sz w:val="28"/>
              </w:rPr>
            </w:pPr>
          </w:p>
          <w:p w:rsidR="00FB7F4A" w:rsidRDefault="00FB7F4A" w:rsidP="009932CE">
            <w:pPr>
              <w:rPr>
                <w:bCs/>
                <w:sz w:val="28"/>
              </w:rPr>
            </w:pPr>
          </w:p>
          <w:p w:rsidR="00FB7F4A" w:rsidRDefault="00FB7F4A" w:rsidP="009932CE">
            <w:pPr>
              <w:ind w:right="-108"/>
              <w:rPr>
                <w:sz w:val="28"/>
              </w:rPr>
            </w:pPr>
            <w:r>
              <w:rPr>
                <w:sz w:val="28"/>
              </w:rPr>
              <w:t>Председатель районного Собрания депутатов</w:t>
            </w:r>
          </w:p>
        </w:tc>
        <w:tc>
          <w:tcPr>
            <w:tcW w:w="2127" w:type="dxa"/>
          </w:tcPr>
          <w:p w:rsidR="00FB7F4A" w:rsidRDefault="00FB7F4A" w:rsidP="009932CE">
            <w:r>
              <w:rPr>
                <w:noProof/>
              </w:rPr>
              <w:drawing>
                <wp:inline distT="0" distB="0" distL="0" distR="0">
                  <wp:extent cx="1311910" cy="1304290"/>
                  <wp:effectExtent l="19050" t="0" r="2540" b="0"/>
                  <wp:docPr id="145"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FB7F4A" w:rsidRDefault="00FB7F4A" w:rsidP="009932CE"/>
          <w:p w:rsidR="00FB7F4A" w:rsidRDefault="00FB7F4A" w:rsidP="009932CE">
            <w:pPr>
              <w:ind w:left="-109"/>
            </w:pPr>
            <w:r>
              <w:rPr>
                <w:noProof/>
              </w:rPr>
              <w:drawing>
                <wp:inline distT="0" distB="0" distL="0" distR="0">
                  <wp:extent cx="1558290" cy="643890"/>
                  <wp:effectExtent l="19050" t="0" r="3810" b="0"/>
                  <wp:docPr id="144"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FB7F4A" w:rsidRDefault="00FB7F4A" w:rsidP="009932CE">
            <w:pPr>
              <w:pStyle w:val="ad"/>
              <w:tabs>
                <w:tab w:val="clear" w:pos="4677"/>
                <w:tab w:val="clear" w:pos="9355"/>
              </w:tabs>
            </w:pPr>
          </w:p>
          <w:p w:rsidR="00FB7F4A" w:rsidRDefault="00FB7F4A" w:rsidP="009932CE">
            <w:pPr>
              <w:pStyle w:val="ad"/>
              <w:tabs>
                <w:tab w:val="clear" w:pos="4677"/>
                <w:tab w:val="clear" w:pos="9355"/>
              </w:tabs>
            </w:pPr>
          </w:p>
          <w:p w:rsidR="00FB7F4A" w:rsidRDefault="00FB7F4A" w:rsidP="009932CE">
            <w:pPr>
              <w:pStyle w:val="ad"/>
              <w:tabs>
                <w:tab w:val="clear" w:pos="4677"/>
                <w:tab w:val="clear" w:pos="9355"/>
              </w:tabs>
              <w:rPr>
                <w:sz w:val="28"/>
              </w:rPr>
            </w:pPr>
            <w:r>
              <w:rPr>
                <w:sz w:val="28"/>
              </w:rPr>
              <w:t>В.И. Косач</w:t>
            </w:r>
          </w:p>
        </w:tc>
      </w:tr>
    </w:tbl>
    <w:p w:rsidR="00FB7F4A" w:rsidRDefault="00FB7F4A" w:rsidP="00A32C66">
      <w:pPr>
        <w:jc w:val="center"/>
        <w:rPr>
          <w:b/>
          <w:bCs/>
          <w:sz w:val="36"/>
        </w:rPr>
      </w:pPr>
    </w:p>
    <w:p w:rsidR="00F20939" w:rsidRDefault="00F20939"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A32C66">
      <w:pPr>
        <w:jc w:val="center"/>
        <w:rPr>
          <w:b/>
          <w:bCs/>
          <w:sz w:val="36"/>
        </w:rPr>
      </w:pPr>
    </w:p>
    <w:p w:rsidR="004A4A97" w:rsidRDefault="004A4A97" w:rsidP="004A4A97">
      <w:pPr>
        <w:jc w:val="center"/>
        <w:rPr>
          <w:b/>
          <w:sz w:val="28"/>
          <w:szCs w:val="28"/>
        </w:rPr>
      </w:pPr>
      <w:r>
        <w:rPr>
          <w:b/>
          <w:sz w:val="28"/>
          <w:szCs w:val="28"/>
        </w:rPr>
        <w:lastRenderedPageBreak/>
        <w:t xml:space="preserve">Единая схема </w:t>
      </w:r>
    </w:p>
    <w:p w:rsidR="004A4A97" w:rsidRDefault="004A4A97" w:rsidP="004A4A97">
      <w:pPr>
        <w:jc w:val="center"/>
        <w:rPr>
          <w:b/>
          <w:sz w:val="28"/>
          <w:szCs w:val="28"/>
        </w:rPr>
      </w:pPr>
      <w:r>
        <w:rPr>
          <w:b/>
          <w:sz w:val="28"/>
          <w:szCs w:val="28"/>
        </w:rPr>
        <w:t>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4A4A97" w:rsidRDefault="004A4A97" w:rsidP="004A4A97">
      <w:pPr>
        <w:jc w:val="right"/>
        <w:rPr>
          <w:sz w:val="28"/>
          <w:szCs w:val="28"/>
        </w:rPr>
      </w:pPr>
    </w:p>
    <w:p w:rsidR="004A4A97" w:rsidRDefault="004A4A97" w:rsidP="004A4A97">
      <w:pPr>
        <w:jc w:val="right"/>
        <w:rPr>
          <w:sz w:val="28"/>
          <w:szCs w:val="28"/>
        </w:rPr>
      </w:pPr>
      <w:r>
        <w:rPr>
          <w:sz w:val="28"/>
          <w:szCs w:val="28"/>
        </w:rPr>
        <w:t>Приложение № 1 утверждено</w:t>
      </w:r>
    </w:p>
    <w:p w:rsidR="004A4A97" w:rsidRDefault="004A4A97" w:rsidP="004A4A97">
      <w:pPr>
        <w:jc w:val="right"/>
        <w:rPr>
          <w:sz w:val="28"/>
          <w:szCs w:val="28"/>
        </w:rPr>
      </w:pPr>
      <w:r>
        <w:rPr>
          <w:sz w:val="28"/>
          <w:szCs w:val="28"/>
        </w:rPr>
        <w:t>решением районного</w:t>
      </w:r>
    </w:p>
    <w:p w:rsidR="004A4A97" w:rsidRDefault="004A4A97" w:rsidP="004A4A97">
      <w:pPr>
        <w:jc w:val="right"/>
        <w:rPr>
          <w:sz w:val="28"/>
          <w:szCs w:val="28"/>
        </w:rPr>
      </w:pPr>
      <w:r>
        <w:rPr>
          <w:sz w:val="28"/>
          <w:szCs w:val="28"/>
        </w:rPr>
        <w:t xml:space="preserve">Собрания депутатов </w:t>
      </w:r>
    </w:p>
    <w:p w:rsidR="004A4A97" w:rsidRDefault="004A4A97" w:rsidP="004A4A97">
      <w:pPr>
        <w:jc w:val="right"/>
        <w:rPr>
          <w:sz w:val="28"/>
          <w:szCs w:val="28"/>
        </w:rPr>
      </w:pPr>
      <w:r>
        <w:rPr>
          <w:sz w:val="28"/>
          <w:szCs w:val="28"/>
        </w:rPr>
        <w:t>от 14.10.202 №2-2</w:t>
      </w:r>
    </w:p>
    <w:p w:rsidR="004A4A97" w:rsidRDefault="004A4A97" w:rsidP="004A4A97">
      <w:pPr>
        <w:jc w:val="center"/>
        <w:rPr>
          <w:sz w:val="28"/>
          <w:szCs w:val="28"/>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641"/>
        <w:gridCol w:w="2083"/>
      </w:tblGrid>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 п/п</w:t>
            </w:r>
          </w:p>
        </w:tc>
        <w:tc>
          <w:tcPr>
            <w:tcW w:w="6641" w:type="dxa"/>
            <w:tcBorders>
              <w:top w:val="single" w:sz="4" w:space="0" w:color="auto"/>
              <w:left w:val="single" w:sz="4" w:space="0" w:color="auto"/>
              <w:bottom w:val="single" w:sz="4" w:space="0" w:color="auto"/>
              <w:right w:val="single" w:sz="4" w:space="0" w:color="auto"/>
            </w:tcBorders>
            <w:hideMark/>
          </w:tcPr>
          <w:p w:rsidR="004A4A97" w:rsidRPr="004A4A97" w:rsidRDefault="004A4A97" w:rsidP="004A4A97">
            <w:pPr>
              <w:pStyle w:val="4"/>
              <w:jc w:val="center"/>
              <w:rPr>
                <w:rFonts w:ascii="Cambria" w:eastAsia="Times New Roman" w:hAnsi="Cambria" w:cs="Times New Roman"/>
                <w:b w:val="0"/>
                <w:i w:val="0"/>
                <w:color w:val="auto"/>
              </w:rPr>
            </w:pPr>
            <w:r w:rsidRPr="004A4A97">
              <w:rPr>
                <w:rFonts w:ascii="Cambria" w:eastAsia="Times New Roman" w:hAnsi="Cambria" w:cs="Times New Roman"/>
                <w:b w:val="0"/>
                <w:i w:val="0"/>
                <w:color w:val="auto"/>
              </w:rPr>
              <w:t>Наименование должностей</w:t>
            </w:r>
          </w:p>
        </w:tc>
        <w:tc>
          <w:tcPr>
            <w:tcW w:w="2083" w:type="dxa"/>
            <w:tcBorders>
              <w:top w:val="single" w:sz="4" w:space="0" w:color="auto"/>
              <w:left w:val="single" w:sz="4" w:space="0" w:color="auto"/>
              <w:bottom w:val="single" w:sz="4" w:space="0" w:color="auto"/>
              <w:right w:val="single" w:sz="4" w:space="0" w:color="auto"/>
            </w:tcBorders>
          </w:tcPr>
          <w:p w:rsidR="004A4A97" w:rsidRDefault="004A4A97" w:rsidP="00AF24A1">
            <w:pPr>
              <w:jc w:val="center"/>
              <w:rPr>
                <w:sz w:val="28"/>
                <w:szCs w:val="28"/>
              </w:rPr>
            </w:pP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b/>
                <w:sz w:val="28"/>
                <w:szCs w:val="28"/>
              </w:rPr>
            </w:pPr>
            <w:r>
              <w:rPr>
                <w:b/>
                <w:sz w:val="28"/>
                <w:szCs w:val="28"/>
              </w:rPr>
              <w:t>1.</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b/>
                <w:sz w:val="28"/>
                <w:szCs w:val="28"/>
              </w:rPr>
            </w:pPr>
            <w:r>
              <w:rPr>
                <w:b/>
                <w:sz w:val="28"/>
                <w:szCs w:val="28"/>
              </w:rPr>
              <w:t>Выборные муниципальные должности</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b/>
              </w:rPr>
            </w:pPr>
            <w:r>
              <w:rPr>
                <w:b/>
              </w:rPr>
              <w:t>Предельный размер денежного вознаграждения руб.</w:t>
            </w: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1.1.</w:t>
            </w:r>
          </w:p>
        </w:tc>
        <w:tc>
          <w:tcPr>
            <w:tcW w:w="6641" w:type="dxa"/>
            <w:tcBorders>
              <w:top w:val="single" w:sz="4" w:space="0" w:color="auto"/>
              <w:left w:val="single" w:sz="4" w:space="0" w:color="auto"/>
              <w:bottom w:val="single" w:sz="4" w:space="0" w:color="auto"/>
              <w:right w:val="single" w:sz="4" w:space="0" w:color="auto"/>
            </w:tcBorders>
          </w:tcPr>
          <w:p w:rsidR="004A4A97" w:rsidRDefault="004A4A97" w:rsidP="00AF24A1">
            <w:pPr>
              <w:rPr>
                <w:sz w:val="28"/>
                <w:szCs w:val="28"/>
              </w:rPr>
            </w:pPr>
            <w:r>
              <w:rPr>
                <w:sz w:val="28"/>
                <w:szCs w:val="28"/>
              </w:rPr>
              <w:t>Глава муниципального образования</w:t>
            </w:r>
          </w:p>
          <w:p w:rsidR="004A4A97" w:rsidRDefault="004A4A97" w:rsidP="00AF24A1">
            <w:pPr>
              <w:rPr>
                <w:sz w:val="28"/>
                <w:szCs w:val="28"/>
              </w:rPr>
            </w:pPr>
          </w:p>
        </w:tc>
        <w:tc>
          <w:tcPr>
            <w:tcW w:w="2083" w:type="dxa"/>
            <w:tcBorders>
              <w:top w:val="single" w:sz="4" w:space="0" w:color="auto"/>
              <w:left w:val="single" w:sz="4" w:space="0" w:color="auto"/>
              <w:bottom w:val="single" w:sz="4" w:space="0" w:color="auto"/>
              <w:right w:val="single" w:sz="4" w:space="0" w:color="auto"/>
            </w:tcBorders>
          </w:tcPr>
          <w:p w:rsidR="004A4A97" w:rsidRDefault="004A4A97" w:rsidP="00AF24A1">
            <w:pPr>
              <w:jc w:val="center"/>
              <w:rPr>
                <w:sz w:val="28"/>
                <w:szCs w:val="28"/>
              </w:rPr>
            </w:pPr>
            <w:r>
              <w:rPr>
                <w:sz w:val="28"/>
                <w:szCs w:val="28"/>
              </w:rPr>
              <w:t>53110</w:t>
            </w:r>
          </w:p>
          <w:p w:rsidR="004A4A97" w:rsidRDefault="004A4A97" w:rsidP="00AF24A1">
            <w:pPr>
              <w:jc w:val="center"/>
              <w:rPr>
                <w:sz w:val="28"/>
                <w:szCs w:val="28"/>
              </w:rPr>
            </w:pP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b/>
                <w:sz w:val="28"/>
                <w:szCs w:val="28"/>
              </w:rPr>
            </w:pPr>
            <w:r>
              <w:rPr>
                <w:b/>
                <w:sz w:val="28"/>
                <w:szCs w:val="28"/>
              </w:rPr>
              <w:t>2.</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b/>
                <w:sz w:val="28"/>
                <w:szCs w:val="28"/>
              </w:rPr>
            </w:pPr>
            <w:r>
              <w:rPr>
                <w:b/>
                <w:sz w:val="28"/>
                <w:szCs w:val="28"/>
              </w:rPr>
              <w:t>Должности муниципальной службы</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b/>
              </w:rPr>
            </w:pPr>
            <w:r>
              <w:rPr>
                <w:b/>
              </w:rPr>
              <w:t>Размеры должностных окладов руб.</w:t>
            </w: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b/>
                <w:sz w:val="28"/>
                <w:szCs w:val="28"/>
              </w:rPr>
            </w:pPr>
            <w:r>
              <w:rPr>
                <w:b/>
                <w:sz w:val="28"/>
                <w:szCs w:val="28"/>
              </w:rPr>
              <w:t>2.1.</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b/>
                <w:sz w:val="28"/>
                <w:szCs w:val="28"/>
              </w:rPr>
            </w:pPr>
            <w:r>
              <w:rPr>
                <w:b/>
                <w:sz w:val="28"/>
                <w:szCs w:val="28"/>
              </w:rPr>
              <w:t>Высшая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4A4A97" w:rsidRDefault="004A4A97" w:rsidP="00AF24A1">
            <w:pPr>
              <w:jc w:val="center"/>
              <w:rPr>
                <w:b/>
                <w:sz w:val="28"/>
                <w:szCs w:val="28"/>
              </w:rPr>
            </w:pP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2.1.1.</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Первый заместитель главы администрации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10811</w:t>
            </w: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2.1.2.</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Заместитель главы администрации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10330</w:t>
            </w: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2.1.3.</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Секретарь, управляющий делами администрации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10005</w:t>
            </w: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b/>
                <w:sz w:val="28"/>
                <w:szCs w:val="28"/>
              </w:rPr>
            </w:pPr>
            <w:r>
              <w:rPr>
                <w:b/>
                <w:sz w:val="28"/>
                <w:szCs w:val="28"/>
              </w:rPr>
              <w:t>2.2.</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b/>
                <w:sz w:val="28"/>
                <w:szCs w:val="28"/>
              </w:rPr>
            </w:pPr>
            <w:r>
              <w:rPr>
                <w:b/>
                <w:sz w:val="28"/>
                <w:szCs w:val="28"/>
              </w:rPr>
              <w:t>Главная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4A4A97" w:rsidRDefault="004A4A97" w:rsidP="00AF24A1">
            <w:pPr>
              <w:jc w:val="center"/>
              <w:rPr>
                <w:b/>
                <w:sz w:val="28"/>
                <w:szCs w:val="28"/>
              </w:rPr>
            </w:pP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2.2.1.</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Председатель комитета, начальник управления</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8944</w:t>
            </w: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2.2.2.</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Начальник  (заведующий) отдела, службы</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8235</w:t>
            </w: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b/>
                <w:sz w:val="28"/>
                <w:szCs w:val="28"/>
              </w:rPr>
            </w:pPr>
            <w:r>
              <w:rPr>
                <w:b/>
                <w:sz w:val="28"/>
                <w:szCs w:val="28"/>
              </w:rPr>
              <w:t>2.3.</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b/>
                <w:sz w:val="28"/>
                <w:szCs w:val="28"/>
              </w:rPr>
            </w:pPr>
            <w:r>
              <w:rPr>
                <w:b/>
                <w:sz w:val="28"/>
                <w:szCs w:val="28"/>
              </w:rPr>
              <w:t>Ведущая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4A4A97" w:rsidRDefault="004A4A97" w:rsidP="00AF24A1">
            <w:pPr>
              <w:jc w:val="center"/>
              <w:rPr>
                <w:sz w:val="28"/>
                <w:szCs w:val="28"/>
              </w:rPr>
            </w:pP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2.3.1.</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 xml:space="preserve">Заместитель председателя комитета, начальника управления </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8049</w:t>
            </w: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2.3.2.</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Начальник (заведующий) отдела в составе комитета, управления; инспектор контрольно-счетного органа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7562</w:t>
            </w: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2.3.3.</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Заместитель начальника (заведующего) отдела, службы</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6961</w:t>
            </w:r>
          </w:p>
        </w:tc>
      </w:tr>
      <w:tr w:rsidR="004A4A97" w:rsidTr="004A4A97">
        <w:tc>
          <w:tcPr>
            <w:tcW w:w="675"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b/>
                <w:sz w:val="28"/>
                <w:szCs w:val="28"/>
              </w:rPr>
            </w:pPr>
            <w:r>
              <w:rPr>
                <w:b/>
                <w:sz w:val="28"/>
                <w:szCs w:val="28"/>
              </w:rPr>
              <w:t>2.4.</w:t>
            </w:r>
          </w:p>
        </w:tc>
        <w:tc>
          <w:tcPr>
            <w:tcW w:w="6641"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b/>
                <w:sz w:val="28"/>
                <w:szCs w:val="28"/>
              </w:rPr>
            </w:pPr>
            <w:r>
              <w:rPr>
                <w:b/>
                <w:sz w:val="28"/>
                <w:szCs w:val="28"/>
              </w:rPr>
              <w:t xml:space="preserve">Старшая должность муниципальной службы </w:t>
            </w:r>
          </w:p>
        </w:tc>
        <w:tc>
          <w:tcPr>
            <w:tcW w:w="2083" w:type="dxa"/>
            <w:tcBorders>
              <w:top w:val="single" w:sz="4" w:space="0" w:color="auto"/>
              <w:left w:val="single" w:sz="4" w:space="0" w:color="auto"/>
              <w:bottom w:val="single" w:sz="4" w:space="0" w:color="auto"/>
              <w:right w:val="single" w:sz="4" w:space="0" w:color="auto"/>
            </w:tcBorders>
          </w:tcPr>
          <w:p w:rsidR="004A4A97" w:rsidRDefault="004A4A97" w:rsidP="00AF24A1">
            <w:pPr>
              <w:jc w:val="center"/>
              <w:rPr>
                <w:sz w:val="28"/>
                <w:szCs w:val="28"/>
              </w:rPr>
            </w:pPr>
          </w:p>
        </w:tc>
      </w:tr>
    </w:tbl>
    <w:p w:rsidR="004A4A97" w:rsidRDefault="004A4A97" w:rsidP="004A4A97"/>
    <w:p w:rsidR="004A4A97" w:rsidRDefault="004A4A97" w:rsidP="004A4A97"/>
    <w:p w:rsidR="004A4A97" w:rsidRDefault="004A4A97" w:rsidP="004A4A97"/>
    <w:p w:rsidR="004A4A97" w:rsidRDefault="004A4A97" w:rsidP="004A4A97"/>
    <w:p w:rsidR="004A4A97" w:rsidRDefault="004A4A97" w:rsidP="004A4A97"/>
    <w:p w:rsidR="004A4A97" w:rsidRDefault="004A4A97" w:rsidP="004A4A97"/>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6641"/>
        <w:gridCol w:w="2083"/>
      </w:tblGrid>
      <w:tr w:rsidR="004A4A97" w:rsidTr="00AF24A1">
        <w:tc>
          <w:tcPr>
            <w:tcW w:w="846"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 п/п</w:t>
            </w:r>
          </w:p>
        </w:tc>
        <w:tc>
          <w:tcPr>
            <w:tcW w:w="6642"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Наименование должностей</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pPr>
            <w:r>
              <w:t>Предельный размер должностного оклада руб.</w:t>
            </w:r>
          </w:p>
        </w:tc>
      </w:tr>
      <w:tr w:rsidR="004A4A97" w:rsidTr="00AF24A1">
        <w:tc>
          <w:tcPr>
            <w:tcW w:w="846"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2.4.1.</w:t>
            </w:r>
          </w:p>
        </w:tc>
        <w:tc>
          <w:tcPr>
            <w:tcW w:w="6642"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Главный специалист, главный специалист по работе с органами местного самоуправления</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4770</w:t>
            </w:r>
          </w:p>
        </w:tc>
      </w:tr>
      <w:tr w:rsidR="004A4A97" w:rsidTr="00AF24A1">
        <w:tc>
          <w:tcPr>
            <w:tcW w:w="846"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2.4.2.</w:t>
            </w:r>
          </w:p>
        </w:tc>
        <w:tc>
          <w:tcPr>
            <w:tcW w:w="6642"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Ведущий специалист</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4522</w:t>
            </w:r>
          </w:p>
        </w:tc>
      </w:tr>
      <w:tr w:rsidR="004A4A97" w:rsidTr="00AF24A1">
        <w:tc>
          <w:tcPr>
            <w:tcW w:w="846"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b/>
                <w:sz w:val="28"/>
                <w:szCs w:val="28"/>
              </w:rPr>
            </w:pPr>
            <w:r>
              <w:rPr>
                <w:b/>
                <w:sz w:val="28"/>
                <w:szCs w:val="28"/>
              </w:rPr>
              <w:t>2.5.</w:t>
            </w:r>
          </w:p>
        </w:tc>
        <w:tc>
          <w:tcPr>
            <w:tcW w:w="6642"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b/>
                <w:sz w:val="28"/>
                <w:szCs w:val="28"/>
              </w:rPr>
            </w:pPr>
            <w:r>
              <w:rPr>
                <w:b/>
                <w:sz w:val="28"/>
                <w:szCs w:val="28"/>
              </w:rPr>
              <w:t>Младшая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4A4A97" w:rsidRDefault="004A4A97" w:rsidP="00AF24A1">
            <w:pPr>
              <w:jc w:val="center"/>
              <w:rPr>
                <w:b/>
                <w:sz w:val="28"/>
                <w:szCs w:val="28"/>
              </w:rPr>
            </w:pPr>
          </w:p>
        </w:tc>
      </w:tr>
      <w:tr w:rsidR="004A4A97" w:rsidTr="00AF24A1">
        <w:tc>
          <w:tcPr>
            <w:tcW w:w="846"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2.5.1.</w:t>
            </w:r>
          </w:p>
        </w:tc>
        <w:tc>
          <w:tcPr>
            <w:tcW w:w="6642"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Специалист 1 категории</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3956</w:t>
            </w:r>
          </w:p>
        </w:tc>
      </w:tr>
      <w:tr w:rsidR="004A4A97" w:rsidTr="00AF24A1">
        <w:tc>
          <w:tcPr>
            <w:tcW w:w="846"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2.5.2.</w:t>
            </w:r>
          </w:p>
        </w:tc>
        <w:tc>
          <w:tcPr>
            <w:tcW w:w="6642"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Специалист 2 категории</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3358</w:t>
            </w:r>
          </w:p>
        </w:tc>
      </w:tr>
      <w:tr w:rsidR="004A4A97" w:rsidTr="00AF24A1">
        <w:tc>
          <w:tcPr>
            <w:tcW w:w="846"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2.5.3.</w:t>
            </w:r>
          </w:p>
        </w:tc>
        <w:tc>
          <w:tcPr>
            <w:tcW w:w="6642" w:type="dxa"/>
            <w:tcBorders>
              <w:top w:val="single" w:sz="4" w:space="0" w:color="auto"/>
              <w:left w:val="single" w:sz="4" w:space="0" w:color="auto"/>
              <w:bottom w:val="single" w:sz="4" w:space="0" w:color="auto"/>
              <w:right w:val="single" w:sz="4" w:space="0" w:color="auto"/>
            </w:tcBorders>
            <w:hideMark/>
          </w:tcPr>
          <w:p w:rsidR="004A4A97" w:rsidRDefault="004A4A97" w:rsidP="00AF24A1">
            <w:pPr>
              <w:rPr>
                <w:sz w:val="28"/>
                <w:szCs w:val="28"/>
              </w:rPr>
            </w:pPr>
            <w:r>
              <w:rPr>
                <w:sz w:val="28"/>
                <w:szCs w:val="28"/>
              </w:rPr>
              <w:t>Специалист</w:t>
            </w:r>
          </w:p>
        </w:tc>
        <w:tc>
          <w:tcPr>
            <w:tcW w:w="2083" w:type="dxa"/>
            <w:tcBorders>
              <w:top w:val="single" w:sz="4" w:space="0" w:color="auto"/>
              <w:left w:val="single" w:sz="4" w:space="0" w:color="auto"/>
              <w:bottom w:val="single" w:sz="4" w:space="0" w:color="auto"/>
              <w:right w:val="single" w:sz="4" w:space="0" w:color="auto"/>
            </w:tcBorders>
            <w:hideMark/>
          </w:tcPr>
          <w:p w:rsidR="004A4A97" w:rsidRDefault="004A4A97" w:rsidP="00AF24A1">
            <w:pPr>
              <w:jc w:val="center"/>
              <w:rPr>
                <w:sz w:val="28"/>
                <w:szCs w:val="28"/>
              </w:rPr>
            </w:pPr>
            <w:r>
              <w:rPr>
                <w:sz w:val="28"/>
                <w:szCs w:val="28"/>
              </w:rPr>
              <w:t>2435</w:t>
            </w:r>
          </w:p>
        </w:tc>
      </w:tr>
    </w:tbl>
    <w:p w:rsidR="004A4A97" w:rsidRDefault="004A4A97" w:rsidP="004A4A97">
      <w:pPr>
        <w:rPr>
          <w:sz w:val="28"/>
          <w:szCs w:val="28"/>
        </w:rPr>
      </w:pPr>
      <w:r>
        <w:rPr>
          <w:sz w:val="28"/>
          <w:szCs w:val="28"/>
        </w:rPr>
        <w:t xml:space="preserve">            </w:t>
      </w:r>
    </w:p>
    <w:p w:rsidR="004A4A97" w:rsidRDefault="004A4A97" w:rsidP="004A4A97">
      <w:pPr>
        <w:rPr>
          <w:sz w:val="28"/>
          <w:szCs w:val="28"/>
        </w:rPr>
      </w:pPr>
      <w:r>
        <w:rPr>
          <w:sz w:val="28"/>
          <w:szCs w:val="28"/>
        </w:rPr>
        <w:t xml:space="preserve">           </w:t>
      </w:r>
    </w:p>
    <w:tbl>
      <w:tblPr>
        <w:tblW w:w="8209" w:type="dxa"/>
        <w:jc w:val="center"/>
        <w:tblLayout w:type="fixed"/>
        <w:tblLook w:val="0000" w:firstRow="0" w:lastRow="0" w:firstColumn="0" w:lastColumn="0" w:noHBand="0" w:noVBand="0"/>
      </w:tblPr>
      <w:tblGrid>
        <w:gridCol w:w="2235"/>
        <w:gridCol w:w="1275"/>
        <w:gridCol w:w="2659"/>
        <w:gridCol w:w="2040"/>
      </w:tblGrid>
      <w:tr w:rsidR="004A4A97" w:rsidTr="004A4A97">
        <w:trPr>
          <w:jc w:val="center"/>
        </w:trPr>
        <w:tc>
          <w:tcPr>
            <w:tcW w:w="2235" w:type="dxa"/>
          </w:tcPr>
          <w:p w:rsidR="004A4A97" w:rsidRPr="00CC072E" w:rsidRDefault="004A4A97" w:rsidP="00AF24A1">
            <w:pPr>
              <w:rPr>
                <w:bCs/>
                <w:sz w:val="28"/>
                <w:szCs w:val="28"/>
              </w:rPr>
            </w:pPr>
          </w:p>
          <w:p w:rsidR="004A4A97" w:rsidRDefault="004A4A97" w:rsidP="00AF24A1">
            <w:pPr>
              <w:rPr>
                <w:sz w:val="28"/>
                <w:szCs w:val="28"/>
              </w:rPr>
            </w:pPr>
          </w:p>
          <w:p w:rsidR="004A4A97" w:rsidRPr="00CC072E" w:rsidRDefault="004A4A97" w:rsidP="00AF24A1">
            <w:pPr>
              <w:rPr>
                <w:sz w:val="28"/>
                <w:szCs w:val="28"/>
              </w:rPr>
            </w:pPr>
            <w:r w:rsidRPr="00CC072E">
              <w:rPr>
                <w:sz w:val="28"/>
                <w:szCs w:val="28"/>
              </w:rPr>
              <w:t>Глава района</w:t>
            </w:r>
          </w:p>
          <w:p w:rsidR="004A4A97" w:rsidRDefault="004A4A97" w:rsidP="00AF24A1">
            <w:pPr>
              <w:rPr>
                <w:sz w:val="28"/>
              </w:rPr>
            </w:pPr>
          </w:p>
        </w:tc>
        <w:tc>
          <w:tcPr>
            <w:tcW w:w="1275" w:type="dxa"/>
          </w:tcPr>
          <w:p w:rsidR="004A4A97" w:rsidRDefault="004A4A97" w:rsidP="00AF24A1"/>
        </w:tc>
        <w:tc>
          <w:tcPr>
            <w:tcW w:w="2659" w:type="dxa"/>
          </w:tcPr>
          <w:p w:rsidR="004A4A97" w:rsidRDefault="004A4A97" w:rsidP="00AF24A1"/>
          <w:p w:rsidR="004A4A97" w:rsidRDefault="004A4A97" w:rsidP="00AF24A1">
            <w:r>
              <w:rPr>
                <w:noProof/>
              </w:rPr>
              <w:drawing>
                <wp:inline distT="0" distB="0" distL="0" distR="0">
                  <wp:extent cx="1119505" cy="870585"/>
                  <wp:effectExtent l="19050" t="0" r="444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119505" cy="870585"/>
                          </a:xfrm>
                          <a:prstGeom prst="rect">
                            <a:avLst/>
                          </a:prstGeom>
                          <a:noFill/>
                          <a:ln w="9525">
                            <a:noFill/>
                            <a:miter lim="800000"/>
                            <a:headEnd/>
                            <a:tailEnd/>
                          </a:ln>
                        </pic:spPr>
                      </pic:pic>
                    </a:graphicData>
                  </a:graphic>
                </wp:inline>
              </w:drawing>
            </w:r>
          </w:p>
        </w:tc>
        <w:tc>
          <w:tcPr>
            <w:tcW w:w="2040" w:type="dxa"/>
          </w:tcPr>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pPr>
          </w:p>
          <w:p w:rsidR="004A4A97" w:rsidRPr="008C12D9" w:rsidRDefault="004A4A97" w:rsidP="00AF24A1">
            <w:pPr>
              <w:rPr>
                <w:sz w:val="28"/>
              </w:rPr>
            </w:pPr>
            <w:r>
              <w:rPr>
                <w:sz w:val="28"/>
              </w:rPr>
              <w:t>С.Л. Ермаков</w:t>
            </w:r>
          </w:p>
          <w:p w:rsidR="004A4A97" w:rsidRDefault="004A4A97" w:rsidP="00AF24A1">
            <w:pPr>
              <w:pStyle w:val="ad"/>
              <w:tabs>
                <w:tab w:val="clear" w:pos="4677"/>
                <w:tab w:val="clear" w:pos="9355"/>
              </w:tabs>
              <w:rPr>
                <w:sz w:val="28"/>
              </w:rPr>
            </w:pPr>
          </w:p>
        </w:tc>
      </w:tr>
    </w:tbl>
    <w:p w:rsidR="004A4A97" w:rsidRDefault="004A4A97" w:rsidP="004A4A97">
      <w:pPr>
        <w:rPr>
          <w:sz w:val="28"/>
          <w:szCs w:val="28"/>
        </w:rPr>
      </w:pPr>
      <w:r>
        <w:rPr>
          <w:sz w:val="28"/>
          <w:szCs w:val="28"/>
        </w:rPr>
        <w:t>с. Новичиха</w:t>
      </w:r>
    </w:p>
    <w:p w:rsidR="004A4A97" w:rsidRDefault="004A4A97" w:rsidP="004A4A97">
      <w:pPr>
        <w:rPr>
          <w:sz w:val="28"/>
          <w:szCs w:val="28"/>
        </w:rPr>
      </w:pPr>
      <w:r>
        <w:rPr>
          <w:sz w:val="28"/>
          <w:szCs w:val="28"/>
        </w:rPr>
        <w:t>14.10.2022</w:t>
      </w:r>
    </w:p>
    <w:p w:rsidR="004A4A97" w:rsidRDefault="004A4A97" w:rsidP="004A4A97">
      <w:pPr>
        <w:rPr>
          <w:sz w:val="28"/>
          <w:szCs w:val="28"/>
        </w:rPr>
      </w:pPr>
      <w:r>
        <w:rPr>
          <w:sz w:val="28"/>
          <w:szCs w:val="28"/>
        </w:rPr>
        <w:t>№ 2</w:t>
      </w:r>
    </w:p>
    <w:p w:rsidR="004A4A97" w:rsidRDefault="004A4A97"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A1471B" w:rsidRDefault="00A1471B" w:rsidP="00A1471B">
      <w:pPr>
        <w:pStyle w:val="af1"/>
        <w:rPr>
          <w:b/>
          <w:bCs/>
        </w:rPr>
      </w:pPr>
      <w:r>
        <w:rPr>
          <w:b/>
          <w:bCs/>
        </w:rPr>
        <w:lastRenderedPageBreak/>
        <w:t>РОССИЙСКАЯ ФЕДЕРАЦИЯ</w:t>
      </w:r>
    </w:p>
    <w:p w:rsidR="00A1471B" w:rsidRDefault="00A1471B" w:rsidP="00A1471B">
      <w:pPr>
        <w:jc w:val="center"/>
        <w:rPr>
          <w:b/>
          <w:sz w:val="28"/>
        </w:rPr>
      </w:pPr>
      <w:r>
        <w:rPr>
          <w:b/>
          <w:bCs/>
          <w:sz w:val="28"/>
        </w:rPr>
        <w:t xml:space="preserve">НОВИЧИХИНСКОЕ РАЙОННОЕ  СОБРАНИЕ ДЕПУТАТОВ </w:t>
      </w:r>
    </w:p>
    <w:p w:rsidR="00A1471B" w:rsidRPr="0052315C" w:rsidRDefault="00A1471B" w:rsidP="00A1471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A1471B" w:rsidRPr="009A5C79" w:rsidRDefault="00A1471B" w:rsidP="00A1471B">
      <w:pPr>
        <w:jc w:val="center"/>
        <w:rPr>
          <w:b/>
          <w:sz w:val="20"/>
          <w:szCs w:val="20"/>
        </w:rPr>
      </w:pPr>
    </w:p>
    <w:p w:rsidR="00A1471B" w:rsidRDefault="00A1471B" w:rsidP="00A1471B">
      <w:pPr>
        <w:pStyle w:val="1"/>
        <w:jc w:val="center"/>
        <w:rPr>
          <w:b/>
          <w:bCs w:val="0"/>
          <w:sz w:val="40"/>
        </w:rPr>
      </w:pPr>
      <w:r>
        <w:rPr>
          <w:b/>
          <w:bCs w:val="0"/>
          <w:sz w:val="40"/>
        </w:rPr>
        <w:t>РЕШЕНИЕ</w:t>
      </w:r>
    </w:p>
    <w:p w:rsidR="00A1471B" w:rsidRPr="00AA6437" w:rsidRDefault="00A1471B" w:rsidP="00A1471B">
      <w:pPr>
        <w:jc w:val="both"/>
        <w:rPr>
          <w:b/>
          <w:sz w:val="18"/>
          <w:szCs w:val="18"/>
        </w:rPr>
      </w:pPr>
    </w:p>
    <w:p w:rsidR="00A1471B" w:rsidRDefault="00A1471B" w:rsidP="00A1471B">
      <w:pPr>
        <w:jc w:val="both"/>
        <w:rPr>
          <w:b/>
          <w:sz w:val="28"/>
        </w:rPr>
      </w:pPr>
      <w:r>
        <w:rPr>
          <w:b/>
          <w:sz w:val="28"/>
        </w:rPr>
        <w:t xml:space="preserve">14.10.2022     № </w:t>
      </w:r>
      <w:r w:rsidR="004A4A97">
        <w:rPr>
          <w:b/>
          <w:sz w:val="28"/>
        </w:rPr>
        <w:t>2-3</w:t>
      </w:r>
      <w:r>
        <w:rPr>
          <w:b/>
          <w:sz w:val="28"/>
        </w:rPr>
        <w:t xml:space="preserve">                                                                     с. Новичиха</w:t>
      </w:r>
    </w:p>
    <w:p w:rsidR="00A1471B" w:rsidRDefault="00A1471B" w:rsidP="00A1471B">
      <w:pPr>
        <w:jc w:val="both"/>
        <w:rPr>
          <w:b/>
          <w:sz w:val="28"/>
        </w:rPr>
      </w:pPr>
    </w:p>
    <w:p w:rsidR="004A4A97" w:rsidRDefault="004A4A97" w:rsidP="00A1471B">
      <w:pPr>
        <w:jc w:val="both"/>
        <w:rPr>
          <w:b/>
          <w:sz w:val="28"/>
        </w:rPr>
      </w:pPr>
    </w:p>
    <w:p w:rsidR="004A4A97" w:rsidRDefault="004A4A97" w:rsidP="004A4A97">
      <w:pPr>
        <w:rPr>
          <w:sz w:val="28"/>
        </w:rPr>
      </w:pPr>
      <w:r>
        <w:rPr>
          <w:sz w:val="28"/>
        </w:rPr>
        <w:t xml:space="preserve">О внесении изменений   в решение </w:t>
      </w:r>
    </w:p>
    <w:p w:rsidR="004A4A97" w:rsidRDefault="004A4A97" w:rsidP="004A4A97">
      <w:pPr>
        <w:rPr>
          <w:sz w:val="28"/>
        </w:rPr>
      </w:pPr>
      <w:r>
        <w:rPr>
          <w:sz w:val="28"/>
        </w:rPr>
        <w:t>районного Собрания депутатов от 24.12.2021</w:t>
      </w:r>
    </w:p>
    <w:p w:rsidR="004A4A97" w:rsidRDefault="004A4A97" w:rsidP="004A4A97">
      <w:pPr>
        <w:rPr>
          <w:sz w:val="28"/>
          <w:szCs w:val="28"/>
        </w:rPr>
      </w:pPr>
      <w:r>
        <w:rPr>
          <w:sz w:val="28"/>
        </w:rPr>
        <w:t xml:space="preserve"> № 87</w:t>
      </w:r>
      <w:r>
        <w:rPr>
          <w:sz w:val="28"/>
          <w:szCs w:val="28"/>
        </w:rPr>
        <w:t xml:space="preserve">«Об утверждении Положения об оплате </w:t>
      </w:r>
    </w:p>
    <w:p w:rsidR="004A4A97" w:rsidRDefault="004A4A97" w:rsidP="004A4A97">
      <w:pPr>
        <w:rPr>
          <w:sz w:val="28"/>
          <w:szCs w:val="28"/>
        </w:rPr>
      </w:pPr>
      <w:r>
        <w:rPr>
          <w:sz w:val="28"/>
          <w:szCs w:val="28"/>
        </w:rPr>
        <w:t>труда главе Новичихинского района Алтайского</w:t>
      </w:r>
    </w:p>
    <w:p w:rsidR="004A4A97" w:rsidRDefault="004A4A97" w:rsidP="004A4A97">
      <w:pPr>
        <w:rPr>
          <w:spacing w:val="-1"/>
          <w:sz w:val="28"/>
          <w:szCs w:val="28"/>
        </w:rPr>
      </w:pPr>
      <w:r>
        <w:rPr>
          <w:sz w:val="28"/>
          <w:szCs w:val="28"/>
        </w:rPr>
        <w:t xml:space="preserve"> края и</w:t>
      </w:r>
      <w:r>
        <w:rPr>
          <w:b/>
          <w:sz w:val="28"/>
          <w:szCs w:val="28"/>
        </w:rPr>
        <w:t xml:space="preserve"> </w:t>
      </w:r>
      <w:r>
        <w:rPr>
          <w:sz w:val="28"/>
          <w:szCs w:val="28"/>
        </w:rPr>
        <w:t>Порядка предоставления отпуска»</w:t>
      </w:r>
    </w:p>
    <w:p w:rsidR="004A4A97" w:rsidRDefault="004A4A97" w:rsidP="004A4A97">
      <w:pPr>
        <w:autoSpaceDE w:val="0"/>
        <w:autoSpaceDN w:val="0"/>
        <w:adjustRightInd w:val="0"/>
        <w:jc w:val="both"/>
        <w:rPr>
          <w:bCs/>
          <w:sz w:val="28"/>
          <w:szCs w:val="28"/>
        </w:rPr>
      </w:pPr>
    </w:p>
    <w:p w:rsidR="004A4A97" w:rsidRDefault="004A4A97" w:rsidP="004A4A97">
      <w:pPr>
        <w:tabs>
          <w:tab w:val="left" w:pos="567"/>
          <w:tab w:val="left" w:pos="709"/>
        </w:tabs>
        <w:ind w:firstLine="567"/>
        <w:jc w:val="both"/>
        <w:rPr>
          <w:sz w:val="28"/>
          <w:szCs w:val="28"/>
        </w:rPr>
      </w:pPr>
      <w:r>
        <w:rPr>
          <w:sz w:val="28"/>
          <w:szCs w:val="28"/>
        </w:rPr>
        <w:t xml:space="preserve"> В соответствии с постановлением Правительства Алтайского края от 30.09.2022 № 358 «О 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Районное Собрание депутатов РЕШИЛО:</w:t>
      </w:r>
    </w:p>
    <w:p w:rsidR="004A4A97" w:rsidRDefault="004A4A97" w:rsidP="004A4A97">
      <w:pPr>
        <w:tabs>
          <w:tab w:val="left" w:pos="567"/>
          <w:tab w:val="left" w:pos="709"/>
        </w:tabs>
        <w:ind w:firstLine="567"/>
        <w:jc w:val="both"/>
        <w:rPr>
          <w:sz w:val="28"/>
          <w:szCs w:val="28"/>
        </w:rPr>
      </w:pPr>
    </w:p>
    <w:p w:rsidR="004A4A97" w:rsidRDefault="004A4A97" w:rsidP="004A4A97">
      <w:pPr>
        <w:ind w:firstLine="720"/>
        <w:jc w:val="both"/>
        <w:rPr>
          <w:sz w:val="28"/>
          <w:szCs w:val="28"/>
        </w:rPr>
      </w:pPr>
      <w:r>
        <w:rPr>
          <w:sz w:val="28"/>
          <w:szCs w:val="28"/>
        </w:rPr>
        <w:t>1. Внести изменения в решение районного Собрания депутатов от 24.12.2021 № 87 «Об утверждении Положения об оплате труда главы Новичихинского района Алтайского края и Порядка предоставления отпуска» (прилагается).</w:t>
      </w:r>
    </w:p>
    <w:p w:rsidR="004A4A97" w:rsidRDefault="004A4A97" w:rsidP="004A4A97">
      <w:pPr>
        <w:ind w:firstLine="720"/>
        <w:jc w:val="both"/>
        <w:rPr>
          <w:sz w:val="28"/>
          <w:szCs w:val="28"/>
        </w:rPr>
      </w:pPr>
      <w:r>
        <w:rPr>
          <w:sz w:val="28"/>
          <w:szCs w:val="28"/>
        </w:rPr>
        <w:t>2. Данные изменения направить главе района для подписания и обнародования в установленном порядке.</w:t>
      </w:r>
    </w:p>
    <w:p w:rsidR="004A4A97" w:rsidRDefault="004A4A97" w:rsidP="004A4A97">
      <w:pPr>
        <w:ind w:firstLine="720"/>
        <w:jc w:val="both"/>
        <w:rPr>
          <w:sz w:val="28"/>
          <w:szCs w:val="28"/>
        </w:rPr>
      </w:pPr>
      <w:r>
        <w:rPr>
          <w:sz w:val="28"/>
          <w:szCs w:val="28"/>
        </w:rPr>
        <w:t>3. Контроль возложить на постоянную комиссию по бюджету, налоговой и кредитной политике (Шипугину Е.И.)</w:t>
      </w:r>
    </w:p>
    <w:p w:rsidR="004A4A97" w:rsidRDefault="004A4A97" w:rsidP="00A1471B">
      <w:pPr>
        <w:jc w:val="both"/>
        <w:rPr>
          <w:b/>
          <w:sz w:val="28"/>
        </w:rPr>
      </w:pPr>
    </w:p>
    <w:p w:rsidR="00A1471B" w:rsidRPr="0064152C" w:rsidRDefault="00A1471B" w:rsidP="00A1471B"/>
    <w:tbl>
      <w:tblPr>
        <w:tblW w:w="9743" w:type="dxa"/>
        <w:tblLayout w:type="fixed"/>
        <w:tblLook w:val="0000" w:firstRow="0" w:lastRow="0" w:firstColumn="0" w:lastColumn="0" w:noHBand="0" w:noVBand="0"/>
      </w:tblPr>
      <w:tblGrid>
        <w:gridCol w:w="3227"/>
        <w:gridCol w:w="2127"/>
        <w:gridCol w:w="2409"/>
        <w:gridCol w:w="1980"/>
      </w:tblGrid>
      <w:tr w:rsidR="00A1471B" w:rsidTr="00AF24A1">
        <w:tc>
          <w:tcPr>
            <w:tcW w:w="3227" w:type="dxa"/>
          </w:tcPr>
          <w:p w:rsidR="00A1471B" w:rsidRDefault="00A1471B" w:rsidP="00AF24A1">
            <w:pPr>
              <w:rPr>
                <w:bCs/>
                <w:sz w:val="28"/>
              </w:rPr>
            </w:pPr>
          </w:p>
          <w:p w:rsidR="00A1471B" w:rsidRDefault="00A1471B" w:rsidP="00AF24A1">
            <w:pPr>
              <w:rPr>
                <w:bCs/>
                <w:sz w:val="28"/>
              </w:rPr>
            </w:pPr>
          </w:p>
          <w:p w:rsidR="00A1471B" w:rsidRDefault="00A1471B" w:rsidP="00AF24A1">
            <w:pPr>
              <w:ind w:right="-108"/>
              <w:rPr>
                <w:sz w:val="28"/>
              </w:rPr>
            </w:pPr>
            <w:r>
              <w:rPr>
                <w:sz w:val="28"/>
              </w:rPr>
              <w:t>Председатель районного Собрания депутатов</w:t>
            </w:r>
          </w:p>
        </w:tc>
        <w:tc>
          <w:tcPr>
            <w:tcW w:w="2127" w:type="dxa"/>
          </w:tcPr>
          <w:p w:rsidR="00A1471B" w:rsidRDefault="00A1471B" w:rsidP="00AF24A1">
            <w:r>
              <w:rPr>
                <w:noProof/>
              </w:rPr>
              <w:drawing>
                <wp:inline distT="0" distB="0" distL="0" distR="0">
                  <wp:extent cx="1311910" cy="1304290"/>
                  <wp:effectExtent l="19050" t="0" r="2540" b="0"/>
                  <wp:docPr id="17"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A1471B" w:rsidRDefault="00A1471B" w:rsidP="00AF24A1"/>
          <w:p w:rsidR="00A1471B" w:rsidRDefault="00A1471B" w:rsidP="00AF24A1">
            <w:pPr>
              <w:ind w:left="-109"/>
            </w:pPr>
            <w:r>
              <w:rPr>
                <w:noProof/>
              </w:rPr>
              <w:drawing>
                <wp:inline distT="0" distB="0" distL="0" distR="0">
                  <wp:extent cx="1558290" cy="643890"/>
                  <wp:effectExtent l="19050" t="0" r="3810" b="0"/>
                  <wp:docPr id="18"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A1471B" w:rsidRDefault="00A1471B" w:rsidP="00AF24A1">
            <w:pPr>
              <w:pStyle w:val="ad"/>
              <w:tabs>
                <w:tab w:val="clear" w:pos="4677"/>
                <w:tab w:val="clear" w:pos="9355"/>
              </w:tabs>
            </w:pPr>
          </w:p>
          <w:p w:rsidR="00A1471B" w:rsidRDefault="00A1471B" w:rsidP="00AF24A1">
            <w:pPr>
              <w:pStyle w:val="ad"/>
              <w:tabs>
                <w:tab w:val="clear" w:pos="4677"/>
                <w:tab w:val="clear" w:pos="9355"/>
              </w:tabs>
            </w:pPr>
          </w:p>
          <w:p w:rsidR="00A1471B" w:rsidRDefault="00A1471B" w:rsidP="00AF24A1">
            <w:pPr>
              <w:pStyle w:val="ad"/>
              <w:tabs>
                <w:tab w:val="clear" w:pos="4677"/>
                <w:tab w:val="clear" w:pos="9355"/>
              </w:tabs>
              <w:rPr>
                <w:sz w:val="28"/>
              </w:rPr>
            </w:pPr>
            <w:r>
              <w:rPr>
                <w:sz w:val="28"/>
              </w:rPr>
              <w:t>В.И. Косач</w:t>
            </w:r>
          </w:p>
        </w:tc>
      </w:tr>
    </w:tbl>
    <w:p w:rsidR="00A1471B" w:rsidRDefault="00A1471B" w:rsidP="004A4A97">
      <w:pPr>
        <w:rPr>
          <w:b/>
          <w:bCs/>
          <w:sz w:val="36"/>
        </w:rPr>
      </w:pPr>
    </w:p>
    <w:p w:rsidR="004A4A97" w:rsidRDefault="004A4A97" w:rsidP="004A4A97">
      <w:pPr>
        <w:rPr>
          <w:b/>
          <w:bCs/>
          <w:sz w:val="36"/>
        </w:rPr>
      </w:pPr>
    </w:p>
    <w:p w:rsidR="004A4A97" w:rsidRDefault="004A4A97" w:rsidP="004A4A97">
      <w:pPr>
        <w:rPr>
          <w:b/>
          <w:bCs/>
          <w:sz w:val="36"/>
        </w:rPr>
      </w:pPr>
    </w:p>
    <w:p w:rsidR="004A4A97" w:rsidRDefault="004A4A97" w:rsidP="004A4A97">
      <w:pPr>
        <w:rPr>
          <w:b/>
          <w:bCs/>
          <w:sz w:val="36"/>
        </w:rPr>
      </w:pPr>
    </w:p>
    <w:p w:rsidR="004A4A97" w:rsidRDefault="004A4A97" w:rsidP="004A4A97">
      <w:pPr>
        <w:rPr>
          <w:b/>
          <w:bCs/>
          <w:sz w:val="36"/>
        </w:rPr>
      </w:pPr>
    </w:p>
    <w:tbl>
      <w:tblPr>
        <w:tblW w:w="9464" w:type="dxa"/>
        <w:tblLook w:val="01E0" w:firstRow="1" w:lastRow="1" w:firstColumn="1" w:lastColumn="1" w:noHBand="0" w:noVBand="0"/>
      </w:tblPr>
      <w:tblGrid>
        <w:gridCol w:w="9464"/>
      </w:tblGrid>
      <w:tr w:rsidR="004A4A97" w:rsidTr="00AF24A1">
        <w:tc>
          <w:tcPr>
            <w:tcW w:w="9464" w:type="dxa"/>
          </w:tcPr>
          <w:p w:rsidR="004A4A97" w:rsidRDefault="004A4A97" w:rsidP="00AF24A1">
            <w:pPr>
              <w:keepNext/>
              <w:tabs>
                <w:tab w:val="left" w:pos="2265"/>
              </w:tabs>
              <w:ind w:right="-4360"/>
              <w:outlineLvl w:val="4"/>
              <w:rPr>
                <w:b/>
                <w:sz w:val="28"/>
              </w:rPr>
            </w:pPr>
            <w:r>
              <w:rPr>
                <w:b/>
                <w:sz w:val="28"/>
              </w:rPr>
              <w:lastRenderedPageBreak/>
              <w:t xml:space="preserve">       Изменения   в  Положение об оплате труда главы Новичихинского</w:t>
            </w:r>
          </w:p>
          <w:p w:rsidR="004A4A97" w:rsidRDefault="004A4A97" w:rsidP="00AF24A1">
            <w:pPr>
              <w:keepNext/>
              <w:tabs>
                <w:tab w:val="left" w:pos="2265"/>
              </w:tabs>
              <w:ind w:right="-4360"/>
              <w:outlineLvl w:val="4"/>
              <w:rPr>
                <w:b/>
                <w:sz w:val="28"/>
              </w:rPr>
            </w:pPr>
            <w:r>
              <w:rPr>
                <w:b/>
                <w:sz w:val="28"/>
              </w:rPr>
              <w:t>района Алтайского края, утвержденного решением Новичихинского</w:t>
            </w:r>
          </w:p>
          <w:p w:rsidR="004A4A97" w:rsidRPr="00F50F88" w:rsidRDefault="004A4A97" w:rsidP="00AF24A1">
            <w:pPr>
              <w:autoSpaceDE w:val="0"/>
              <w:autoSpaceDN w:val="0"/>
              <w:adjustRightInd w:val="0"/>
              <w:rPr>
                <w:b/>
                <w:spacing w:val="-1"/>
                <w:sz w:val="28"/>
                <w:szCs w:val="28"/>
              </w:rPr>
            </w:pPr>
            <w:r>
              <w:rPr>
                <w:b/>
                <w:sz w:val="28"/>
              </w:rPr>
              <w:t xml:space="preserve">районного Собрания депутатов от 24.12.2021 № </w:t>
            </w:r>
            <w:r w:rsidRPr="00F50F88">
              <w:rPr>
                <w:b/>
                <w:sz w:val="28"/>
              </w:rPr>
              <w:t>87 «</w:t>
            </w:r>
            <w:r w:rsidRPr="00F50F88">
              <w:rPr>
                <w:b/>
                <w:sz w:val="28"/>
                <w:szCs w:val="28"/>
              </w:rPr>
              <w:t>Об утверждении</w:t>
            </w:r>
            <w:r w:rsidRPr="000B4BF9">
              <w:rPr>
                <w:sz w:val="28"/>
                <w:szCs w:val="28"/>
              </w:rPr>
              <w:t xml:space="preserve"> </w:t>
            </w:r>
            <w:r w:rsidRPr="00F50F88">
              <w:rPr>
                <w:b/>
                <w:sz w:val="28"/>
                <w:szCs w:val="28"/>
              </w:rPr>
              <w:t>Положения об оплате труда главе Новичихинского района Алтайского края и Порядка предоставления отпуска</w:t>
            </w:r>
            <w:r>
              <w:rPr>
                <w:b/>
                <w:sz w:val="28"/>
                <w:szCs w:val="28"/>
              </w:rPr>
              <w:t>»</w:t>
            </w:r>
          </w:p>
          <w:p w:rsidR="004A4A97" w:rsidRDefault="004A4A97" w:rsidP="00AF24A1">
            <w:pPr>
              <w:keepNext/>
              <w:ind w:right="-4360"/>
              <w:outlineLvl w:val="4"/>
              <w:rPr>
                <w:sz w:val="28"/>
              </w:rPr>
            </w:pPr>
          </w:p>
        </w:tc>
      </w:tr>
    </w:tbl>
    <w:p w:rsidR="004A4A97" w:rsidRDefault="004A4A97" w:rsidP="004A4A97">
      <w:pPr>
        <w:keepNext/>
        <w:jc w:val="right"/>
        <w:outlineLvl w:val="4"/>
        <w:rPr>
          <w:sz w:val="28"/>
        </w:rPr>
      </w:pPr>
    </w:p>
    <w:p w:rsidR="004A4A97" w:rsidRDefault="004A4A97" w:rsidP="004A4A97">
      <w:pPr>
        <w:keepNext/>
        <w:jc w:val="right"/>
        <w:outlineLvl w:val="4"/>
        <w:rPr>
          <w:sz w:val="28"/>
        </w:rPr>
      </w:pPr>
      <w:r>
        <w:rPr>
          <w:sz w:val="28"/>
        </w:rPr>
        <w:t xml:space="preserve">Утверждены </w:t>
      </w:r>
    </w:p>
    <w:p w:rsidR="004A4A97" w:rsidRDefault="004A4A97" w:rsidP="004A4A97">
      <w:pPr>
        <w:keepNext/>
        <w:jc w:val="right"/>
        <w:outlineLvl w:val="4"/>
        <w:rPr>
          <w:sz w:val="28"/>
        </w:rPr>
      </w:pPr>
      <w:r>
        <w:rPr>
          <w:sz w:val="28"/>
        </w:rPr>
        <w:t>решением районного</w:t>
      </w:r>
    </w:p>
    <w:p w:rsidR="004A4A97" w:rsidRDefault="004A4A97" w:rsidP="004A4A97">
      <w:pPr>
        <w:keepNext/>
        <w:jc w:val="right"/>
        <w:outlineLvl w:val="4"/>
        <w:rPr>
          <w:sz w:val="28"/>
        </w:rPr>
      </w:pPr>
      <w:r>
        <w:rPr>
          <w:sz w:val="28"/>
        </w:rPr>
        <w:t xml:space="preserve"> Собрания депутатов </w:t>
      </w:r>
    </w:p>
    <w:p w:rsidR="004A4A97" w:rsidRDefault="004A4A97" w:rsidP="004A4A97">
      <w:pPr>
        <w:jc w:val="right"/>
      </w:pPr>
      <w:r>
        <w:rPr>
          <w:sz w:val="28"/>
          <w:szCs w:val="28"/>
        </w:rPr>
        <w:t>от.14.10.</w:t>
      </w:r>
      <w:r w:rsidRPr="00624B87">
        <w:rPr>
          <w:sz w:val="28"/>
          <w:szCs w:val="28"/>
        </w:rPr>
        <w:t>2022 №2-3</w:t>
      </w:r>
    </w:p>
    <w:p w:rsidR="004A4A97" w:rsidRDefault="004A4A97" w:rsidP="004A4A97">
      <w:pPr>
        <w:jc w:val="right"/>
      </w:pPr>
    </w:p>
    <w:p w:rsidR="004A4A97" w:rsidRDefault="004A4A97" w:rsidP="004A4A97">
      <w:pPr>
        <w:rPr>
          <w:sz w:val="28"/>
          <w:szCs w:val="28"/>
        </w:rPr>
      </w:pPr>
    </w:p>
    <w:p w:rsidR="004A4A97" w:rsidRDefault="004A4A97" w:rsidP="005F10B6">
      <w:pPr>
        <w:numPr>
          <w:ilvl w:val="0"/>
          <w:numId w:val="13"/>
        </w:numPr>
        <w:ind w:left="0" w:firstLine="360"/>
        <w:jc w:val="both"/>
        <w:rPr>
          <w:sz w:val="28"/>
          <w:szCs w:val="28"/>
        </w:rPr>
      </w:pPr>
      <w:r>
        <w:rPr>
          <w:sz w:val="28"/>
          <w:szCs w:val="28"/>
        </w:rPr>
        <w:t xml:space="preserve"> Пункт 3 Положения</w:t>
      </w:r>
      <w:r>
        <w:t xml:space="preserve"> </w:t>
      </w:r>
      <w:r>
        <w:rPr>
          <w:sz w:val="28"/>
          <w:szCs w:val="28"/>
        </w:rPr>
        <w:t>об оплате труда главы Новичихинского района            Алтайского края  изложить в новой редакции:</w:t>
      </w:r>
    </w:p>
    <w:p w:rsidR="004A4A97" w:rsidRDefault="004A4A97" w:rsidP="004A4A97">
      <w:pPr>
        <w:ind w:firstLine="720"/>
        <w:jc w:val="both"/>
        <w:rPr>
          <w:sz w:val="28"/>
          <w:szCs w:val="28"/>
        </w:rPr>
      </w:pPr>
      <w:r>
        <w:rPr>
          <w:sz w:val="28"/>
          <w:szCs w:val="28"/>
        </w:rPr>
        <w:t>«3. Ежемесячное денежное вознаграждение главы района устанавливается в размере 53110 рубля»</w:t>
      </w:r>
    </w:p>
    <w:p w:rsidR="004A4A97" w:rsidRDefault="004A4A97" w:rsidP="004A4A97">
      <w:pPr>
        <w:keepNext/>
        <w:outlineLvl w:val="4"/>
        <w:rPr>
          <w:sz w:val="28"/>
        </w:rPr>
      </w:pPr>
    </w:p>
    <w:p w:rsidR="004A4A97" w:rsidRDefault="004A4A97" w:rsidP="004A4A97">
      <w:pPr>
        <w:keepNext/>
        <w:outlineLvl w:val="4"/>
        <w:rPr>
          <w:sz w:val="28"/>
        </w:rPr>
      </w:pPr>
      <w:r>
        <w:rPr>
          <w:sz w:val="28"/>
        </w:rPr>
        <w:t xml:space="preserve"> </w:t>
      </w:r>
    </w:p>
    <w:tbl>
      <w:tblPr>
        <w:tblW w:w="8209" w:type="dxa"/>
        <w:jc w:val="center"/>
        <w:tblLayout w:type="fixed"/>
        <w:tblLook w:val="0000" w:firstRow="0" w:lastRow="0" w:firstColumn="0" w:lastColumn="0" w:noHBand="0" w:noVBand="0"/>
      </w:tblPr>
      <w:tblGrid>
        <w:gridCol w:w="2235"/>
        <w:gridCol w:w="1275"/>
        <w:gridCol w:w="2659"/>
        <w:gridCol w:w="2040"/>
      </w:tblGrid>
      <w:tr w:rsidR="004A4A97" w:rsidTr="00AF24A1">
        <w:trPr>
          <w:jc w:val="center"/>
        </w:trPr>
        <w:tc>
          <w:tcPr>
            <w:tcW w:w="2235" w:type="dxa"/>
          </w:tcPr>
          <w:p w:rsidR="004A4A97" w:rsidRPr="00CC072E" w:rsidRDefault="004A4A97" w:rsidP="00AF24A1">
            <w:pPr>
              <w:rPr>
                <w:bCs/>
                <w:sz w:val="28"/>
                <w:szCs w:val="28"/>
              </w:rPr>
            </w:pPr>
          </w:p>
          <w:p w:rsidR="004A4A97" w:rsidRDefault="004A4A97" w:rsidP="00AF24A1">
            <w:pPr>
              <w:rPr>
                <w:sz w:val="28"/>
                <w:szCs w:val="28"/>
              </w:rPr>
            </w:pPr>
          </w:p>
          <w:p w:rsidR="004A4A97" w:rsidRPr="00CC072E" w:rsidRDefault="004A4A97" w:rsidP="00AF24A1">
            <w:pPr>
              <w:rPr>
                <w:sz w:val="28"/>
                <w:szCs w:val="28"/>
              </w:rPr>
            </w:pPr>
            <w:r w:rsidRPr="00CC072E">
              <w:rPr>
                <w:sz w:val="28"/>
                <w:szCs w:val="28"/>
              </w:rPr>
              <w:t>Глава района</w:t>
            </w:r>
          </w:p>
          <w:p w:rsidR="004A4A97" w:rsidRDefault="004A4A97" w:rsidP="00AF24A1">
            <w:pPr>
              <w:rPr>
                <w:sz w:val="28"/>
              </w:rPr>
            </w:pPr>
          </w:p>
        </w:tc>
        <w:tc>
          <w:tcPr>
            <w:tcW w:w="1275" w:type="dxa"/>
          </w:tcPr>
          <w:p w:rsidR="004A4A97" w:rsidRDefault="004A4A97" w:rsidP="00AF24A1"/>
        </w:tc>
        <w:tc>
          <w:tcPr>
            <w:tcW w:w="2659" w:type="dxa"/>
          </w:tcPr>
          <w:p w:rsidR="004A4A97" w:rsidRDefault="004A4A97" w:rsidP="00AF24A1"/>
          <w:p w:rsidR="004A4A97" w:rsidRDefault="004A4A97" w:rsidP="00AF24A1">
            <w:r>
              <w:rPr>
                <w:noProof/>
              </w:rPr>
              <w:drawing>
                <wp:inline distT="0" distB="0" distL="0" distR="0">
                  <wp:extent cx="1119505" cy="870585"/>
                  <wp:effectExtent l="19050" t="0" r="444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119505" cy="870585"/>
                          </a:xfrm>
                          <a:prstGeom prst="rect">
                            <a:avLst/>
                          </a:prstGeom>
                          <a:noFill/>
                          <a:ln w="9525">
                            <a:noFill/>
                            <a:miter lim="800000"/>
                            <a:headEnd/>
                            <a:tailEnd/>
                          </a:ln>
                        </pic:spPr>
                      </pic:pic>
                    </a:graphicData>
                  </a:graphic>
                </wp:inline>
              </w:drawing>
            </w:r>
          </w:p>
        </w:tc>
        <w:tc>
          <w:tcPr>
            <w:tcW w:w="2040" w:type="dxa"/>
          </w:tcPr>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pPr>
          </w:p>
          <w:p w:rsidR="004A4A97" w:rsidRPr="008C12D9" w:rsidRDefault="004A4A97" w:rsidP="00AF24A1">
            <w:pPr>
              <w:rPr>
                <w:sz w:val="28"/>
              </w:rPr>
            </w:pPr>
            <w:r>
              <w:rPr>
                <w:sz w:val="28"/>
              </w:rPr>
              <w:t>С.Л. Ермаков</w:t>
            </w:r>
          </w:p>
          <w:p w:rsidR="004A4A97" w:rsidRDefault="004A4A97" w:rsidP="00AF24A1">
            <w:pPr>
              <w:pStyle w:val="ad"/>
              <w:tabs>
                <w:tab w:val="clear" w:pos="4677"/>
                <w:tab w:val="clear" w:pos="9355"/>
              </w:tabs>
              <w:rPr>
                <w:sz w:val="28"/>
              </w:rPr>
            </w:pPr>
          </w:p>
        </w:tc>
      </w:tr>
    </w:tbl>
    <w:p w:rsidR="004A4A97" w:rsidRDefault="004A4A97" w:rsidP="004A4A97">
      <w:pPr>
        <w:rPr>
          <w:sz w:val="28"/>
          <w:szCs w:val="28"/>
        </w:rPr>
      </w:pPr>
      <w:r>
        <w:rPr>
          <w:sz w:val="28"/>
          <w:szCs w:val="28"/>
        </w:rPr>
        <w:t>с. Новичиха</w:t>
      </w:r>
    </w:p>
    <w:p w:rsidR="004A4A97" w:rsidRDefault="004A4A97" w:rsidP="004A4A97">
      <w:pPr>
        <w:rPr>
          <w:sz w:val="28"/>
          <w:szCs w:val="28"/>
        </w:rPr>
      </w:pPr>
      <w:r>
        <w:rPr>
          <w:sz w:val="28"/>
          <w:szCs w:val="28"/>
        </w:rPr>
        <w:t xml:space="preserve">14.10.2022  </w:t>
      </w:r>
    </w:p>
    <w:p w:rsidR="004A4A97" w:rsidRDefault="004A4A97" w:rsidP="004A4A97">
      <w:pPr>
        <w:rPr>
          <w:sz w:val="28"/>
          <w:szCs w:val="28"/>
        </w:rPr>
      </w:pPr>
      <w:r>
        <w:rPr>
          <w:sz w:val="28"/>
          <w:szCs w:val="28"/>
        </w:rPr>
        <w:t>№ 3</w:t>
      </w:r>
    </w:p>
    <w:p w:rsidR="004A4A97" w:rsidRDefault="004A4A97" w:rsidP="004A4A97">
      <w:pPr>
        <w:rPr>
          <w:sz w:val="28"/>
          <w:szCs w:val="28"/>
        </w:rPr>
      </w:pPr>
    </w:p>
    <w:p w:rsidR="004A4A97" w:rsidRDefault="004A4A97" w:rsidP="004A4A97">
      <w:pPr>
        <w:rPr>
          <w:b/>
          <w:bCs/>
          <w:sz w:val="36"/>
        </w:rPr>
      </w:pPr>
    </w:p>
    <w:p w:rsidR="004A4A97" w:rsidRDefault="004A4A97" w:rsidP="004A4A97">
      <w:pPr>
        <w:rPr>
          <w:b/>
          <w:bCs/>
          <w:sz w:val="36"/>
        </w:rPr>
      </w:pPr>
    </w:p>
    <w:p w:rsidR="004A4A97" w:rsidRDefault="004A4A97" w:rsidP="004A4A97">
      <w:pPr>
        <w:rPr>
          <w:b/>
          <w:bCs/>
          <w:sz w:val="36"/>
        </w:rPr>
      </w:pPr>
    </w:p>
    <w:p w:rsidR="004A4A97" w:rsidRDefault="004A4A97" w:rsidP="00A1471B">
      <w:pPr>
        <w:jc w:val="center"/>
        <w:rPr>
          <w:b/>
          <w:bCs/>
          <w:sz w:val="36"/>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4A4A97" w:rsidRDefault="004A4A97" w:rsidP="00A1471B">
      <w:pPr>
        <w:pStyle w:val="af1"/>
        <w:rPr>
          <w:b/>
          <w:bCs/>
        </w:rPr>
      </w:pPr>
    </w:p>
    <w:p w:rsidR="00A1471B" w:rsidRDefault="00A1471B" w:rsidP="00A1471B">
      <w:pPr>
        <w:pStyle w:val="af1"/>
        <w:rPr>
          <w:b/>
          <w:bCs/>
        </w:rPr>
      </w:pPr>
      <w:r>
        <w:rPr>
          <w:b/>
          <w:bCs/>
        </w:rPr>
        <w:lastRenderedPageBreak/>
        <w:t>РОССИЙСКАЯ ФЕДЕРАЦИЯ</w:t>
      </w:r>
    </w:p>
    <w:p w:rsidR="00A1471B" w:rsidRDefault="00A1471B" w:rsidP="00A1471B">
      <w:pPr>
        <w:jc w:val="center"/>
        <w:rPr>
          <w:b/>
          <w:sz w:val="28"/>
        </w:rPr>
      </w:pPr>
      <w:r>
        <w:rPr>
          <w:b/>
          <w:bCs/>
          <w:sz w:val="28"/>
        </w:rPr>
        <w:t xml:space="preserve">НОВИЧИХИНСКОЕ РАЙОННОЕ  СОБРАНИЕ ДЕПУТАТОВ </w:t>
      </w:r>
    </w:p>
    <w:p w:rsidR="00A1471B" w:rsidRPr="0052315C" w:rsidRDefault="00A1471B" w:rsidP="00A1471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A1471B" w:rsidRPr="009A5C79" w:rsidRDefault="00A1471B" w:rsidP="00A1471B">
      <w:pPr>
        <w:jc w:val="center"/>
        <w:rPr>
          <w:b/>
          <w:sz w:val="20"/>
          <w:szCs w:val="20"/>
        </w:rPr>
      </w:pPr>
    </w:p>
    <w:p w:rsidR="00A1471B" w:rsidRDefault="00A1471B" w:rsidP="00A1471B">
      <w:pPr>
        <w:pStyle w:val="1"/>
        <w:jc w:val="center"/>
        <w:rPr>
          <w:b/>
          <w:bCs w:val="0"/>
          <w:sz w:val="40"/>
        </w:rPr>
      </w:pPr>
      <w:r>
        <w:rPr>
          <w:b/>
          <w:bCs w:val="0"/>
          <w:sz w:val="40"/>
        </w:rPr>
        <w:t>РЕШЕНИЕ</w:t>
      </w:r>
    </w:p>
    <w:p w:rsidR="00A1471B" w:rsidRPr="00AA6437" w:rsidRDefault="00A1471B" w:rsidP="00A1471B">
      <w:pPr>
        <w:jc w:val="both"/>
        <w:rPr>
          <w:b/>
          <w:sz w:val="18"/>
          <w:szCs w:val="18"/>
        </w:rPr>
      </w:pPr>
    </w:p>
    <w:p w:rsidR="00A1471B" w:rsidRDefault="00A1471B" w:rsidP="00A1471B">
      <w:pPr>
        <w:jc w:val="both"/>
        <w:rPr>
          <w:b/>
          <w:sz w:val="28"/>
        </w:rPr>
      </w:pPr>
      <w:r>
        <w:rPr>
          <w:b/>
          <w:sz w:val="28"/>
        </w:rPr>
        <w:t>14.10.2022     № 2-</w:t>
      </w:r>
      <w:r w:rsidR="004A4A97">
        <w:rPr>
          <w:b/>
          <w:sz w:val="28"/>
        </w:rPr>
        <w:t>4</w:t>
      </w:r>
      <w:r>
        <w:rPr>
          <w:b/>
          <w:sz w:val="28"/>
        </w:rPr>
        <w:t xml:space="preserve">                                                                     с. Новичиха</w:t>
      </w:r>
    </w:p>
    <w:p w:rsidR="00A1471B" w:rsidRDefault="00A1471B" w:rsidP="00A1471B">
      <w:pPr>
        <w:jc w:val="both"/>
        <w:rPr>
          <w:b/>
          <w:sz w:val="28"/>
        </w:rPr>
      </w:pPr>
    </w:p>
    <w:p w:rsidR="004A4A97" w:rsidRDefault="004A4A97" w:rsidP="004A4A97">
      <w:pPr>
        <w:rPr>
          <w:sz w:val="28"/>
        </w:rPr>
      </w:pPr>
      <w:r>
        <w:rPr>
          <w:sz w:val="28"/>
        </w:rPr>
        <w:t xml:space="preserve">О внесении изменений   в решение </w:t>
      </w:r>
    </w:p>
    <w:p w:rsidR="004A4A97" w:rsidRDefault="004A4A97" w:rsidP="004A4A97">
      <w:pPr>
        <w:rPr>
          <w:sz w:val="28"/>
        </w:rPr>
      </w:pPr>
      <w:r>
        <w:rPr>
          <w:sz w:val="28"/>
        </w:rPr>
        <w:t xml:space="preserve">Новичихинского районного </w:t>
      </w:r>
    </w:p>
    <w:p w:rsidR="004A4A97" w:rsidRDefault="004A4A97" w:rsidP="004A4A97">
      <w:pPr>
        <w:rPr>
          <w:sz w:val="28"/>
        </w:rPr>
      </w:pPr>
      <w:r>
        <w:rPr>
          <w:sz w:val="28"/>
        </w:rPr>
        <w:t>Собрания депутатов от 17.06.2022 № 135</w:t>
      </w:r>
    </w:p>
    <w:p w:rsidR="004A4A97" w:rsidRDefault="004A4A97" w:rsidP="004A4A97">
      <w:pPr>
        <w:rPr>
          <w:sz w:val="28"/>
        </w:rPr>
      </w:pPr>
      <w:r>
        <w:rPr>
          <w:sz w:val="28"/>
        </w:rPr>
        <w:t xml:space="preserve">«Об утверждении Положения об оплате </w:t>
      </w:r>
    </w:p>
    <w:p w:rsidR="004A4A97" w:rsidRDefault="004A4A97" w:rsidP="004A4A97">
      <w:pPr>
        <w:rPr>
          <w:sz w:val="28"/>
        </w:rPr>
      </w:pPr>
      <w:r>
        <w:rPr>
          <w:sz w:val="28"/>
        </w:rPr>
        <w:t>труда председателя контрольно-счетной</w:t>
      </w:r>
    </w:p>
    <w:p w:rsidR="004A4A97" w:rsidRDefault="004A4A97" w:rsidP="004A4A97">
      <w:pPr>
        <w:rPr>
          <w:sz w:val="28"/>
        </w:rPr>
      </w:pPr>
      <w:r>
        <w:rPr>
          <w:sz w:val="28"/>
        </w:rPr>
        <w:t xml:space="preserve">комиссии  Новичихинского района </w:t>
      </w:r>
    </w:p>
    <w:p w:rsidR="004A4A97" w:rsidRDefault="004A4A97" w:rsidP="004A4A97">
      <w:pPr>
        <w:rPr>
          <w:sz w:val="28"/>
        </w:rPr>
      </w:pPr>
      <w:r>
        <w:rPr>
          <w:sz w:val="28"/>
        </w:rPr>
        <w:t xml:space="preserve">Алтайского края и Порядка предоставления </w:t>
      </w:r>
    </w:p>
    <w:p w:rsidR="004A4A97" w:rsidRDefault="004A4A97" w:rsidP="004A4A97">
      <w:pPr>
        <w:rPr>
          <w:sz w:val="28"/>
        </w:rPr>
      </w:pPr>
      <w:r>
        <w:rPr>
          <w:sz w:val="28"/>
        </w:rPr>
        <w:t>отпуска»</w:t>
      </w:r>
    </w:p>
    <w:p w:rsidR="004A4A97" w:rsidRDefault="004A4A97" w:rsidP="004A4A97">
      <w:pPr>
        <w:rPr>
          <w:sz w:val="28"/>
        </w:rPr>
      </w:pPr>
    </w:p>
    <w:p w:rsidR="004A4A97" w:rsidRPr="000D0914" w:rsidRDefault="004A4A97" w:rsidP="004A4A97">
      <w:pPr>
        <w:jc w:val="both"/>
        <w:rPr>
          <w:sz w:val="28"/>
        </w:rPr>
      </w:pPr>
      <w:r>
        <w:rPr>
          <w:sz w:val="28"/>
          <w:szCs w:val="28"/>
        </w:rPr>
        <w:t xml:space="preserve">           В соответствии со статьей 134 Трудового кодекса Российской Федерации, Уставом муниципального образования Новичихинский район Алтайского края, Положением об оплате труда председателя контрольно-счетной комиссии Новичихинского района Алтайского края, утвержденного решением Новичихинского районного Собрания депутатов от 17.06.2022 №135</w:t>
      </w:r>
      <w:r>
        <w:rPr>
          <w:sz w:val="28"/>
        </w:rPr>
        <w:t>«Об утверждении Положения об оплате труда председателя контрольно-счетной комиссии  Новичихинского района Алтайского края и Порядка предоставления отпуска»,</w:t>
      </w:r>
      <w:r>
        <w:rPr>
          <w:sz w:val="28"/>
          <w:szCs w:val="28"/>
        </w:rPr>
        <w:t xml:space="preserve"> районное Собрание депутатов РЕШИЛО:</w:t>
      </w:r>
    </w:p>
    <w:p w:rsidR="004A4A97" w:rsidRDefault="004A4A97" w:rsidP="004A4A97">
      <w:pPr>
        <w:ind w:firstLine="709"/>
        <w:jc w:val="both"/>
        <w:rPr>
          <w:sz w:val="28"/>
          <w:szCs w:val="28"/>
        </w:rPr>
      </w:pPr>
    </w:p>
    <w:p w:rsidR="004A4A97" w:rsidRDefault="004A4A97" w:rsidP="004A4A97">
      <w:pPr>
        <w:ind w:firstLine="567"/>
        <w:jc w:val="both"/>
        <w:rPr>
          <w:sz w:val="28"/>
        </w:rPr>
      </w:pPr>
      <w:r>
        <w:rPr>
          <w:sz w:val="28"/>
          <w:szCs w:val="28"/>
        </w:rPr>
        <w:t xml:space="preserve">1. Внести изменения </w:t>
      </w:r>
      <w:r>
        <w:rPr>
          <w:sz w:val="28"/>
        </w:rPr>
        <w:t xml:space="preserve">в решение Новичихинского районного Собрания депутатов от 17.06.2022 № 135 «Об утверждении Положения об оплате труда председателя контрольно-счетной комиссии Новичихинского района </w:t>
      </w:r>
    </w:p>
    <w:p w:rsidR="004A4A97" w:rsidRPr="00A365C2" w:rsidRDefault="004A4A97" w:rsidP="004A4A97">
      <w:pPr>
        <w:jc w:val="both"/>
        <w:rPr>
          <w:sz w:val="28"/>
        </w:rPr>
      </w:pPr>
      <w:r>
        <w:rPr>
          <w:sz w:val="28"/>
        </w:rPr>
        <w:t>Алтайского края и Порядка предоставления отпуска»</w:t>
      </w:r>
      <w:r>
        <w:rPr>
          <w:sz w:val="28"/>
          <w:szCs w:val="28"/>
        </w:rPr>
        <w:t xml:space="preserve"> (прилагается).</w:t>
      </w:r>
    </w:p>
    <w:p w:rsidR="004A4A97" w:rsidRDefault="004A4A97" w:rsidP="004A4A97">
      <w:pPr>
        <w:ind w:firstLine="720"/>
        <w:jc w:val="both"/>
        <w:rPr>
          <w:sz w:val="28"/>
          <w:szCs w:val="28"/>
        </w:rPr>
      </w:pPr>
      <w:r>
        <w:rPr>
          <w:sz w:val="28"/>
          <w:szCs w:val="28"/>
        </w:rPr>
        <w:t>2. Данные изменения направить главе района для подписания и обнародования в установленном порядке.</w:t>
      </w:r>
    </w:p>
    <w:p w:rsidR="004A4A97" w:rsidRDefault="004A4A97" w:rsidP="004A4A97">
      <w:pPr>
        <w:ind w:firstLine="720"/>
        <w:jc w:val="both"/>
        <w:rPr>
          <w:sz w:val="28"/>
          <w:szCs w:val="28"/>
        </w:rPr>
      </w:pPr>
      <w:r>
        <w:rPr>
          <w:sz w:val="28"/>
          <w:szCs w:val="28"/>
        </w:rPr>
        <w:t>3. Контроль возложить на постоянную комиссию по бюджету, налоговой и кредитной политике (Шипугина Е.И.)</w:t>
      </w:r>
    </w:p>
    <w:p w:rsidR="00A1471B" w:rsidRPr="0064152C" w:rsidRDefault="00A1471B" w:rsidP="00A1471B"/>
    <w:tbl>
      <w:tblPr>
        <w:tblW w:w="9743" w:type="dxa"/>
        <w:tblLayout w:type="fixed"/>
        <w:tblLook w:val="0000" w:firstRow="0" w:lastRow="0" w:firstColumn="0" w:lastColumn="0" w:noHBand="0" w:noVBand="0"/>
      </w:tblPr>
      <w:tblGrid>
        <w:gridCol w:w="3227"/>
        <w:gridCol w:w="2127"/>
        <w:gridCol w:w="2409"/>
        <w:gridCol w:w="1980"/>
      </w:tblGrid>
      <w:tr w:rsidR="00A1471B" w:rsidTr="00AF24A1">
        <w:tc>
          <w:tcPr>
            <w:tcW w:w="3227" w:type="dxa"/>
          </w:tcPr>
          <w:p w:rsidR="00A1471B" w:rsidRDefault="00A1471B" w:rsidP="00AF24A1">
            <w:pPr>
              <w:rPr>
                <w:bCs/>
                <w:sz w:val="28"/>
              </w:rPr>
            </w:pPr>
          </w:p>
          <w:p w:rsidR="00A1471B" w:rsidRDefault="00A1471B" w:rsidP="00AF24A1">
            <w:pPr>
              <w:rPr>
                <w:bCs/>
                <w:sz w:val="28"/>
              </w:rPr>
            </w:pPr>
          </w:p>
          <w:p w:rsidR="00A1471B" w:rsidRDefault="00A1471B" w:rsidP="00AF24A1">
            <w:pPr>
              <w:ind w:right="-108"/>
              <w:rPr>
                <w:sz w:val="28"/>
              </w:rPr>
            </w:pPr>
            <w:r>
              <w:rPr>
                <w:sz w:val="28"/>
              </w:rPr>
              <w:t>Председатель районного Собрания депутатов</w:t>
            </w:r>
          </w:p>
        </w:tc>
        <w:tc>
          <w:tcPr>
            <w:tcW w:w="2127" w:type="dxa"/>
          </w:tcPr>
          <w:p w:rsidR="00A1471B" w:rsidRDefault="00A1471B" w:rsidP="00AF24A1">
            <w:r>
              <w:rPr>
                <w:noProof/>
              </w:rPr>
              <w:drawing>
                <wp:inline distT="0" distB="0" distL="0" distR="0">
                  <wp:extent cx="1311910" cy="1304290"/>
                  <wp:effectExtent l="19050" t="0" r="2540" b="0"/>
                  <wp:docPr id="20"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A1471B" w:rsidRDefault="00A1471B" w:rsidP="00AF24A1"/>
          <w:p w:rsidR="00A1471B" w:rsidRDefault="00A1471B" w:rsidP="00AF24A1">
            <w:pPr>
              <w:ind w:left="-109"/>
            </w:pPr>
            <w:r>
              <w:rPr>
                <w:noProof/>
              </w:rPr>
              <w:drawing>
                <wp:inline distT="0" distB="0" distL="0" distR="0">
                  <wp:extent cx="1558290" cy="643890"/>
                  <wp:effectExtent l="19050" t="0" r="3810" b="0"/>
                  <wp:docPr id="21"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A1471B" w:rsidRDefault="00A1471B" w:rsidP="00AF24A1">
            <w:pPr>
              <w:pStyle w:val="ad"/>
              <w:tabs>
                <w:tab w:val="clear" w:pos="4677"/>
                <w:tab w:val="clear" w:pos="9355"/>
              </w:tabs>
            </w:pPr>
          </w:p>
          <w:p w:rsidR="00A1471B" w:rsidRDefault="00A1471B" w:rsidP="00AF24A1">
            <w:pPr>
              <w:pStyle w:val="ad"/>
              <w:tabs>
                <w:tab w:val="clear" w:pos="4677"/>
                <w:tab w:val="clear" w:pos="9355"/>
              </w:tabs>
            </w:pPr>
          </w:p>
          <w:p w:rsidR="00A1471B" w:rsidRDefault="00A1471B" w:rsidP="00AF24A1">
            <w:pPr>
              <w:pStyle w:val="ad"/>
              <w:tabs>
                <w:tab w:val="clear" w:pos="4677"/>
                <w:tab w:val="clear" w:pos="9355"/>
              </w:tabs>
              <w:rPr>
                <w:sz w:val="28"/>
              </w:rPr>
            </w:pPr>
            <w:r>
              <w:rPr>
                <w:sz w:val="28"/>
              </w:rPr>
              <w:t>В.И. Косач</w:t>
            </w:r>
          </w:p>
        </w:tc>
      </w:tr>
    </w:tbl>
    <w:p w:rsidR="00A1471B" w:rsidRDefault="00A1471B" w:rsidP="004A4A97">
      <w:pPr>
        <w:rPr>
          <w:b/>
          <w:bCs/>
          <w:sz w:val="36"/>
        </w:rPr>
      </w:pPr>
    </w:p>
    <w:p w:rsidR="004A4A97" w:rsidRDefault="004A4A97" w:rsidP="004A4A97">
      <w:pPr>
        <w:rPr>
          <w:b/>
          <w:bCs/>
          <w:sz w:val="36"/>
        </w:rPr>
      </w:pPr>
    </w:p>
    <w:p w:rsidR="004A4A97" w:rsidRDefault="004A4A97" w:rsidP="004A4A97">
      <w:pPr>
        <w:rPr>
          <w:sz w:val="28"/>
          <w:szCs w:val="28"/>
        </w:rPr>
      </w:pPr>
    </w:p>
    <w:p w:rsidR="004A4A97" w:rsidRDefault="004A4A97" w:rsidP="004A4A97">
      <w:pPr>
        <w:jc w:val="right"/>
        <w:rPr>
          <w:sz w:val="28"/>
          <w:szCs w:val="28"/>
        </w:rPr>
      </w:pPr>
    </w:p>
    <w:tbl>
      <w:tblPr>
        <w:tblW w:w="9464" w:type="dxa"/>
        <w:tblLook w:val="01E0" w:firstRow="1" w:lastRow="1" w:firstColumn="1" w:lastColumn="1" w:noHBand="0" w:noVBand="0"/>
      </w:tblPr>
      <w:tblGrid>
        <w:gridCol w:w="9464"/>
      </w:tblGrid>
      <w:tr w:rsidR="004A4A97" w:rsidTr="00AF24A1">
        <w:tc>
          <w:tcPr>
            <w:tcW w:w="9464" w:type="dxa"/>
          </w:tcPr>
          <w:p w:rsidR="004A4A97" w:rsidRPr="000B4BF9" w:rsidRDefault="004A4A97" w:rsidP="00AF24A1">
            <w:pPr>
              <w:autoSpaceDE w:val="0"/>
              <w:autoSpaceDN w:val="0"/>
              <w:adjustRightInd w:val="0"/>
              <w:jc w:val="center"/>
              <w:rPr>
                <w:b/>
                <w:sz w:val="28"/>
                <w:szCs w:val="28"/>
              </w:rPr>
            </w:pPr>
            <w:r w:rsidRPr="00991476">
              <w:rPr>
                <w:b/>
                <w:sz w:val="28"/>
              </w:rPr>
              <w:t xml:space="preserve">Изменения </w:t>
            </w:r>
            <w:r>
              <w:rPr>
                <w:b/>
                <w:sz w:val="28"/>
              </w:rPr>
              <w:t xml:space="preserve"> в</w:t>
            </w:r>
            <w:r w:rsidRPr="00991476">
              <w:rPr>
                <w:b/>
                <w:sz w:val="28"/>
              </w:rPr>
              <w:t xml:space="preserve">  </w:t>
            </w:r>
            <w:r w:rsidRPr="000B4BF9">
              <w:rPr>
                <w:b/>
                <w:sz w:val="28"/>
                <w:szCs w:val="28"/>
              </w:rPr>
              <w:t>П</w:t>
            </w:r>
            <w:r>
              <w:rPr>
                <w:b/>
                <w:sz w:val="28"/>
                <w:szCs w:val="28"/>
              </w:rPr>
              <w:t>оложение</w:t>
            </w:r>
          </w:p>
          <w:p w:rsidR="004A4A97" w:rsidRPr="007B5074" w:rsidRDefault="004A4A97" w:rsidP="00AF24A1">
            <w:pPr>
              <w:tabs>
                <w:tab w:val="left" w:pos="3686"/>
              </w:tabs>
              <w:autoSpaceDE w:val="0"/>
              <w:autoSpaceDN w:val="0"/>
              <w:adjustRightInd w:val="0"/>
              <w:ind w:right="34"/>
              <w:jc w:val="center"/>
              <w:rPr>
                <w:b/>
                <w:spacing w:val="-1"/>
                <w:sz w:val="28"/>
                <w:szCs w:val="28"/>
              </w:rPr>
            </w:pPr>
            <w:r w:rsidRPr="000B4BF9">
              <w:rPr>
                <w:b/>
                <w:sz w:val="28"/>
                <w:szCs w:val="28"/>
              </w:rPr>
              <w:t xml:space="preserve">об оплате труда </w:t>
            </w:r>
            <w:r w:rsidRPr="009807A6">
              <w:rPr>
                <w:b/>
                <w:bCs/>
                <w:sz w:val="28"/>
                <w:szCs w:val="28"/>
              </w:rPr>
              <w:t>председателя контрольно-счетной комиссии Новичихинского района Алтайского края</w:t>
            </w:r>
            <w:r w:rsidRPr="00991476">
              <w:rPr>
                <w:b/>
                <w:sz w:val="28"/>
              </w:rPr>
              <w:t>, утвержденного решением Новичихинского</w:t>
            </w:r>
            <w:r>
              <w:rPr>
                <w:b/>
                <w:sz w:val="28"/>
              </w:rPr>
              <w:t xml:space="preserve"> </w:t>
            </w:r>
            <w:r w:rsidRPr="00991476">
              <w:rPr>
                <w:b/>
                <w:sz w:val="28"/>
              </w:rPr>
              <w:t>районного Собра</w:t>
            </w:r>
            <w:r>
              <w:rPr>
                <w:b/>
                <w:sz w:val="28"/>
              </w:rPr>
              <w:t>ния депутатов от 17.06.2022 № 135</w:t>
            </w:r>
            <w:r w:rsidRPr="00991476">
              <w:rPr>
                <w:b/>
                <w:sz w:val="28"/>
              </w:rPr>
              <w:t xml:space="preserve"> </w:t>
            </w:r>
            <w:r>
              <w:rPr>
                <w:b/>
                <w:sz w:val="28"/>
              </w:rPr>
              <w:t>«</w:t>
            </w:r>
            <w:r w:rsidRPr="007B5074">
              <w:rPr>
                <w:b/>
                <w:sz w:val="28"/>
                <w:szCs w:val="28"/>
              </w:rPr>
              <w:t>Об утверждении Положения об оплате труда председателя контрольно-счетной комиссии Новичихинского района Алтайского края и Порядка предоставления отпуска</w:t>
            </w:r>
            <w:r>
              <w:rPr>
                <w:b/>
                <w:sz w:val="28"/>
                <w:szCs w:val="28"/>
              </w:rPr>
              <w:t>»</w:t>
            </w:r>
          </w:p>
          <w:p w:rsidR="004A4A97" w:rsidRDefault="004A4A97" w:rsidP="00AF24A1">
            <w:pPr>
              <w:keepNext/>
              <w:ind w:right="-4360"/>
              <w:outlineLvl w:val="4"/>
              <w:rPr>
                <w:sz w:val="28"/>
              </w:rPr>
            </w:pPr>
          </w:p>
        </w:tc>
      </w:tr>
    </w:tbl>
    <w:p w:rsidR="004A4A97" w:rsidRDefault="004A4A97" w:rsidP="004A4A97">
      <w:pPr>
        <w:keepNext/>
        <w:jc w:val="right"/>
        <w:outlineLvl w:val="4"/>
        <w:rPr>
          <w:sz w:val="28"/>
        </w:rPr>
      </w:pPr>
    </w:p>
    <w:p w:rsidR="004A4A97" w:rsidRDefault="004A4A97" w:rsidP="004A4A97">
      <w:pPr>
        <w:keepNext/>
        <w:jc w:val="right"/>
        <w:outlineLvl w:val="4"/>
        <w:rPr>
          <w:sz w:val="28"/>
        </w:rPr>
      </w:pPr>
      <w:r>
        <w:rPr>
          <w:sz w:val="28"/>
        </w:rPr>
        <w:t xml:space="preserve">Утверждены </w:t>
      </w:r>
    </w:p>
    <w:p w:rsidR="004A4A97" w:rsidRDefault="004A4A97" w:rsidP="004A4A97">
      <w:pPr>
        <w:keepNext/>
        <w:jc w:val="right"/>
        <w:outlineLvl w:val="4"/>
        <w:rPr>
          <w:sz w:val="28"/>
        </w:rPr>
      </w:pPr>
      <w:r>
        <w:rPr>
          <w:sz w:val="28"/>
        </w:rPr>
        <w:t>решением районного</w:t>
      </w:r>
    </w:p>
    <w:p w:rsidR="004A4A97" w:rsidRDefault="004A4A97" w:rsidP="004A4A97">
      <w:pPr>
        <w:keepNext/>
        <w:jc w:val="right"/>
        <w:outlineLvl w:val="4"/>
        <w:rPr>
          <w:sz w:val="28"/>
        </w:rPr>
      </w:pPr>
      <w:r>
        <w:rPr>
          <w:sz w:val="28"/>
        </w:rPr>
        <w:t xml:space="preserve"> Собрания депутатов </w:t>
      </w:r>
    </w:p>
    <w:p w:rsidR="004A4A97" w:rsidRDefault="004A4A97" w:rsidP="004A4A97">
      <w:pPr>
        <w:jc w:val="right"/>
        <w:rPr>
          <w:sz w:val="28"/>
          <w:szCs w:val="28"/>
        </w:rPr>
      </w:pPr>
      <w:r>
        <w:rPr>
          <w:sz w:val="28"/>
          <w:szCs w:val="28"/>
        </w:rPr>
        <w:t>от 14.10.2022 № 2-4</w:t>
      </w:r>
    </w:p>
    <w:p w:rsidR="004A4A97" w:rsidRDefault="004A4A97" w:rsidP="004A4A97"/>
    <w:p w:rsidR="004A4A97" w:rsidRDefault="004A4A97" w:rsidP="004A4A97">
      <w:pPr>
        <w:jc w:val="right"/>
      </w:pPr>
    </w:p>
    <w:p w:rsidR="004A4A97" w:rsidRDefault="004A4A97" w:rsidP="004A4A97">
      <w:pPr>
        <w:rPr>
          <w:sz w:val="28"/>
          <w:szCs w:val="28"/>
        </w:rPr>
      </w:pPr>
    </w:p>
    <w:p w:rsidR="004A4A97" w:rsidRDefault="004A4A97" w:rsidP="005F10B6">
      <w:pPr>
        <w:numPr>
          <w:ilvl w:val="0"/>
          <w:numId w:val="14"/>
        </w:numPr>
        <w:ind w:left="0" w:firstLine="709"/>
        <w:jc w:val="both"/>
        <w:rPr>
          <w:sz w:val="28"/>
          <w:szCs w:val="28"/>
        </w:rPr>
      </w:pPr>
      <w:r>
        <w:rPr>
          <w:sz w:val="28"/>
          <w:szCs w:val="28"/>
        </w:rPr>
        <w:t xml:space="preserve"> Пункт 3 Положения</w:t>
      </w:r>
      <w:r>
        <w:t xml:space="preserve"> </w:t>
      </w:r>
      <w:r>
        <w:rPr>
          <w:sz w:val="28"/>
          <w:szCs w:val="28"/>
        </w:rPr>
        <w:t xml:space="preserve">об оплате труда </w:t>
      </w:r>
      <w:r w:rsidRPr="007A0169">
        <w:rPr>
          <w:sz w:val="28"/>
        </w:rPr>
        <w:t>председателя контрольно-счетной</w:t>
      </w:r>
      <w:r w:rsidRPr="007A0169">
        <w:rPr>
          <w:sz w:val="28"/>
          <w:szCs w:val="28"/>
        </w:rPr>
        <w:t xml:space="preserve"> </w:t>
      </w:r>
      <w:r>
        <w:rPr>
          <w:sz w:val="28"/>
          <w:szCs w:val="28"/>
        </w:rPr>
        <w:t>комиссии Новичихинского района Алтайского края  изложить в новой редакции:</w:t>
      </w:r>
    </w:p>
    <w:p w:rsidR="004A4A97" w:rsidRDefault="004A4A97" w:rsidP="004A4A97">
      <w:pPr>
        <w:autoSpaceDE w:val="0"/>
        <w:autoSpaceDN w:val="0"/>
        <w:adjustRightInd w:val="0"/>
        <w:ind w:firstLine="709"/>
        <w:jc w:val="both"/>
        <w:rPr>
          <w:sz w:val="28"/>
          <w:szCs w:val="28"/>
        </w:rPr>
      </w:pPr>
      <w:r>
        <w:rPr>
          <w:sz w:val="28"/>
          <w:szCs w:val="28"/>
        </w:rPr>
        <w:t>«</w:t>
      </w:r>
      <w:r w:rsidRPr="000B4BF9">
        <w:rPr>
          <w:bCs/>
          <w:sz w:val="28"/>
          <w:szCs w:val="28"/>
        </w:rPr>
        <w:t xml:space="preserve">3. Ежемесячное денежное вознаграждение </w:t>
      </w:r>
      <w:r>
        <w:rPr>
          <w:bCs/>
          <w:sz w:val="28"/>
          <w:szCs w:val="28"/>
        </w:rPr>
        <w:t>председателя контрольно-счетной комиссии</w:t>
      </w:r>
      <w:r w:rsidRPr="000B4BF9">
        <w:rPr>
          <w:bCs/>
          <w:sz w:val="28"/>
          <w:szCs w:val="28"/>
        </w:rPr>
        <w:t xml:space="preserve"> устанавливается в размере</w:t>
      </w:r>
      <w:r>
        <w:rPr>
          <w:bCs/>
          <w:sz w:val="28"/>
          <w:szCs w:val="28"/>
        </w:rPr>
        <w:t xml:space="preserve"> </w:t>
      </w:r>
      <w:r>
        <w:rPr>
          <w:sz w:val="28"/>
          <w:szCs w:val="28"/>
        </w:rPr>
        <w:t>16050 рубля.»</w:t>
      </w:r>
    </w:p>
    <w:p w:rsidR="004A4A97" w:rsidRDefault="004A4A97" w:rsidP="004A4A97">
      <w:pPr>
        <w:keepNext/>
        <w:outlineLvl w:val="4"/>
        <w:rPr>
          <w:sz w:val="28"/>
        </w:rPr>
      </w:pPr>
    </w:p>
    <w:tbl>
      <w:tblPr>
        <w:tblW w:w="8209" w:type="dxa"/>
        <w:jc w:val="center"/>
        <w:tblLayout w:type="fixed"/>
        <w:tblLook w:val="0000" w:firstRow="0" w:lastRow="0" w:firstColumn="0" w:lastColumn="0" w:noHBand="0" w:noVBand="0"/>
      </w:tblPr>
      <w:tblGrid>
        <w:gridCol w:w="2235"/>
        <w:gridCol w:w="1275"/>
        <w:gridCol w:w="2659"/>
        <w:gridCol w:w="2040"/>
      </w:tblGrid>
      <w:tr w:rsidR="004A4A97" w:rsidTr="00AF24A1">
        <w:trPr>
          <w:jc w:val="center"/>
        </w:trPr>
        <w:tc>
          <w:tcPr>
            <w:tcW w:w="2235" w:type="dxa"/>
          </w:tcPr>
          <w:p w:rsidR="004A4A97" w:rsidRPr="00CC072E" w:rsidRDefault="004A4A97" w:rsidP="00AF24A1">
            <w:pPr>
              <w:rPr>
                <w:bCs/>
                <w:sz w:val="28"/>
                <w:szCs w:val="28"/>
              </w:rPr>
            </w:pPr>
          </w:p>
          <w:p w:rsidR="004A4A97" w:rsidRDefault="004A4A97" w:rsidP="00AF24A1">
            <w:pPr>
              <w:rPr>
                <w:sz w:val="28"/>
                <w:szCs w:val="28"/>
              </w:rPr>
            </w:pPr>
          </w:p>
          <w:p w:rsidR="004A4A97" w:rsidRPr="00CC072E" w:rsidRDefault="004A4A97" w:rsidP="00AF24A1">
            <w:pPr>
              <w:rPr>
                <w:sz w:val="28"/>
                <w:szCs w:val="28"/>
              </w:rPr>
            </w:pPr>
            <w:r w:rsidRPr="00CC072E">
              <w:rPr>
                <w:sz w:val="28"/>
                <w:szCs w:val="28"/>
              </w:rPr>
              <w:t>Глава района</w:t>
            </w:r>
          </w:p>
          <w:p w:rsidR="004A4A97" w:rsidRDefault="004A4A97" w:rsidP="00AF24A1">
            <w:pPr>
              <w:rPr>
                <w:sz w:val="28"/>
              </w:rPr>
            </w:pPr>
          </w:p>
        </w:tc>
        <w:tc>
          <w:tcPr>
            <w:tcW w:w="1275" w:type="dxa"/>
          </w:tcPr>
          <w:p w:rsidR="004A4A97" w:rsidRDefault="004A4A97" w:rsidP="00AF24A1"/>
        </w:tc>
        <w:tc>
          <w:tcPr>
            <w:tcW w:w="2659" w:type="dxa"/>
          </w:tcPr>
          <w:p w:rsidR="004A4A97" w:rsidRDefault="004A4A97" w:rsidP="00AF24A1"/>
          <w:p w:rsidR="004A4A97" w:rsidRDefault="004A4A97" w:rsidP="00AF24A1">
            <w:r>
              <w:rPr>
                <w:noProof/>
              </w:rPr>
              <w:drawing>
                <wp:inline distT="0" distB="0" distL="0" distR="0">
                  <wp:extent cx="1119505" cy="870585"/>
                  <wp:effectExtent l="19050" t="0" r="444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119505" cy="870585"/>
                          </a:xfrm>
                          <a:prstGeom prst="rect">
                            <a:avLst/>
                          </a:prstGeom>
                          <a:noFill/>
                          <a:ln w="9525">
                            <a:noFill/>
                            <a:miter lim="800000"/>
                            <a:headEnd/>
                            <a:tailEnd/>
                          </a:ln>
                        </pic:spPr>
                      </pic:pic>
                    </a:graphicData>
                  </a:graphic>
                </wp:inline>
              </w:drawing>
            </w:r>
          </w:p>
        </w:tc>
        <w:tc>
          <w:tcPr>
            <w:tcW w:w="2040" w:type="dxa"/>
          </w:tcPr>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pPr>
          </w:p>
          <w:p w:rsidR="004A4A97" w:rsidRPr="008C12D9" w:rsidRDefault="004A4A97" w:rsidP="00AF24A1">
            <w:pPr>
              <w:rPr>
                <w:sz w:val="28"/>
              </w:rPr>
            </w:pPr>
            <w:r>
              <w:rPr>
                <w:sz w:val="28"/>
              </w:rPr>
              <w:t>С.Л. Ермаков</w:t>
            </w:r>
          </w:p>
          <w:p w:rsidR="004A4A97" w:rsidRDefault="004A4A97" w:rsidP="00AF24A1">
            <w:pPr>
              <w:pStyle w:val="ad"/>
              <w:tabs>
                <w:tab w:val="clear" w:pos="4677"/>
                <w:tab w:val="clear" w:pos="9355"/>
              </w:tabs>
              <w:rPr>
                <w:sz w:val="28"/>
              </w:rPr>
            </w:pPr>
          </w:p>
        </w:tc>
      </w:tr>
    </w:tbl>
    <w:p w:rsidR="004A4A97" w:rsidRDefault="004A4A97" w:rsidP="004A4A97">
      <w:pPr>
        <w:rPr>
          <w:sz w:val="28"/>
          <w:szCs w:val="28"/>
        </w:rPr>
      </w:pPr>
      <w:r>
        <w:rPr>
          <w:sz w:val="28"/>
          <w:szCs w:val="28"/>
        </w:rPr>
        <w:t>с. Новичиха</w:t>
      </w:r>
    </w:p>
    <w:p w:rsidR="004A4A97" w:rsidRDefault="004A4A97" w:rsidP="004A4A97">
      <w:pPr>
        <w:rPr>
          <w:sz w:val="28"/>
          <w:szCs w:val="28"/>
        </w:rPr>
      </w:pPr>
      <w:r>
        <w:rPr>
          <w:sz w:val="28"/>
          <w:szCs w:val="28"/>
        </w:rPr>
        <w:t xml:space="preserve">14.10.2022  </w:t>
      </w:r>
    </w:p>
    <w:p w:rsidR="004A4A97" w:rsidRDefault="004A4A97" w:rsidP="004A4A97">
      <w:pPr>
        <w:rPr>
          <w:sz w:val="28"/>
          <w:szCs w:val="28"/>
        </w:rPr>
      </w:pPr>
      <w:r>
        <w:rPr>
          <w:sz w:val="28"/>
          <w:szCs w:val="28"/>
        </w:rPr>
        <w:t>№ 4</w:t>
      </w:r>
    </w:p>
    <w:p w:rsidR="004A4A97" w:rsidRDefault="004A4A97" w:rsidP="004A4A97">
      <w:pPr>
        <w:jc w:val="right"/>
        <w:rPr>
          <w:sz w:val="28"/>
          <w:szCs w:val="28"/>
        </w:rPr>
      </w:pPr>
    </w:p>
    <w:p w:rsidR="004A4A97" w:rsidRDefault="004A4A97" w:rsidP="004A4A97">
      <w:pPr>
        <w:jc w:val="right"/>
        <w:rPr>
          <w:sz w:val="28"/>
          <w:szCs w:val="28"/>
        </w:rPr>
      </w:pPr>
    </w:p>
    <w:p w:rsidR="004A4A97" w:rsidRDefault="004A4A97" w:rsidP="004A4A97">
      <w:pPr>
        <w:jc w:val="right"/>
        <w:rPr>
          <w:sz w:val="28"/>
          <w:szCs w:val="28"/>
        </w:rPr>
      </w:pPr>
    </w:p>
    <w:p w:rsidR="004A4A97" w:rsidRDefault="004A4A97" w:rsidP="004A4A97">
      <w:pPr>
        <w:rPr>
          <w:b/>
          <w:bCs/>
          <w:sz w:val="36"/>
        </w:rPr>
      </w:pPr>
    </w:p>
    <w:p w:rsidR="004A4A97" w:rsidRDefault="004A4A97" w:rsidP="004A4A97">
      <w:pPr>
        <w:rPr>
          <w:b/>
          <w:bCs/>
          <w:sz w:val="36"/>
        </w:rPr>
      </w:pPr>
    </w:p>
    <w:p w:rsidR="004A4A97" w:rsidRDefault="004A4A97" w:rsidP="004A4A97">
      <w:pPr>
        <w:rPr>
          <w:b/>
          <w:bCs/>
          <w:sz w:val="36"/>
        </w:rPr>
      </w:pPr>
    </w:p>
    <w:p w:rsidR="004A4A97" w:rsidRDefault="004A4A97" w:rsidP="004A4A97">
      <w:pPr>
        <w:rPr>
          <w:b/>
          <w:bCs/>
          <w:sz w:val="36"/>
        </w:rPr>
      </w:pPr>
    </w:p>
    <w:p w:rsidR="004A4A97" w:rsidRDefault="004A4A97" w:rsidP="004A4A97">
      <w:pPr>
        <w:rPr>
          <w:b/>
          <w:bCs/>
          <w:sz w:val="36"/>
        </w:rPr>
      </w:pPr>
    </w:p>
    <w:p w:rsidR="004A4A97" w:rsidRDefault="004A4A97" w:rsidP="004A4A97">
      <w:pPr>
        <w:rPr>
          <w:b/>
          <w:bCs/>
          <w:sz w:val="36"/>
        </w:rPr>
      </w:pPr>
    </w:p>
    <w:p w:rsidR="004A4A97" w:rsidRDefault="004A4A97" w:rsidP="004A4A97">
      <w:pPr>
        <w:rPr>
          <w:b/>
          <w:bCs/>
          <w:sz w:val="36"/>
        </w:rPr>
      </w:pPr>
    </w:p>
    <w:p w:rsidR="004A4A97" w:rsidRDefault="004A4A97" w:rsidP="004A4A97">
      <w:pPr>
        <w:rPr>
          <w:b/>
          <w:bCs/>
          <w:sz w:val="36"/>
        </w:rPr>
      </w:pPr>
    </w:p>
    <w:p w:rsidR="00A1471B" w:rsidRDefault="00A1471B" w:rsidP="00A1471B">
      <w:pPr>
        <w:pStyle w:val="af1"/>
        <w:rPr>
          <w:b/>
          <w:bCs/>
        </w:rPr>
      </w:pPr>
      <w:r>
        <w:rPr>
          <w:b/>
          <w:bCs/>
        </w:rPr>
        <w:lastRenderedPageBreak/>
        <w:t>РОССИЙСКАЯ ФЕДЕРАЦИЯ</w:t>
      </w:r>
    </w:p>
    <w:p w:rsidR="00A1471B" w:rsidRDefault="00A1471B" w:rsidP="00A1471B">
      <w:pPr>
        <w:jc w:val="center"/>
        <w:rPr>
          <w:b/>
          <w:sz w:val="28"/>
        </w:rPr>
      </w:pPr>
      <w:r>
        <w:rPr>
          <w:b/>
          <w:bCs/>
          <w:sz w:val="28"/>
        </w:rPr>
        <w:t xml:space="preserve">НОВИЧИХИНСКОЕ РАЙОННОЕ  СОБРАНИЕ ДЕПУТАТОВ </w:t>
      </w:r>
    </w:p>
    <w:p w:rsidR="00A1471B" w:rsidRPr="0052315C" w:rsidRDefault="00A1471B" w:rsidP="00A1471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A1471B" w:rsidRPr="009A5C79" w:rsidRDefault="00A1471B" w:rsidP="00A1471B">
      <w:pPr>
        <w:jc w:val="center"/>
        <w:rPr>
          <w:b/>
          <w:sz w:val="20"/>
          <w:szCs w:val="20"/>
        </w:rPr>
      </w:pPr>
    </w:p>
    <w:p w:rsidR="00A1471B" w:rsidRDefault="00A1471B" w:rsidP="00A1471B">
      <w:pPr>
        <w:pStyle w:val="1"/>
        <w:jc w:val="center"/>
        <w:rPr>
          <w:b/>
          <w:bCs w:val="0"/>
          <w:sz w:val="40"/>
        </w:rPr>
      </w:pPr>
      <w:r>
        <w:rPr>
          <w:b/>
          <w:bCs w:val="0"/>
          <w:sz w:val="40"/>
        </w:rPr>
        <w:t>РЕШЕНИЕ</w:t>
      </w:r>
    </w:p>
    <w:p w:rsidR="00A1471B" w:rsidRPr="00AA6437" w:rsidRDefault="00A1471B" w:rsidP="00A1471B">
      <w:pPr>
        <w:jc w:val="both"/>
        <w:rPr>
          <w:b/>
          <w:sz w:val="18"/>
          <w:szCs w:val="18"/>
        </w:rPr>
      </w:pPr>
    </w:p>
    <w:p w:rsidR="00A1471B" w:rsidRDefault="004A4A97" w:rsidP="00A1471B">
      <w:pPr>
        <w:jc w:val="both"/>
        <w:rPr>
          <w:b/>
          <w:sz w:val="28"/>
        </w:rPr>
      </w:pPr>
      <w:r>
        <w:rPr>
          <w:b/>
          <w:sz w:val="28"/>
        </w:rPr>
        <w:t>08</w:t>
      </w:r>
      <w:r w:rsidR="00A1471B">
        <w:rPr>
          <w:b/>
          <w:sz w:val="28"/>
        </w:rPr>
        <w:t>.1</w:t>
      </w:r>
      <w:r>
        <w:rPr>
          <w:b/>
          <w:sz w:val="28"/>
        </w:rPr>
        <w:t>1</w:t>
      </w:r>
      <w:r w:rsidR="00A1471B">
        <w:rPr>
          <w:b/>
          <w:sz w:val="28"/>
        </w:rPr>
        <w:t>.2022     № 2-</w:t>
      </w:r>
      <w:r>
        <w:rPr>
          <w:b/>
          <w:sz w:val="28"/>
        </w:rPr>
        <w:t>5</w:t>
      </w:r>
      <w:r w:rsidR="00A1471B">
        <w:rPr>
          <w:b/>
          <w:sz w:val="28"/>
        </w:rPr>
        <w:t xml:space="preserve">                                                                     с. Новичиха</w:t>
      </w:r>
    </w:p>
    <w:p w:rsidR="00A1471B" w:rsidRDefault="00A1471B" w:rsidP="00A1471B">
      <w:pPr>
        <w:jc w:val="both"/>
        <w:rPr>
          <w:b/>
          <w:sz w:val="28"/>
        </w:rPr>
      </w:pPr>
    </w:p>
    <w:p w:rsidR="008816FD" w:rsidRDefault="008816FD" w:rsidP="008816FD">
      <w:pPr>
        <w:rPr>
          <w:sz w:val="28"/>
          <w:szCs w:val="28"/>
        </w:rPr>
      </w:pPr>
      <w:r>
        <w:rPr>
          <w:sz w:val="28"/>
          <w:szCs w:val="28"/>
        </w:rPr>
        <w:t>О внесение изменений в решение районного Собрания</w:t>
      </w:r>
    </w:p>
    <w:p w:rsidR="008816FD" w:rsidRDefault="008816FD" w:rsidP="008816FD">
      <w:pPr>
        <w:rPr>
          <w:sz w:val="28"/>
          <w:szCs w:val="28"/>
        </w:rPr>
      </w:pPr>
      <w:r>
        <w:rPr>
          <w:sz w:val="28"/>
          <w:szCs w:val="28"/>
        </w:rPr>
        <w:t xml:space="preserve">депутатов </w:t>
      </w:r>
      <w:r w:rsidRPr="00352DAE">
        <w:rPr>
          <w:sz w:val="28"/>
          <w:szCs w:val="28"/>
        </w:rPr>
        <w:t>№ 2</w:t>
      </w:r>
      <w:r>
        <w:rPr>
          <w:sz w:val="28"/>
          <w:szCs w:val="28"/>
        </w:rPr>
        <w:t>2</w:t>
      </w:r>
      <w:r w:rsidRPr="00352DAE">
        <w:rPr>
          <w:sz w:val="28"/>
          <w:szCs w:val="28"/>
        </w:rPr>
        <w:t xml:space="preserve"> от 27.06.2017 «Об утверждении</w:t>
      </w:r>
    </w:p>
    <w:p w:rsidR="008816FD" w:rsidRDefault="008816FD" w:rsidP="008816FD">
      <w:pPr>
        <w:rPr>
          <w:sz w:val="28"/>
          <w:szCs w:val="28"/>
        </w:rPr>
      </w:pPr>
      <w:r w:rsidRPr="00352DAE">
        <w:rPr>
          <w:sz w:val="28"/>
          <w:szCs w:val="28"/>
        </w:rPr>
        <w:t>Правил землепользования и застройки части</w:t>
      </w:r>
    </w:p>
    <w:p w:rsidR="008816FD" w:rsidRDefault="008816FD" w:rsidP="008816FD">
      <w:pPr>
        <w:rPr>
          <w:sz w:val="28"/>
          <w:szCs w:val="28"/>
        </w:rPr>
      </w:pPr>
      <w:r w:rsidRPr="00352DAE">
        <w:rPr>
          <w:sz w:val="28"/>
          <w:szCs w:val="28"/>
        </w:rPr>
        <w:t>территории муниципального образования</w:t>
      </w:r>
    </w:p>
    <w:p w:rsidR="008816FD" w:rsidRDefault="008816FD" w:rsidP="008816FD">
      <w:pPr>
        <w:rPr>
          <w:sz w:val="28"/>
          <w:szCs w:val="28"/>
        </w:rPr>
      </w:pPr>
      <w:r>
        <w:rPr>
          <w:sz w:val="28"/>
          <w:szCs w:val="28"/>
        </w:rPr>
        <w:t>Токаревский</w:t>
      </w:r>
      <w:r w:rsidRPr="00352DAE">
        <w:rPr>
          <w:sz w:val="28"/>
          <w:szCs w:val="28"/>
        </w:rPr>
        <w:t xml:space="preserve"> сельсовет Новичихинского </w:t>
      </w:r>
    </w:p>
    <w:p w:rsidR="008816FD" w:rsidRDefault="008816FD" w:rsidP="008816FD">
      <w:pPr>
        <w:rPr>
          <w:sz w:val="28"/>
          <w:szCs w:val="28"/>
        </w:rPr>
      </w:pPr>
      <w:r w:rsidRPr="00352DAE">
        <w:rPr>
          <w:sz w:val="28"/>
          <w:szCs w:val="28"/>
        </w:rPr>
        <w:t>района Алтайского края»</w:t>
      </w:r>
    </w:p>
    <w:p w:rsidR="008816FD" w:rsidRDefault="008816FD" w:rsidP="008816FD">
      <w:pPr>
        <w:jc w:val="both"/>
        <w:rPr>
          <w:sz w:val="28"/>
          <w:szCs w:val="28"/>
        </w:rPr>
      </w:pPr>
    </w:p>
    <w:p w:rsidR="008816FD" w:rsidRDefault="008816FD" w:rsidP="008816FD">
      <w:pPr>
        <w:tabs>
          <w:tab w:val="left" w:pos="990"/>
        </w:tabs>
        <w:jc w:val="both"/>
        <w:rPr>
          <w:sz w:val="28"/>
          <w:szCs w:val="28"/>
        </w:rPr>
      </w:pPr>
      <w:r>
        <w:rPr>
          <w:sz w:val="28"/>
          <w:szCs w:val="28"/>
        </w:rPr>
        <w:t xml:space="preserve">       В соответствии с Градостроительным кодексом РФ, Федеральным законом от 06.10.2003 года № 131-ФЗ «Об общих принципах организации местного самоуправления в Российской Федерации», руководствуясь Уставом муниципального образования Новичихинский район, районное Собрание депутатов РЕШИЛО:</w:t>
      </w:r>
    </w:p>
    <w:p w:rsidR="008816FD" w:rsidRDefault="008816FD" w:rsidP="008816FD">
      <w:pPr>
        <w:tabs>
          <w:tab w:val="left" w:pos="990"/>
        </w:tabs>
        <w:jc w:val="both"/>
        <w:rPr>
          <w:sz w:val="28"/>
          <w:szCs w:val="28"/>
        </w:rPr>
      </w:pPr>
    </w:p>
    <w:p w:rsidR="008816FD" w:rsidRDefault="008816FD" w:rsidP="008816FD">
      <w:pPr>
        <w:jc w:val="both"/>
        <w:rPr>
          <w:sz w:val="28"/>
          <w:szCs w:val="28"/>
        </w:rPr>
      </w:pPr>
      <w:r>
        <w:rPr>
          <w:sz w:val="28"/>
          <w:szCs w:val="28"/>
        </w:rPr>
        <w:tab/>
        <w:t xml:space="preserve">1. Внести изменения в решение районного Собрания депутатов № 22 от 27.06.2017 «Об утверждении  </w:t>
      </w:r>
      <w:r w:rsidRPr="00352DAE">
        <w:rPr>
          <w:sz w:val="28"/>
          <w:szCs w:val="28"/>
        </w:rPr>
        <w:t>Правил землепользования и застройки части</w:t>
      </w:r>
      <w:r>
        <w:rPr>
          <w:sz w:val="28"/>
          <w:szCs w:val="28"/>
        </w:rPr>
        <w:t xml:space="preserve"> </w:t>
      </w:r>
      <w:r w:rsidRPr="00352DAE">
        <w:rPr>
          <w:sz w:val="28"/>
          <w:szCs w:val="28"/>
        </w:rPr>
        <w:t>террит</w:t>
      </w:r>
      <w:r>
        <w:rPr>
          <w:sz w:val="28"/>
          <w:szCs w:val="28"/>
        </w:rPr>
        <w:t>ории муниципального образования</w:t>
      </w:r>
      <w:r w:rsidRPr="00352DAE">
        <w:rPr>
          <w:sz w:val="28"/>
          <w:szCs w:val="28"/>
        </w:rPr>
        <w:t xml:space="preserve"> </w:t>
      </w:r>
      <w:r>
        <w:rPr>
          <w:sz w:val="28"/>
          <w:szCs w:val="28"/>
        </w:rPr>
        <w:t>Токаревский</w:t>
      </w:r>
      <w:r w:rsidRPr="00352DAE">
        <w:rPr>
          <w:sz w:val="28"/>
          <w:szCs w:val="28"/>
        </w:rPr>
        <w:t xml:space="preserve"> сельсовет Новичихинского района Алтайского края</w:t>
      </w:r>
      <w:r>
        <w:rPr>
          <w:sz w:val="28"/>
          <w:szCs w:val="28"/>
        </w:rPr>
        <w:t>».</w:t>
      </w:r>
    </w:p>
    <w:p w:rsidR="008816FD" w:rsidRDefault="008816FD" w:rsidP="008816FD">
      <w:pPr>
        <w:jc w:val="both"/>
        <w:rPr>
          <w:sz w:val="28"/>
          <w:szCs w:val="28"/>
        </w:rPr>
      </w:pPr>
      <w:r>
        <w:rPr>
          <w:sz w:val="28"/>
          <w:szCs w:val="28"/>
        </w:rPr>
        <w:tab/>
        <w:t>2. Контроль возложить на постоянную комиссию по вопросам местного самоуправления.</w:t>
      </w:r>
    </w:p>
    <w:p w:rsidR="008816FD" w:rsidRDefault="008816FD" w:rsidP="008816FD">
      <w:pPr>
        <w:jc w:val="both"/>
        <w:rPr>
          <w:sz w:val="28"/>
          <w:szCs w:val="28"/>
        </w:rPr>
      </w:pPr>
      <w:r>
        <w:rPr>
          <w:sz w:val="28"/>
          <w:szCs w:val="28"/>
        </w:rPr>
        <w:tab/>
        <w:t xml:space="preserve">3. Направить данные изменения в Правила землепользования и </w:t>
      </w:r>
      <w:r w:rsidRPr="00352DAE">
        <w:rPr>
          <w:sz w:val="28"/>
          <w:szCs w:val="28"/>
        </w:rPr>
        <w:t>застройки части территории муниципального образования</w:t>
      </w:r>
      <w:r>
        <w:rPr>
          <w:sz w:val="28"/>
          <w:szCs w:val="28"/>
        </w:rPr>
        <w:t xml:space="preserve"> Токаревский</w:t>
      </w:r>
      <w:r w:rsidRPr="00352DAE">
        <w:rPr>
          <w:sz w:val="28"/>
          <w:szCs w:val="28"/>
        </w:rPr>
        <w:t xml:space="preserve"> сельсовет Новичихинского района Алтайского края</w:t>
      </w:r>
      <w:r>
        <w:rPr>
          <w:sz w:val="28"/>
          <w:szCs w:val="28"/>
        </w:rPr>
        <w:t xml:space="preserve"> главе района для подписания и обнародования в уставном порядке.</w:t>
      </w:r>
    </w:p>
    <w:p w:rsidR="00A1471B" w:rsidRPr="0064152C" w:rsidRDefault="00A1471B" w:rsidP="00A1471B"/>
    <w:tbl>
      <w:tblPr>
        <w:tblW w:w="9743" w:type="dxa"/>
        <w:tblLayout w:type="fixed"/>
        <w:tblLook w:val="0000" w:firstRow="0" w:lastRow="0" w:firstColumn="0" w:lastColumn="0" w:noHBand="0" w:noVBand="0"/>
      </w:tblPr>
      <w:tblGrid>
        <w:gridCol w:w="3227"/>
        <w:gridCol w:w="2127"/>
        <w:gridCol w:w="2409"/>
        <w:gridCol w:w="1980"/>
      </w:tblGrid>
      <w:tr w:rsidR="00A1471B" w:rsidTr="00AF24A1">
        <w:tc>
          <w:tcPr>
            <w:tcW w:w="3227" w:type="dxa"/>
          </w:tcPr>
          <w:p w:rsidR="00A1471B" w:rsidRDefault="00A1471B" w:rsidP="00AF24A1">
            <w:pPr>
              <w:rPr>
                <w:bCs/>
                <w:sz w:val="28"/>
              </w:rPr>
            </w:pPr>
          </w:p>
          <w:p w:rsidR="00A1471B" w:rsidRDefault="00A1471B" w:rsidP="00AF24A1">
            <w:pPr>
              <w:rPr>
                <w:bCs/>
                <w:sz w:val="28"/>
              </w:rPr>
            </w:pPr>
          </w:p>
          <w:p w:rsidR="00A1471B" w:rsidRDefault="00A1471B" w:rsidP="00AF24A1">
            <w:pPr>
              <w:ind w:right="-108"/>
              <w:rPr>
                <w:sz w:val="28"/>
              </w:rPr>
            </w:pPr>
            <w:r>
              <w:rPr>
                <w:sz w:val="28"/>
              </w:rPr>
              <w:t>Председатель районного Собрания депутатов</w:t>
            </w:r>
          </w:p>
        </w:tc>
        <w:tc>
          <w:tcPr>
            <w:tcW w:w="2127" w:type="dxa"/>
          </w:tcPr>
          <w:p w:rsidR="00A1471B" w:rsidRDefault="00A1471B" w:rsidP="00AF24A1">
            <w:r>
              <w:rPr>
                <w:noProof/>
              </w:rPr>
              <w:drawing>
                <wp:inline distT="0" distB="0" distL="0" distR="0">
                  <wp:extent cx="1311910" cy="1304290"/>
                  <wp:effectExtent l="19050" t="0" r="2540" b="0"/>
                  <wp:docPr id="23"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A1471B" w:rsidRDefault="00A1471B" w:rsidP="00AF24A1"/>
          <w:p w:rsidR="00A1471B" w:rsidRDefault="00A1471B" w:rsidP="00AF24A1">
            <w:pPr>
              <w:ind w:left="-109"/>
            </w:pPr>
            <w:r>
              <w:rPr>
                <w:noProof/>
              </w:rPr>
              <w:drawing>
                <wp:inline distT="0" distB="0" distL="0" distR="0">
                  <wp:extent cx="1558290" cy="643890"/>
                  <wp:effectExtent l="19050" t="0" r="3810" b="0"/>
                  <wp:docPr id="24"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A1471B" w:rsidRDefault="00A1471B" w:rsidP="00AF24A1">
            <w:pPr>
              <w:pStyle w:val="ad"/>
              <w:tabs>
                <w:tab w:val="clear" w:pos="4677"/>
                <w:tab w:val="clear" w:pos="9355"/>
              </w:tabs>
            </w:pPr>
          </w:p>
          <w:p w:rsidR="00A1471B" w:rsidRDefault="00A1471B" w:rsidP="00AF24A1">
            <w:pPr>
              <w:pStyle w:val="ad"/>
              <w:tabs>
                <w:tab w:val="clear" w:pos="4677"/>
                <w:tab w:val="clear" w:pos="9355"/>
              </w:tabs>
            </w:pPr>
          </w:p>
          <w:p w:rsidR="00A1471B" w:rsidRDefault="00A1471B" w:rsidP="00AF24A1">
            <w:pPr>
              <w:pStyle w:val="ad"/>
              <w:tabs>
                <w:tab w:val="clear" w:pos="4677"/>
                <w:tab w:val="clear" w:pos="9355"/>
              </w:tabs>
              <w:rPr>
                <w:sz w:val="28"/>
              </w:rPr>
            </w:pPr>
            <w:r>
              <w:rPr>
                <w:sz w:val="28"/>
              </w:rPr>
              <w:t>В.И. Косач</w:t>
            </w:r>
          </w:p>
        </w:tc>
      </w:tr>
    </w:tbl>
    <w:p w:rsidR="00A1471B" w:rsidRDefault="00A1471B" w:rsidP="00A1471B">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8816FD" w:rsidRDefault="008816FD" w:rsidP="00A32C66">
      <w:pPr>
        <w:jc w:val="center"/>
        <w:rPr>
          <w:b/>
          <w:bCs/>
          <w:sz w:val="36"/>
        </w:rPr>
      </w:pPr>
    </w:p>
    <w:p w:rsidR="008816FD" w:rsidRDefault="008816FD" w:rsidP="00A32C66">
      <w:pPr>
        <w:jc w:val="center"/>
        <w:rPr>
          <w:b/>
          <w:bCs/>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8"/>
      </w:tblGrid>
      <w:tr w:rsidR="00EC3DC9" w:rsidRPr="003A2CBF" w:rsidTr="00AF24A1">
        <w:trPr>
          <w:trHeight w:val="14726"/>
        </w:trPr>
        <w:tc>
          <w:tcPr>
            <w:tcW w:w="9428" w:type="dxa"/>
          </w:tcPr>
          <w:p w:rsidR="00EC3DC9" w:rsidRPr="003A2CBF" w:rsidRDefault="00EC3DC9" w:rsidP="00AF24A1">
            <w:pPr>
              <w:pStyle w:val="aff3"/>
              <w:widowControl w:val="0"/>
              <w:jc w:val="center"/>
              <w:rPr>
                <w:rFonts w:ascii="Times New Roman" w:hAnsi="Times New Roman"/>
                <w:sz w:val="28"/>
                <w:szCs w:val="28"/>
              </w:rPr>
            </w:pPr>
            <w:r w:rsidRPr="003A2CBF">
              <w:rPr>
                <w:rFonts w:ascii="Times New Roman" w:hAnsi="Times New Roman"/>
                <w:sz w:val="28"/>
                <w:szCs w:val="28"/>
              </w:rPr>
              <w:lastRenderedPageBreak/>
              <w:t>ООО «</w:t>
            </w:r>
            <w:r>
              <w:rPr>
                <w:rFonts w:ascii="Times New Roman" w:hAnsi="Times New Roman"/>
                <w:sz w:val="28"/>
                <w:szCs w:val="28"/>
              </w:rPr>
              <w:t>ЗЕМЛЕВЕД</w:t>
            </w:r>
            <w:r w:rsidRPr="003A2CBF">
              <w:rPr>
                <w:rFonts w:ascii="Times New Roman" w:hAnsi="Times New Roman"/>
                <w:sz w:val="28"/>
                <w:szCs w:val="28"/>
              </w:rPr>
              <w:t>»</w:t>
            </w: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r w:rsidRPr="003A2CBF">
              <w:rPr>
                <w:sz w:val="28"/>
              </w:rPr>
              <w:t>ПРАВИЛА ЗЕМЛЕПОЛЬЗОВАНИЯ И ЗАСТРОЙКИ</w:t>
            </w:r>
          </w:p>
          <w:p w:rsidR="00EC3DC9" w:rsidRPr="003A2CBF" w:rsidRDefault="00EC3DC9" w:rsidP="00AF24A1">
            <w:pPr>
              <w:widowControl w:val="0"/>
              <w:jc w:val="center"/>
              <w:rPr>
                <w:sz w:val="28"/>
              </w:rPr>
            </w:pPr>
            <w:r w:rsidRPr="003A2CBF">
              <w:rPr>
                <w:sz w:val="28"/>
              </w:rPr>
              <w:t xml:space="preserve">МУНИЦИПАЛЬНОГО ОБРАЗОВАНИЯ </w:t>
            </w:r>
          </w:p>
          <w:p w:rsidR="00EC3DC9" w:rsidRPr="003A2CBF" w:rsidRDefault="00EC3DC9" w:rsidP="00AF24A1">
            <w:pPr>
              <w:widowControl w:val="0"/>
              <w:jc w:val="center"/>
              <w:rPr>
                <w:sz w:val="28"/>
              </w:rPr>
            </w:pPr>
            <w:r>
              <w:rPr>
                <w:sz w:val="28"/>
              </w:rPr>
              <w:t>ТОКАРЕВСКИЙ СЕЛЬСОВЕТ</w:t>
            </w:r>
            <w:r w:rsidRPr="003A2CBF">
              <w:rPr>
                <w:sz w:val="28"/>
              </w:rPr>
              <w:t xml:space="preserve"> </w:t>
            </w:r>
          </w:p>
          <w:p w:rsidR="00EC3DC9" w:rsidRPr="003A2CBF" w:rsidRDefault="00EC3DC9" w:rsidP="00AF24A1">
            <w:pPr>
              <w:widowControl w:val="0"/>
              <w:jc w:val="center"/>
              <w:rPr>
                <w:sz w:val="28"/>
              </w:rPr>
            </w:pPr>
            <w:r>
              <w:rPr>
                <w:sz w:val="28"/>
              </w:rPr>
              <w:t>НОВИЧИХИНСКОГО</w:t>
            </w:r>
            <w:r w:rsidRPr="003A2CBF">
              <w:rPr>
                <w:sz w:val="28"/>
              </w:rPr>
              <w:t xml:space="preserve"> РАЙОНА </w:t>
            </w:r>
          </w:p>
          <w:p w:rsidR="00EC3DC9" w:rsidRPr="003A2CBF" w:rsidRDefault="00EC3DC9" w:rsidP="00AF24A1">
            <w:pPr>
              <w:widowControl w:val="0"/>
              <w:jc w:val="center"/>
              <w:rPr>
                <w:sz w:val="28"/>
              </w:rPr>
            </w:pPr>
            <w:r w:rsidRPr="003A2CBF">
              <w:rPr>
                <w:sz w:val="28"/>
              </w:rPr>
              <w:t>АЛТАЙСКОГО КРАЯ</w:t>
            </w:r>
          </w:p>
          <w:p w:rsidR="00EC3DC9" w:rsidRPr="003A2CBF" w:rsidRDefault="00EC3DC9" w:rsidP="00AF24A1">
            <w:pPr>
              <w:widowControl w:val="0"/>
              <w:jc w:val="center"/>
              <w:rPr>
                <w:sz w:val="28"/>
              </w:rPr>
            </w:pPr>
            <w:r w:rsidRPr="003A2CBF">
              <w:rPr>
                <w:sz w:val="28"/>
              </w:rPr>
              <w:t>(в редакции 20</w:t>
            </w:r>
            <w:r>
              <w:rPr>
                <w:sz w:val="28"/>
              </w:rPr>
              <w:t>22</w:t>
            </w:r>
            <w:r w:rsidRPr="003A2CBF">
              <w:rPr>
                <w:sz w:val="28"/>
              </w:rPr>
              <w:t>г)</w:t>
            </w: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widowControl w:val="0"/>
              <w:jc w:val="center"/>
              <w:rPr>
                <w:sz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tbl>
            <w:tblPr>
              <w:tblW w:w="0" w:type="auto"/>
              <w:tblLook w:val="04A0" w:firstRow="1" w:lastRow="0" w:firstColumn="1" w:lastColumn="0" w:noHBand="0" w:noVBand="1"/>
            </w:tblPr>
            <w:tblGrid>
              <w:gridCol w:w="4605"/>
              <w:gridCol w:w="4607"/>
            </w:tblGrid>
            <w:tr w:rsidR="00EC3DC9" w:rsidRPr="003A2CBF" w:rsidTr="00AF24A1">
              <w:tc>
                <w:tcPr>
                  <w:tcW w:w="4785" w:type="dxa"/>
                </w:tcPr>
                <w:p w:rsidR="00EC3DC9" w:rsidRPr="003A2CBF" w:rsidRDefault="00EC3DC9" w:rsidP="00AF24A1">
                  <w:pPr>
                    <w:pStyle w:val="aff3"/>
                    <w:widowControl w:val="0"/>
                    <w:tabs>
                      <w:tab w:val="left" w:pos="1620"/>
                    </w:tabs>
                    <w:rPr>
                      <w:rFonts w:ascii="Times New Roman" w:hAnsi="Times New Roman"/>
                      <w:sz w:val="28"/>
                      <w:szCs w:val="28"/>
                    </w:rPr>
                  </w:pPr>
                  <w:r w:rsidRPr="003A2CBF">
                    <w:rPr>
                      <w:rFonts w:ascii="Times New Roman" w:hAnsi="Times New Roman"/>
                      <w:sz w:val="28"/>
                      <w:szCs w:val="28"/>
                    </w:rPr>
                    <w:t>Директор</w:t>
                  </w:r>
                </w:p>
              </w:tc>
              <w:tc>
                <w:tcPr>
                  <w:tcW w:w="4785" w:type="dxa"/>
                </w:tcPr>
                <w:p w:rsidR="00EC3DC9" w:rsidRPr="003A2CBF" w:rsidRDefault="00EC3DC9" w:rsidP="00AF24A1">
                  <w:pPr>
                    <w:pStyle w:val="aff3"/>
                    <w:widowControl w:val="0"/>
                    <w:tabs>
                      <w:tab w:val="left" w:pos="1620"/>
                    </w:tabs>
                    <w:jc w:val="right"/>
                    <w:rPr>
                      <w:rFonts w:ascii="Times New Roman" w:hAnsi="Times New Roman"/>
                      <w:sz w:val="28"/>
                      <w:szCs w:val="28"/>
                    </w:rPr>
                  </w:pPr>
                  <w:r>
                    <w:rPr>
                      <w:rFonts w:ascii="Times New Roman" w:hAnsi="Times New Roman"/>
                      <w:sz w:val="28"/>
                      <w:szCs w:val="28"/>
                    </w:rPr>
                    <w:t>Ю.А. Комарова</w:t>
                  </w:r>
                </w:p>
              </w:tc>
            </w:tr>
            <w:tr w:rsidR="00EC3DC9" w:rsidRPr="003A2CBF" w:rsidTr="00AF24A1">
              <w:tc>
                <w:tcPr>
                  <w:tcW w:w="4785" w:type="dxa"/>
                </w:tcPr>
                <w:p w:rsidR="00EC3DC9" w:rsidRPr="003A2CBF" w:rsidRDefault="00EC3DC9" w:rsidP="00AF24A1">
                  <w:pPr>
                    <w:pStyle w:val="aff3"/>
                    <w:widowControl w:val="0"/>
                    <w:tabs>
                      <w:tab w:val="left" w:pos="1620"/>
                    </w:tabs>
                    <w:rPr>
                      <w:rFonts w:ascii="Times New Roman" w:hAnsi="Times New Roman"/>
                      <w:sz w:val="28"/>
                      <w:szCs w:val="28"/>
                    </w:rPr>
                  </w:pPr>
                </w:p>
              </w:tc>
              <w:tc>
                <w:tcPr>
                  <w:tcW w:w="4785" w:type="dxa"/>
                </w:tcPr>
                <w:p w:rsidR="00EC3DC9" w:rsidRPr="003A2CBF" w:rsidRDefault="00EC3DC9" w:rsidP="00AF24A1">
                  <w:pPr>
                    <w:pStyle w:val="aff3"/>
                    <w:widowControl w:val="0"/>
                    <w:jc w:val="right"/>
                    <w:rPr>
                      <w:rFonts w:ascii="Times New Roman" w:hAnsi="Times New Roman"/>
                      <w:sz w:val="28"/>
                      <w:szCs w:val="28"/>
                    </w:rPr>
                  </w:pPr>
                </w:p>
              </w:tc>
            </w:tr>
            <w:tr w:rsidR="00EC3DC9" w:rsidRPr="003A2CBF" w:rsidTr="00AF24A1">
              <w:tc>
                <w:tcPr>
                  <w:tcW w:w="4785" w:type="dxa"/>
                </w:tcPr>
                <w:p w:rsidR="00EC3DC9" w:rsidRPr="003A2CBF" w:rsidRDefault="00EC3DC9" w:rsidP="00AF24A1">
                  <w:pPr>
                    <w:pStyle w:val="aff3"/>
                    <w:widowControl w:val="0"/>
                    <w:tabs>
                      <w:tab w:val="left" w:pos="1620"/>
                    </w:tabs>
                    <w:rPr>
                      <w:rFonts w:ascii="Times New Roman" w:hAnsi="Times New Roman"/>
                      <w:sz w:val="28"/>
                      <w:szCs w:val="28"/>
                    </w:rPr>
                  </w:pPr>
                </w:p>
              </w:tc>
              <w:tc>
                <w:tcPr>
                  <w:tcW w:w="4785" w:type="dxa"/>
                </w:tcPr>
                <w:p w:rsidR="00EC3DC9" w:rsidRPr="003A2CBF" w:rsidRDefault="00EC3DC9" w:rsidP="00AF24A1">
                  <w:pPr>
                    <w:pStyle w:val="aff3"/>
                    <w:widowControl w:val="0"/>
                    <w:jc w:val="right"/>
                    <w:rPr>
                      <w:rFonts w:ascii="Times New Roman" w:hAnsi="Times New Roman"/>
                      <w:sz w:val="28"/>
                      <w:szCs w:val="28"/>
                    </w:rPr>
                  </w:pPr>
                </w:p>
              </w:tc>
            </w:tr>
          </w:tbl>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pStyle w:val="aff3"/>
              <w:widowControl w:val="0"/>
              <w:tabs>
                <w:tab w:val="left" w:pos="1620"/>
              </w:tabs>
              <w:ind w:firstLine="709"/>
              <w:jc w:val="center"/>
              <w:rPr>
                <w:rFonts w:ascii="Times New Roman" w:hAnsi="Times New Roman"/>
                <w:sz w:val="28"/>
                <w:szCs w:val="28"/>
              </w:rPr>
            </w:pPr>
          </w:p>
          <w:p w:rsidR="00EC3DC9" w:rsidRPr="003A2CBF" w:rsidRDefault="00EC3DC9" w:rsidP="00AF24A1">
            <w:pPr>
              <w:widowControl w:val="0"/>
              <w:jc w:val="center"/>
              <w:rPr>
                <w:sz w:val="28"/>
              </w:rPr>
            </w:pPr>
            <w:r w:rsidRPr="003A2CBF">
              <w:rPr>
                <w:sz w:val="28"/>
                <w:szCs w:val="28"/>
              </w:rPr>
              <w:t>Барнаул 20</w:t>
            </w:r>
            <w:r>
              <w:rPr>
                <w:sz w:val="28"/>
                <w:szCs w:val="28"/>
              </w:rPr>
              <w:t>22</w:t>
            </w:r>
          </w:p>
          <w:p w:rsidR="00EC3DC9" w:rsidRPr="003A2CBF" w:rsidRDefault="00EC3DC9" w:rsidP="00AF24A1">
            <w:pPr>
              <w:pStyle w:val="aff3"/>
              <w:widowControl w:val="0"/>
              <w:tabs>
                <w:tab w:val="left" w:pos="1620"/>
              </w:tabs>
              <w:rPr>
                <w:rFonts w:ascii="Times New Roman" w:hAnsi="Times New Roman"/>
                <w:sz w:val="28"/>
                <w:szCs w:val="28"/>
              </w:rPr>
            </w:pPr>
          </w:p>
        </w:tc>
      </w:tr>
    </w:tbl>
    <w:p w:rsidR="00AF24A1" w:rsidRDefault="00AF24A1" w:rsidP="00AF24A1">
      <w:pPr>
        <w:widowControl w:val="0"/>
        <w:jc w:val="right"/>
      </w:pPr>
      <w:r>
        <w:lastRenderedPageBreak/>
        <w:t xml:space="preserve">Утверждены </w:t>
      </w:r>
    </w:p>
    <w:p w:rsidR="00AF24A1" w:rsidRDefault="00AF24A1" w:rsidP="00AF24A1">
      <w:pPr>
        <w:widowControl w:val="0"/>
        <w:jc w:val="right"/>
      </w:pPr>
      <w:r>
        <w:t xml:space="preserve">решением районного </w:t>
      </w:r>
    </w:p>
    <w:p w:rsidR="00AF24A1" w:rsidRDefault="00AF24A1" w:rsidP="00AF24A1">
      <w:pPr>
        <w:widowControl w:val="0"/>
        <w:jc w:val="right"/>
      </w:pPr>
      <w:r>
        <w:t>Собрания депутатов</w:t>
      </w:r>
    </w:p>
    <w:p w:rsidR="00AF24A1" w:rsidRDefault="00AF24A1" w:rsidP="00AF24A1">
      <w:pPr>
        <w:widowControl w:val="0"/>
        <w:jc w:val="right"/>
      </w:pPr>
      <w:r>
        <w:t xml:space="preserve"> от 08.11.2022 №2-5</w:t>
      </w:r>
    </w:p>
    <w:p w:rsidR="00AF24A1" w:rsidRPr="00786745" w:rsidRDefault="00AF24A1" w:rsidP="00AF24A1">
      <w:pPr>
        <w:widowControl w:val="0"/>
        <w:spacing w:before="240" w:after="240"/>
        <w:jc w:val="center"/>
      </w:pPr>
      <w:r w:rsidRPr="00786745">
        <w:t>Содержание</w:t>
      </w:r>
    </w:p>
    <w:p w:rsidR="00AF24A1" w:rsidRPr="00786745" w:rsidRDefault="003D7716" w:rsidP="00AF24A1">
      <w:pPr>
        <w:tabs>
          <w:tab w:val="right" w:leader="dot" w:pos="9628"/>
        </w:tabs>
        <w:jc w:val="both"/>
        <w:rPr>
          <w:rFonts w:ascii="Calibri" w:hAnsi="Calibri"/>
          <w:noProof/>
          <w:sz w:val="22"/>
          <w:szCs w:val="22"/>
        </w:rPr>
      </w:pPr>
      <w:r w:rsidRPr="00786745">
        <w:rPr>
          <w:bCs/>
          <w:smallCaps/>
        </w:rPr>
        <w:fldChar w:fldCharType="begin"/>
      </w:r>
      <w:r w:rsidR="00AF24A1" w:rsidRPr="00786745">
        <w:rPr>
          <w:bCs/>
          <w:smallCaps/>
        </w:rPr>
        <w:instrText xml:space="preserve"> TOC \o "1-4" \h \z \u </w:instrText>
      </w:r>
      <w:r w:rsidRPr="00786745">
        <w:rPr>
          <w:bCs/>
          <w:smallCaps/>
        </w:rPr>
        <w:fldChar w:fldCharType="separate"/>
      </w:r>
      <w:hyperlink w:anchor="_Toc486516773" w:history="1">
        <w:r w:rsidR="00AF24A1" w:rsidRPr="00786745">
          <w:rPr>
            <w:smallCaps/>
            <w:noProof/>
            <w:u w:val="single"/>
          </w:rPr>
          <w:t>Часть I. Порядок применения Правил землепользования и застройки и внесения в них изменений</w:t>
        </w:r>
        <w:r w:rsidR="00AF24A1" w:rsidRPr="00786745">
          <w:rPr>
            <w:smallCaps/>
            <w:noProof/>
            <w:webHidden/>
          </w:rPr>
          <w:tab/>
        </w:r>
        <w:r w:rsidRPr="00786745">
          <w:rPr>
            <w:smallCaps/>
            <w:noProof/>
            <w:webHidden/>
          </w:rPr>
          <w:fldChar w:fldCharType="begin"/>
        </w:r>
        <w:r w:rsidR="00AF24A1" w:rsidRPr="00786745">
          <w:rPr>
            <w:smallCaps/>
            <w:noProof/>
            <w:webHidden/>
          </w:rPr>
          <w:instrText xml:space="preserve"> PAGEREF _Toc486516773 \h </w:instrText>
        </w:r>
        <w:r w:rsidRPr="00786745">
          <w:rPr>
            <w:smallCaps/>
            <w:noProof/>
            <w:webHidden/>
          </w:rPr>
        </w:r>
        <w:r w:rsidRPr="00786745">
          <w:rPr>
            <w:smallCaps/>
            <w:noProof/>
            <w:webHidden/>
          </w:rPr>
          <w:fldChar w:fldCharType="separate"/>
        </w:r>
        <w:r w:rsidR="00DB18AE">
          <w:rPr>
            <w:smallCaps/>
            <w:noProof/>
            <w:webHidden/>
          </w:rPr>
          <w:t>5</w:t>
        </w:r>
        <w:r w:rsidRPr="00786745">
          <w:rPr>
            <w:smallCaps/>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74" w:history="1">
        <w:r w:rsidR="00AF24A1" w:rsidRPr="00786745">
          <w:rPr>
            <w:noProof/>
            <w:u w:val="single"/>
          </w:rPr>
          <w:t>ГЛАВА 1. Общие положения</w:t>
        </w:r>
        <w:r w:rsidR="00AF24A1" w:rsidRPr="00786745">
          <w:rPr>
            <w:noProof/>
            <w:webHidden/>
          </w:rPr>
          <w:tab/>
        </w:r>
        <w:r w:rsidR="003D7716" w:rsidRPr="00786745">
          <w:rPr>
            <w:noProof/>
            <w:webHidden/>
          </w:rPr>
          <w:fldChar w:fldCharType="begin"/>
        </w:r>
        <w:r w:rsidR="00AF24A1" w:rsidRPr="00786745">
          <w:rPr>
            <w:noProof/>
            <w:webHidden/>
          </w:rPr>
          <w:instrText xml:space="preserve"> PAGEREF _Toc486516774 \h </w:instrText>
        </w:r>
        <w:r w:rsidR="003D7716" w:rsidRPr="00786745">
          <w:rPr>
            <w:noProof/>
            <w:webHidden/>
          </w:rPr>
        </w:r>
        <w:r w:rsidR="003D7716" w:rsidRPr="00786745">
          <w:rPr>
            <w:noProof/>
            <w:webHidden/>
          </w:rPr>
          <w:fldChar w:fldCharType="separate"/>
        </w:r>
        <w:r w:rsidR="00DB18AE">
          <w:rPr>
            <w:noProof/>
            <w:webHidden/>
          </w:rPr>
          <w:t>5</w:t>
        </w:r>
        <w:r w:rsidR="003D7716" w:rsidRPr="00786745">
          <w:rPr>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75" w:history="1">
        <w:r w:rsidR="00AF24A1" w:rsidRPr="00786745">
          <w:rPr>
            <w:i/>
            <w:noProof/>
            <w:sz w:val="22"/>
            <w:u w:val="single"/>
          </w:rPr>
          <w:t>Статья 1. Назначение и содержание настоящих Правил</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_Toc486516775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76" w:history="1">
        <w:r w:rsidR="00AF24A1" w:rsidRPr="00786745">
          <w:rPr>
            <w:i/>
            <w:noProof/>
            <w:sz w:val="22"/>
            <w:u w:val="single"/>
          </w:rPr>
          <w:t>Статья 2. Основные понятия, используемые в настоящих Правилах</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_Toc486516776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77" w:history="1">
        <w:r w:rsidR="00AF24A1" w:rsidRPr="00786745">
          <w:rPr>
            <w:i/>
            <w:noProof/>
            <w:sz w:val="22"/>
            <w:u w:val="single"/>
          </w:rPr>
          <w:t>Статья 3. Правовой статус и сфера действия настоящих правил</w:t>
        </w:r>
        <w:r w:rsidR="00AF24A1" w:rsidRPr="00786745">
          <w:rPr>
            <w:i/>
            <w:noProof/>
            <w:webHidden/>
            <w:sz w:val="22"/>
          </w:rPr>
          <w:tab/>
          <w:t>9</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78" w:history="1">
        <w:r w:rsidR="00AF24A1" w:rsidRPr="00786745">
          <w:rPr>
            <w:i/>
            <w:noProof/>
            <w:sz w:val="22"/>
            <w:u w:val="single"/>
          </w:rPr>
          <w:t>Статья 4. Субъекты градостроительных отношений</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_Toc486516778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79" w:history="1">
        <w:r w:rsidR="00AF24A1" w:rsidRPr="00786745">
          <w:rPr>
            <w:i/>
            <w:noProof/>
            <w:sz w:val="22"/>
            <w:u w:val="single"/>
          </w:rPr>
          <w:t>Статья 5. Порядок внесения изменений в настоящие Правила</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_Toc486516779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80" w:history="1">
        <w:r w:rsidR="00AF24A1" w:rsidRPr="00786745">
          <w:rPr>
            <w:i/>
            <w:noProof/>
            <w:sz w:val="22"/>
            <w:u w:val="single"/>
          </w:rPr>
          <w:t>Статья 6. Открытость и доступность информации о землепользовании и застройке</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_Toc486516780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81" w:history="1">
        <w:r w:rsidR="00AF24A1" w:rsidRPr="00786745">
          <w:rPr>
            <w:noProof/>
            <w:u w:val="single"/>
          </w:rPr>
          <w:t>ГЛАВА 2. Полномочия органов местного самоуправления по регулированию землепользования и застройки</w:t>
        </w:r>
        <w:r w:rsidR="00AF24A1" w:rsidRPr="00786745">
          <w:rPr>
            <w:noProof/>
            <w:webHidden/>
          </w:rPr>
          <w:tab/>
        </w:r>
        <w:r w:rsidR="003D7716" w:rsidRPr="00786745">
          <w:rPr>
            <w:noProof/>
            <w:webHidden/>
          </w:rPr>
          <w:fldChar w:fldCharType="begin"/>
        </w:r>
        <w:r w:rsidR="00AF24A1" w:rsidRPr="00786745">
          <w:rPr>
            <w:noProof/>
            <w:webHidden/>
          </w:rPr>
          <w:instrText xml:space="preserve"> PAGEREF _Toc486516781 \h </w:instrText>
        </w:r>
        <w:r w:rsidR="003D7716" w:rsidRPr="00786745">
          <w:rPr>
            <w:noProof/>
            <w:webHidden/>
          </w:rPr>
        </w:r>
        <w:r w:rsidR="003D7716" w:rsidRPr="00786745">
          <w:rPr>
            <w:noProof/>
            <w:webHidden/>
          </w:rPr>
          <w:fldChar w:fldCharType="separate"/>
        </w:r>
        <w:r w:rsidR="00DB18AE">
          <w:rPr>
            <w:noProof/>
            <w:webHidden/>
          </w:rPr>
          <w:t>5</w:t>
        </w:r>
        <w:r w:rsidR="003D7716" w:rsidRPr="00786745">
          <w:rPr>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82" w:history="1">
        <w:r w:rsidR="00AF24A1" w:rsidRPr="00786745">
          <w:rPr>
            <w:i/>
            <w:noProof/>
            <w:sz w:val="22"/>
            <w:u w:val="single"/>
          </w:rPr>
          <w:t>Статья 7. Полномочия Администрации Новичихиннского района в области землепользования и застройки</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_Toc486516782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83" w:history="1">
        <w:r w:rsidR="00AF24A1" w:rsidRPr="00786745">
          <w:rPr>
            <w:i/>
            <w:noProof/>
            <w:sz w:val="22"/>
            <w:u w:val="single"/>
          </w:rPr>
          <w:t xml:space="preserve">Статья 8. Полномочия Администрации </w:t>
        </w:r>
        <w:bookmarkStart w:id="40" w:name="_Hlk115439341"/>
        <w:r w:rsidR="00AF24A1">
          <w:rPr>
            <w:i/>
            <w:noProof/>
            <w:sz w:val="22"/>
            <w:u w:val="single"/>
          </w:rPr>
          <w:t>Токаревского</w:t>
        </w:r>
        <w:bookmarkEnd w:id="40"/>
        <w:r w:rsidR="00AF24A1" w:rsidRPr="00786745">
          <w:rPr>
            <w:i/>
            <w:noProof/>
            <w:sz w:val="22"/>
            <w:u w:val="single"/>
          </w:rPr>
          <w:t xml:space="preserve"> сельсовета Новичихинского района Алтайского края (органа местного самоуправления) в области землепользования и застройки</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_Toc486516783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84" w:history="1">
        <w:r w:rsidR="00AF24A1" w:rsidRPr="00786745">
          <w:rPr>
            <w:i/>
            <w:noProof/>
            <w:sz w:val="22"/>
            <w:u w:val="single"/>
          </w:rPr>
          <w:t>Статья 9. Полномочия представительного органа муниципального образования в области землепользования и застройки</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_Toc486516784 \h </w:instrText>
        </w:r>
        <w:r w:rsidR="003D7716" w:rsidRPr="00786745">
          <w:rPr>
            <w:i/>
            <w:noProof/>
            <w:webHidden/>
            <w:sz w:val="22"/>
          </w:rPr>
        </w:r>
        <w:r w:rsidR="003D7716" w:rsidRPr="00786745">
          <w:rPr>
            <w:i/>
            <w:noProof/>
            <w:webHidden/>
            <w:sz w:val="22"/>
          </w:rPr>
          <w:fldChar w:fldCharType="separate"/>
        </w:r>
        <w:r w:rsidR="00DB18AE">
          <w:rPr>
            <w:b/>
            <w:bCs/>
            <w:i/>
            <w:noProof/>
            <w:webHidden/>
            <w:sz w:val="22"/>
          </w:rPr>
          <w:t>Ошибка! Закладка не определена.</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85" w:history="1">
        <w:r w:rsidR="00AF24A1" w:rsidRPr="00786745">
          <w:rPr>
            <w:i/>
            <w:noProof/>
            <w:sz w:val="22"/>
            <w:u w:val="single"/>
          </w:rPr>
          <w:t>Статья 10. Полномочия комиссии по подготовке проекта Правил землепользования и застройки</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_Toc486516785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86" w:history="1">
        <w:r w:rsidR="00AF24A1" w:rsidRPr="00786745">
          <w:rPr>
            <w:noProof/>
            <w:u w:val="single"/>
          </w:rPr>
          <w:t>ГЛАВА 3. Порядок изменения видов разрешенного использования земельных участков и объектов капитального строительства</w:t>
        </w:r>
        <w:r w:rsidR="00AF24A1" w:rsidRPr="00786745">
          <w:rPr>
            <w:noProof/>
            <w:webHidden/>
          </w:rPr>
          <w:tab/>
        </w:r>
        <w:r w:rsidR="003D7716" w:rsidRPr="00786745">
          <w:rPr>
            <w:noProof/>
            <w:webHidden/>
          </w:rPr>
          <w:fldChar w:fldCharType="begin"/>
        </w:r>
        <w:r w:rsidR="00AF24A1" w:rsidRPr="00786745">
          <w:rPr>
            <w:noProof/>
            <w:webHidden/>
          </w:rPr>
          <w:instrText xml:space="preserve"> PAGEREF _Toc486516786 \h </w:instrText>
        </w:r>
        <w:r w:rsidR="003D7716" w:rsidRPr="00786745">
          <w:rPr>
            <w:noProof/>
            <w:webHidden/>
          </w:rPr>
        </w:r>
        <w:r w:rsidR="003D7716" w:rsidRPr="00786745">
          <w:rPr>
            <w:noProof/>
            <w:webHidden/>
          </w:rPr>
          <w:fldChar w:fldCharType="separate"/>
        </w:r>
        <w:r w:rsidR="00DB18AE">
          <w:rPr>
            <w:noProof/>
            <w:webHidden/>
          </w:rPr>
          <w:t>5</w:t>
        </w:r>
        <w:r w:rsidR="003D7716" w:rsidRPr="00786745">
          <w:rPr>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87" w:history="1">
        <w:r w:rsidR="00AF24A1" w:rsidRPr="00786745">
          <w:rPr>
            <w:i/>
            <w:noProof/>
            <w:sz w:val="22"/>
            <w:u w:val="single"/>
          </w:rPr>
          <w:t>Статья 11. Порядок изменения видов разрешенного использования земельных участков и объектов капитального строительства</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_Toc486516787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88" w:history="1">
        <w:r w:rsidR="00AF24A1" w:rsidRPr="00786745">
          <w:rPr>
            <w:i/>
            <w:noProof/>
            <w:sz w:val="22"/>
            <w:u w:val="single"/>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_Toc486516788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89" w:history="1">
        <w:r w:rsidR="00AF24A1" w:rsidRPr="00786745">
          <w:rPr>
            <w:i/>
            <w:noProof/>
            <w:sz w:val="22"/>
            <w:u w:val="single"/>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_Toc486516789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90" w:history="1">
        <w:r w:rsidR="00AF24A1" w:rsidRPr="00786745">
          <w:rPr>
            <w:noProof/>
            <w:u w:val="single"/>
          </w:rPr>
          <w:t xml:space="preserve">ГЛАВА 4. Порядок подготовки документации по планировке территории </w:t>
        </w:r>
        <w:r w:rsidR="00AF24A1">
          <w:rPr>
            <w:noProof/>
            <w:u w:val="single"/>
          </w:rPr>
          <w:t>Токаревского</w:t>
        </w:r>
        <w:r w:rsidR="00AF24A1" w:rsidRPr="00786745">
          <w:rPr>
            <w:noProof/>
            <w:u w:val="single"/>
          </w:rPr>
          <w:t xml:space="preserve"> сельсовета органом местного самоуправления</w:t>
        </w:r>
        <w:r w:rsidR="00AF24A1" w:rsidRPr="00786745">
          <w:rPr>
            <w:noProof/>
            <w:webHidden/>
          </w:rPr>
          <w:tab/>
        </w:r>
        <w:r w:rsidR="003D7716" w:rsidRPr="00786745">
          <w:rPr>
            <w:noProof/>
            <w:webHidden/>
          </w:rPr>
          <w:fldChar w:fldCharType="begin"/>
        </w:r>
        <w:r w:rsidR="00AF24A1" w:rsidRPr="00786745">
          <w:rPr>
            <w:noProof/>
            <w:webHidden/>
          </w:rPr>
          <w:instrText xml:space="preserve"> PAGEREF _Toc486516790 \h </w:instrText>
        </w:r>
        <w:r w:rsidR="003D7716" w:rsidRPr="00786745">
          <w:rPr>
            <w:noProof/>
            <w:webHidden/>
          </w:rPr>
        </w:r>
        <w:r w:rsidR="003D7716" w:rsidRPr="00786745">
          <w:rPr>
            <w:noProof/>
            <w:webHidden/>
          </w:rPr>
          <w:fldChar w:fldCharType="separate"/>
        </w:r>
        <w:r w:rsidR="00DB18AE">
          <w:rPr>
            <w:noProof/>
            <w:webHidden/>
          </w:rPr>
          <w:t>5</w:t>
        </w:r>
        <w:r w:rsidR="003D7716" w:rsidRPr="00786745">
          <w:rPr>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91" w:history="1">
        <w:r w:rsidR="00AF24A1">
          <w:rPr>
            <w:i/>
            <w:noProof/>
            <w:sz w:val="22"/>
            <w:u w:val="single"/>
          </w:rPr>
          <w:t>Статья 14.Назначение,</w:t>
        </w:r>
        <w:r w:rsidR="00AF24A1" w:rsidRPr="00786745">
          <w:rPr>
            <w:i/>
            <w:noProof/>
            <w:sz w:val="22"/>
            <w:u w:val="single"/>
          </w:rPr>
          <w:t>виды и состав документации по</w:t>
        </w:r>
        <w:r w:rsidR="00AF24A1">
          <w:rPr>
            <w:i/>
            <w:noProof/>
            <w:sz w:val="22"/>
            <w:u w:val="single"/>
          </w:rPr>
          <w:t xml:space="preserve"> планировке территории сельсовета </w:t>
        </w:r>
        <w:r w:rsidR="003D7716" w:rsidRPr="00786745">
          <w:rPr>
            <w:i/>
            <w:noProof/>
            <w:webHidden/>
            <w:sz w:val="22"/>
          </w:rPr>
          <w:fldChar w:fldCharType="begin"/>
        </w:r>
        <w:r w:rsidR="00AF24A1" w:rsidRPr="00786745">
          <w:rPr>
            <w:i/>
            <w:noProof/>
            <w:webHidden/>
            <w:sz w:val="22"/>
          </w:rPr>
          <w:instrText xml:space="preserve"> PAGEREF _Toc486516791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92" w:history="1">
        <w:r w:rsidR="00AF24A1" w:rsidRPr="00786745">
          <w:rPr>
            <w:i/>
            <w:noProof/>
            <w:sz w:val="22"/>
            <w:u w:val="single"/>
          </w:rPr>
          <w:t>Статья 15. Порядок подготовки, принятия решения об утверждении или об отклонении проектов планировки и проектов межевания территории.</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_Toc486516792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93" w:history="1">
        <w:r w:rsidR="00AF24A1" w:rsidRPr="00786745">
          <w:rPr>
            <w:i/>
            <w:noProof/>
            <w:sz w:val="22"/>
            <w:u w:val="single"/>
          </w:rPr>
          <w:t>Статья 16. Порядок подготовки градостроительных планов земельных участков</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_Toc486516793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94" w:history="1">
        <w:r w:rsidR="00AF24A1" w:rsidRPr="00786745">
          <w:rPr>
            <w:noProof/>
            <w:u w:val="single"/>
          </w:rPr>
          <w:t>ГЛАВА 5. Публичные слушания по вопросам землепользования и застройки</w:t>
        </w:r>
        <w:r w:rsidR="00AF24A1" w:rsidRPr="00786745">
          <w:rPr>
            <w:noProof/>
            <w:webHidden/>
          </w:rPr>
          <w:tab/>
        </w:r>
        <w:r w:rsidR="003D7716" w:rsidRPr="00786745">
          <w:rPr>
            <w:noProof/>
            <w:webHidden/>
          </w:rPr>
          <w:fldChar w:fldCharType="begin"/>
        </w:r>
        <w:r w:rsidR="00AF24A1" w:rsidRPr="00786745">
          <w:rPr>
            <w:noProof/>
            <w:webHidden/>
          </w:rPr>
          <w:instrText xml:space="preserve"> PAGEREF _Toc486516794 \h </w:instrText>
        </w:r>
        <w:r w:rsidR="003D7716" w:rsidRPr="00786745">
          <w:rPr>
            <w:noProof/>
            <w:webHidden/>
          </w:rPr>
        </w:r>
        <w:r w:rsidR="003D7716" w:rsidRPr="00786745">
          <w:rPr>
            <w:noProof/>
            <w:webHidden/>
          </w:rPr>
          <w:fldChar w:fldCharType="separate"/>
        </w:r>
        <w:r w:rsidR="00DB18AE">
          <w:rPr>
            <w:noProof/>
            <w:webHidden/>
          </w:rPr>
          <w:t>5</w:t>
        </w:r>
        <w:r w:rsidR="003D7716" w:rsidRPr="00786745">
          <w:rPr>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95" w:history="1">
        <w:r w:rsidR="00AF24A1" w:rsidRPr="00786745">
          <w:rPr>
            <w:i/>
            <w:noProof/>
            <w:sz w:val="22"/>
            <w:u w:val="single"/>
          </w:rPr>
          <w:t>Статья 17. Общие положения организации и проведения публичных слушаний по вопросам землепользования и застройки</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_Toc486516795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96" w:history="1">
        <w:r w:rsidR="00AF24A1" w:rsidRPr="00786745">
          <w:rPr>
            <w:i/>
            <w:noProof/>
            <w:sz w:val="22"/>
            <w:u w:val="single"/>
          </w:rPr>
          <w:t>Статья 18. Сроки проведения публичных слушаний.</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_Toc486516796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97" w:history="1">
        <w:r w:rsidR="00AF24A1" w:rsidRPr="00786745">
          <w:rPr>
            <w:i/>
            <w:noProof/>
            <w:sz w:val="22"/>
            <w:u w:val="single"/>
          </w:rPr>
          <w:t>Статья 19. Полномочия Комиссии в области организации и проведения публичных слушаний</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_Toc486516797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98" w:history="1">
        <w:r w:rsidR="00AF24A1" w:rsidRPr="00786745">
          <w:rPr>
            <w:i/>
            <w:noProof/>
            <w:sz w:val="22"/>
            <w:u w:val="single"/>
          </w:rPr>
          <w:t>Статья 20.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_Toc486516798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799" w:history="1">
        <w:r w:rsidR="00AF24A1" w:rsidRPr="00786745">
          <w:rPr>
            <w:i/>
            <w:noProof/>
            <w:sz w:val="22"/>
            <w:u w:val="single"/>
          </w:rPr>
          <w:t>Статья 21.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_Toc486516799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jc w:val="both"/>
        <w:rPr>
          <w:rFonts w:ascii="Calibri" w:hAnsi="Calibri"/>
          <w:noProof/>
          <w:sz w:val="22"/>
          <w:szCs w:val="22"/>
        </w:rPr>
      </w:pPr>
      <w:hyperlink w:anchor="_Toc486516800" w:history="1">
        <w:r w:rsidR="00AF24A1" w:rsidRPr="00786745">
          <w:rPr>
            <w:smallCaps/>
            <w:noProof/>
            <w:u w:val="single"/>
          </w:rPr>
          <w:t>Часть II. Карты градостроительного зонирования. Градостроительные регламенты</w:t>
        </w:r>
        <w:r w:rsidR="00AF24A1" w:rsidRPr="00786745">
          <w:rPr>
            <w:smallCaps/>
            <w:noProof/>
            <w:webHidden/>
          </w:rPr>
          <w:tab/>
        </w:r>
        <w:r w:rsidR="003D7716" w:rsidRPr="00786745">
          <w:rPr>
            <w:smallCaps/>
            <w:noProof/>
            <w:webHidden/>
          </w:rPr>
          <w:fldChar w:fldCharType="begin"/>
        </w:r>
        <w:r w:rsidR="00AF24A1" w:rsidRPr="00786745">
          <w:rPr>
            <w:smallCaps/>
            <w:noProof/>
            <w:webHidden/>
          </w:rPr>
          <w:instrText xml:space="preserve"> PAGEREF _Toc486516800 \h </w:instrText>
        </w:r>
        <w:r w:rsidR="003D7716" w:rsidRPr="00786745">
          <w:rPr>
            <w:smallCaps/>
            <w:noProof/>
            <w:webHidden/>
          </w:rPr>
        </w:r>
        <w:r w:rsidR="003D7716" w:rsidRPr="00786745">
          <w:rPr>
            <w:smallCaps/>
            <w:noProof/>
            <w:webHidden/>
          </w:rPr>
          <w:fldChar w:fldCharType="separate"/>
        </w:r>
        <w:r w:rsidR="00DB18AE">
          <w:rPr>
            <w:smallCaps/>
            <w:noProof/>
            <w:webHidden/>
          </w:rPr>
          <w:t>5</w:t>
        </w:r>
        <w:r w:rsidR="003D7716" w:rsidRPr="00786745">
          <w:rPr>
            <w:smallCaps/>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01" w:history="1">
        <w:r w:rsidR="00AF24A1" w:rsidRPr="00786745">
          <w:rPr>
            <w:noProof/>
            <w:u w:val="single"/>
          </w:rPr>
          <w:t>ГЛАВА 6. Градостроительное зонирование</w:t>
        </w:r>
        <w:r w:rsidR="00AF24A1" w:rsidRPr="00786745">
          <w:rPr>
            <w:noProof/>
            <w:webHidden/>
          </w:rPr>
          <w:tab/>
        </w:r>
        <w:r w:rsidR="003D7716" w:rsidRPr="00786745">
          <w:rPr>
            <w:noProof/>
            <w:webHidden/>
          </w:rPr>
          <w:fldChar w:fldCharType="begin"/>
        </w:r>
        <w:r w:rsidR="00AF24A1" w:rsidRPr="00786745">
          <w:rPr>
            <w:noProof/>
            <w:webHidden/>
          </w:rPr>
          <w:instrText xml:space="preserve"> PAGEREF _Toc486516801 \h </w:instrText>
        </w:r>
        <w:r w:rsidR="003D7716" w:rsidRPr="00786745">
          <w:rPr>
            <w:noProof/>
            <w:webHidden/>
          </w:rPr>
        </w:r>
        <w:r w:rsidR="003D7716" w:rsidRPr="00786745">
          <w:rPr>
            <w:noProof/>
            <w:webHidden/>
          </w:rPr>
          <w:fldChar w:fldCharType="separate"/>
        </w:r>
        <w:r w:rsidR="00DB18AE">
          <w:rPr>
            <w:noProof/>
            <w:webHidden/>
          </w:rPr>
          <w:t>5</w:t>
        </w:r>
        <w:r w:rsidR="003D7716" w:rsidRPr="00786745">
          <w:rPr>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02" w:history="1">
        <w:r w:rsidR="00AF24A1" w:rsidRPr="00786745">
          <w:rPr>
            <w:i/>
            <w:noProof/>
            <w:sz w:val="22"/>
            <w:u w:val="single"/>
          </w:rPr>
          <w:t>Статья 22. Карты градостроительного зонирования</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_Toc486516802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03" w:history="1">
        <w:r w:rsidR="00AF24A1" w:rsidRPr="00786745">
          <w:rPr>
            <w:i/>
            <w:noProof/>
            <w:sz w:val="22"/>
            <w:u w:val="single"/>
          </w:rPr>
          <w:t>Статья 23. Виды территориальных зон, обозначенных на Картах градостроительного зонирования</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_Toc486516803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04" w:history="1">
        <w:r w:rsidR="00AF24A1" w:rsidRPr="00786745">
          <w:rPr>
            <w:i/>
            <w:noProof/>
            <w:sz w:val="22"/>
            <w:u w:val="single"/>
          </w:rPr>
          <w:t>Статья 24. Линии градостроительного регулирования</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_Toc486516804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05" w:history="1">
        <w:r w:rsidR="00AF24A1" w:rsidRPr="00786745">
          <w:rPr>
            <w:rStyle w:val="aff"/>
            <w:noProof/>
          </w:rPr>
          <w:t xml:space="preserve">ГЛАВА 7. Градостроительные ограничения и особые условия использования территории </w:t>
        </w:r>
        <w:bookmarkStart w:id="41" w:name="_Hlk111648619"/>
        <w:r w:rsidR="00AF24A1" w:rsidRPr="00786745">
          <w:rPr>
            <w:rStyle w:val="aff"/>
            <w:noProof/>
          </w:rPr>
          <w:t>Токаревского сельсовета</w:t>
        </w:r>
        <w:bookmarkEnd w:id="41"/>
        <w:r w:rsidR="00AF24A1" w:rsidRPr="00786745">
          <w:rPr>
            <w:rStyle w:val="aff"/>
            <w:noProof/>
            <w:webHidden/>
          </w:rPr>
          <w:tab/>
        </w:r>
        <w:r w:rsidR="003D7716" w:rsidRPr="00786745">
          <w:rPr>
            <w:rStyle w:val="aff"/>
            <w:noProof/>
            <w:webHidden/>
          </w:rPr>
          <w:fldChar w:fldCharType="begin"/>
        </w:r>
        <w:r w:rsidR="00AF24A1" w:rsidRPr="00786745">
          <w:rPr>
            <w:rStyle w:val="aff"/>
            <w:noProof/>
            <w:webHidden/>
          </w:rPr>
          <w:instrText xml:space="preserve"> PAGEREF _Toc486516805 \h </w:instrText>
        </w:r>
        <w:r w:rsidR="003D7716" w:rsidRPr="00786745">
          <w:rPr>
            <w:rStyle w:val="aff"/>
            <w:noProof/>
            <w:webHidden/>
          </w:rPr>
        </w:r>
        <w:r w:rsidR="003D7716" w:rsidRPr="00786745">
          <w:rPr>
            <w:rStyle w:val="aff"/>
            <w:noProof/>
            <w:webHidden/>
          </w:rPr>
          <w:fldChar w:fldCharType="separate"/>
        </w:r>
        <w:r w:rsidR="00DB18AE">
          <w:rPr>
            <w:rStyle w:val="aff"/>
            <w:noProof/>
            <w:webHidden/>
          </w:rPr>
          <w:t>5</w:t>
        </w:r>
        <w:r w:rsidR="003D7716" w:rsidRPr="00786745">
          <w:rPr>
            <w:rStyle w:val="aff"/>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06" w:history="1">
        <w:r w:rsidR="00AF24A1" w:rsidRPr="00786745">
          <w:rPr>
            <w:i/>
            <w:noProof/>
            <w:sz w:val="22"/>
            <w:u w:val="single"/>
          </w:rPr>
          <w:t>Статья 25. Виды зон градостроительных ограничений</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_Toc486516806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07" w:history="1">
        <w:r w:rsidR="00AF24A1" w:rsidRPr="00786745">
          <w:rPr>
            <w:rStyle w:val="aff"/>
            <w:i/>
            <w:noProof/>
            <w:sz w:val="22"/>
          </w:rPr>
          <w:t>Статья 26. Зоны с особыми условиями использования территории Токаревского сельсовета</w:t>
        </w:r>
        <w:r w:rsidR="00AF24A1" w:rsidRPr="00786745">
          <w:rPr>
            <w:rStyle w:val="aff"/>
            <w:i/>
            <w:noProof/>
            <w:webHidden/>
            <w:sz w:val="22"/>
          </w:rPr>
          <w:tab/>
        </w:r>
        <w:r w:rsidR="003D7716" w:rsidRPr="00786745">
          <w:rPr>
            <w:rStyle w:val="aff"/>
            <w:i/>
            <w:noProof/>
            <w:webHidden/>
            <w:sz w:val="22"/>
          </w:rPr>
          <w:fldChar w:fldCharType="begin"/>
        </w:r>
        <w:r w:rsidR="00AF24A1" w:rsidRPr="00786745">
          <w:rPr>
            <w:rStyle w:val="aff"/>
            <w:i/>
            <w:noProof/>
            <w:webHidden/>
            <w:sz w:val="22"/>
          </w:rPr>
          <w:instrText xml:space="preserve"> PAGEREF _Toc486516807 \h </w:instrText>
        </w:r>
        <w:r w:rsidR="003D7716" w:rsidRPr="00786745">
          <w:rPr>
            <w:rStyle w:val="aff"/>
            <w:i/>
            <w:noProof/>
            <w:webHidden/>
            <w:sz w:val="22"/>
          </w:rPr>
        </w:r>
        <w:r w:rsidR="003D7716" w:rsidRPr="00786745">
          <w:rPr>
            <w:rStyle w:val="aff"/>
            <w:i/>
            <w:noProof/>
            <w:webHidden/>
            <w:sz w:val="22"/>
          </w:rPr>
          <w:fldChar w:fldCharType="separate"/>
        </w:r>
        <w:r w:rsidR="00DB18AE">
          <w:rPr>
            <w:rStyle w:val="aff"/>
            <w:i/>
            <w:noProof/>
            <w:webHidden/>
            <w:sz w:val="22"/>
          </w:rPr>
          <w:t>5</w:t>
        </w:r>
        <w:r w:rsidR="003D7716" w:rsidRPr="00786745">
          <w:rPr>
            <w:rStyle w:val="aff"/>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08" w:history="1">
        <w:r w:rsidR="00AF24A1" w:rsidRPr="00786745">
          <w:rPr>
            <w:i/>
            <w:noProof/>
            <w:sz w:val="22"/>
            <w:u w:val="single"/>
          </w:rPr>
          <w:t>Статья 27. Зоны действия опасных природных или техногенных процессов</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_Toc486516808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09" w:history="1">
        <w:r w:rsidR="00AF24A1" w:rsidRPr="00786745">
          <w:rPr>
            <w:i/>
            <w:noProof/>
            <w:sz w:val="22"/>
            <w:u w:val="single"/>
          </w:rPr>
          <w:t>Статья 28. Зоны действия публичных сервитутов</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_Toc486516809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10" w:history="1">
        <w:r w:rsidR="00AF24A1" w:rsidRPr="00786745">
          <w:rPr>
            <w:noProof/>
            <w:u w:val="single"/>
          </w:rPr>
          <w:t>ГЛАВА 8. Градостроительные регламенты. Параметры разрешенного использования земельных участков и объектов капитального строительства</w:t>
        </w:r>
        <w:r w:rsidR="00AF24A1" w:rsidRPr="00786745">
          <w:rPr>
            <w:noProof/>
            <w:webHidden/>
          </w:rPr>
          <w:tab/>
        </w:r>
        <w:r w:rsidR="003D7716" w:rsidRPr="00786745">
          <w:rPr>
            <w:noProof/>
            <w:webHidden/>
          </w:rPr>
          <w:fldChar w:fldCharType="begin"/>
        </w:r>
        <w:r w:rsidR="00AF24A1" w:rsidRPr="00786745">
          <w:rPr>
            <w:noProof/>
            <w:webHidden/>
          </w:rPr>
          <w:instrText xml:space="preserve"> PAGEREF _Toc486516810 \h </w:instrText>
        </w:r>
        <w:r w:rsidR="003D7716" w:rsidRPr="00786745">
          <w:rPr>
            <w:noProof/>
            <w:webHidden/>
          </w:rPr>
        </w:r>
        <w:r w:rsidR="003D7716" w:rsidRPr="00786745">
          <w:rPr>
            <w:noProof/>
            <w:webHidden/>
          </w:rPr>
          <w:fldChar w:fldCharType="separate"/>
        </w:r>
        <w:r w:rsidR="00DB18AE">
          <w:rPr>
            <w:noProof/>
            <w:webHidden/>
          </w:rPr>
          <w:t>5</w:t>
        </w:r>
        <w:r w:rsidR="003D7716" w:rsidRPr="00786745">
          <w:rPr>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11" w:history="1">
        <w:r w:rsidR="00AF24A1" w:rsidRPr="00786745">
          <w:rPr>
            <w:i/>
            <w:noProof/>
            <w:sz w:val="22"/>
            <w:u w:val="single"/>
          </w:rPr>
          <w:t>Статья 29. Порядок установления градостроительного регламента</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_Toc486516811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12" w:history="1">
        <w:r w:rsidR="00AF24A1" w:rsidRPr="00786745">
          <w:rPr>
            <w:i/>
            <w:noProof/>
            <w:sz w:val="22"/>
            <w:u w:val="single"/>
          </w:rPr>
          <w:t>Статья 30. Виды разрешенного использования земельных участков и объектов капитального строительства</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_Toc486516812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13" w:history="1">
        <w:r w:rsidR="00AF24A1" w:rsidRPr="00786745">
          <w:rPr>
            <w:i/>
            <w:noProof/>
            <w:sz w:val="22"/>
            <w:u w:val="single"/>
          </w:rPr>
          <w:t>Статья 31. Использование объектов недвижимости, не соответствующих установленному градостроительному регламенту</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_Toc486516813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14" w:history="1">
        <w:r w:rsidR="00AF24A1" w:rsidRPr="00786745">
          <w:rPr>
            <w:i/>
            <w:noProof/>
            <w:sz w:val="22"/>
            <w:u w:val="single"/>
          </w:rPr>
          <w:t>Статья 32. Градостроительные регламенты на территориях жилых зон – зон застройки индивидуальными жилыми домами</w:t>
        </w:r>
        <w:r w:rsidR="00AF24A1" w:rsidRPr="00786745">
          <w:rPr>
            <w:i/>
            <w:noProof/>
            <w:webHidden/>
            <w:sz w:val="22"/>
          </w:rPr>
          <w:tab/>
        </w:r>
        <w:r w:rsidR="003D7716" w:rsidRPr="00786745">
          <w:rPr>
            <w:i/>
            <w:noProof/>
            <w:webHidden/>
            <w:sz w:val="22"/>
          </w:rPr>
          <w:fldChar w:fldCharType="begin"/>
        </w:r>
        <w:r w:rsidR="00AF24A1" w:rsidRPr="00786745">
          <w:rPr>
            <w:i/>
            <w:noProof/>
            <w:webHidden/>
            <w:sz w:val="22"/>
          </w:rPr>
          <w:instrText xml:space="preserve"> PAGEREF _Toc486516814 \h </w:instrText>
        </w:r>
        <w:r w:rsidR="003D7716" w:rsidRPr="00786745">
          <w:rPr>
            <w:i/>
            <w:noProof/>
            <w:webHidden/>
            <w:sz w:val="22"/>
          </w:rPr>
        </w:r>
        <w:r w:rsidR="003D7716" w:rsidRPr="00786745">
          <w:rPr>
            <w:i/>
            <w:noProof/>
            <w:webHidden/>
            <w:sz w:val="22"/>
          </w:rPr>
          <w:fldChar w:fldCharType="separate"/>
        </w:r>
        <w:r w:rsidR="00DB18AE">
          <w:rPr>
            <w:i/>
            <w:noProof/>
            <w:webHidden/>
            <w:sz w:val="22"/>
          </w:rPr>
          <w:t>5</w:t>
        </w:r>
        <w:r w:rsidR="003D7716" w:rsidRPr="00786745">
          <w:rPr>
            <w:i/>
            <w:noProof/>
            <w:webHidden/>
            <w:sz w:val="22"/>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15" w:history="1">
        <w:r w:rsidR="00AF24A1" w:rsidRPr="00786745">
          <w:rPr>
            <w:i/>
            <w:noProof/>
            <w:sz w:val="22"/>
            <w:u w:val="single"/>
          </w:rPr>
          <w:t>Статья 33. Градостроительные регламенты на территориях зон делового, общественного и ком-мерческого назначения</w:t>
        </w:r>
        <w:r w:rsidR="00AF24A1" w:rsidRPr="00786745">
          <w:rPr>
            <w:i/>
            <w:noProof/>
            <w:webHidden/>
            <w:sz w:val="22"/>
          </w:rPr>
          <w:tab/>
          <w:t>33</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16" w:history="1">
        <w:r w:rsidR="00AF24A1" w:rsidRPr="00786745">
          <w:rPr>
            <w:i/>
            <w:noProof/>
            <w:sz w:val="22"/>
            <w:u w:val="single"/>
          </w:rPr>
          <w:t>Статья 34. Градостроительные регламенты на территориях производственных зон</w:t>
        </w:r>
        <w:r w:rsidR="00AF24A1" w:rsidRPr="00786745">
          <w:rPr>
            <w:i/>
            <w:noProof/>
            <w:webHidden/>
            <w:sz w:val="22"/>
          </w:rPr>
          <w:tab/>
          <w:t>38</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17" w:history="1">
        <w:r w:rsidR="00AF24A1" w:rsidRPr="00786745">
          <w:rPr>
            <w:i/>
            <w:noProof/>
            <w:sz w:val="22"/>
            <w:u w:val="single"/>
          </w:rPr>
          <w:t>Статья 35. Градостроительные регламенты на территориях зоны инженерной инфраструктуры</w:t>
        </w:r>
        <w:r w:rsidR="00AF24A1" w:rsidRPr="00786745">
          <w:rPr>
            <w:i/>
            <w:noProof/>
            <w:webHidden/>
            <w:sz w:val="22"/>
          </w:rPr>
          <w:tab/>
          <w:t>41</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18" w:history="1">
        <w:r w:rsidR="00AF24A1" w:rsidRPr="00786745">
          <w:rPr>
            <w:i/>
            <w:noProof/>
            <w:sz w:val="22"/>
            <w:u w:val="single"/>
          </w:rPr>
          <w:t>Статья 36. Градостроительные регламенты на территориях зон сельскохозяйственного назначения</w:t>
        </w:r>
        <w:r w:rsidR="00AF24A1" w:rsidRPr="00786745">
          <w:rPr>
            <w:i/>
            <w:noProof/>
            <w:webHidden/>
            <w:sz w:val="22"/>
            <w:u w:val="single"/>
          </w:rPr>
          <w:tab/>
          <w:t>42</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19" w:history="1">
        <w:r w:rsidR="00AF24A1" w:rsidRPr="00786745">
          <w:rPr>
            <w:i/>
            <w:noProof/>
            <w:sz w:val="22"/>
            <w:u w:val="single"/>
          </w:rPr>
          <w:t>Статья 37. Градостроительные регламенты в зонах рекреационного назначения</w:t>
        </w:r>
        <w:r w:rsidR="00AF24A1" w:rsidRPr="00786745">
          <w:rPr>
            <w:i/>
            <w:noProof/>
            <w:webHidden/>
            <w:sz w:val="22"/>
          </w:rPr>
          <w:tab/>
          <w:t>44</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20" w:history="1">
        <w:r w:rsidR="00AF24A1" w:rsidRPr="00786745">
          <w:rPr>
            <w:i/>
            <w:noProof/>
            <w:sz w:val="22"/>
            <w:u w:val="single"/>
          </w:rPr>
          <w:t>Статья 38. Территории, на которые действие градостроительных регламентов не распространя-ется или на которые градостроительные регламенты не устанавливаются</w:t>
        </w:r>
        <w:r w:rsidR="00AF24A1" w:rsidRPr="00786745">
          <w:rPr>
            <w:i/>
            <w:noProof/>
            <w:webHidden/>
            <w:sz w:val="22"/>
          </w:rPr>
          <w:tab/>
          <w:t>45</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21" w:history="1">
        <w:r w:rsidR="00AF24A1" w:rsidRPr="00786745">
          <w:rPr>
            <w:i/>
            <w:noProof/>
            <w:sz w:val="22"/>
            <w:u w:val="single"/>
          </w:rPr>
          <w:t>Статья 39. Виды зон градостроительных ограничений</w:t>
        </w:r>
        <w:r w:rsidR="00AF24A1" w:rsidRPr="00786745">
          <w:rPr>
            <w:i/>
            <w:noProof/>
            <w:webHidden/>
            <w:sz w:val="22"/>
          </w:rPr>
          <w:tab/>
          <w:t>46</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22" w:history="1">
        <w:r w:rsidR="00AF24A1" w:rsidRPr="00786745">
          <w:rPr>
            <w:rStyle w:val="aff"/>
            <w:i/>
            <w:noProof/>
            <w:sz w:val="22"/>
          </w:rPr>
          <w:t>Статья 40. Зоны с особыми условиями использования территорий муниципального образования Токаревского сельсовета</w:t>
        </w:r>
        <w:r w:rsidR="00AF24A1" w:rsidRPr="00786745">
          <w:rPr>
            <w:rStyle w:val="aff"/>
            <w:i/>
            <w:noProof/>
            <w:webHidden/>
            <w:sz w:val="22"/>
          </w:rPr>
          <w:tab/>
          <w:t>47</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23" w:history="1">
        <w:r w:rsidR="00AF24A1" w:rsidRPr="00786745">
          <w:rPr>
            <w:rStyle w:val="aff"/>
            <w:i/>
            <w:noProof/>
            <w:sz w:val="22"/>
          </w:rPr>
          <w:t xml:space="preserve">Статья 41. </w:t>
        </w:r>
        <w:r w:rsidR="00AF24A1" w:rsidRPr="00786745">
          <w:rPr>
            <w:rStyle w:val="aff"/>
            <w:bCs/>
            <w:i/>
            <w:noProof/>
            <w:sz w:val="22"/>
          </w:rPr>
          <w:t>Общий порядок предоставления земельных участков для строительства из земель му-ниципальной собственности на территории Токаревского сельсовета</w:t>
        </w:r>
        <w:r w:rsidR="00AF24A1" w:rsidRPr="00786745">
          <w:rPr>
            <w:rStyle w:val="aff"/>
            <w:i/>
            <w:noProof/>
            <w:webHidden/>
            <w:sz w:val="22"/>
          </w:rPr>
          <w:tab/>
          <w:t>54</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24" w:history="1">
        <w:r w:rsidR="00AF24A1" w:rsidRPr="00786745">
          <w:rPr>
            <w:i/>
            <w:noProof/>
            <w:sz w:val="22"/>
            <w:u w:val="single"/>
          </w:rPr>
          <w:t>Статья 42. Публичный сервитут</w:t>
        </w:r>
        <w:r w:rsidR="00AF24A1" w:rsidRPr="00786745">
          <w:rPr>
            <w:i/>
            <w:noProof/>
            <w:webHidden/>
            <w:sz w:val="22"/>
          </w:rPr>
          <w:tab/>
          <w:t>55</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25" w:history="1">
        <w:r w:rsidR="00AF24A1" w:rsidRPr="00786745">
          <w:rPr>
            <w:i/>
            <w:noProof/>
            <w:sz w:val="22"/>
            <w:u w:val="single"/>
          </w:rPr>
          <w:t>Статья 43. Резервирование и изъятие земельных участков для муниципальных нужд</w:t>
        </w:r>
        <w:r w:rsidR="00AF24A1" w:rsidRPr="00786745">
          <w:rPr>
            <w:i/>
            <w:noProof/>
            <w:webHidden/>
            <w:sz w:val="22"/>
          </w:rPr>
          <w:tab/>
          <w:t>57</w:t>
        </w:r>
      </w:hyperlink>
    </w:p>
    <w:p w:rsidR="00AF24A1" w:rsidRPr="00786745" w:rsidRDefault="00C33C36" w:rsidP="00AF24A1">
      <w:pPr>
        <w:tabs>
          <w:tab w:val="right" w:leader="dot" w:pos="9628"/>
        </w:tabs>
        <w:jc w:val="both"/>
        <w:rPr>
          <w:rFonts w:ascii="Calibri" w:hAnsi="Calibri"/>
          <w:noProof/>
          <w:sz w:val="22"/>
          <w:szCs w:val="22"/>
        </w:rPr>
      </w:pPr>
      <w:hyperlink w:anchor="_Toc486516826" w:history="1">
        <w:r w:rsidR="00AF24A1" w:rsidRPr="00786745">
          <w:rPr>
            <w:rStyle w:val="aff"/>
            <w:smallCaps/>
            <w:noProof/>
          </w:rPr>
          <w:t>Часть III. Иные вопросы землепользования и застройки Токаревского сельсовета</w:t>
        </w:r>
        <w:r w:rsidR="00AF24A1" w:rsidRPr="00786745">
          <w:rPr>
            <w:rStyle w:val="aff"/>
            <w:smallCaps/>
            <w:noProof/>
            <w:webHidden/>
          </w:rPr>
          <w:tab/>
        </w:r>
        <w:r w:rsidR="003D7716" w:rsidRPr="00786745">
          <w:rPr>
            <w:rStyle w:val="aff"/>
            <w:smallCaps/>
            <w:noProof/>
            <w:webHidden/>
          </w:rPr>
          <w:fldChar w:fldCharType="begin"/>
        </w:r>
        <w:r w:rsidR="00AF24A1" w:rsidRPr="00786745">
          <w:rPr>
            <w:rStyle w:val="aff"/>
            <w:smallCaps/>
            <w:noProof/>
            <w:webHidden/>
          </w:rPr>
          <w:instrText xml:space="preserve"> PAGEREF _Toc486516826 \h </w:instrText>
        </w:r>
        <w:r w:rsidR="003D7716" w:rsidRPr="00786745">
          <w:rPr>
            <w:rStyle w:val="aff"/>
            <w:smallCaps/>
            <w:noProof/>
            <w:webHidden/>
          </w:rPr>
        </w:r>
        <w:r w:rsidR="003D7716" w:rsidRPr="00786745">
          <w:rPr>
            <w:rStyle w:val="aff"/>
            <w:smallCaps/>
            <w:noProof/>
            <w:webHidden/>
          </w:rPr>
          <w:fldChar w:fldCharType="separate"/>
        </w:r>
        <w:r w:rsidR="00DB18AE">
          <w:rPr>
            <w:rStyle w:val="aff"/>
            <w:smallCaps/>
            <w:noProof/>
            <w:webHidden/>
          </w:rPr>
          <w:t>5</w:t>
        </w:r>
        <w:r w:rsidR="003D7716" w:rsidRPr="00786745">
          <w:rPr>
            <w:rStyle w:val="aff"/>
            <w:smallCaps/>
            <w:noProof/>
            <w:webHidden/>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27" w:history="1">
        <w:r w:rsidR="00AF24A1" w:rsidRPr="00786745">
          <w:rPr>
            <w:noProof/>
            <w:u w:val="single"/>
          </w:rPr>
          <w:t xml:space="preserve">ГЛАВА 9. Регулирование землепользования и застройки на территории </w:t>
        </w:r>
        <w:r w:rsidR="00AF24A1">
          <w:rPr>
            <w:noProof/>
            <w:u w:val="single"/>
          </w:rPr>
          <w:t xml:space="preserve">Токаревского </w:t>
        </w:r>
        <w:r w:rsidR="00AF24A1" w:rsidRPr="00786745">
          <w:rPr>
            <w:noProof/>
            <w:u w:val="single"/>
          </w:rPr>
          <w:t>сельсовета</w:t>
        </w:r>
        <w:r w:rsidR="00AF24A1" w:rsidRPr="00786745">
          <w:rPr>
            <w:noProof/>
            <w:webHidden/>
            <w:u w:val="single"/>
          </w:rPr>
          <w:tab/>
        </w:r>
        <w:r w:rsidR="003D7716" w:rsidRPr="00786745">
          <w:rPr>
            <w:noProof/>
            <w:webHidden/>
            <w:u w:val="single"/>
          </w:rPr>
          <w:fldChar w:fldCharType="begin"/>
        </w:r>
        <w:r w:rsidR="00AF24A1" w:rsidRPr="00786745">
          <w:rPr>
            <w:noProof/>
            <w:webHidden/>
            <w:u w:val="single"/>
          </w:rPr>
          <w:instrText xml:space="preserve"> PAGEREF _Toc486516827 \h </w:instrText>
        </w:r>
        <w:r w:rsidR="003D7716" w:rsidRPr="00786745">
          <w:rPr>
            <w:noProof/>
            <w:webHidden/>
            <w:u w:val="single"/>
          </w:rPr>
        </w:r>
        <w:r w:rsidR="003D7716" w:rsidRPr="00786745">
          <w:rPr>
            <w:noProof/>
            <w:webHidden/>
            <w:u w:val="single"/>
          </w:rPr>
          <w:fldChar w:fldCharType="separate"/>
        </w:r>
        <w:r w:rsidR="00DB18AE">
          <w:rPr>
            <w:noProof/>
            <w:webHidden/>
            <w:u w:val="single"/>
          </w:rPr>
          <w:t>5</w:t>
        </w:r>
        <w:r w:rsidR="003D7716" w:rsidRPr="00786745">
          <w:rPr>
            <w:noProof/>
            <w:webHidden/>
            <w:u w:val="single"/>
          </w:rPr>
          <w:fldChar w:fldCharType="end"/>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28" w:history="1">
        <w:r w:rsidR="00AF24A1" w:rsidRPr="00786745">
          <w:rPr>
            <w:i/>
            <w:noProof/>
            <w:sz w:val="22"/>
            <w:u w:val="single"/>
          </w:rPr>
          <w:t>Статья 44. Основные принципы организации застройки территории муниципального образования</w:t>
        </w:r>
        <w:r w:rsidR="00AF24A1" w:rsidRPr="00786745">
          <w:rPr>
            <w:i/>
            <w:noProof/>
            <w:webHidden/>
            <w:sz w:val="22"/>
          </w:rPr>
          <w:tab/>
        </w:r>
      </w:hyperlink>
      <w:r w:rsidR="00AF24A1" w:rsidRPr="00786745">
        <w:rPr>
          <w:i/>
          <w:noProof/>
          <w:sz w:val="22"/>
          <w:u w:val="single"/>
        </w:rPr>
        <w:t>58</w:t>
      </w:r>
    </w:p>
    <w:p w:rsidR="00AF24A1" w:rsidRPr="00786745" w:rsidRDefault="00C33C36" w:rsidP="00AF24A1">
      <w:pPr>
        <w:tabs>
          <w:tab w:val="right" w:leader="dot" w:pos="9628"/>
        </w:tabs>
        <w:ind w:left="567"/>
        <w:jc w:val="both"/>
        <w:rPr>
          <w:rFonts w:ascii="Calibri" w:hAnsi="Calibri"/>
          <w:noProof/>
          <w:sz w:val="22"/>
          <w:szCs w:val="22"/>
        </w:rPr>
      </w:pPr>
      <w:hyperlink w:anchor="_Toc486516829" w:history="1">
        <w:r w:rsidR="00AF24A1" w:rsidRPr="00786745">
          <w:rPr>
            <w:i/>
            <w:noProof/>
            <w:sz w:val="22"/>
            <w:u w:val="single"/>
          </w:rPr>
          <w:t>Статья 45. Право на осуществление строительства, реконструкции объектов капитального строи-тельства</w:t>
        </w:r>
        <w:r w:rsidR="00AF24A1" w:rsidRPr="00786745">
          <w:rPr>
            <w:i/>
            <w:noProof/>
            <w:webHidden/>
            <w:sz w:val="22"/>
          </w:rPr>
          <w:tab/>
          <w:t>59</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30" w:history="1">
        <w:r w:rsidR="00AF24A1" w:rsidRPr="00786745">
          <w:rPr>
            <w:i/>
            <w:noProof/>
            <w:sz w:val="22"/>
            <w:u w:val="single"/>
          </w:rPr>
          <w:t>Статья 46. Архитектурно-строительное проектирование</w:t>
        </w:r>
        <w:r w:rsidR="00AF24A1" w:rsidRPr="00786745">
          <w:rPr>
            <w:i/>
            <w:noProof/>
            <w:webHidden/>
            <w:sz w:val="22"/>
            <w:u w:val="single"/>
          </w:rPr>
          <w:tab/>
          <w:t>59</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31" w:history="1">
        <w:r w:rsidR="00AF24A1" w:rsidRPr="00786745">
          <w:rPr>
            <w:i/>
            <w:noProof/>
            <w:sz w:val="22"/>
            <w:u w:val="single"/>
          </w:rPr>
          <w:t>Статья 47. Экспертиза проектной документации и результатов инженерных изысканий</w:t>
        </w:r>
        <w:r w:rsidR="00AF24A1" w:rsidRPr="00786745">
          <w:rPr>
            <w:i/>
            <w:noProof/>
            <w:webHidden/>
            <w:sz w:val="22"/>
          </w:rPr>
          <w:tab/>
          <w:t>59</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32" w:history="1">
        <w:r w:rsidR="00AF24A1" w:rsidRPr="00786745">
          <w:rPr>
            <w:i/>
            <w:noProof/>
            <w:sz w:val="22"/>
            <w:u w:val="single"/>
          </w:rPr>
          <w:t>Статья 48. Проектная документация объекта капитального строительства</w:t>
        </w:r>
        <w:r w:rsidR="00AF24A1" w:rsidRPr="00786745">
          <w:rPr>
            <w:i/>
            <w:noProof/>
            <w:webHidden/>
            <w:sz w:val="22"/>
          </w:rPr>
          <w:tab/>
          <w:t>60</w:t>
        </w:r>
      </w:hyperlink>
    </w:p>
    <w:p w:rsidR="00AF24A1" w:rsidRPr="00786745" w:rsidRDefault="00C33C36" w:rsidP="00AF24A1">
      <w:pPr>
        <w:tabs>
          <w:tab w:val="right" w:leader="dot" w:pos="9628"/>
        </w:tabs>
        <w:ind w:left="567"/>
        <w:jc w:val="both"/>
        <w:rPr>
          <w:rFonts w:ascii="Calibri" w:hAnsi="Calibri"/>
          <w:noProof/>
          <w:sz w:val="22"/>
          <w:szCs w:val="22"/>
        </w:rPr>
      </w:pPr>
      <w:hyperlink w:anchor="_Toc486516834" w:history="1">
        <w:r w:rsidR="00AF24A1" w:rsidRPr="00786745">
          <w:rPr>
            <w:i/>
            <w:noProof/>
            <w:sz w:val="22"/>
            <w:u w:val="single"/>
          </w:rPr>
          <w:t>Статья 49. Выдача разрешения на строительство</w:t>
        </w:r>
        <w:r w:rsidR="00AF24A1" w:rsidRPr="00786745">
          <w:rPr>
            <w:i/>
            <w:noProof/>
            <w:webHidden/>
            <w:sz w:val="22"/>
            <w:u w:val="single"/>
          </w:rPr>
          <w:t xml:space="preserve">                                                                        </w:t>
        </w:r>
        <w:r w:rsidR="00AF24A1" w:rsidRPr="00786745">
          <w:rPr>
            <w:i/>
            <w:noProof/>
            <w:webHidden/>
            <w:sz w:val="22"/>
          </w:rPr>
          <w:t>60</w:t>
        </w:r>
      </w:hyperlink>
    </w:p>
    <w:bookmarkStart w:id="42" w:name="_Hlk115434962"/>
    <w:bookmarkStart w:id="43" w:name="_Hlk115434854"/>
    <w:bookmarkStart w:id="44" w:name="_Hlk115434811"/>
    <w:p w:rsidR="00AF24A1" w:rsidRPr="00786745" w:rsidRDefault="003D7716" w:rsidP="00AF24A1">
      <w:pPr>
        <w:tabs>
          <w:tab w:val="right" w:leader="dot" w:pos="9628"/>
        </w:tabs>
        <w:ind w:left="567"/>
        <w:jc w:val="both"/>
        <w:rPr>
          <w:i/>
          <w:noProof/>
          <w:sz w:val="22"/>
          <w:u w:val="single"/>
        </w:rPr>
      </w:pPr>
      <w:r w:rsidRPr="00786745">
        <w:rPr>
          <w:i/>
          <w:noProof/>
          <w:sz w:val="22"/>
          <w:u w:val="single"/>
        </w:rPr>
        <w:fldChar w:fldCharType="begin"/>
      </w:r>
      <w:r w:rsidR="00AF24A1" w:rsidRPr="00786745">
        <w:rPr>
          <w:i/>
          <w:noProof/>
          <w:sz w:val="22"/>
          <w:u w:val="single"/>
        </w:rPr>
        <w:instrText xml:space="preserve"> </w:instrText>
      </w:r>
      <w:r w:rsidR="00AF24A1" w:rsidRPr="00786745">
        <w:rPr>
          <w:i/>
          <w:noProof/>
          <w:sz w:val="22"/>
        </w:rPr>
        <w:instrText>HYPERLINK \l "_Toc486516835"</w:instrText>
      </w:r>
      <w:r w:rsidR="00AF24A1" w:rsidRPr="00786745">
        <w:rPr>
          <w:i/>
          <w:noProof/>
          <w:sz w:val="22"/>
          <w:u w:val="single"/>
        </w:rPr>
        <w:instrText xml:space="preserve"> </w:instrText>
      </w:r>
      <w:r w:rsidRPr="00786745">
        <w:rPr>
          <w:i/>
          <w:noProof/>
          <w:sz w:val="22"/>
          <w:u w:val="single"/>
        </w:rPr>
        <w:fldChar w:fldCharType="separate"/>
      </w:r>
      <w:r w:rsidR="00AF24A1" w:rsidRPr="00786745">
        <w:rPr>
          <w:i/>
          <w:noProof/>
          <w:sz w:val="22"/>
          <w:u w:val="single"/>
        </w:rPr>
        <w:t>Статья 50. Выдача разрешения на ввод объекта в эксплуатацию</w:t>
      </w:r>
      <w:r w:rsidR="00AF24A1" w:rsidRPr="00786745">
        <w:rPr>
          <w:i/>
          <w:noProof/>
          <w:webHidden/>
          <w:sz w:val="22"/>
        </w:rPr>
        <w:tab/>
        <w:t>62</w:t>
      </w:r>
      <w:r w:rsidRPr="00786745">
        <w:rPr>
          <w:i/>
          <w:noProof/>
          <w:sz w:val="22"/>
          <w:u w:val="single"/>
        </w:rPr>
        <w:fldChar w:fldCharType="end"/>
      </w:r>
    </w:p>
    <w:bookmarkEnd w:id="42"/>
    <w:p w:rsidR="00AF24A1" w:rsidRPr="00786745" w:rsidRDefault="00AF24A1" w:rsidP="00AF24A1">
      <w:pPr>
        <w:rPr>
          <w:i/>
          <w:u w:val="single"/>
        </w:rPr>
      </w:pPr>
      <w:r w:rsidRPr="00786745">
        <w:rPr>
          <w:i/>
        </w:rPr>
        <w:t xml:space="preserve">         </w:t>
      </w:r>
      <w:hyperlink w:anchor="_Toc486516835" w:history="1">
        <w:r w:rsidRPr="00786745">
          <w:rPr>
            <w:i/>
            <w:u w:val="single"/>
          </w:rPr>
          <w:t xml:space="preserve">Статья 51. </w:t>
        </w:r>
        <w:r w:rsidRPr="00786745">
          <w:rPr>
            <w:bCs/>
            <w:i/>
            <w:u w:val="single"/>
          </w:rPr>
          <w:t xml:space="preserve">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                                                                                                                         </w:t>
        </w:r>
        <w:r w:rsidRPr="00786745">
          <w:rPr>
            <w:i/>
            <w:webHidden/>
            <w:u w:val="single"/>
          </w:rPr>
          <w:tab/>
          <w:t>62</w:t>
        </w:r>
      </w:hyperlink>
    </w:p>
    <w:p w:rsidR="00AF24A1" w:rsidRPr="00786745" w:rsidRDefault="00AF24A1" w:rsidP="00AF24A1"/>
    <w:bookmarkEnd w:id="43"/>
    <w:p w:rsidR="00AF24A1" w:rsidRPr="00786745" w:rsidRDefault="00AF24A1" w:rsidP="00AF24A1"/>
    <w:bookmarkEnd w:id="44"/>
    <w:p w:rsidR="00AF24A1" w:rsidRPr="00786745" w:rsidRDefault="003D7716" w:rsidP="00AF24A1">
      <w:r w:rsidRPr="00786745">
        <w:rPr>
          <w:u w:val="single"/>
        </w:rPr>
        <w:fldChar w:fldCharType="begin"/>
      </w:r>
      <w:r w:rsidR="00AF24A1" w:rsidRPr="00786745">
        <w:rPr>
          <w:u w:val="single"/>
        </w:rPr>
        <w:instrText xml:space="preserve"> </w:instrText>
      </w:r>
      <w:r w:rsidR="00AF24A1" w:rsidRPr="00786745">
        <w:instrText>HYPERLINK \l "_Toc486516833"</w:instrText>
      </w:r>
      <w:r w:rsidR="00AF24A1" w:rsidRPr="00786745">
        <w:rPr>
          <w:u w:val="single"/>
        </w:rPr>
        <w:instrText xml:space="preserve"> </w:instrText>
      </w:r>
      <w:r w:rsidRPr="00786745">
        <w:rPr>
          <w:u w:val="single"/>
        </w:rPr>
        <w:fldChar w:fldCharType="separate"/>
      </w:r>
      <w:r w:rsidR="00AF24A1" w:rsidRPr="00786745">
        <w:rPr>
          <w:u w:val="single"/>
        </w:rPr>
        <w:t>ГЛАВА 10. Заключительные положения</w:t>
      </w:r>
      <w:r w:rsidR="00AF24A1" w:rsidRPr="00786745">
        <w:rPr>
          <w:webHidden/>
          <w:u w:val="single"/>
        </w:rPr>
        <w:tab/>
      </w:r>
      <w:r w:rsidRPr="00786745">
        <w:fldChar w:fldCharType="end"/>
      </w:r>
    </w:p>
    <w:p w:rsidR="00AF24A1" w:rsidRPr="00786745" w:rsidRDefault="00C33C36" w:rsidP="00AF24A1">
      <w:pPr>
        <w:rPr>
          <w:i/>
          <w:u w:val="single"/>
        </w:rPr>
      </w:pPr>
      <w:hyperlink w:anchor="_Toc486516835" w:history="1">
        <w:r w:rsidR="00AF24A1" w:rsidRPr="00786745">
          <w:rPr>
            <w:i/>
            <w:u w:val="single"/>
          </w:rPr>
          <w:t xml:space="preserve">Статья 52. Действие настоящих правил по отношению к ранее возникшим правоотношениям                                                                                                                                            </w:t>
        </w:r>
        <w:r w:rsidR="00AF24A1" w:rsidRPr="00786745">
          <w:rPr>
            <w:i/>
            <w:webHidden/>
            <w:u w:val="single"/>
          </w:rPr>
          <w:tab/>
          <w:t>62</w:t>
        </w:r>
      </w:hyperlink>
    </w:p>
    <w:p w:rsidR="00AF24A1" w:rsidRPr="00786745" w:rsidRDefault="00C33C36" w:rsidP="00AF24A1">
      <w:pPr>
        <w:rPr>
          <w:i/>
          <w:u w:val="single"/>
        </w:rPr>
      </w:pPr>
      <w:hyperlink w:anchor="_Toc486516835" w:history="1">
        <w:r w:rsidR="00AF24A1" w:rsidRPr="00786745">
          <w:rPr>
            <w:i/>
            <w:u w:val="single"/>
          </w:rPr>
          <w:t xml:space="preserve">Статья 53. Действие настоящих правил по отношению к градостроительной документации                                                                                                                                        </w:t>
        </w:r>
        <w:r w:rsidR="00AF24A1" w:rsidRPr="00786745">
          <w:rPr>
            <w:i/>
            <w:webHidden/>
            <w:u w:val="single"/>
          </w:rPr>
          <w:tab/>
          <w:t>63</w:t>
        </w:r>
      </w:hyperlink>
    </w:p>
    <w:p w:rsidR="00AF24A1" w:rsidRPr="00786745" w:rsidRDefault="00AF24A1" w:rsidP="00AF24A1"/>
    <w:p w:rsidR="00AF24A1" w:rsidRPr="00786745" w:rsidRDefault="00AF24A1" w:rsidP="00AF24A1"/>
    <w:p w:rsidR="00AF24A1" w:rsidRPr="00786745" w:rsidRDefault="00C33C36" w:rsidP="00AF24A1">
      <w:pPr>
        <w:tabs>
          <w:tab w:val="right" w:leader="dot" w:pos="9628"/>
        </w:tabs>
        <w:jc w:val="both"/>
        <w:rPr>
          <w:rFonts w:ascii="Calibri" w:hAnsi="Calibri"/>
          <w:noProof/>
          <w:sz w:val="22"/>
          <w:szCs w:val="22"/>
        </w:rPr>
      </w:pPr>
      <w:hyperlink w:anchor="_Toc486516836" w:history="1">
        <w:r w:rsidR="00AF24A1" w:rsidRPr="00786745">
          <w:rPr>
            <w:b/>
            <w:caps/>
            <w:noProof/>
            <w:u w:val="single"/>
          </w:rPr>
          <w:t>ПРИЛОЖЕНИЕ</w:t>
        </w:r>
        <w:r w:rsidR="00AF24A1" w:rsidRPr="00786745">
          <w:rPr>
            <w:b/>
            <w:caps/>
            <w:noProof/>
            <w:webHidden/>
          </w:rPr>
          <w:tab/>
          <w:t>64</w:t>
        </w:r>
      </w:hyperlink>
    </w:p>
    <w:p w:rsidR="00EC3DC9" w:rsidRDefault="003D7716" w:rsidP="00AF24A1">
      <w:pPr>
        <w:jc w:val="center"/>
        <w:rPr>
          <w:b/>
          <w:bCs/>
          <w:sz w:val="36"/>
        </w:rPr>
      </w:pPr>
      <w:r w:rsidRPr="00786745">
        <w:rPr>
          <w:caps/>
        </w:rPr>
        <w:fldChar w:fldCharType="end"/>
      </w:r>
    </w:p>
    <w:p w:rsidR="00EC3DC9" w:rsidRDefault="00EC3DC9" w:rsidP="00A32C66">
      <w:pPr>
        <w:jc w:val="center"/>
        <w:rPr>
          <w:b/>
          <w:bCs/>
          <w:sz w:val="36"/>
        </w:rPr>
      </w:pPr>
    </w:p>
    <w:p w:rsidR="00EC3DC9" w:rsidRDefault="00EC3DC9" w:rsidP="00A32C66">
      <w:pPr>
        <w:jc w:val="center"/>
        <w:rPr>
          <w:b/>
          <w:bCs/>
          <w:sz w:val="36"/>
        </w:rPr>
      </w:pPr>
    </w:p>
    <w:p w:rsidR="00EC3DC9" w:rsidRDefault="00EC3DC9" w:rsidP="00A32C66">
      <w:pPr>
        <w:jc w:val="center"/>
        <w:rPr>
          <w:b/>
          <w:bCs/>
          <w:sz w:val="36"/>
        </w:rPr>
      </w:pPr>
    </w:p>
    <w:p w:rsidR="00EC3DC9" w:rsidRDefault="00EC3DC9" w:rsidP="00A32C66">
      <w:pPr>
        <w:jc w:val="center"/>
        <w:rPr>
          <w:b/>
          <w:bCs/>
          <w:sz w:val="36"/>
        </w:rPr>
      </w:pPr>
    </w:p>
    <w:p w:rsidR="00EC3DC9" w:rsidRDefault="00EC3DC9" w:rsidP="00A32C66">
      <w:pPr>
        <w:jc w:val="center"/>
        <w:rPr>
          <w:b/>
          <w:bCs/>
          <w:sz w:val="36"/>
        </w:rPr>
      </w:pPr>
    </w:p>
    <w:p w:rsidR="00EC3DC9" w:rsidRDefault="00EC3DC9" w:rsidP="00A32C66">
      <w:pPr>
        <w:jc w:val="center"/>
        <w:rPr>
          <w:b/>
          <w:bCs/>
          <w:sz w:val="36"/>
        </w:rPr>
      </w:pPr>
    </w:p>
    <w:p w:rsidR="00EC3DC9" w:rsidRDefault="00EC3DC9" w:rsidP="00A32C66">
      <w:pPr>
        <w:jc w:val="center"/>
        <w:rPr>
          <w:b/>
          <w:bCs/>
          <w:sz w:val="36"/>
        </w:rPr>
      </w:pPr>
    </w:p>
    <w:p w:rsidR="00EC3DC9" w:rsidRDefault="00EC3DC9" w:rsidP="00A32C66">
      <w:pPr>
        <w:jc w:val="center"/>
        <w:rPr>
          <w:b/>
          <w:bCs/>
          <w:sz w:val="36"/>
        </w:rPr>
      </w:pPr>
    </w:p>
    <w:p w:rsidR="00EC3DC9" w:rsidRDefault="00EC3DC9" w:rsidP="00A32C66">
      <w:pPr>
        <w:jc w:val="center"/>
        <w:rPr>
          <w:b/>
          <w:bCs/>
          <w:sz w:val="36"/>
        </w:rPr>
      </w:pPr>
    </w:p>
    <w:p w:rsidR="00EC3DC9" w:rsidRDefault="00EC3DC9" w:rsidP="00A32C66">
      <w:pPr>
        <w:jc w:val="center"/>
        <w:rPr>
          <w:b/>
          <w:bCs/>
          <w:sz w:val="36"/>
        </w:rPr>
      </w:pPr>
    </w:p>
    <w:p w:rsidR="00EC3DC9" w:rsidRDefault="00EC3DC9"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Default="00AF24A1" w:rsidP="00A32C66">
      <w:pPr>
        <w:jc w:val="center"/>
        <w:rPr>
          <w:b/>
          <w:bCs/>
          <w:sz w:val="36"/>
        </w:rPr>
      </w:pPr>
    </w:p>
    <w:p w:rsidR="00AF24A1" w:rsidRPr="003A2CBF" w:rsidRDefault="00AF24A1" w:rsidP="00AF24A1">
      <w:pPr>
        <w:pStyle w:val="2"/>
        <w:keepNext w:val="0"/>
        <w:widowControl w:val="0"/>
        <w:spacing w:before="160" w:after="160"/>
        <w:ind w:firstLine="709"/>
        <w:jc w:val="both"/>
        <w:rPr>
          <w:b/>
        </w:rPr>
      </w:pPr>
      <w:bookmarkStart w:id="45" w:name="_Toc282347504"/>
      <w:bookmarkStart w:id="46" w:name="_Toc486516773"/>
      <w:r>
        <w:rPr>
          <w:b/>
        </w:rPr>
        <w:lastRenderedPageBreak/>
        <w:t xml:space="preserve">ЧАСТЬ </w:t>
      </w:r>
      <w:r>
        <w:rPr>
          <w:b/>
          <w:lang w:val="en-US"/>
        </w:rPr>
        <w:t>I</w:t>
      </w:r>
      <w:r>
        <w:rPr>
          <w:b/>
        </w:rPr>
        <w:t xml:space="preserve">. </w:t>
      </w:r>
      <w:r w:rsidRPr="003A2CBF">
        <w:rPr>
          <w:b/>
        </w:rPr>
        <w:t>Порядок применения Правил землепользования и застройки и внесения в них изменений</w:t>
      </w:r>
      <w:bookmarkEnd w:id="45"/>
      <w:bookmarkEnd w:id="46"/>
    </w:p>
    <w:p w:rsidR="00AF24A1" w:rsidRPr="003A2CBF" w:rsidRDefault="00AF24A1" w:rsidP="00AF24A1">
      <w:pPr>
        <w:pStyle w:val="3"/>
        <w:keepNext w:val="0"/>
        <w:widowControl w:val="0"/>
        <w:numPr>
          <w:ilvl w:val="1"/>
          <w:numId w:val="0"/>
        </w:numPr>
        <w:spacing w:before="160" w:after="160"/>
        <w:ind w:firstLine="709"/>
        <w:rPr>
          <w:b/>
        </w:rPr>
      </w:pPr>
      <w:bookmarkStart w:id="47" w:name="_Toc282347505"/>
      <w:bookmarkStart w:id="48" w:name="_Toc486516774"/>
      <w:r>
        <w:rPr>
          <w:b/>
        </w:rPr>
        <w:t xml:space="preserve">Глава 1. </w:t>
      </w:r>
      <w:r w:rsidRPr="003A2CBF">
        <w:rPr>
          <w:b/>
        </w:rPr>
        <w:t>Общие положения</w:t>
      </w:r>
      <w:bookmarkEnd w:id="47"/>
      <w:bookmarkEnd w:id="48"/>
      <w:r w:rsidRPr="003A2CBF">
        <w:rPr>
          <w:b/>
        </w:rPr>
        <w:t xml:space="preserve"> </w:t>
      </w:r>
    </w:p>
    <w:p w:rsidR="00AF24A1" w:rsidRPr="00AF24A1" w:rsidRDefault="00AF24A1"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49" w:name="_Toc282347506"/>
      <w:bookmarkStart w:id="50" w:name="_Toc486516775"/>
      <w:r w:rsidRPr="00AF24A1">
        <w:rPr>
          <w:rFonts w:ascii="Times New Roman" w:hAnsi="Times New Roman" w:cs="Times New Roman"/>
          <w:i w:val="0"/>
          <w:color w:val="auto"/>
        </w:rPr>
        <w:t>Статья 1.</w:t>
      </w:r>
      <w:r w:rsidRPr="00AF24A1">
        <w:rPr>
          <w:rFonts w:ascii="Times New Roman" w:hAnsi="Times New Roman" w:cs="Times New Roman"/>
          <w:b w:val="0"/>
          <w:i w:val="0"/>
          <w:color w:val="auto"/>
        </w:rPr>
        <w:t xml:space="preserve"> Назначение и содержание настоящих Правил</w:t>
      </w:r>
      <w:bookmarkEnd w:id="49"/>
      <w:bookmarkEnd w:id="50"/>
    </w:p>
    <w:p w:rsidR="00AF24A1" w:rsidRPr="003A2CBF" w:rsidRDefault="00AF24A1" w:rsidP="00AF24A1">
      <w:pPr>
        <w:pStyle w:val="a9"/>
        <w:widowControl w:val="0"/>
        <w:ind w:firstLine="709"/>
        <w:jc w:val="both"/>
      </w:pPr>
      <w:r w:rsidRPr="003A2CBF">
        <w:t xml:space="preserve">Настоящие Правила в соответствии с Градостроительным кодексом Российской Федерации, законом Алтайского края «О градостроительной деятельности на территории Алтайского края», вводят систему регулирования землепользования и застройки, которая основана на функциональном зонировании территории </w:t>
      </w:r>
      <w:r>
        <w:t>Токаревского</w:t>
      </w:r>
      <w:r w:rsidRPr="003A2E91">
        <w:t xml:space="preserve"> сельсовета</w:t>
      </w:r>
      <w:r w:rsidRPr="003A2CBF">
        <w:t>, установлении градостроительных регламентов – ограничений использования территории.</w:t>
      </w:r>
    </w:p>
    <w:p w:rsidR="00AF24A1" w:rsidRPr="003A2CBF" w:rsidRDefault="00AF24A1" w:rsidP="00AF24A1">
      <w:pPr>
        <w:pStyle w:val="af"/>
        <w:widowControl w:val="0"/>
        <w:spacing w:after="0"/>
        <w:ind w:left="0" w:firstLine="709"/>
        <w:jc w:val="both"/>
        <w:rPr>
          <w:szCs w:val="28"/>
        </w:rPr>
      </w:pPr>
      <w:r w:rsidRPr="003A2CBF">
        <w:rPr>
          <w:szCs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AF24A1" w:rsidRPr="003A2CBF" w:rsidRDefault="00AF24A1" w:rsidP="005F10B6">
      <w:pPr>
        <w:pStyle w:val="af"/>
        <w:widowControl w:val="0"/>
        <w:numPr>
          <w:ilvl w:val="0"/>
          <w:numId w:val="18"/>
        </w:numPr>
        <w:spacing w:after="0"/>
        <w:ind w:left="0" w:firstLine="709"/>
        <w:jc w:val="both"/>
        <w:rPr>
          <w:szCs w:val="28"/>
        </w:rPr>
      </w:pPr>
      <w:r w:rsidRPr="003A2CBF">
        <w:rPr>
          <w:szCs w:val="28"/>
        </w:rPr>
        <w:t>предоставление разрешения на условно разрешенный вид использования земельного участка или объекта капитального строительства;</w:t>
      </w:r>
    </w:p>
    <w:p w:rsidR="00AF24A1" w:rsidRPr="003A2CBF" w:rsidRDefault="00AF24A1" w:rsidP="005F10B6">
      <w:pPr>
        <w:pStyle w:val="af"/>
        <w:widowControl w:val="0"/>
        <w:numPr>
          <w:ilvl w:val="0"/>
          <w:numId w:val="18"/>
        </w:numPr>
        <w:spacing w:after="0"/>
        <w:ind w:left="0" w:firstLine="709"/>
        <w:jc w:val="both"/>
        <w:rPr>
          <w:szCs w:val="28"/>
        </w:rPr>
      </w:pPr>
      <w:r w:rsidRPr="003A2CBF">
        <w:rPr>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F24A1" w:rsidRPr="003A2CBF" w:rsidRDefault="00AF24A1" w:rsidP="005F10B6">
      <w:pPr>
        <w:pStyle w:val="af"/>
        <w:widowControl w:val="0"/>
        <w:numPr>
          <w:ilvl w:val="0"/>
          <w:numId w:val="18"/>
        </w:numPr>
        <w:spacing w:after="0"/>
        <w:ind w:left="0" w:firstLine="709"/>
        <w:jc w:val="both"/>
        <w:rPr>
          <w:szCs w:val="28"/>
        </w:rPr>
      </w:pPr>
      <w:r w:rsidRPr="003A2CBF">
        <w:rPr>
          <w:szCs w:val="28"/>
        </w:rPr>
        <w:t>организация и проведение публичных слушаний по вопросам землепользования и застройки;</w:t>
      </w:r>
    </w:p>
    <w:p w:rsidR="00AF24A1" w:rsidRPr="003A2CBF" w:rsidRDefault="00AF24A1" w:rsidP="005F10B6">
      <w:pPr>
        <w:pStyle w:val="af"/>
        <w:widowControl w:val="0"/>
        <w:numPr>
          <w:ilvl w:val="0"/>
          <w:numId w:val="18"/>
        </w:numPr>
        <w:spacing w:after="0"/>
        <w:ind w:left="0" w:firstLine="709"/>
        <w:jc w:val="both"/>
        <w:rPr>
          <w:szCs w:val="28"/>
        </w:rPr>
      </w:pPr>
      <w:r w:rsidRPr="003A2CBF">
        <w:rPr>
          <w:szCs w:val="28"/>
        </w:rPr>
        <w:t>организация разработки и согласования, утверждение проектной документации;</w:t>
      </w:r>
    </w:p>
    <w:p w:rsidR="00AF24A1" w:rsidRPr="003A2CBF" w:rsidRDefault="00AF24A1" w:rsidP="005F10B6">
      <w:pPr>
        <w:pStyle w:val="af"/>
        <w:widowControl w:val="0"/>
        <w:numPr>
          <w:ilvl w:val="0"/>
          <w:numId w:val="18"/>
        </w:numPr>
        <w:spacing w:after="0"/>
        <w:ind w:left="0" w:firstLine="709"/>
        <w:jc w:val="both"/>
        <w:rPr>
          <w:szCs w:val="28"/>
        </w:rPr>
      </w:pPr>
      <w:r w:rsidRPr="003A2CBF">
        <w:rPr>
          <w:szCs w:val="28"/>
        </w:rPr>
        <w:t>выдача разрешений на строительство, разрешений на ввод объекта в эксплуатацию;</w:t>
      </w:r>
    </w:p>
    <w:p w:rsidR="00AF24A1" w:rsidRPr="003A2CBF" w:rsidRDefault="00AF24A1" w:rsidP="005F10B6">
      <w:pPr>
        <w:pStyle w:val="af"/>
        <w:widowControl w:val="0"/>
        <w:numPr>
          <w:ilvl w:val="0"/>
          <w:numId w:val="18"/>
        </w:numPr>
        <w:spacing w:after="0"/>
        <w:ind w:left="0" w:firstLine="709"/>
        <w:jc w:val="both"/>
        <w:rPr>
          <w:szCs w:val="28"/>
        </w:rPr>
      </w:pPr>
      <w:r w:rsidRPr="003A2CBF">
        <w:rPr>
          <w:szCs w:val="28"/>
        </w:rPr>
        <w:t>организация подготовки документации по планировке территории;</w:t>
      </w:r>
    </w:p>
    <w:p w:rsidR="00AF24A1" w:rsidRPr="003A2CBF" w:rsidRDefault="00AF24A1" w:rsidP="005F10B6">
      <w:pPr>
        <w:pStyle w:val="af"/>
        <w:widowControl w:val="0"/>
        <w:numPr>
          <w:ilvl w:val="0"/>
          <w:numId w:val="18"/>
        </w:numPr>
        <w:spacing w:after="0"/>
        <w:ind w:left="0" w:firstLine="709"/>
        <w:jc w:val="both"/>
      </w:pPr>
      <w:r w:rsidRPr="003A2CBF">
        <w:t>внесение изменений в настоящие Правила.</w:t>
      </w:r>
    </w:p>
    <w:p w:rsidR="00AF24A1" w:rsidRPr="003A2CBF" w:rsidRDefault="00AF24A1" w:rsidP="00AF24A1">
      <w:pPr>
        <w:pStyle w:val="af"/>
        <w:widowControl w:val="0"/>
        <w:spacing w:after="0"/>
        <w:ind w:left="0" w:firstLine="709"/>
        <w:jc w:val="both"/>
      </w:pPr>
      <w:r w:rsidRPr="003A2CBF">
        <w:t>Настоящие Правила содержат:</w:t>
      </w:r>
    </w:p>
    <w:p w:rsidR="00AF24A1" w:rsidRPr="003A2CBF" w:rsidRDefault="00AF24A1" w:rsidP="005F10B6">
      <w:pPr>
        <w:pStyle w:val="af"/>
        <w:widowControl w:val="0"/>
        <w:numPr>
          <w:ilvl w:val="0"/>
          <w:numId w:val="15"/>
        </w:numPr>
        <w:tabs>
          <w:tab w:val="clear" w:pos="540"/>
          <w:tab w:val="num" w:pos="720"/>
        </w:tabs>
        <w:spacing w:after="0"/>
        <w:ind w:left="0" w:firstLine="709"/>
        <w:jc w:val="both"/>
      </w:pPr>
      <w:r w:rsidRPr="003A2CBF">
        <w:t>общую часть (порядок применения настоящих Правил и внесения в них изменений);</w:t>
      </w:r>
    </w:p>
    <w:p w:rsidR="00AF24A1" w:rsidRPr="003A2CBF" w:rsidRDefault="00AF24A1" w:rsidP="005F10B6">
      <w:pPr>
        <w:pStyle w:val="af"/>
        <w:widowControl w:val="0"/>
        <w:numPr>
          <w:ilvl w:val="0"/>
          <w:numId w:val="15"/>
        </w:numPr>
        <w:spacing w:after="0"/>
        <w:ind w:left="0" w:firstLine="709"/>
        <w:jc w:val="both"/>
      </w:pPr>
      <w:r w:rsidRPr="003A2CBF">
        <w:t>карты градостроительного зонирования;</w:t>
      </w:r>
    </w:p>
    <w:p w:rsidR="00AF24A1" w:rsidRPr="003A2CBF" w:rsidRDefault="00AF24A1" w:rsidP="005F10B6">
      <w:pPr>
        <w:pStyle w:val="af"/>
        <w:widowControl w:val="0"/>
        <w:numPr>
          <w:ilvl w:val="0"/>
          <w:numId w:val="15"/>
        </w:numPr>
        <w:spacing w:after="0"/>
        <w:ind w:left="0" w:firstLine="709"/>
        <w:jc w:val="both"/>
      </w:pPr>
      <w:r w:rsidRPr="003A2CBF">
        <w:t>градостроительные регламенты.</w:t>
      </w:r>
    </w:p>
    <w:p w:rsidR="00AF24A1" w:rsidRPr="003A2CBF" w:rsidRDefault="00AF24A1" w:rsidP="00AF24A1">
      <w:pPr>
        <w:pStyle w:val="a5"/>
        <w:widowControl w:val="0"/>
        <w:ind w:firstLine="709"/>
      </w:pPr>
      <w:r w:rsidRPr="003A2CBF">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AF24A1" w:rsidRPr="003A2CBF" w:rsidRDefault="00AF24A1" w:rsidP="00AF24A1">
      <w:pPr>
        <w:pStyle w:val="af"/>
        <w:widowControl w:val="0"/>
        <w:spacing w:after="0"/>
        <w:ind w:left="0" w:firstLine="709"/>
        <w:jc w:val="both"/>
      </w:pPr>
      <w:r w:rsidRPr="003A2CBF">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w:t>
      </w:r>
      <w:bookmarkStart w:id="51" w:name="_Hlk111712117"/>
      <w:r>
        <w:t>Токаревского</w:t>
      </w:r>
      <w:bookmarkEnd w:id="51"/>
      <w:r w:rsidRPr="000658FB">
        <w:t xml:space="preserve"> сельсовета</w:t>
      </w:r>
      <w:r w:rsidRPr="003A2CBF">
        <w:t>, действуют настоящие Правила.</w:t>
      </w:r>
    </w:p>
    <w:p w:rsidR="00AF24A1" w:rsidRPr="003A2CBF" w:rsidRDefault="00AF24A1" w:rsidP="00AF24A1">
      <w:pPr>
        <w:pStyle w:val="af"/>
        <w:widowControl w:val="0"/>
        <w:spacing w:after="0"/>
        <w:ind w:left="709"/>
        <w:jc w:val="both"/>
      </w:pPr>
    </w:p>
    <w:p w:rsidR="00AF24A1" w:rsidRPr="00AF24A1" w:rsidRDefault="00AF24A1"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52" w:name="_Toc282347507"/>
      <w:bookmarkStart w:id="53" w:name="_Toc486516776"/>
      <w:r>
        <w:rPr>
          <w:rFonts w:ascii="Times New Roman" w:hAnsi="Times New Roman" w:cs="Times New Roman"/>
          <w:i w:val="0"/>
          <w:color w:val="auto"/>
        </w:rPr>
        <w:t xml:space="preserve">Статья 2. </w:t>
      </w:r>
      <w:r w:rsidRPr="00AF24A1">
        <w:rPr>
          <w:rFonts w:ascii="Times New Roman" w:hAnsi="Times New Roman" w:cs="Times New Roman"/>
          <w:b w:val="0"/>
          <w:i w:val="0"/>
          <w:color w:val="auto"/>
        </w:rPr>
        <w:t>Основные понятия, используемые в настоящих Правилах</w:t>
      </w:r>
      <w:bookmarkEnd w:id="52"/>
      <w:bookmarkEnd w:id="53"/>
    </w:p>
    <w:p w:rsidR="00AF24A1" w:rsidRPr="00DD131D" w:rsidRDefault="00AF24A1" w:rsidP="00AF24A1">
      <w:pPr>
        <w:ind w:firstLine="709"/>
        <w:jc w:val="both"/>
      </w:pPr>
      <w:bookmarkStart w:id="54" w:name="_Toc282347508"/>
      <w:bookmarkStart w:id="55" w:name="_Toc486516777"/>
      <w:r w:rsidRPr="00DD131D">
        <w:t>В целях применения настоящих Правил, используемые в них понятия, употребляются в следующих значениях:</w:t>
      </w:r>
    </w:p>
    <w:p w:rsidR="00AF24A1" w:rsidRPr="00DD131D" w:rsidRDefault="00AF24A1" w:rsidP="00AF24A1">
      <w:pPr>
        <w:ind w:firstLine="709"/>
        <w:jc w:val="both"/>
      </w:pPr>
      <w:r w:rsidRPr="00DD131D">
        <w:t xml:space="preserve">– </w:t>
      </w:r>
      <w:r w:rsidRPr="00DD131D">
        <w:rPr>
          <w:i/>
          <w:iCs/>
        </w:rPr>
        <w:t>благоустройство территории</w:t>
      </w:r>
      <w:r w:rsidRPr="00DD131D">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w:t>
      </w:r>
      <w:r w:rsidRPr="00DD131D">
        <w:lastRenderedPageBreak/>
        <w:t>территорий общего пользования, земельных участков, зданий, строений, сооружений, прилегающих территорий;</w:t>
      </w:r>
    </w:p>
    <w:p w:rsidR="00AF24A1" w:rsidRPr="00DD131D" w:rsidRDefault="00AF24A1" w:rsidP="00AF24A1">
      <w:pPr>
        <w:ind w:firstLine="709"/>
        <w:jc w:val="both"/>
      </w:pPr>
      <w:r w:rsidRPr="00DD131D">
        <w:t xml:space="preserve">– </w:t>
      </w:r>
      <w:r w:rsidRPr="00DD131D">
        <w:rPr>
          <w:i/>
          <w:iCs/>
        </w:rPr>
        <w:t>виды разрешенного использования земельных участков и объектов капитального строительства</w:t>
      </w:r>
      <w:r w:rsidRPr="00DD131D">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AF24A1" w:rsidRPr="00DD131D" w:rsidRDefault="00AF24A1" w:rsidP="00AF24A1">
      <w:pPr>
        <w:pStyle w:val="ConsPlusNormal"/>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вспомогательные виды использования</w:t>
      </w:r>
      <w:r w:rsidRPr="00DD131D">
        <w:rPr>
          <w:rFonts w:ascii="Times New Roman" w:hAnsi="Times New Roman" w:cs="Times New Roman"/>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F24A1" w:rsidRPr="00DD131D" w:rsidRDefault="00AF24A1" w:rsidP="00AF24A1">
      <w:pPr>
        <w:pStyle w:val="ConsPlusNormal"/>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высота строения</w:t>
      </w:r>
      <w:r w:rsidRPr="00DD131D">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AF24A1" w:rsidRPr="00DD131D" w:rsidRDefault="00AF24A1" w:rsidP="00AF24A1">
      <w:pPr>
        <w:ind w:firstLine="709"/>
        <w:jc w:val="both"/>
      </w:pPr>
      <w:r w:rsidRPr="00DD131D">
        <w:t xml:space="preserve">– </w:t>
      </w:r>
      <w:r w:rsidRPr="00DD131D">
        <w:rPr>
          <w:i/>
          <w:iCs/>
        </w:rPr>
        <w:t>градостроительная деятельность</w:t>
      </w:r>
      <w:r w:rsidRPr="00DD131D">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AF24A1" w:rsidRPr="00DD131D" w:rsidRDefault="00AF24A1" w:rsidP="00AF24A1">
      <w:pPr>
        <w:ind w:firstLine="709"/>
        <w:jc w:val="both"/>
      </w:pPr>
      <w:r w:rsidRPr="00DD131D">
        <w:t xml:space="preserve">– </w:t>
      </w:r>
      <w:r w:rsidRPr="00DD131D">
        <w:rPr>
          <w:i/>
          <w:iCs/>
        </w:rPr>
        <w:t>градостроительное зонирование</w:t>
      </w:r>
      <w:r w:rsidRPr="00DD131D">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AF24A1" w:rsidRPr="00DD131D" w:rsidRDefault="00AF24A1" w:rsidP="00AF24A1">
      <w:pPr>
        <w:ind w:firstLine="709"/>
        <w:jc w:val="both"/>
      </w:pPr>
      <w:r w:rsidRPr="00DD131D">
        <w:t xml:space="preserve">– </w:t>
      </w:r>
      <w:r w:rsidRPr="00AF24A1">
        <w:rPr>
          <w:rStyle w:val="affa"/>
          <w:b w:val="0"/>
          <w:i/>
          <w:color w:val="auto"/>
        </w:rPr>
        <w:t>градостроительный план земельного участка</w:t>
      </w:r>
      <w:r w:rsidRPr="00664A84">
        <w:rPr>
          <w:u w:val="single"/>
        </w:rPr>
        <w:t xml:space="preserve"> </w:t>
      </w:r>
      <w:r w:rsidRPr="00DD131D">
        <w:t>–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AF24A1" w:rsidRPr="00DD131D" w:rsidRDefault="00AF24A1" w:rsidP="00AF24A1">
      <w:pPr>
        <w:ind w:firstLine="709"/>
        <w:jc w:val="both"/>
      </w:pPr>
      <w:r w:rsidRPr="00DD131D">
        <w:t xml:space="preserve">– </w:t>
      </w:r>
      <w:r w:rsidRPr="00DD131D">
        <w:rPr>
          <w:i/>
          <w:iCs/>
        </w:rPr>
        <w:t>градостроительное регулирование</w:t>
      </w:r>
      <w:r w:rsidRPr="00DD131D">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AF24A1" w:rsidRPr="00DD131D" w:rsidRDefault="00AF24A1" w:rsidP="00AF24A1">
      <w:pPr>
        <w:pStyle w:val="ConsPlusNormal"/>
        <w:ind w:firstLine="540"/>
        <w:jc w:val="both"/>
        <w:rPr>
          <w:rFonts w:ascii="Times New Roman" w:hAnsi="Times New Roman" w:cs="Times New Roman"/>
          <w:sz w:val="24"/>
          <w:szCs w:val="24"/>
        </w:rPr>
      </w:pPr>
      <w:r w:rsidRPr="00DD131D">
        <w:rPr>
          <w:rFonts w:ascii="Times New Roman" w:hAnsi="Times New Roman" w:cs="Times New Roman"/>
        </w:rPr>
        <w:t xml:space="preserve">– </w:t>
      </w:r>
      <w:r w:rsidRPr="00DD131D">
        <w:rPr>
          <w:rFonts w:ascii="Times New Roman" w:hAnsi="Times New Roman" w:cs="Times New Roman"/>
          <w:i/>
          <w:iCs/>
          <w:sz w:val="24"/>
          <w:szCs w:val="24"/>
        </w:rPr>
        <w:t>градостроительный регламент</w:t>
      </w:r>
      <w:r w:rsidRPr="00DD131D">
        <w:rPr>
          <w:rFonts w:ascii="Times New Roman" w:hAnsi="Times New Roman" w:cs="Times New Roman"/>
          <w:sz w:val="24"/>
          <w:szCs w:val="24"/>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F24A1" w:rsidRPr="00DD131D" w:rsidRDefault="00AF24A1" w:rsidP="00AF24A1">
      <w:pPr>
        <w:pStyle w:val="ConsPlusNormal"/>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деятельность по комплексному и устойчивому развитию территории</w:t>
      </w:r>
      <w:r w:rsidRPr="00DD131D">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w:t>
      </w:r>
      <w:r w:rsidRPr="00DD131D">
        <w:rPr>
          <w:rFonts w:ascii="Times New Roman" w:hAnsi="Times New Roman" w:cs="Times New Roman"/>
          <w:sz w:val="24"/>
          <w:szCs w:val="24"/>
        </w:rPr>
        <w:lastRenderedPageBreak/>
        <w:t>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AF24A1" w:rsidRPr="00DD131D" w:rsidRDefault="00AF24A1" w:rsidP="00AF24A1">
      <w:pPr>
        <w:pStyle w:val="ConsPlusNormal"/>
        <w:ind w:firstLine="540"/>
        <w:jc w:val="both"/>
        <w:rPr>
          <w:rFonts w:ascii="Times New Roman" w:hAnsi="Times New Roman" w:cs="Times New Roman"/>
          <w:sz w:val="24"/>
          <w:szCs w:val="24"/>
        </w:rPr>
      </w:pPr>
      <w:r w:rsidRPr="00664A84">
        <w:rPr>
          <w:rStyle w:val="affa"/>
          <w:rFonts w:ascii="Times New Roman" w:hAnsi="Times New Roman" w:cs="Times New Roman"/>
          <w:sz w:val="24"/>
          <w:szCs w:val="24"/>
        </w:rPr>
        <w:t xml:space="preserve">– </w:t>
      </w:r>
      <w:r w:rsidRPr="00073AE5">
        <w:rPr>
          <w:rStyle w:val="affa"/>
          <w:rFonts w:ascii="Times New Roman" w:hAnsi="Times New Roman" w:cs="Times New Roman"/>
          <w:b w:val="0"/>
          <w:i/>
          <w:color w:val="auto"/>
          <w:sz w:val="24"/>
          <w:szCs w:val="24"/>
        </w:rPr>
        <w:t>земельный участок</w:t>
      </w:r>
      <w:r w:rsidRPr="00DD131D">
        <w:rPr>
          <w:rStyle w:val="affa"/>
          <w:rFonts w:ascii="Times New Roman" w:hAnsi="Times New Roman" w:cs="Times New Roman"/>
        </w:rPr>
        <w:t xml:space="preserve"> - </w:t>
      </w:r>
      <w:r w:rsidRPr="00DD131D">
        <w:rPr>
          <w:rFonts w:ascii="Times New Roman" w:hAnsi="Times New Roman" w:cs="Times New Roman"/>
          <w:sz w:val="24"/>
          <w:szCs w:val="24"/>
        </w:rPr>
        <w:t>объект права собственности и иных предусмотренных Земельным Кодексом прав на землю, являющийся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AF24A1" w:rsidRPr="00DD131D" w:rsidRDefault="00AF24A1" w:rsidP="00AF24A1">
      <w:pPr>
        <w:ind w:firstLine="709"/>
        <w:jc w:val="both"/>
      </w:pPr>
      <w:r w:rsidRPr="00DD131D">
        <w:t xml:space="preserve">– </w:t>
      </w:r>
      <w:r w:rsidRPr="00DD131D">
        <w:rPr>
          <w:i/>
          <w:iCs/>
        </w:rPr>
        <w:t>зоны с особыми условиями использования территорий</w:t>
      </w:r>
      <w:r w:rsidRPr="00DD131D">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AF24A1" w:rsidRPr="00DD131D" w:rsidRDefault="00AF24A1" w:rsidP="00AF24A1">
      <w:pPr>
        <w:ind w:firstLine="709"/>
        <w:jc w:val="both"/>
      </w:pPr>
      <w:r w:rsidRPr="00DD131D">
        <w:rPr>
          <w:i/>
          <w:iCs/>
        </w:rPr>
        <w:t>– индивидуальный жилой дом</w:t>
      </w:r>
      <w:r w:rsidRPr="00DD131D">
        <w:t xml:space="preserve"> – отдельно стоящий жилой дом с количеством этажей не более трех, предназначенный для проживания одной семьи;</w:t>
      </w:r>
    </w:p>
    <w:p w:rsidR="00AF24A1" w:rsidRPr="00DD131D" w:rsidRDefault="00AF24A1" w:rsidP="00AF24A1">
      <w:pPr>
        <w:ind w:firstLine="709"/>
        <w:jc w:val="both"/>
      </w:pPr>
      <w:r w:rsidRPr="00DD131D">
        <w:t xml:space="preserve">– </w:t>
      </w:r>
      <w:r w:rsidRPr="00DD131D">
        <w:rPr>
          <w:i/>
          <w:iCs/>
        </w:rPr>
        <w:t>инженерные изыскания</w:t>
      </w:r>
      <w:r w:rsidRPr="00DD131D">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F24A1" w:rsidRPr="00DD131D" w:rsidRDefault="00AF24A1" w:rsidP="00AF24A1">
      <w:pPr>
        <w:ind w:firstLine="709"/>
        <w:jc w:val="both"/>
      </w:pPr>
      <w:r w:rsidRPr="00DD131D">
        <w:t xml:space="preserve">– </w:t>
      </w:r>
      <w:r w:rsidRPr="00DD131D">
        <w:rPr>
          <w:i/>
          <w:iCs/>
        </w:rPr>
        <w:t>инженерная, транспортная, и социальная инфраструктуры</w:t>
      </w:r>
      <w:r w:rsidRPr="00DD131D">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AF24A1" w:rsidRPr="00DD131D" w:rsidRDefault="00AF24A1" w:rsidP="00AF24A1">
      <w:pPr>
        <w:pStyle w:val="ConsPlusNormal"/>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sz w:val="24"/>
          <w:szCs w:val="24"/>
        </w:rPr>
        <w:t xml:space="preserve">капитальный ремонт объектов капитального строительства </w:t>
      </w:r>
      <w:r w:rsidRPr="00DD131D">
        <w:rPr>
          <w:rFonts w:ascii="Times New Roman" w:hAnsi="Times New Roman" w:cs="Times New Roman"/>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F24A1" w:rsidRPr="00DD131D" w:rsidRDefault="00AF24A1" w:rsidP="00AF24A1">
      <w:pPr>
        <w:pStyle w:val="ConsPlusNormal"/>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spacing w:val="2"/>
          <w:sz w:val="24"/>
          <w:szCs w:val="24"/>
          <w:shd w:val="clear" w:color="auto" w:fill="FFFFFF"/>
        </w:rPr>
        <w:t>снос объекта капитального строительства</w:t>
      </w:r>
      <w:r w:rsidRPr="00DD131D">
        <w:rPr>
          <w:rFonts w:ascii="Times New Roman" w:hAnsi="Times New Roman" w:cs="Times New Roman"/>
          <w:spacing w:val="2"/>
          <w:sz w:val="24"/>
          <w:szCs w:val="24"/>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AF24A1" w:rsidRPr="00DD131D" w:rsidRDefault="00AF24A1" w:rsidP="00AF24A1">
      <w:pPr>
        <w:ind w:firstLine="709"/>
        <w:jc w:val="both"/>
      </w:pPr>
      <w:r w:rsidRPr="00DD131D">
        <w:t xml:space="preserve">– </w:t>
      </w:r>
      <w:r w:rsidRPr="00DD131D">
        <w:rPr>
          <w:i/>
          <w:iCs/>
        </w:rPr>
        <w:t>коэффициент строительного использования земельного участка</w:t>
      </w:r>
      <w:r w:rsidRPr="00DD131D">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AF24A1" w:rsidRPr="00DD131D" w:rsidRDefault="00AF24A1" w:rsidP="00AF24A1">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красные линии</w:t>
      </w:r>
      <w:r w:rsidRPr="00DD131D">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AF24A1" w:rsidRPr="00DD131D" w:rsidRDefault="00AF24A1" w:rsidP="00AF24A1">
      <w:pPr>
        <w:pStyle w:val="ConsNormal"/>
        <w:ind w:right="0" w:firstLine="709"/>
        <w:jc w:val="both"/>
        <w:rPr>
          <w:rFonts w:ascii="Times New Roman" w:hAnsi="Times New Roman" w:cs="Times New Roman"/>
          <w:sz w:val="24"/>
          <w:szCs w:val="24"/>
        </w:rPr>
      </w:pPr>
      <w:r w:rsidRPr="00DD131D">
        <w:rPr>
          <w:rFonts w:ascii="Times New Roman" w:hAnsi="Times New Roman" w:cs="Times New Roman"/>
          <w:i/>
          <w:iCs/>
          <w:sz w:val="24"/>
          <w:szCs w:val="24"/>
        </w:rPr>
        <w:t xml:space="preserve">– линейные объекты </w:t>
      </w:r>
      <w:r w:rsidRPr="00DD131D">
        <w:rPr>
          <w:rFonts w:ascii="Times New Roman" w:hAnsi="Times New Roman" w:cs="Times New Roman"/>
          <w:sz w:val="24"/>
          <w:szCs w:val="24"/>
        </w:rPr>
        <w:t>– линии электропередачи, линии связи (в том числе линейно-</w:t>
      </w:r>
      <w:r w:rsidRPr="00DD131D">
        <w:rPr>
          <w:rFonts w:ascii="Times New Roman" w:hAnsi="Times New Roman" w:cs="Times New Roman"/>
          <w:sz w:val="24"/>
          <w:szCs w:val="24"/>
        </w:rPr>
        <w:lastRenderedPageBreak/>
        <w:t>кабельные сооружения), трубопроводы, автомобильные дороги, железнодорожные линии и другие подобные сооружения;</w:t>
      </w:r>
    </w:p>
    <w:p w:rsidR="00AF24A1" w:rsidRPr="00DD131D" w:rsidRDefault="00AF24A1" w:rsidP="00AF24A1">
      <w:pPr>
        <w:pStyle w:val="ConsNormal"/>
        <w:ind w:right="0" w:firstLine="709"/>
        <w:jc w:val="both"/>
        <w:rPr>
          <w:rFonts w:ascii="Times New Roman" w:hAnsi="Times New Roman" w:cs="Times New Roman"/>
          <w:sz w:val="24"/>
          <w:szCs w:val="24"/>
        </w:rPr>
      </w:pPr>
      <w:r w:rsidRPr="00DD131D">
        <w:rPr>
          <w:rFonts w:ascii="Times New Roman" w:hAnsi="Times New Roman" w:cs="Times New Roman"/>
          <w:i/>
          <w:iCs/>
          <w:sz w:val="24"/>
          <w:szCs w:val="24"/>
        </w:rPr>
        <w:t>– линии градостроительного регулирования</w:t>
      </w:r>
      <w:r w:rsidRPr="00DD131D">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rsidR="00AF24A1" w:rsidRPr="00DD131D" w:rsidRDefault="00AF24A1" w:rsidP="00AF24A1">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машино-место</w:t>
      </w:r>
      <w:r w:rsidRPr="00DD131D">
        <w:rPr>
          <w:rFonts w:ascii="Times New Roman" w:hAnsi="Times New Roman" w:cs="Times New Roman"/>
          <w:sz w:val="24"/>
          <w:szCs w:val="24"/>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AF24A1" w:rsidRPr="00DD131D" w:rsidRDefault="00AF24A1" w:rsidP="00AF24A1">
      <w:pPr>
        <w:autoSpaceDE w:val="0"/>
        <w:ind w:firstLine="709"/>
        <w:jc w:val="both"/>
      </w:pPr>
      <w:r w:rsidRPr="00DD131D">
        <w:rPr>
          <w:i/>
          <w:iCs/>
        </w:rPr>
        <w:t>– малоэтажная многоквартирная застройка –</w:t>
      </w:r>
      <w:r w:rsidRPr="00DD131D">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AF24A1" w:rsidRPr="00DD131D" w:rsidRDefault="00AF24A1" w:rsidP="00AF24A1">
      <w:pPr>
        <w:autoSpaceDE w:val="0"/>
        <w:ind w:firstLine="709"/>
        <w:jc w:val="both"/>
      </w:pPr>
      <w:r w:rsidRPr="00DD131D">
        <w:t xml:space="preserve">– </w:t>
      </w:r>
      <w:r w:rsidRPr="00DD131D">
        <w:rPr>
          <w:i/>
          <w:iCs/>
        </w:rPr>
        <w:t>минимальная площадь земельного участка</w:t>
      </w:r>
      <w:r w:rsidRPr="00DD131D">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DD131D">
        <w:tab/>
      </w:r>
    </w:p>
    <w:p w:rsidR="00AF24A1" w:rsidRPr="00DD131D" w:rsidRDefault="00AF24A1" w:rsidP="00AF24A1">
      <w:pPr>
        <w:autoSpaceDE w:val="0"/>
        <w:ind w:firstLine="709"/>
        <w:jc w:val="both"/>
      </w:pPr>
      <w:r w:rsidRPr="00DD131D">
        <w:t xml:space="preserve">– </w:t>
      </w:r>
      <w:r w:rsidRPr="00DD131D">
        <w:rPr>
          <w:i/>
          <w:iCs/>
        </w:rPr>
        <w:t>максимальная плотность застройки</w:t>
      </w:r>
      <w:r w:rsidRPr="00DD131D">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AF24A1" w:rsidRPr="00DD131D" w:rsidRDefault="00AF24A1" w:rsidP="00AF24A1">
      <w:pPr>
        <w:ind w:firstLine="709"/>
        <w:jc w:val="both"/>
      </w:pPr>
      <w:r w:rsidRPr="00DD131D">
        <w:rPr>
          <w:i/>
          <w:iCs/>
        </w:rPr>
        <w:t>– многоквартирный жилой дом</w:t>
      </w:r>
      <w:r w:rsidRPr="00DD131D">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AF24A1" w:rsidRPr="00DD131D" w:rsidRDefault="00AF24A1" w:rsidP="00AF24A1">
      <w:pPr>
        <w:ind w:firstLine="709"/>
        <w:jc w:val="both"/>
      </w:pPr>
      <w:r w:rsidRPr="00DD131D">
        <w:t xml:space="preserve">– </w:t>
      </w:r>
      <w:r w:rsidRPr="00DD131D">
        <w:rPr>
          <w:i/>
          <w:iCs/>
        </w:rPr>
        <w:t>некапитальные строения, сооружения</w:t>
      </w:r>
      <w:r w:rsidRPr="00DD131D">
        <w:t xml:space="preserve"> – </w:t>
      </w:r>
      <w:r w:rsidRPr="00DD131D">
        <w:rPr>
          <w:spacing w:val="2"/>
          <w:shd w:val="clear" w:color="auto" w:fill="FFFFFF"/>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Pr="00DD131D">
        <w:t>;</w:t>
      </w:r>
    </w:p>
    <w:p w:rsidR="00AF24A1" w:rsidRPr="00DD131D" w:rsidRDefault="00AF24A1" w:rsidP="00AF24A1">
      <w:pPr>
        <w:ind w:firstLine="709"/>
        <w:jc w:val="both"/>
      </w:pPr>
      <w:r w:rsidRPr="00DD131D">
        <w:t xml:space="preserve">– </w:t>
      </w:r>
      <w:r w:rsidRPr="00DD131D">
        <w:rPr>
          <w:i/>
          <w:iCs/>
        </w:rPr>
        <w:t xml:space="preserve">объекты индивидуального жилищного строительства </w:t>
      </w:r>
      <w:r w:rsidRPr="00DD131D">
        <w:t xml:space="preserve">– </w:t>
      </w:r>
      <w:r w:rsidRPr="00DD131D">
        <w:rPr>
          <w:spacing w:val="2"/>
          <w:shd w:val="clear" w:color="auto" w:fill="FFFFFF"/>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DD131D">
        <w:t>;</w:t>
      </w:r>
    </w:p>
    <w:p w:rsidR="00AF24A1" w:rsidRPr="00DD131D" w:rsidRDefault="00AF24A1" w:rsidP="00AF24A1">
      <w:pPr>
        <w:ind w:firstLine="709"/>
        <w:jc w:val="both"/>
      </w:pPr>
      <w:r w:rsidRPr="00DD131D">
        <w:t xml:space="preserve">– </w:t>
      </w:r>
      <w:r w:rsidRPr="00DD131D">
        <w:rPr>
          <w:i/>
          <w:iCs/>
        </w:rPr>
        <w:t>объект капитального строительства</w:t>
      </w:r>
      <w:r w:rsidRPr="00DD131D">
        <w:t xml:space="preserve"> – здание, строение, сооружение, объекты, строительство которых не завершено (далее- объекты незавершенного строительства), за исключением </w:t>
      </w:r>
      <w:r w:rsidRPr="00DD131D">
        <w:rPr>
          <w:spacing w:val="2"/>
          <w:shd w:val="clear" w:color="auto" w:fill="FFFFFF"/>
        </w:rPr>
        <w:t>некапитальных строений, сооружений и неотделимых улучшений земельного участка (замощение, покрытие и другие)</w:t>
      </w:r>
      <w:r w:rsidRPr="00DD131D">
        <w:t>;</w:t>
      </w:r>
    </w:p>
    <w:p w:rsidR="00AF24A1" w:rsidRPr="00DD131D" w:rsidRDefault="00AF24A1" w:rsidP="00AF24A1">
      <w:pPr>
        <w:ind w:firstLine="709"/>
        <w:jc w:val="both"/>
      </w:pPr>
      <w:r w:rsidRPr="00DD131D">
        <w:t xml:space="preserve">– </w:t>
      </w:r>
      <w:r w:rsidRPr="00DD131D">
        <w:rPr>
          <w:i/>
          <w:iCs/>
        </w:rPr>
        <w:t>правила землепользования и застройки</w:t>
      </w:r>
      <w:r w:rsidRPr="00DD131D">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F24A1" w:rsidRPr="00DD131D" w:rsidRDefault="00AF24A1" w:rsidP="00AF24A1">
      <w:pPr>
        <w:ind w:firstLine="709"/>
        <w:jc w:val="both"/>
      </w:pPr>
      <w:r w:rsidRPr="00DD131D">
        <w:lastRenderedPageBreak/>
        <w:t xml:space="preserve">– </w:t>
      </w:r>
      <w:r w:rsidRPr="00DD131D">
        <w:rPr>
          <w:i/>
          <w:iCs/>
        </w:rPr>
        <w:t>процент застройки земельного участка</w:t>
      </w:r>
      <w:r w:rsidRPr="00DD131D">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AF24A1" w:rsidRPr="00DD131D" w:rsidRDefault="00AF24A1" w:rsidP="00AF24A1">
      <w:pPr>
        <w:ind w:firstLine="709"/>
        <w:jc w:val="both"/>
      </w:pPr>
      <w:r w:rsidRPr="00DD131D">
        <w:t xml:space="preserve">– </w:t>
      </w:r>
      <w:r w:rsidRPr="00DD131D">
        <w:rPr>
          <w:i/>
          <w:iCs/>
        </w:rPr>
        <w:t>прилегающая территория</w:t>
      </w:r>
      <w:r w:rsidRPr="00DD131D">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F24A1" w:rsidRPr="00DD131D" w:rsidRDefault="00AF24A1" w:rsidP="00AF24A1">
      <w:pPr>
        <w:ind w:firstLine="709"/>
        <w:jc w:val="both"/>
      </w:pPr>
      <w:r w:rsidRPr="00DD131D">
        <w:t xml:space="preserve">– </w:t>
      </w:r>
      <w:r w:rsidRPr="00DD131D">
        <w:rPr>
          <w:i/>
          <w:iCs/>
        </w:rPr>
        <w:t>приусадебный участок</w:t>
      </w:r>
      <w:r w:rsidRPr="00DD131D">
        <w:t xml:space="preserve"> – земельный участок, предназначенный для строительства, эксплуатации и содержания индивидуального жилого дома;</w:t>
      </w:r>
    </w:p>
    <w:p w:rsidR="00AF24A1" w:rsidRPr="00DD131D" w:rsidRDefault="00AF24A1" w:rsidP="00AF24A1">
      <w:pPr>
        <w:ind w:firstLine="709"/>
        <w:jc w:val="both"/>
      </w:pPr>
      <w:r w:rsidRPr="00DD131D">
        <w:t xml:space="preserve">– </w:t>
      </w:r>
      <w:r w:rsidRPr="00DD131D">
        <w:rPr>
          <w:i/>
          <w:iCs/>
        </w:rPr>
        <w:t>общественные обсуждения или публичные слушания</w:t>
      </w:r>
      <w:r w:rsidRPr="00DD131D">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AF24A1" w:rsidRPr="00DD131D" w:rsidRDefault="00AF24A1" w:rsidP="00AF24A1">
      <w:pPr>
        <w:ind w:firstLine="709"/>
        <w:jc w:val="both"/>
      </w:pPr>
      <w:r w:rsidRPr="00DD131D">
        <w:t xml:space="preserve">– </w:t>
      </w:r>
      <w:r w:rsidRPr="00DD131D">
        <w:rPr>
          <w:i/>
          <w:iCs/>
        </w:rPr>
        <w:t>публичный сервитут</w:t>
      </w:r>
      <w:r w:rsidRPr="00DD131D">
        <w:t xml:space="preserve"> – право ограниченного пользования чужым земельным участком. Публичный сервитут может быть установлен в соответствии с Земельным кодексом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w:t>
      </w:r>
    </w:p>
    <w:p w:rsidR="00AF24A1" w:rsidRPr="00DD131D" w:rsidRDefault="00AF24A1" w:rsidP="00AF24A1">
      <w:pPr>
        <w:ind w:firstLine="709"/>
        <w:jc w:val="both"/>
      </w:pPr>
      <w:r w:rsidRPr="00DD131D">
        <w:t xml:space="preserve">– </w:t>
      </w:r>
      <w:r w:rsidRPr="00DD131D">
        <w:rPr>
          <w:i/>
          <w:iCs/>
        </w:rPr>
        <w:t>разрешенное использование</w:t>
      </w:r>
      <w:r w:rsidRPr="00DD131D">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AF24A1" w:rsidRPr="00DD131D" w:rsidRDefault="00AF24A1" w:rsidP="00AF24A1">
      <w:pPr>
        <w:pStyle w:val="ConsPlusNormal"/>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разрешение на строительство</w:t>
      </w:r>
      <w:r w:rsidRPr="00DD131D">
        <w:rPr>
          <w:rFonts w:ascii="Times New Roman" w:hAnsi="Times New Roman" w:cs="Times New Roman"/>
          <w:sz w:val="24"/>
          <w:szCs w:val="24"/>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w:t>
      </w:r>
      <w:r>
        <w:rPr>
          <w:rFonts w:ascii="Times New Roman" w:hAnsi="Times New Roman" w:cs="Times New Roman"/>
          <w:sz w:val="24"/>
          <w:szCs w:val="24"/>
        </w:rPr>
        <w:t>Российской Федерации</w:t>
      </w:r>
      <w:r w:rsidRPr="00DD131D">
        <w:rPr>
          <w:rFonts w:ascii="Times New Roman" w:hAnsi="Times New Roman" w:cs="Times New Roman"/>
          <w:sz w:val="24"/>
          <w:szCs w:val="24"/>
        </w:rPr>
        <w:t>),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r>
        <w:rPr>
          <w:rFonts w:ascii="Times New Roman" w:hAnsi="Times New Roman" w:cs="Times New Roman"/>
          <w:sz w:val="24"/>
          <w:szCs w:val="24"/>
        </w:rPr>
        <w:t xml:space="preserve"> Российской Федерации</w:t>
      </w:r>
      <w:r w:rsidRPr="00DD131D">
        <w:rPr>
          <w:rFonts w:ascii="Times New Roman" w:hAnsi="Times New Roman" w:cs="Times New Roman"/>
          <w:sz w:val="24"/>
          <w:szCs w:val="24"/>
        </w:rPr>
        <w:t>;</w:t>
      </w:r>
    </w:p>
    <w:p w:rsidR="00AF24A1" w:rsidRPr="00DD131D" w:rsidRDefault="00AF24A1" w:rsidP="00AF24A1">
      <w:pPr>
        <w:pStyle w:val="ConsPlusNormal"/>
        <w:ind w:firstLine="540"/>
        <w:jc w:val="both"/>
        <w:rPr>
          <w:rFonts w:ascii="Times New Roman" w:hAnsi="Times New Roman" w:cs="Times New Roman"/>
          <w:sz w:val="24"/>
          <w:szCs w:val="24"/>
        </w:rPr>
      </w:pPr>
      <w:r w:rsidRPr="00DD131D">
        <w:rPr>
          <w:rFonts w:ascii="Times New Roman" w:hAnsi="Times New Roman" w:cs="Times New Roman"/>
        </w:rPr>
        <w:t xml:space="preserve">– </w:t>
      </w:r>
      <w:r w:rsidRPr="00DD131D">
        <w:rPr>
          <w:rFonts w:ascii="Times New Roman" w:hAnsi="Times New Roman" w:cs="Times New Roman"/>
          <w:i/>
          <w:iCs/>
          <w:sz w:val="24"/>
          <w:szCs w:val="24"/>
        </w:rPr>
        <w:t>разрешение на ввод объекта в эксплуатацию</w:t>
      </w:r>
      <w:r w:rsidRPr="00DD131D">
        <w:rPr>
          <w:rFonts w:ascii="Times New Roman" w:hAnsi="Times New Roman" w:cs="Times New Roman"/>
          <w:sz w:val="24"/>
          <w:szCs w:val="24"/>
        </w:rP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w:t>
      </w:r>
      <w:r w:rsidRPr="00DD131D">
        <w:rPr>
          <w:rFonts w:ascii="Times New Roman" w:hAnsi="Times New Roman" w:cs="Times New Roman"/>
          <w:sz w:val="24"/>
          <w:szCs w:val="24"/>
        </w:rPr>
        <w:lastRenderedPageBreak/>
        <w:t>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AF24A1" w:rsidRPr="00DD131D" w:rsidRDefault="00AF24A1" w:rsidP="00AF24A1">
      <w:pPr>
        <w:ind w:firstLine="709"/>
        <w:jc w:val="both"/>
      </w:pPr>
      <w:r w:rsidRPr="00DD131D">
        <w:t>–</w:t>
      </w:r>
      <w:r w:rsidRPr="00DD131D">
        <w:rPr>
          <w:i/>
        </w:rPr>
        <w:t>реконструкция объектов капитального строительства</w:t>
      </w:r>
      <w:r w:rsidRPr="00DD131D">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F24A1" w:rsidRPr="00DD131D" w:rsidRDefault="00AF24A1" w:rsidP="00AF24A1">
      <w:pPr>
        <w:ind w:firstLine="709"/>
        <w:jc w:val="both"/>
      </w:pPr>
      <w:r w:rsidRPr="00DD131D">
        <w:t>–</w:t>
      </w:r>
      <w:r w:rsidRPr="00DD131D">
        <w:rPr>
          <w:i/>
          <w:iCs/>
        </w:rPr>
        <w:t xml:space="preserve"> строительство</w:t>
      </w:r>
      <w:r w:rsidRPr="00DD131D">
        <w:t xml:space="preserve"> – создание зданий, строений, сооружений (в том числе на месте сносимых объектов капитального строительства);</w:t>
      </w:r>
    </w:p>
    <w:p w:rsidR="00AF24A1" w:rsidRPr="00DD131D" w:rsidRDefault="00AF24A1" w:rsidP="00AF24A1">
      <w:pPr>
        <w:ind w:firstLine="709"/>
        <w:jc w:val="both"/>
      </w:pPr>
      <w:r w:rsidRPr="00DD131D">
        <w:t xml:space="preserve">– </w:t>
      </w:r>
      <w:r w:rsidRPr="00DD131D">
        <w:rPr>
          <w:i/>
          <w:iCs/>
        </w:rPr>
        <w:t>территориальные зоны</w:t>
      </w:r>
      <w:r w:rsidRPr="00DD131D">
        <w:t xml:space="preserve"> – зоны, для которых в правилах землепользования и застройки определены границы и установлены градостроительные регламенты;</w:t>
      </w:r>
    </w:p>
    <w:p w:rsidR="00AF24A1" w:rsidRPr="00DD131D" w:rsidRDefault="00AF24A1" w:rsidP="00AF24A1">
      <w:pPr>
        <w:pStyle w:val="ConsPlusNormal"/>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территории общего пользования</w:t>
      </w:r>
      <w:r w:rsidRPr="00DD131D">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F24A1" w:rsidRPr="00DD131D" w:rsidRDefault="00AF24A1" w:rsidP="00AF24A1">
      <w:pPr>
        <w:ind w:firstLine="709"/>
        <w:jc w:val="both"/>
      </w:pPr>
      <w:r w:rsidRPr="00DD131D">
        <w:t xml:space="preserve">– </w:t>
      </w:r>
      <w:r w:rsidRPr="00DD131D">
        <w:rPr>
          <w:i/>
          <w:iCs/>
        </w:rPr>
        <w:t>территориальное планирование</w:t>
      </w:r>
      <w:r w:rsidRPr="00DD131D">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F24A1" w:rsidRPr="00DD131D" w:rsidRDefault="00AF24A1" w:rsidP="00AF24A1">
      <w:pPr>
        <w:ind w:firstLine="709"/>
        <w:jc w:val="both"/>
      </w:pPr>
      <w:r w:rsidRPr="00DD131D">
        <w:t xml:space="preserve">– </w:t>
      </w:r>
      <w:r w:rsidRPr="00DD131D">
        <w:rPr>
          <w:i/>
          <w:iCs/>
        </w:rPr>
        <w:t>функциональные зоны</w:t>
      </w:r>
      <w:r w:rsidRPr="00DD131D">
        <w:t xml:space="preserve"> – зоны, для которых документами территориального планирования определены границы и функциональное назначение;</w:t>
      </w:r>
    </w:p>
    <w:p w:rsidR="00AF24A1" w:rsidRPr="00DD131D" w:rsidRDefault="00AF24A1" w:rsidP="00AF24A1">
      <w:pPr>
        <w:ind w:firstLine="709"/>
        <w:jc w:val="both"/>
      </w:pPr>
      <w:r w:rsidRPr="00DD131D">
        <w:t xml:space="preserve">– </w:t>
      </w:r>
      <w:r w:rsidRPr="00DD131D">
        <w:rPr>
          <w:i/>
          <w:iCs/>
        </w:rPr>
        <w:t>хозяйственные постройки</w:t>
      </w:r>
      <w:r w:rsidRPr="00DD131D">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AF24A1" w:rsidRPr="00DD131D" w:rsidRDefault="00AF24A1" w:rsidP="00AF24A1">
      <w:pPr>
        <w:ind w:firstLine="709"/>
        <w:jc w:val="both"/>
        <w:rPr>
          <w:lang w:eastAsia="en-US"/>
        </w:rPr>
      </w:pPr>
      <w:r w:rsidRPr="00DD131D">
        <w:t xml:space="preserve">– </w:t>
      </w:r>
      <w:r w:rsidRPr="00DD131D">
        <w:rPr>
          <w:i/>
          <w:iCs/>
        </w:rPr>
        <w:t>элементы благоустройства</w:t>
      </w:r>
      <w:r w:rsidRPr="00DD131D">
        <w:rPr>
          <w:lang w:eastAsia="en-US"/>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r w:rsidRPr="00073AE5">
        <w:rPr>
          <w:rFonts w:ascii="Times New Roman" w:hAnsi="Times New Roman" w:cs="Times New Roman"/>
          <w:i w:val="0"/>
          <w:color w:val="auto"/>
        </w:rPr>
        <w:t>Статья 3.</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Правовой статус и сфера действия настоящих правил</w:t>
      </w:r>
      <w:bookmarkEnd w:id="54"/>
      <w:bookmarkEnd w:id="55"/>
    </w:p>
    <w:p w:rsidR="00AF24A1" w:rsidRPr="003A2CBF" w:rsidRDefault="00AF24A1" w:rsidP="00AF24A1">
      <w:pPr>
        <w:widowControl w:val="0"/>
        <w:autoSpaceDE w:val="0"/>
        <w:autoSpaceDN w:val="0"/>
        <w:adjustRightInd w:val="0"/>
        <w:ind w:firstLine="709"/>
        <w:jc w:val="both"/>
        <w:rPr>
          <w:rFonts w:cs="Calibri"/>
        </w:rPr>
      </w:pPr>
      <w:bookmarkStart w:id="56" w:name="_Toc282347509"/>
      <w:r w:rsidRPr="003A2CBF">
        <w:rPr>
          <w:szCs w:val="28"/>
        </w:rPr>
        <w:t>1</w:t>
      </w:r>
      <w:r w:rsidRPr="003A2CBF">
        <w:rPr>
          <w:sz w:val="28"/>
          <w:szCs w:val="28"/>
        </w:rPr>
        <w:t xml:space="preserve">. </w:t>
      </w:r>
      <w:r w:rsidRPr="003A2CBF">
        <w:t xml:space="preserve">Правила разработаны на основе генерального плана муниципального образования </w:t>
      </w:r>
      <w:bookmarkStart w:id="57" w:name="_Hlk111710472"/>
      <w:r>
        <w:t>Токаревского</w:t>
      </w:r>
      <w:bookmarkEnd w:id="57"/>
      <w:r>
        <w:t xml:space="preserve"> сельсовета</w:t>
      </w:r>
      <w:r w:rsidRPr="003A2CBF">
        <w:t xml:space="preserve"> </w:t>
      </w:r>
      <w:r>
        <w:t>Новичихинского</w:t>
      </w:r>
      <w:r w:rsidRPr="003A2CBF">
        <w:t xml:space="preserve"> района Алтайского края.</w:t>
      </w:r>
      <w:r w:rsidRPr="003A2CBF">
        <w:rPr>
          <w:rFonts w:cs="Calibri"/>
        </w:rPr>
        <w:t xml:space="preserve"> </w:t>
      </w:r>
    </w:p>
    <w:p w:rsidR="00AF24A1" w:rsidRPr="003A2CBF" w:rsidRDefault="00AF24A1" w:rsidP="00AF24A1">
      <w:pPr>
        <w:widowControl w:val="0"/>
        <w:ind w:firstLine="709"/>
        <w:jc w:val="both"/>
        <w:rPr>
          <w:szCs w:val="28"/>
        </w:rPr>
      </w:pPr>
      <w:r w:rsidRPr="003A2CBF">
        <w:rPr>
          <w:szCs w:val="28"/>
        </w:rPr>
        <w:t>В случае внесения изменений в Генеральный план муниципального образования соответствующие изменения должны быть внесены в Правила.</w:t>
      </w:r>
    </w:p>
    <w:p w:rsidR="00AF24A1" w:rsidRPr="003A2CBF" w:rsidRDefault="00AF24A1" w:rsidP="00AF24A1">
      <w:pPr>
        <w:ind w:firstLine="709"/>
        <w:jc w:val="both"/>
        <w:rPr>
          <w:rFonts w:cs="Calibri"/>
        </w:rPr>
      </w:pPr>
      <w:r w:rsidRPr="003A2CBF">
        <w:rPr>
          <w:rFonts w:cs="Calibri"/>
        </w:rPr>
        <w:t xml:space="preserve">2. </w:t>
      </w:r>
      <w:r w:rsidRPr="003A2CBF">
        <w:t xml:space="preserve">Настоящие Правила подлежат применению на всей территории муниципального образования в границах, установленных законом </w:t>
      </w:r>
      <w:r w:rsidRPr="003A2CBF">
        <w:rPr>
          <w:rFonts w:cs="Calibri"/>
        </w:rPr>
        <w:t xml:space="preserve">Алтайского края от 2 июля 2008 года N 54-ЗС «О статусе и границах муниципальных и административно-территориальных образований </w:t>
      </w:r>
      <w:r>
        <w:rPr>
          <w:rFonts w:cs="Calibri"/>
        </w:rPr>
        <w:t>Новичихинского</w:t>
      </w:r>
      <w:r w:rsidRPr="003A2CBF">
        <w:rPr>
          <w:rFonts w:cs="Calibri"/>
        </w:rPr>
        <w:t xml:space="preserve"> района Алтайского края».</w:t>
      </w:r>
    </w:p>
    <w:p w:rsidR="00AF24A1" w:rsidRPr="003A2CBF" w:rsidRDefault="00AF24A1" w:rsidP="00AF24A1">
      <w:pPr>
        <w:widowControl w:val="0"/>
        <w:autoSpaceDE w:val="0"/>
        <w:autoSpaceDN w:val="0"/>
        <w:adjustRightInd w:val="0"/>
        <w:ind w:firstLine="709"/>
        <w:jc w:val="both"/>
        <w:rPr>
          <w:szCs w:val="28"/>
        </w:rPr>
      </w:pPr>
      <w:r w:rsidRPr="003A2CBF">
        <w:rPr>
          <w:szCs w:val="28"/>
        </w:rPr>
        <w:t>3. Правила в соответствии с Градостроительным кодексом РФ и Земельным кодексом РФ вводят на территории муниципального образования систему регулирования землепользования и застройки.</w:t>
      </w:r>
    </w:p>
    <w:p w:rsidR="00AF24A1" w:rsidRPr="003A2CBF" w:rsidRDefault="00AF24A1" w:rsidP="00AF24A1">
      <w:pPr>
        <w:ind w:firstLine="709"/>
        <w:jc w:val="both"/>
      </w:pPr>
      <w:r w:rsidRPr="003A2CBF">
        <w:rPr>
          <w:szCs w:val="28"/>
        </w:rPr>
        <w:t xml:space="preserve">4. </w:t>
      </w:r>
      <w:r w:rsidRPr="003A2CBF">
        <w:t>Настоящие Правила обязательны для исполнения всеми субъектами градостроительных отношений.</w:t>
      </w:r>
    </w:p>
    <w:p w:rsidR="00073AE5" w:rsidRDefault="00073AE5" w:rsidP="00AF24A1">
      <w:pPr>
        <w:pStyle w:val="4"/>
        <w:keepNext w:val="0"/>
        <w:keepLines w:val="0"/>
        <w:widowControl w:val="0"/>
        <w:numPr>
          <w:ilvl w:val="2"/>
          <w:numId w:val="0"/>
        </w:numPr>
        <w:spacing w:before="120" w:after="120"/>
        <w:ind w:left="141" w:firstLine="709"/>
        <w:jc w:val="both"/>
        <w:rPr>
          <w:b w:val="0"/>
        </w:rPr>
      </w:pPr>
      <w:bookmarkStart w:id="58" w:name="_Toc486516778"/>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r w:rsidRPr="00073AE5">
        <w:rPr>
          <w:rFonts w:ascii="Times New Roman" w:hAnsi="Times New Roman" w:cs="Times New Roman"/>
          <w:i w:val="0"/>
          <w:color w:val="auto"/>
        </w:rPr>
        <w:lastRenderedPageBreak/>
        <w:t xml:space="preserve">Статья </w:t>
      </w:r>
      <w:r>
        <w:rPr>
          <w:rFonts w:ascii="Times New Roman" w:hAnsi="Times New Roman" w:cs="Times New Roman"/>
          <w:i w:val="0"/>
          <w:color w:val="auto"/>
        </w:rPr>
        <w:t>4</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Субъекты градостроительных отношений</w:t>
      </w:r>
      <w:bookmarkEnd w:id="58"/>
    </w:p>
    <w:p w:rsidR="00AF24A1" w:rsidRPr="003A2CBF" w:rsidRDefault="00AF24A1" w:rsidP="00AF24A1">
      <w:pPr>
        <w:ind w:firstLine="567"/>
        <w:jc w:val="both"/>
      </w:pPr>
      <w:r w:rsidRPr="003A2CBF">
        <w:t xml:space="preserve">1. Субъектами градостроительных отношений на территории </w:t>
      </w:r>
      <w:r>
        <w:t>Токаревского сельсовета</w:t>
      </w:r>
      <w:r w:rsidRPr="003A2CBF">
        <w:t xml:space="preserve"> являются:</w:t>
      </w:r>
    </w:p>
    <w:p w:rsidR="00AF24A1" w:rsidRPr="003A2CBF" w:rsidRDefault="00AF24A1" w:rsidP="00AF24A1">
      <w:pPr>
        <w:autoSpaceDE w:val="0"/>
        <w:autoSpaceDN w:val="0"/>
        <w:adjustRightInd w:val="0"/>
        <w:ind w:firstLine="567"/>
        <w:jc w:val="both"/>
      </w:pPr>
      <w:r w:rsidRPr="003A2CBF">
        <w:t>1) Российская Федерация, субъекты Российской Федерации, муниципальные образования;</w:t>
      </w:r>
    </w:p>
    <w:p w:rsidR="00AF24A1" w:rsidRPr="003A2CBF" w:rsidRDefault="00AF24A1" w:rsidP="00AF24A1">
      <w:pPr>
        <w:ind w:firstLine="567"/>
        <w:jc w:val="both"/>
      </w:pPr>
      <w:r w:rsidRPr="003A2CBF">
        <w:t>2) физические и юридические лица.</w:t>
      </w:r>
    </w:p>
    <w:p w:rsidR="00AF24A1" w:rsidRPr="003A2CBF" w:rsidRDefault="00AF24A1" w:rsidP="00AF24A1">
      <w:pPr>
        <w:autoSpaceDE w:val="0"/>
        <w:autoSpaceDN w:val="0"/>
        <w:adjustRightInd w:val="0"/>
        <w:ind w:firstLine="567"/>
        <w:jc w:val="both"/>
      </w:pPr>
      <w:r w:rsidRPr="003A2CBF">
        <w:t>2.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59" w:name="_Toc486516779"/>
      <w:r w:rsidRPr="00073AE5">
        <w:rPr>
          <w:rFonts w:ascii="Times New Roman" w:hAnsi="Times New Roman" w:cs="Times New Roman"/>
          <w:i w:val="0"/>
          <w:color w:val="auto"/>
        </w:rPr>
        <w:t xml:space="preserve">Статья </w:t>
      </w:r>
      <w:r>
        <w:rPr>
          <w:rFonts w:ascii="Times New Roman" w:hAnsi="Times New Roman" w:cs="Times New Roman"/>
          <w:i w:val="0"/>
          <w:color w:val="auto"/>
        </w:rPr>
        <w:t>5</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Порядок внесения изменений в настоящие Правила</w:t>
      </w:r>
      <w:bookmarkEnd w:id="56"/>
      <w:bookmarkEnd w:id="59"/>
    </w:p>
    <w:p w:rsidR="00AF24A1" w:rsidRPr="003A2CBF" w:rsidRDefault="00AF24A1" w:rsidP="00AF24A1">
      <w:pPr>
        <w:widowControl w:val="0"/>
        <w:ind w:firstLine="709"/>
        <w:jc w:val="both"/>
      </w:pPr>
      <w:bookmarkStart w:id="60" w:name="_Toc88913035"/>
      <w:bookmarkStart w:id="61" w:name="_Toc154142013"/>
      <w:r w:rsidRPr="003A2CBF">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AF24A1" w:rsidRPr="003A2CBF" w:rsidRDefault="00AF24A1" w:rsidP="00AF24A1">
      <w:pPr>
        <w:widowControl w:val="0"/>
        <w:ind w:firstLine="709"/>
        <w:jc w:val="both"/>
      </w:pPr>
      <w:r w:rsidRPr="003A2CBF">
        <w:t>2. Основанием для рассмотрения главой местной администрации вопроса о внесении изменений в настоящие Правила являются:</w:t>
      </w:r>
    </w:p>
    <w:p w:rsidR="00AF24A1" w:rsidRPr="003A2CBF" w:rsidRDefault="00AF24A1" w:rsidP="00AF24A1">
      <w:pPr>
        <w:widowControl w:val="0"/>
        <w:tabs>
          <w:tab w:val="left" w:pos="0"/>
        </w:tabs>
        <w:ind w:firstLine="709"/>
        <w:jc w:val="both"/>
      </w:pPr>
      <w:r w:rsidRPr="003A2CBF">
        <w:tab/>
        <w:t>1) несоответствие Правил утвержденному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AF24A1" w:rsidRPr="003A2CBF" w:rsidRDefault="00AF24A1" w:rsidP="00AF24A1">
      <w:pPr>
        <w:widowControl w:val="0"/>
        <w:tabs>
          <w:tab w:val="left" w:pos="0"/>
        </w:tabs>
        <w:ind w:firstLine="709"/>
        <w:jc w:val="both"/>
      </w:pPr>
      <w:r w:rsidRPr="003A2CBF">
        <w:tab/>
        <w:t>2) поступление предложений об изменении границ территориальных зон, изменении градостроительных регламентов.</w:t>
      </w:r>
    </w:p>
    <w:p w:rsidR="00AF24A1" w:rsidRPr="003A2CBF" w:rsidRDefault="00AF24A1" w:rsidP="00AF24A1">
      <w:pPr>
        <w:widowControl w:val="0"/>
        <w:tabs>
          <w:tab w:val="left" w:pos="0"/>
        </w:tabs>
        <w:ind w:firstLine="709"/>
        <w:jc w:val="both"/>
      </w:pPr>
      <w:r w:rsidRPr="003A2CBF">
        <w:t>3. Предложения о внесении изменений в Правила в комиссию направляются:</w:t>
      </w:r>
    </w:p>
    <w:p w:rsidR="00AF24A1" w:rsidRPr="003A2CBF" w:rsidRDefault="00AF24A1" w:rsidP="00AF24A1">
      <w:pPr>
        <w:widowControl w:val="0"/>
        <w:tabs>
          <w:tab w:val="left" w:pos="0"/>
        </w:tabs>
        <w:ind w:firstLine="709"/>
        <w:jc w:val="both"/>
      </w:pPr>
      <w:r w:rsidRPr="003A2CBF">
        <w:tab/>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AF24A1" w:rsidRPr="003A2CBF" w:rsidRDefault="00AF24A1" w:rsidP="00AF24A1">
      <w:pPr>
        <w:widowControl w:val="0"/>
        <w:tabs>
          <w:tab w:val="left" w:pos="0"/>
        </w:tabs>
        <w:ind w:firstLine="709"/>
        <w:jc w:val="both"/>
      </w:pPr>
      <w:r w:rsidRPr="003A2CBF">
        <w:tab/>
        <w:t>2) органами исполнительной власти Алтайского края в случаях, если настоящие Правила могут воспрепятствовать функционированию, размещению объектов капитального строительства краевого значения;</w:t>
      </w:r>
    </w:p>
    <w:p w:rsidR="00AF24A1" w:rsidRPr="003A2CBF" w:rsidRDefault="00AF24A1" w:rsidP="00AF24A1">
      <w:pPr>
        <w:widowControl w:val="0"/>
        <w:tabs>
          <w:tab w:val="left" w:pos="0"/>
        </w:tabs>
        <w:ind w:firstLine="709"/>
        <w:jc w:val="both"/>
      </w:pPr>
      <w:r w:rsidRPr="003A2CBF">
        <w:tab/>
        <w:t xml:space="preserve">3) органами местного самоуправления </w:t>
      </w:r>
      <w:r>
        <w:t>Новичихинского</w:t>
      </w:r>
      <w:r w:rsidRPr="003A2CBF">
        <w:t xml:space="preserve">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AF24A1" w:rsidRPr="003A2CBF" w:rsidRDefault="00AF24A1" w:rsidP="00AF24A1">
      <w:pPr>
        <w:widowControl w:val="0"/>
        <w:tabs>
          <w:tab w:val="left" w:pos="0"/>
        </w:tabs>
        <w:ind w:firstLine="709"/>
        <w:jc w:val="both"/>
      </w:pPr>
      <w:r w:rsidRPr="003A2CBF">
        <w:tab/>
        <w:t xml:space="preserve">4) органами местного самоуправления </w:t>
      </w:r>
      <w:r w:rsidRPr="001C1A4E">
        <w:t>Токаревского</w:t>
      </w:r>
      <w:r w:rsidRPr="000658FB">
        <w:t xml:space="preserve"> сельсовета </w:t>
      </w:r>
      <w:r w:rsidRPr="003A2CBF">
        <w:t>в случаях, если необходимо совершенствовать порядок регулирования землепользования и застройки на территории</w:t>
      </w:r>
      <w:r>
        <w:t xml:space="preserve"> сельсовета</w:t>
      </w:r>
      <w:r w:rsidRPr="003A2CBF">
        <w:t>;</w:t>
      </w:r>
    </w:p>
    <w:p w:rsidR="00AF24A1" w:rsidRPr="003A2CBF" w:rsidRDefault="00AF24A1" w:rsidP="00AF24A1">
      <w:pPr>
        <w:widowControl w:val="0"/>
        <w:tabs>
          <w:tab w:val="left" w:pos="0"/>
        </w:tabs>
        <w:ind w:firstLine="709"/>
        <w:jc w:val="both"/>
      </w:pPr>
      <w:r w:rsidRPr="003A2CBF">
        <w:tab/>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местной администрации требование о внесении изменений в правила землепользования и застройки в целях обеспечения размещения указанных объектов.</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3.2. В случае, предусмотренном </w:t>
      </w:r>
      <w:hyperlink w:anchor="P1087" w:history="1">
        <w:r w:rsidRPr="003A2CBF">
          <w:rPr>
            <w:rFonts w:ascii="Times New Roman" w:hAnsi="Times New Roman" w:cs="Times New Roman"/>
            <w:sz w:val="24"/>
            <w:szCs w:val="24"/>
          </w:rPr>
          <w:t>частью 3.1</w:t>
        </w:r>
      </w:hyperlink>
      <w:r w:rsidRPr="003A2CBF">
        <w:rPr>
          <w:rFonts w:ascii="Times New Roman" w:hAnsi="Times New Roman" w:cs="Times New Roman"/>
          <w:sz w:val="24"/>
          <w:szCs w:val="24"/>
        </w:rPr>
        <w:t xml:space="preserve"> настоящей статьи, глава местной </w:t>
      </w:r>
      <w:r w:rsidRPr="003A2CBF">
        <w:rPr>
          <w:rFonts w:ascii="Times New Roman" w:hAnsi="Times New Roman" w:cs="Times New Roman"/>
          <w:sz w:val="24"/>
          <w:szCs w:val="24"/>
        </w:rPr>
        <w:lastRenderedPageBreak/>
        <w:t xml:space="preserve">администрации обеспечивают внесение изменений в правила землепользования и застройки в течение тридцати дней со дня получения указанного в </w:t>
      </w:r>
      <w:hyperlink w:anchor="P1087" w:history="1">
        <w:r w:rsidRPr="003A2CBF">
          <w:rPr>
            <w:rFonts w:ascii="Times New Roman" w:hAnsi="Times New Roman" w:cs="Times New Roman"/>
            <w:sz w:val="24"/>
            <w:szCs w:val="24"/>
          </w:rPr>
          <w:t>части 3.1</w:t>
        </w:r>
      </w:hyperlink>
      <w:r w:rsidRPr="003A2CBF">
        <w:rPr>
          <w:rFonts w:ascii="Times New Roman" w:hAnsi="Times New Roman" w:cs="Times New Roman"/>
          <w:sz w:val="24"/>
          <w:szCs w:val="24"/>
        </w:rPr>
        <w:t xml:space="preserve"> настоящей статьи требования.</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3.3. В целях внесения изменений в правила землепользования и застройки в случае, предусмотренном </w:t>
      </w:r>
      <w:hyperlink w:anchor="P1087" w:history="1">
        <w:r w:rsidRPr="003A2CBF">
          <w:rPr>
            <w:rFonts w:ascii="Times New Roman" w:hAnsi="Times New Roman" w:cs="Times New Roman"/>
            <w:sz w:val="24"/>
            <w:szCs w:val="24"/>
          </w:rPr>
          <w:t>частью 3.1</w:t>
        </w:r>
      </w:hyperlink>
      <w:r w:rsidRPr="003A2CBF">
        <w:rPr>
          <w:rFonts w:ascii="Times New Roman" w:hAnsi="Times New Roman" w:cs="Times New Roman"/>
          <w:sz w:val="24"/>
          <w:szCs w:val="24"/>
        </w:rPr>
        <w:t xml:space="preserve"> настоящей статьи, проведение публичных слушаний не требуется.</w:t>
      </w:r>
    </w:p>
    <w:p w:rsidR="00AF24A1" w:rsidRPr="003A2CBF" w:rsidRDefault="00AF24A1" w:rsidP="00AF24A1">
      <w:pPr>
        <w:widowControl w:val="0"/>
        <w:tabs>
          <w:tab w:val="left" w:pos="0"/>
        </w:tabs>
        <w:ind w:firstLine="709"/>
        <w:jc w:val="both"/>
      </w:pPr>
      <w:r w:rsidRPr="003A2CBF">
        <w:t>4. Предложения о внесении изменений в настоящие Правила направляются в письменной форме в комиссию по землепользованию и застройке (далее – Комиссия).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AF24A1" w:rsidRPr="003A2CBF" w:rsidRDefault="00AF24A1" w:rsidP="00073AE5">
      <w:pPr>
        <w:pStyle w:val="a9"/>
        <w:widowControl w:val="0"/>
        <w:tabs>
          <w:tab w:val="left" w:pos="720"/>
        </w:tabs>
        <w:spacing w:before="0" w:beforeAutospacing="0" w:after="0" w:afterAutospacing="0"/>
        <w:ind w:firstLine="709"/>
        <w:jc w:val="both"/>
      </w:pPr>
      <w:r w:rsidRPr="003A2CBF">
        <w:t>5.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AF24A1" w:rsidRPr="003A2CBF" w:rsidRDefault="00AF24A1" w:rsidP="00073AE5">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6.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землепользования и застройки с указанием причин отклонения и направляет копию такого решения заявителям.</w:t>
      </w:r>
    </w:p>
    <w:p w:rsidR="00AF24A1" w:rsidRPr="003A2CBF" w:rsidRDefault="00AF24A1" w:rsidP="00AF24A1">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 xml:space="preserve">7. Комиссия направляет решение о проведении публичных слушаний по проекту изменений в Правил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8.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w:t>
      </w:r>
    </w:p>
    <w:p w:rsidR="00AF24A1" w:rsidRPr="003A2CBF" w:rsidRDefault="00AF24A1" w:rsidP="00AF24A1">
      <w:pPr>
        <w:pStyle w:val="ConsPlusNormal"/>
        <w:ind w:firstLine="709"/>
        <w:jc w:val="both"/>
        <w:rPr>
          <w:rFonts w:ascii="Times New Roman" w:hAnsi="Times New Roman" w:cs="Times New Roman"/>
          <w:sz w:val="24"/>
          <w:szCs w:val="24"/>
        </w:rPr>
      </w:pP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62" w:name="_Toc282347510"/>
      <w:bookmarkStart w:id="63" w:name="_Toc486516780"/>
      <w:r w:rsidRPr="00073AE5">
        <w:rPr>
          <w:rFonts w:ascii="Times New Roman" w:hAnsi="Times New Roman" w:cs="Times New Roman"/>
          <w:i w:val="0"/>
          <w:color w:val="auto"/>
        </w:rPr>
        <w:t xml:space="preserve">Статья </w:t>
      </w:r>
      <w:r>
        <w:rPr>
          <w:rFonts w:ascii="Times New Roman" w:hAnsi="Times New Roman" w:cs="Times New Roman"/>
          <w:i w:val="0"/>
          <w:color w:val="auto"/>
        </w:rPr>
        <w:t>6</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Открытость и доступность информации о землепользовании и застройке</w:t>
      </w:r>
      <w:bookmarkEnd w:id="60"/>
      <w:bookmarkEnd w:id="61"/>
      <w:bookmarkEnd w:id="62"/>
      <w:bookmarkEnd w:id="63"/>
    </w:p>
    <w:p w:rsidR="00AF24A1" w:rsidRPr="003A2CBF" w:rsidRDefault="00AF24A1" w:rsidP="00AF24A1">
      <w:pPr>
        <w:pStyle w:val="af"/>
        <w:widowControl w:val="0"/>
        <w:tabs>
          <w:tab w:val="left" w:pos="720"/>
        </w:tabs>
        <w:spacing w:after="0"/>
        <w:ind w:left="0" w:firstLine="709"/>
        <w:jc w:val="both"/>
        <w:rPr>
          <w:szCs w:val="28"/>
        </w:rPr>
      </w:pPr>
      <w:r w:rsidRPr="003A2CBF">
        <w:rPr>
          <w:szCs w:val="28"/>
        </w:rPr>
        <w:t>1. Настоящие Правила являются открытыми для физических и юридических лиц.</w:t>
      </w:r>
    </w:p>
    <w:p w:rsidR="00AF24A1" w:rsidRPr="003A2CBF" w:rsidRDefault="00AF24A1" w:rsidP="00AF24A1">
      <w:pPr>
        <w:pStyle w:val="81"/>
        <w:widowControl w:val="0"/>
        <w:ind w:firstLine="709"/>
        <w:rPr>
          <w:rFonts w:ascii="Times New Roman" w:hAnsi="Times New Roman"/>
          <w:szCs w:val="28"/>
        </w:rPr>
      </w:pPr>
      <w:r w:rsidRPr="003A2CBF">
        <w:rPr>
          <w:rFonts w:ascii="Times New Roman" w:hAnsi="Times New Roman"/>
          <w:szCs w:val="28"/>
        </w:rPr>
        <w:t>2.</w:t>
      </w:r>
      <w:r w:rsidRPr="003A2CBF">
        <w:rPr>
          <w:szCs w:val="28"/>
        </w:rPr>
        <w:t xml:space="preserve"> </w:t>
      </w:r>
      <w:r w:rsidRPr="003A2CBF">
        <w:rPr>
          <w:rFonts w:ascii="Times New Roman" w:hAnsi="Times New Roman"/>
          <w:szCs w:val="28"/>
        </w:rPr>
        <w:t xml:space="preserve">Администрация </w:t>
      </w:r>
      <w:r w:rsidRPr="001C1A4E">
        <w:rPr>
          <w:rFonts w:ascii="Times New Roman" w:hAnsi="Times New Roman"/>
          <w:szCs w:val="28"/>
        </w:rPr>
        <w:t>Токаревского</w:t>
      </w:r>
      <w:r w:rsidRPr="000658FB">
        <w:rPr>
          <w:rFonts w:ascii="Times New Roman" w:hAnsi="Times New Roman"/>
          <w:szCs w:val="28"/>
        </w:rPr>
        <w:t xml:space="preserve"> сельсовета </w:t>
      </w:r>
      <w:r w:rsidRPr="003A2CBF">
        <w:rPr>
          <w:rFonts w:ascii="Times New Roman" w:hAnsi="Times New Roman"/>
          <w:szCs w:val="28"/>
        </w:rPr>
        <w:t xml:space="preserve">обеспечивает возможность ознакомления с Правилами путём </w:t>
      </w:r>
      <w:r w:rsidRPr="003A2CBF">
        <w:rPr>
          <w:rFonts w:ascii="Times New Roman" w:hAnsi="Times New Roman"/>
        </w:rPr>
        <w:t>публикации Правил в средствах массовой информации, создания условий для ознакомления с настоящими Правилами в администрации муниципального образования, предоставления физическим и юридическим лицам услуг по оформлению выписок из Правил, а также по изготовлению необходимых копий, характеризующих условия застройки и землепользования применительно к отдельным земельным участкам и их массивам.</w:t>
      </w:r>
    </w:p>
    <w:p w:rsidR="00AF24A1" w:rsidRPr="003A2CBF" w:rsidRDefault="00AF24A1" w:rsidP="00AF24A1">
      <w:pPr>
        <w:pStyle w:val="af"/>
        <w:widowControl w:val="0"/>
        <w:tabs>
          <w:tab w:val="left" w:pos="720"/>
        </w:tabs>
        <w:spacing w:after="0"/>
        <w:ind w:left="0" w:firstLine="709"/>
        <w:jc w:val="both"/>
        <w:rPr>
          <w:szCs w:val="28"/>
        </w:rPr>
      </w:pPr>
      <w:r w:rsidRPr="003A2CBF">
        <w:rPr>
          <w:szCs w:val="28"/>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w:t>
      </w:r>
      <w:r w:rsidRPr="003A2CBF">
        <w:rPr>
          <w:szCs w:val="28"/>
        </w:rPr>
        <w:lastRenderedPageBreak/>
        <w:t xml:space="preserve">правовыми актами Российской Федерации, Алтайского края и </w:t>
      </w:r>
      <w:r>
        <w:rPr>
          <w:szCs w:val="28"/>
        </w:rPr>
        <w:t>Новичихинского</w:t>
      </w:r>
      <w:r w:rsidRPr="003A2CBF">
        <w:rPr>
          <w:szCs w:val="28"/>
        </w:rPr>
        <w:t xml:space="preserve"> района.</w:t>
      </w:r>
    </w:p>
    <w:p w:rsidR="00AF24A1" w:rsidRPr="003A2CBF" w:rsidRDefault="00AF24A1" w:rsidP="00AF24A1">
      <w:pPr>
        <w:pStyle w:val="af"/>
        <w:widowControl w:val="0"/>
        <w:spacing w:after="0"/>
        <w:ind w:left="0" w:firstLine="709"/>
        <w:jc w:val="both"/>
        <w:rPr>
          <w:szCs w:val="28"/>
        </w:rPr>
      </w:pPr>
      <w:r w:rsidRPr="003A2CBF">
        <w:rPr>
          <w:szCs w:val="28"/>
        </w:rPr>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rsidR="00AF24A1" w:rsidRPr="003A2CBF" w:rsidRDefault="00AF24A1" w:rsidP="00AF24A1">
      <w:pPr>
        <w:pStyle w:val="af"/>
        <w:widowControl w:val="0"/>
        <w:spacing w:after="0"/>
        <w:ind w:left="0" w:firstLine="709"/>
        <w:jc w:val="both"/>
        <w:rPr>
          <w:szCs w:val="28"/>
        </w:rPr>
      </w:pPr>
    </w:p>
    <w:p w:rsidR="00AF24A1" w:rsidRPr="003A2CBF" w:rsidRDefault="00073AE5" w:rsidP="00AF24A1">
      <w:pPr>
        <w:pStyle w:val="3"/>
        <w:keepNext w:val="0"/>
        <w:widowControl w:val="0"/>
        <w:numPr>
          <w:ilvl w:val="1"/>
          <w:numId w:val="0"/>
        </w:numPr>
        <w:spacing w:before="160" w:after="160"/>
        <w:ind w:firstLine="709"/>
        <w:rPr>
          <w:b/>
        </w:rPr>
      </w:pPr>
      <w:bookmarkStart w:id="64" w:name="_Toc282347511"/>
      <w:bookmarkStart w:id="65" w:name="_Toc486516781"/>
      <w:r>
        <w:rPr>
          <w:b/>
        </w:rPr>
        <w:t xml:space="preserve">ГЛАВА 2. </w:t>
      </w:r>
      <w:r w:rsidR="00AF24A1" w:rsidRPr="003A2CBF">
        <w:rPr>
          <w:b/>
        </w:rPr>
        <w:t>Полномочия органов местного самоуправления по регулированию землепользования и застройки</w:t>
      </w:r>
      <w:bookmarkEnd w:id="64"/>
      <w:bookmarkEnd w:id="65"/>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66" w:name="_Toc282347512"/>
      <w:bookmarkStart w:id="67" w:name="_Toc486516782"/>
      <w:r w:rsidRPr="00073AE5">
        <w:rPr>
          <w:rFonts w:ascii="Times New Roman" w:hAnsi="Times New Roman" w:cs="Times New Roman"/>
          <w:i w:val="0"/>
          <w:color w:val="auto"/>
        </w:rPr>
        <w:t xml:space="preserve">Статья </w:t>
      </w:r>
      <w:r>
        <w:rPr>
          <w:rFonts w:ascii="Times New Roman" w:hAnsi="Times New Roman" w:cs="Times New Roman"/>
          <w:i w:val="0"/>
          <w:color w:val="auto"/>
        </w:rPr>
        <w:t>7</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Полномочия Администрации Новичихинского района в области землепользования и застройки</w:t>
      </w:r>
      <w:bookmarkEnd w:id="66"/>
      <w:bookmarkEnd w:id="67"/>
    </w:p>
    <w:p w:rsidR="00AF24A1" w:rsidRPr="003A2CBF" w:rsidRDefault="00AF24A1" w:rsidP="00AF24A1">
      <w:pPr>
        <w:widowControl w:val="0"/>
        <w:ind w:firstLine="709"/>
        <w:jc w:val="both"/>
      </w:pPr>
      <w:r w:rsidRPr="003A2CBF">
        <w:t xml:space="preserve">1. Полномочия органов местного самоуправления муниципального образования </w:t>
      </w:r>
      <w:r>
        <w:t>Новичихинского</w:t>
      </w:r>
      <w:r w:rsidRPr="003A2CBF">
        <w:t xml:space="preserve"> район Алтайского края в сфере регулирования землепользования и застройки устанавливаются Уставом муниципального образования в соответствии с федеральным и краевым законодательством.</w:t>
      </w:r>
    </w:p>
    <w:p w:rsidR="00AF24A1" w:rsidRPr="003A2CBF" w:rsidRDefault="00AF24A1" w:rsidP="00AF24A1">
      <w:pPr>
        <w:pStyle w:val="ConsPlusNormal"/>
        <w:ind w:firstLine="709"/>
        <w:jc w:val="both"/>
        <w:rPr>
          <w:rFonts w:ascii="Times New Roman" w:hAnsi="Times New Roman" w:cs="Times New Roman"/>
          <w:sz w:val="24"/>
          <w:szCs w:val="28"/>
        </w:rPr>
      </w:pPr>
      <w:r w:rsidRPr="003A2CBF">
        <w:rPr>
          <w:rFonts w:ascii="Times New Roman" w:hAnsi="Times New Roman"/>
          <w:sz w:val="24"/>
        </w:rPr>
        <w:t xml:space="preserve">К полномочиям органов местного самоуправления </w:t>
      </w:r>
      <w:r>
        <w:rPr>
          <w:rFonts w:ascii="Times New Roman" w:hAnsi="Times New Roman"/>
          <w:sz w:val="24"/>
        </w:rPr>
        <w:t>Новичихинского</w:t>
      </w:r>
      <w:r w:rsidRPr="003A2CBF">
        <w:rPr>
          <w:rFonts w:ascii="Times New Roman" w:hAnsi="Times New Roman"/>
          <w:sz w:val="24"/>
        </w:rPr>
        <w:t xml:space="preserve"> района в области землепользования и застройки в соответствии с Уставом </w:t>
      </w:r>
      <w:r w:rsidRPr="003A2CBF">
        <w:rPr>
          <w:rFonts w:ascii="Times New Roman" w:hAnsi="Times New Roman" w:cs="Times New Roman"/>
          <w:sz w:val="24"/>
          <w:szCs w:val="28"/>
        </w:rPr>
        <w:t>относятся:</w:t>
      </w:r>
    </w:p>
    <w:p w:rsidR="00AF24A1" w:rsidRPr="003A2CBF" w:rsidRDefault="00AF24A1" w:rsidP="00AF24A1">
      <w:pPr>
        <w:widowControl w:val="0"/>
        <w:autoSpaceDE w:val="0"/>
        <w:autoSpaceDN w:val="0"/>
        <w:adjustRightInd w:val="0"/>
        <w:ind w:firstLine="709"/>
        <w:jc w:val="both"/>
      </w:pPr>
      <w:r w:rsidRPr="003A2CBF">
        <w:t xml:space="preserve">1)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w:t>
      </w:r>
      <w:r>
        <w:t>сельсовета</w:t>
      </w:r>
      <w:r w:rsidRPr="003A2CBF">
        <w:t xml:space="preserve">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w:t>
      </w:r>
    </w:p>
    <w:p w:rsidR="00AF24A1" w:rsidRPr="003A2CBF" w:rsidRDefault="00AF24A1" w:rsidP="00AF24A1">
      <w:pPr>
        <w:widowControl w:val="0"/>
        <w:autoSpaceDE w:val="0"/>
        <w:autoSpaceDN w:val="0"/>
        <w:adjustRightInd w:val="0"/>
        <w:ind w:firstLine="709"/>
        <w:jc w:val="both"/>
      </w:pPr>
      <w:r w:rsidRPr="003A2CBF">
        <w:t>2) резервирование земель и изъятие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AF24A1" w:rsidRPr="003A2CBF" w:rsidRDefault="00AF24A1" w:rsidP="00AF24A1">
      <w:pPr>
        <w:widowControl w:val="0"/>
        <w:autoSpaceDE w:val="0"/>
        <w:autoSpaceDN w:val="0"/>
        <w:adjustRightInd w:val="0"/>
        <w:ind w:firstLine="709"/>
        <w:jc w:val="both"/>
      </w:pPr>
      <w:r w:rsidRPr="003A2CBF">
        <w:t xml:space="preserve">3) иные полномочия, определенные федеральными законами и принимаемыми в соответствии с ними законами Алтайского края, Уставом муниципального образования </w:t>
      </w:r>
      <w:r>
        <w:t>Новичихинского</w:t>
      </w:r>
      <w:r w:rsidRPr="003A2CBF">
        <w:t xml:space="preserve"> район Алтайского края.</w:t>
      </w: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68" w:name="_Toc486516783"/>
      <w:bookmarkStart w:id="69" w:name="_Toc282347513"/>
      <w:bookmarkStart w:id="70" w:name="_Hlk117679166"/>
      <w:r w:rsidRPr="00073AE5">
        <w:rPr>
          <w:rFonts w:ascii="Times New Roman" w:hAnsi="Times New Roman" w:cs="Times New Roman"/>
          <w:i w:val="0"/>
          <w:color w:val="auto"/>
        </w:rPr>
        <w:t xml:space="preserve">Статья </w:t>
      </w:r>
      <w:r>
        <w:rPr>
          <w:rFonts w:ascii="Times New Roman" w:hAnsi="Times New Roman" w:cs="Times New Roman"/>
          <w:i w:val="0"/>
          <w:color w:val="auto"/>
        </w:rPr>
        <w:t>8</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Полномочия Администрации Новичихинского района Алтайского края (органа местного самоуправления) в области землепользования и застройки</w:t>
      </w:r>
      <w:bookmarkEnd w:id="68"/>
    </w:p>
    <w:p w:rsidR="00AF24A1" w:rsidRPr="009B1CDC" w:rsidRDefault="00AF24A1" w:rsidP="005F10B6">
      <w:pPr>
        <w:widowControl w:val="0"/>
        <w:numPr>
          <w:ilvl w:val="0"/>
          <w:numId w:val="30"/>
        </w:numPr>
        <w:jc w:val="both"/>
      </w:pPr>
      <w:r w:rsidRPr="009B1CDC">
        <w:t>Полномочия главы Новичихинского района в сфере регулирования землепользования и застройки устанавливаются Уставом муниципального образования в соответствии с федеральным и краевым законодательством.</w:t>
      </w:r>
    </w:p>
    <w:p w:rsidR="00AF24A1" w:rsidRPr="009B1CDC" w:rsidRDefault="00AF24A1" w:rsidP="00AF24A1">
      <w:pPr>
        <w:widowControl w:val="0"/>
        <w:ind w:firstLine="709"/>
        <w:jc w:val="both"/>
      </w:pPr>
      <w:r w:rsidRPr="009B1CDC">
        <w:t>К полномочиям органов местного самоуправления Новичихинского района в области землепользования и застройки относятся:</w:t>
      </w:r>
    </w:p>
    <w:p w:rsidR="00AF24A1" w:rsidRPr="009B1CDC" w:rsidRDefault="00AF24A1" w:rsidP="00AF24A1">
      <w:pPr>
        <w:widowControl w:val="0"/>
        <w:ind w:firstLine="709"/>
        <w:jc w:val="both"/>
      </w:pPr>
      <w:r w:rsidRPr="009B1CDC">
        <w:t>1) утверждение подготовленной на основании Генерального плана муниципального образования документации по планировке территории (проектов планировки, проектов межевания, градостроительных планов земельных участков), за исключением случаев, предусмотренных Градостроительным кодексом Российской Федерации;</w:t>
      </w:r>
    </w:p>
    <w:p w:rsidR="00AF24A1" w:rsidRPr="009B1CDC" w:rsidRDefault="00AF24A1" w:rsidP="00AF24A1">
      <w:pPr>
        <w:widowControl w:val="0"/>
        <w:ind w:firstLine="709"/>
        <w:jc w:val="both"/>
      </w:pPr>
      <w:r w:rsidRPr="009B1CDC">
        <w:t xml:space="preserve">2)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сельсовета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w:t>
      </w:r>
      <w:r w:rsidRPr="009B1CDC">
        <w:lastRenderedPageBreak/>
        <w:t>градостроительного проектирования поселений,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AF24A1" w:rsidRPr="009B1CDC" w:rsidRDefault="00AF24A1" w:rsidP="00AF24A1">
      <w:pPr>
        <w:widowControl w:val="0"/>
        <w:ind w:firstLine="709"/>
        <w:jc w:val="both"/>
      </w:pPr>
      <w:r w:rsidRPr="009B1CDC">
        <w:t>3) иные полномочия, определенные федеральными законами и принимаемыми в соответствии с ними законами Алтайского края, Уставом муниципального образования Новичихинский район.</w:t>
      </w:r>
    </w:p>
    <w:p w:rsidR="00AF24A1" w:rsidRPr="003A2CBF" w:rsidRDefault="00AF24A1" w:rsidP="00AF24A1">
      <w:pPr>
        <w:widowControl w:val="0"/>
        <w:ind w:firstLine="709"/>
        <w:jc w:val="both"/>
        <w:rPr>
          <w:b/>
        </w:rPr>
      </w:pPr>
      <w:r w:rsidRPr="009B1CDC">
        <w:t>2. Полномочия органов местного самоуправления и органов власти муниципального района могут быть перераспределены между ними по соглашению в порядке, предусмотренном частью 4 статьи 15 Федерального закона от 6 октября 2003 года N 131-ФЗ "Об общих принципах организации местного самоуправления в Российской Федерации</w:t>
      </w:r>
    </w:p>
    <w:p w:rsidR="00AF24A1" w:rsidRPr="009B1CDC" w:rsidRDefault="00073AE5" w:rsidP="00AF24A1">
      <w:pPr>
        <w:widowControl w:val="0"/>
        <w:numPr>
          <w:ilvl w:val="2"/>
          <w:numId w:val="0"/>
        </w:numPr>
        <w:spacing w:before="120" w:after="120"/>
        <w:ind w:left="141" w:firstLine="709"/>
        <w:jc w:val="both"/>
        <w:outlineLvl w:val="3"/>
        <w:rPr>
          <w:bCs/>
        </w:rPr>
      </w:pPr>
      <w:bookmarkStart w:id="71" w:name="_Toc72845538"/>
      <w:bookmarkStart w:id="72" w:name="_Toc282347515"/>
      <w:bookmarkEnd w:id="69"/>
      <w:r w:rsidRPr="00073AE5">
        <w:rPr>
          <w:b/>
        </w:rPr>
        <w:t xml:space="preserve">Статья </w:t>
      </w:r>
      <w:r>
        <w:rPr>
          <w:b/>
        </w:rPr>
        <w:t>9</w:t>
      </w:r>
      <w:r w:rsidRPr="00073AE5">
        <w:rPr>
          <w:b/>
        </w:rPr>
        <w:t>.</w:t>
      </w:r>
      <w:r>
        <w:rPr>
          <w:b/>
          <w:i/>
        </w:rPr>
        <w:t xml:space="preserve"> </w:t>
      </w:r>
      <w:r w:rsidR="00AF24A1" w:rsidRPr="009B1CDC">
        <w:rPr>
          <w:bCs/>
        </w:rPr>
        <w:t>Полномочия представительного органа муниципального образования в области землепользования и застройки</w:t>
      </w:r>
      <w:bookmarkEnd w:id="71"/>
    </w:p>
    <w:p w:rsidR="00AF24A1" w:rsidRPr="009B1CDC" w:rsidRDefault="00AF24A1" w:rsidP="00AF24A1">
      <w:pPr>
        <w:widowControl w:val="0"/>
        <w:ind w:firstLine="709"/>
        <w:jc w:val="both"/>
      </w:pPr>
      <w:r w:rsidRPr="009B1CDC">
        <w:t>1. К полномочиям Новичихинского районного Собрания  депутатов (далее – Собрания депутатов) относятся:</w:t>
      </w:r>
    </w:p>
    <w:p w:rsidR="00AF24A1" w:rsidRPr="009B1CDC" w:rsidRDefault="00AF24A1" w:rsidP="00AF24A1">
      <w:pPr>
        <w:widowControl w:val="0"/>
        <w:ind w:firstLine="709"/>
        <w:jc w:val="both"/>
      </w:pPr>
      <w:r w:rsidRPr="009B1CDC">
        <w:t>1) утверждение генерального плана поселения и внесения изменений в него;</w:t>
      </w:r>
    </w:p>
    <w:p w:rsidR="00AF24A1" w:rsidRPr="009B1CDC" w:rsidRDefault="00AF24A1" w:rsidP="00AF24A1">
      <w:pPr>
        <w:widowControl w:val="0"/>
        <w:ind w:firstLine="709"/>
        <w:jc w:val="both"/>
      </w:pPr>
      <w:r w:rsidRPr="009B1CDC">
        <w:t>2) утверждение правил землепользования и застройки и внесение изменений в них;</w:t>
      </w:r>
    </w:p>
    <w:p w:rsidR="00AF24A1" w:rsidRPr="009B1CDC" w:rsidRDefault="00AF24A1" w:rsidP="00AF24A1">
      <w:pPr>
        <w:widowControl w:val="0"/>
        <w:ind w:firstLine="709"/>
        <w:jc w:val="both"/>
      </w:pPr>
      <w:r w:rsidRPr="009B1CDC">
        <w:t>3) утверждение местных нормативов градостроительного проектирования поселения;</w:t>
      </w:r>
    </w:p>
    <w:p w:rsidR="00AF24A1" w:rsidRPr="009B1CDC" w:rsidRDefault="00AF24A1" w:rsidP="00AF24A1">
      <w:pPr>
        <w:widowControl w:val="0"/>
        <w:ind w:firstLine="709"/>
        <w:jc w:val="both"/>
      </w:pPr>
      <w:r w:rsidRPr="009B1CDC">
        <w:t>4) принятие местных программ использования и охраны земель;</w:t>
      </w:r>
    </w:p>
    <w:p w:rsidR="00AF24A1" w:rsidRPr="009B1CDC" w:rsidRDefault="00AF24A1" w:rsidP="00AF24A1">
      <w:pPr>
        <w:widowControl w:val="0"/>
        <w:ind w:firstLine="709"/>
        <w:jc w:val="both"/>
      </w:pPr>
      <w:r w:rsidRPr="009B1CDC">
        <w:t>5) 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rsidR="00AF24A1" w:rsidRPr="009B1CDC" w:rsidRDefault="00AF24A1" w:rsidP="00AF24A1">
      <w:pPr>
        <w:widowControl w:val="0"/>
        <w:autoSpaceDE w:val="0"/>
        <w:autoSpaceDN w:val="0"/>
        <w:adjustRightInd w:val="0"/>
        <w:ind w:firstLine="709"/>
        <w:jc w:val="both"/>
      </w:pPr>
      <w:r w:rsidRPr="009B1CDC">
        <w:t>6) иные полномочия, определенные федеральными законами и принимаемыми в соответствии с ними законами Алтайского края, Уставом муниципального образования Новичихинский район Алтайского края.</w:t>
      </w:r>
    </w:p>
    <w:p w:rsidR="00AF24A1" w:rsidRPr="009B1CDC" w:rsidRDefault="00AF24A1" w:rsidP="00AF24A1">
      <w:pPr>
        <w:widowControl w:val="0"/>
        <w:autoSpaceDE w:val="0"/>
        <w:autoSpaceDN w:val="0"/>
        <w:adjustRightInd w:val="0"/>
        <w:ind w:firstLine="709"/>
        <w:jc w:val="both"/>
      </w:pPr>
      <w:r w:rsidRPr="009B1CDC">
        <w:t>2. Полномочия органов местного самоуправления и органов власти муниципального района могут быть перераспределены между ними по соглашению в порядке, предусмотренном частью 4 статьи 15 Федерального закона от 6 октября 2003 года N 131-ФЗ "Об общих принципах организации местного самоуправления в Российской Федерации".</w:t>
      </w:r>
    </w:p>
    <w:bookmarkEnd w:id="70"/>
    <w:p w:rsidR="00AF24A1" w:rsidRPr="003A2CBF" w:rsidRDefault="00AF24A1" w:rsidP="00AF24A1"/>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73" w:name="_Toc486516785"/>
      <w:r w:rsidRPr="00073AE5">
        <w:rPr>
          <w:rFonts w:ascii="Times New Roman" w:hAnsi="Times New Roman" w:cs="Times New Roman"/>
          <w:i w:val="0"/>
          <w:color w:val="auto"/>
        </w:rPr>
        <w:t xml:space="preserve">Статья </w:t>
      </w:r>
      <w:r>
        <w:rPr>
          <w:rFonts w:ascii="Times New Roman" w:hAnsi="Times New Roman" w:cs="Times New Roman"/>
          <w:i w:val="0"/>
          <w:color w:val="auto"/>
        </w:rPr>
        <w:t>10</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Полномочия комиссии по подготовке проекта Правил землепользования и застройк</w:t>
      </w:r>
      <w:bookmarkEnd w:id="72"/>
      <w:r w:rsidR="00AF24A1" w:rsidRPr="00073AE5">
        <w:rPr>
          <w:rFonts w:ascii="Times New Roman" w:hAnsi="Times New Roman" w:cs="Times New Roman"/>
          <w:b w:val="0"/>
          <w:i w:val="0"/>
          <w:color w:val="auto"/>
        </w:rPr>
        <w:t>и</w:t>
      </w:r>
      <w:bookmarkEnd w:id="73"/>
    </w:p>
    <w:p w:rsidR="00AF24A1" w:rsidRPr="003A2CBF" w:rsidRDefault="00AF24A1" w:rsidP="00AF24A1">
      <w:pPr>
        <w:ind w:firstLine="709"/>
        <w:jc w:val="both"/>
      </w:pPr>
      <w:r w:rsidRPr="003A2CBF">
        <w:t>1. К полномочиям комиссии – постоянно действующего органа по решению вопросов землепользования и застройки относятся:</w:t>
      </w:r>
    </w:p>
    <w:p w:rsidR="00AF24A1" w:rsidRPr="003A2CBF" w:rsidRDefault="00AF24A1" w:rsidP="00AF24A1">
      <w:pPr>
        <w:ind w:firstLine="709"/>
        <w:jc w:val="both"/>
      </w:pPr>
      <w:r w:rsidRPr="003A2CBF">
        <w:tab/>
        <w:t xml:space="preserve">1) организация подготовки проекта правил землепользования и застройки, а также его доработки в случае несоответствия проекта землепользования и застройки требованиям технических регламентов, генеральному плану поселения, схеме территориального планирования района; </w:t>
      </w:r>
    </w:p>
    <w:p w:rsidR="00AF24A1" w:rsidRPr="003A2CBF" w:rsidRDefault="00AF24A1" w:rsidP="00AF24A1">
      <w:pPr>
        <w:ind w:firstLine="709"/>
        <w:jc w:val="both"/>
      </w:pPr>
      <w:bookmarkStart w:id="74" w:name="sub_32122"/>
      <w:r w:rsidRPr="003A2CBF">
        <w:tab/>
        <w:t>2) рассмотрение предложений о внесении изменений в правила землепользования и застройки и подготовка соответствующего заключения.</w:t>
      </w:r>
      <w:bookmarkEnd w:id="74"/>
    </w:p>
    <w:p w:rsidR="00AF24A1" w:rsidRPr="003A2CBF" w:rsidRDefault="00AF24A1" w:rsidP="00AF24A1">
      <w:pPr>
        <w:ind w:firstLine="709"/>
        <w:jc w:val="both"/>
      </w:pPr>
      <w:r w:rsidRPr="003A2CBF">
        <w:t xml:space="preserve">2. Комиссия осуществляет свою деятельность согласно Положению о Комиссии, утверждаемому главой местной администрации, в соответствии с законом Алтайского края «О градостроительной деятельности на территории Алтайского края». </w:t>
      </w:r>
    </w:p>
    <w:p w:rsidR="00AF24A1" w:rsidRDefault="00AF24A1" w:rsidP="00AF24A1">
      <w:pPr>
        <w:widowControl w:val="0"/>
        <w:ind w:left="720"/>
        <w:jc w:val="both"/>
        <w:rPr>
          <w:szCs w:val="28"/>
        </w:rPr>
      </w:pPr>
    </w:p>
    <w:p w:rsidR="00073AE5" w:rsidRPr="003A2CBF" w:rsidRDefault="00073AE5" w:rsidP="00AF24A1">
      <w:pPr>
        <w:widowControl w:val="0"/>
        <w:ind w:left="720"/>
        <w:jc w:val="both"/>
        <w:rPr>
          <w:szCs w:val="28"/>
        </w:rPr>
      </w:pPr>
    </w:p>
    <w:p w:rsidR="00AF24A1" w:rsidRPr="003A2CBF" w:rsidRDefault="00073AE5" w:rsidP="00AF24A1">
      <w:pPr>
        <w:pStyle w:val="3"/>
        <w:keepNext w:val="0"/>
        <w:widowControl w:val="0"/>
        <w:numPr>
          <w:ilvl w:val="1"/>
          <w:numId w:val="0"/>
        </w:numPr>
        <w:spacing w:before="160" w:after="160"/>
        <w:ind w:firstLine="709"/>
        <w:rPr>
          <w:b/>
        </w:rPr>
      </w:pPr>
      <w:bookmarkStart w:id="75" w:name="_Toc486516786"/>
      <w:bookmarkStart w:id="76" w:name="_Toc282347516"/>
      <w:r>
        <w:rPr>
          <w:b/>
        </w:rPr>
        <w:lastRenderedPageBreak/>
        <w:t xml:space="preserve">ГЛАВА 3. </w:t>
      </w:r>
      <w:r w:rsidR="00AF24A1" w:rsidRPr="003A2CBF">
        <w:rPr>
          <w:b/>
        </w:rPr>
        <w:t>Порядок изменения видов разрешенного использования земельных участков и объектов капитального строительства</w:t>
      </w:r>
      <w:bookmarkEnd w:id="75"/>
      <w:r w:rsidR="00AF24A1" w:rsidRPr="003A2CBF">
        <w:rPr>
          <w:b/>
        </w:rPr>
        <w:t xml:space="preserve"> </w:t>
      </w:r>
      <w:bookmarkEnd w:id="76"/>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77" w:name="_Toc282347517"/>
      <w:bookmarkStart w:id="78" w:name="_Toc486516787"/>
      <w:r>
        <w:rPr>
          <w:rFonts w:ascii="Times New Roman" w:hAnsi="Times New Roman" w:cs="Times New Roman"/>
          <w:i w:val="0"/>
          <w:color w:val="auto"/>
        </w:rPr>
        <w:t>Статья 11</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Порядок изменения видов разрешенного использования земельных участков и объектов капитального строительства</w:t>
      </w:r>
      <w:bookmarkEnd w:id="77"/>
      <w:bookmarkEnd w:id="78"/>
    </w:p>
    <w:p w:rsidR="00AF24A1" w:rsidRPr="003A2CBF" w:rsidRDefault="00AF24A1" w:rsidP="00AF24A1">
      <w:pPr>
        <w:widowControl w:val="0"/>
        <w:autoSpaceDE w:val="0"/>
        <w:autoSpaceDN w:val="0"/>
        <w:adjustRightInd w:val="0"/>
        <w:ind w:firstLine="720"/>
        <w:jc w:val="both"/>
        <w:rPr>
          <w:sz w:val="28"/>
        </w:rPr>
      </w:pPr>
      <w:bookmarkStart w:id="79" w:name="_Toc282347518"/>
      <w:r w:rsidRPr="003A2CBF">
        <w:t>1. Изменение одного вида разрешенного использования земельных участков и объектов капитального строительства на другой осуществляется в соответствии с градостроительным регламентом при условии соблюдения требований технических регламентов.</w:t>
      </w:r>
    </w:p>
    <w:p w:rsidR="00AF24A1" w:rsidRPr="003A2CBF" w:rsidRDefault="00AF24A1" w:rsidP="00AF24A1">
      <w:pPr>
        <w:widowControl w:val="0"/>
        <w:ind w:firstLine="709"/>
        <w:jc w:val="both"/>
      </w:pPr>
      <w:r w:rsidRPr="003A2CBF">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за исключением органов государственной власти, органа местного самоуправления, государственных и муниципальных учреждений, государственных и муниципальных унитарных предприятий.</w:t>
      </w:r>
    </w:p>
    <w:p w:rsidR="00AF24A1" w:rsidRPr="003A2CBF" w:rsidRDefault="00AF24A1" w:rsidP="00AF24A1">
      <w:pPr>
        <w:widowControl w:val="0"/>
        <w:ind w:firstLine="709"/>
        <w:jc w:val="both"/>
        <w:rPr>
          <w:sz w:val="28"/>
        </w:rPr>
      </w:pPr>
      <w:r w:rsidRPr="003A2CBF">
        <w:rPr>
          <w:bCs/>
        </w:rPr>
        <w:t xml:space="preserve">3. </w:t>
      </w:r>
      <w:r w:rsidRPr="003A2CBF">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принимаются в соответствии с федеральными законами.</w:t>
      </w: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80" w:name="_Toc486516788"/>
      <w:r w:rsidRPr="00073AE5">
        <w:rPr>
          <w:rFonts w:ascii="Times New Roman" w:hAnsi="Times New Roman" w:cs="Times New Roman"/>
          <w:i w:val="0"/>
          <w:color w:val="auto"/>
        </w:rPr>
        <w:t xml:space="preserve">Статья </w:t>
      </w:r>
      <w:r>
        <w:rPr>
          <w:rFonts w:ascii="Times New Roman" w:hAnsi="Times New Roman" w:cs="Times New Roman"/>
          <w:i w:val="0"/>
          <w:color w:val="auto"/>
        </w:rPr>
        <w:t>12</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79"/>
      <w:bookmarkEnd w:id="80"/>
    </w:p>
    <w:p w:rsidR="00AF24A1" w:rsidRPr="003A2CBF" w:rsidRDefault="00AF24A1" w:rsidP="00AF24A1">
      <w:pPr>
        <w:widowControl w:val="0"/>
        <w:ind w:firstLine="708"/>
        <w:jc w:val="both"/>
        <w:rPr>
          <w:bCs/>
        </w:rPr>
      </w:pPr>
      <w:r w:rsidRPr="003A2CBF">
        <w:rPr>
          <w:bCs/>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AF24A1" w:rsidRPr="003A2CBF" w:rsidRDefault="00AF24A1" w:rsidP="00AF24A1">
      <w:pPr>
        <w:widowControl w:val="0"/>
        <w:autoSpaceDE w:val="0"/>
        <w:autoSpaceDN w:val="0"/>
        <w:adjustRightInd w:val="0"/>
        <w:ind w:firstLine="720"/>
        <w:jc w:val="both"/>
        <w:rPr>
          <w:szCs w:val="20"/>
        </w:rPr>
      </w:pPr>
      <w:bookmarkStart w:id="81" w:name="sub_3901"/>
      <w:r w:rsidRPr="003A2CBF">
        <w:rPr>
          <w:szCs w:val="20"/>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Pr>
          <w:szCs w:val="20"/>
        </w:rPr>
        <w:t xml:space="preserve"> </w:t>
      </w:r>
      <w:r w:rsidRPr="00784D47">
        <w:rPr>
          <w:szCs w:val="20"/>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54" w:anchor="dst0" w:history="1">
        <w:r w:rsidRPr="00784D47">
          <w:rPr>
            <w:rStyle w:val="aff"/>
            <w:szCs w:val="20"/>
          </w:rPr>
          <w:t>закона</w:t>
        </w:r>
      </w:hyperlink>
      <w:r w:rsidRPr="00784D47">
        <w:rPr>
          <w:szCs w:val="20"/>
        </w:rPr>
        <w:t> от 6 апреля 2011 года N 63-ФЗ "Об электронной подписи" </w:t>
      </w:r>
    </w:p>
    <w:p w:rsidR="00AF24A1" w:rsidRPr="003A2CBF" w:rsidRDefault="00AF24A1" w:rsidP="00AF24A1">
      <w:pPr>
        <w:widowControl w:val="0"/>
        <w:autoSpaceDE w:val="0"/>
        <w:autoSpaceDN w:val="0"/>
        <w:adjustRightInd w:val="0"/>
        <w:ind w:firstLine="720"/>
        <w:jc w:val="both"/>
        <w:rPr>
          <w:szCs w:val="20"/>
        </w:rPr>
      </w:pPr>
      <w:bookmarkStart w:id="82" w:name="sub_3902"/>
      <w:bookmarkEnd w:id="81"/>
      <w:r w:rsidRPr="003A2CBF">
        <w:rPr>
          <w:szCs w:val="20"/>
        </w:rPr>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w:t>
      </w:r>
      <w:bookmarkEnd w:id="82"/>
      <w:r w:rsidRPr="003A2CBF">
        <w:rPr>
          <w:szCs w:val="20"/>
        </w:rPr>
        <w:t>уставом муниципального образования и (или) нормативными правовыми актами представительного органа муниципального образования.</w:t>
      </w:r>
    </w:p>
    <w:p w:rsidR="00AF24A1" w:rsidRPr="003A2CBF" w:rsidRDefault="00AF24A1" w:rsidP="00AF24A1">
      <w:pPr>
        <w:widowControl w:val="0"/>
        <w:autoSpaceDE w:val="0"/>
        <w:autoSpaceDN w:val="0"/>
        <w:adjustRightInd w:val="0"/>
        <w:ind w:firstLine="709"/>
        <w:jc w:val="both"/>
        <w:rPr>
          <w:rFonts w:cs="Calibri"/>
        </w:rPr>
      </w:pPr>
      <w:r w:rsidRPr="003A2CBF">
        <w:rPr>
          <w:szCs w:val="20"/>
        </w:rPr>
        <w:t>4.</w:t>
      </w:r>
      <w:r w:rsidRPr="003A2CBF">
        <w:rPr>
          <w:rFonts w:cs="Calibri"/>
        </w:rPr>
        <w:t xml:space="preserve">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F24A1" w:rsidRPr="003A2CBF" w:rsidRDefault="00AF24A1" w:rsidP="00AF24A1">
      <w:pPr>
        <w:widowControl w:val="0"/>
        <w:autoSpaceDE w:val="0"/>
        <w:autoSpaceDN w:val="0"/>
        <w:adjustRightInd w:val="0"/>
        <w:ind w:firstLine="720"/>
        <w:jc w:val="both"/>
        <w:rPr>
          <w:rFonts w:cs="Calibri"/>
        </w:rPr>
      </w:pPr>
      <w:r w:rsidRPr="003A2CBF">
        <w:rPr>
          <w:szCs w:val="20"/>
        </w:rPr>
        <w:t xml:space="preserve">5. </w:t>
      </w:r>
      <w:r w:rsidRPr="003A2CBF">
        <w:rPr>
          <w:rFonts w:cs="Calibri"/>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w:t>
      </w:r>
      <w:r w:rsidRPr="003A2CBF">
        <w:rPr>
          <w:rFonts w:cs="Calibri"/>
        </w:rPr>
        <w:lastRenderedPageBreak/>
        <w:t>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AF24A1" w:rsidRPr="003A2CBF" w:rsidRDefault="00AF24A1" w:rsidP="00AF24A1">
      <w:pPr>
        <w:widowControl w:val="0"/>
        <w:autoSpaceDE w:val="0"/>
        <w:autoSpaceDN w:val="0"/>
        <w:adjustRightInd w:val="0"/>
        <w:ind w:firstLine="720"/>
        <w:jc w:val="both"/>
        <w:rPr>
          <w:szCs w:val="20"/>
        </w:rPr>
      </w:pPr>
      <w:bookmarkStart w:id="83" w:name="sub_3905"/>
      <w:r w:rsidRPr="003A2CBF">
        <w:rPr>
          <w:szCs w:val="20"/>
        </w:rPr>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AF24A1" w:rsidRPr="003A2CBF" w:rsidRDefault="00AF24A1" w:rsidP="00AF24A1">
      <w:pPr>
        <w:widowControl w:val="0"/>
        <w:autoSpaceDE w:val="0"/>
        <w:autoSpaceDN w:val="0"/>
        <w:adjustRightInd w:val="0"/>
        <w:ind w:firstLine="720"/>
        <w:jc w:val="both"/>
        <w:rPr>
          <w:szCs w:val="20"/>
        </w:rPr>
      </w:pPr>
      <w:bookmarkStart w:id="84" w:name="sub_3906"/>
      <w:r w:rsidRPr="003A2CBF">
        <w:rPr>
          <w:szCs w:val="20"/>
        </w:rPr>
        <w:t xml:space="preserve">7. </w:t>
      </w:r>
      <w:bookmarkEnd w:id="83"/>
      <w:bookmarkEnd w:id="84"/>
      <w:r w:rsidRPr="003A2CBF">
        <w:rPr>
          <w:rFonts w:cs="Calibri"/>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F24A1" w:rsidRPr="003A2CBF" w:rsidRDefault="00AF24A1" w:rsidP="00AF24A1">
      <w:pPr>
        <w:widowControl w:val="0"/>
        <w:autoSpaceDE w:val="0"/>
        <w:autoSpaceDN w:val="0"/>
        <w:adjustRightInd w:val="0"/>
        <w:ind w:firstLine="720"/>
        <w:jc w:val="both"/>
        <w:rPr>
          <w:bCs/>
          <w:strike/>
        </w:rPr>
      </w:pPr>
      <w:r w:rsidRPr="003A2CBF">
        <w:rPr>
          <w:bCs/>
        </w:rPr>
        <w:t>8.</w:t>
      </w:r>
      <w:r w:rsidRPr="003A2CBF">
        <w:rPr>
          <w:rFonts w:cs="Calibri"/>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AF24A1" w:rsidRDefault="00AF24A1" w:rsidP="00AF24A1">
      <w:pPr>
        <w:widowControl w:val="0"/>
        <w:autoSpaceDE w:val="0"/>
        <w:autoSpaceDN w:val="0"/>
        <w:adjustRightInd w:val="0"/>
        <w:ind w:firstLine="720"/>
        <w:jc w:val="both"/>
        <w:rPr>
          <w:szCs w:val="20"/>
        </w:rPr>
      </w:pPr>
      <w:bookmarkStart w:id="85" w:name="sub_3908"/>
      <w:r w:rsidRPr="003A2CBF">
        <w:rPr>
          <w:szCs w:val="20"/>
        </w:rPr>
        <w:t xml:space="preserve">9.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 </w:t>
      </w:r>
    </w:p>
    <w:p w:rsidR="00AF24A1" w:rsidRPr="003A2CBF" w:rsidRDefault="00AF24A1" w:rsidP="00AF24A1">
      <w:pPr>
        <w:widowControl w:val="0"/>
        <w:autoSpaceDE w:val="0"/>
        <w:autoSpaceDN w:val="0"/>
        <w:adjustRightInd w:val="0"/>
        <w:ind w:firstLine="540"/>
        <w:jc w:val="both"/>
        <w:rPr>
          <w:rFonts w:cs="Calibri"/>
        </w:rPr>
      </w:pPr>
      <w:bookmarkStart w:id="86" w:name="sub_3909"/>
      <w:bookmarkEnd w:id="85"/>
      <w:r w:rsidRPr="003A2CBF">
        <w:rPr>
          <w:szCs w:val="20"/>
        </w:rPr>
        <w:t xml:space="preserve">10. На основании рекомендаций Комиссии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bookmarkStart w:id="87" w:name="sub_39010"/>
      <w:bookmarkEnd w:id="86"/>
      <w:r w:rsidRPr="003A2CBF">
        <w:rPr>
          <w:rFonts w:cs="Calibri"/>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F24A1" w:rsidRPr="003A2CBF" w:rsidRDefault="00AF24A1" w:rsidP="00AF24A1">
      <w:pPr>
        <w:widowControl w:val="0"/>
        <w:autoSpaceDE w:val="0"/>
        <w:autoSpaceDN w:val="0"/>
        <w:adjustRightInd w:val="0"/>
        <w:ind w:firstLine="720"/>
        <w:jc w:val="both"/>
        <w:rPr>
          <w:szCs w:val="20"/>
        </w:rPr>
      </w:pPr>
      <w:r w:rsidRPr="003A2CBF">
        <w:rPr>
          <w:szCs w:val="20"/>
        </w:rPr>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F24A1" w:rsidRPr="003A2CBF" w:rsidRDefault="00AF24A1" w:rsidP="00AF24A1">
      <w:pPr>
        <w:widowControl w:val="0"/>
        <w:autoSpaceDE w:val="0"/>
        <w:autoSpaceDN w:val="0"/>
        <w:adjustRightInd w:val="0"/>
        <w:ind w:firstLine="720"/>
        <w:jc w:val="both"/>
        <w:rPr>
          <w:szCs w:val="20"/>
        </w:rPr>
      </w:pPr>
      <w:bookmarkStart w:id="88" w:name="sub_39012"/>
      <w:bookmarkEnd w:id="87"/>
      <w:r w:rsidRPr="003A2CBF">
        <w:rPr>
          <w:szCs w:val="20"/>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88"/>
    </w:p>
    <w:p w:rsidR="00AF24A1" w:rsidRPr="003A2CBF" w:rsidRDefault="00AF24A1" w:rsidP="00AF24A1">
      <w:pPr>
        <w:widowControl w:val="0"/>
        <w:autoSpaceDE w:val="0"/>
        <w:autoSpaceDN w:val="0"/>
        <w:adjustRightInd w:val="0"/>
        <w:ind w:firstLine="720"/>
        <w:jc w:val="both"/>
      </w:pPr>
      <w:r w:rsidRPr="003A2CBF">
        <w:rPr>
          <w:szCs w:val="20"/>
        </w:rPr>
        <w:t xml:space="preserve">13. </w:t>
      </w:r>
      <w:r w:rsidRPr="003A2CBF">
        <w:rPr>
          <w:rFonts w:cs="Calibri"/>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073AE5" w:rsidRDefault="00073AE5" w:rsidP="00AF24A1">
      <w:pPr>
        <w:pStyle w:val="4"/>
        <w:keepNext w:val="0"/>
        <w:keepLines w:val="0"/>
        <w:widowControl w:val="0"/>
        <w:numPr>
          <w:ilvl w:val="2"/>
          <w:numId w:val="0"/>
        </w:numPr>
        <w:spacing w:before="120" w:after="120"/>
        <w:ind w:left="141" w:firstLine="709"/>
        <w:jc w:val="both"/>
        <w:rPr>
          <w:b w:val="0"/>
        </w:rPr>
      </w:pPr>
      <w:bookmarkStart w:id="89" w:name="_Toc486516789"/>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r w:rsidRPr="00073AE5">
        <w:rPr>
          <w:rFonts w:ascii="Times New Roman" w:hAnsi="Times New Roman" w:cs="Times New Roman"/>
          <w:i w:val="0"/>
          <w:color w:val="auto"/>
        </w:rPr>
        <w:lastRenderedPageBreak/>
        <w:t xml:space="preserve">Статья </w:t>
      </w:r>
      <w:r>
        <w:rPr>
          <w:rFonts w:ascii="Times New Roman" w:hAnsi="Times New Roman" w:cs="Times New Roman"/>
          <w:i w:val="0"/>
          <w:color w:val="auto"/>
        </w:rPr>
        <w:t>1</w:t>
      </w:r>
      <w:r w:rsidRPr="00073AE5">
        <w:rPr>
          <w:rFonts w:ascii="Times New Roman" w:hAnsi="Times New Roman" w:cs="Times New Roman"/>
          <w:i w:val="0"/>
          <w:color w:val="auto"/>
        </w:rPr>
        <w:t>3.</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89"/>
    </w:p>
    <w:p w:rsidR="00AF24A1" w:rsidRPr="003A2CBF" w:rsidRDefault="00AF24A1" w:rsidP="00AF24A1">
      <w:pPr>
        <w:widowControl w:val="0"/>
        <w:autoSpaceDE w:val="0"/>
        <w:autoSpaceDN w:val="0"/>
        <w:adjustRightInd w:val="0"/>
        <w:ind w:firstLine="720"/>
        <w:jc w:val="both"/>
        <w:rPr>
          <w:szCs w:val="20"/>
        </w:rPr>
      </w:pPr>
      <w:bookmarkStart w:id="90" w:name="sub_4001"/>
      <w:bookmarkStart w:id="91" w:name="_Toc282347519"/>
      <w:r w:rsidRPr="003A2CBF">
        <w:rPr>
          <w:szCs w:val="20"/>
        </w:rPr>
        <w:t xml:space="preserve">1. </w:t>
      </w:r>
      <w:r w:rsidRPr="00CA664E">
        <w:rPr>
          <w:szCs w:val="20"/>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Pr="003A2CBF">
        <w:rPr>
          <w:szCs w:val="20"/>
        </w:rPr>
        <w:t>.</w:t>
      </w:r>
    </w:p>
    <w:p w:rsidR="00AF24A1" w:rsidRPr="003A2CBF" w:rsidRDefault="00AF24A1" w:rsidP="00AF24A1">
      <w:pPr>
        <w:widowControl w:val="0"/>
        <w:autoSpaceDE w:val="0"/>
        <w:autoSpaceDN w:val="0"/>
        <w:adjustRightInd w:val="0"/>
        <w:ind w:firstLine="720"/>
        <w:jc w:val="both"/>
        <w:rPr>
          <w:szCs w:val="20"/>
        </w:rPr>
      </w:pPr>
      <w:bookmarkStart w:id="92" w:name="sub_4002"/>
      <w:bookmarkEnd w:id="90"/>
      <w:r w:rsidRPr="003A2CBF">
        <w:rPr>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F24A1" w:rsidRPr="003A2CBF" w:rsidRDefault="00AF24A1" w:rsidP="00AF24A1">
      <w:pPr>
        <w:widowControl w:val="0"/>
        <w:autoSpaceDE w:val="0"/>
        <w:autoSpaceDN w:val="0"/>
        <w:adjustRightInd w:val="0"/>
        <w:ind w:firstLine="720"/>
        <w:jc w:val="both"/>
        <w:rPr>
          <w:szCs w:val="20"/>
        </w:rPr>
      </w:pPr>
      <w:bookmarkStart w:id="93" w:name="sub_4003"/>
      <w:bookmarkEnd w:id="92"/>
      <w:r w:rsidRPr="003A2CBF">
        <w:rPr>
          <w:szCs w:val="20"/>
        </w:rPr>
        <w:t xml:space="preserve">3. </w:t>
      </w:r>
      <w:r w:rsidRPr="00CA664E">
        <w:rPr>
          <w:szCs w:val="20"/>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w:t>
      </w:r>
      <w:r>
        <w:rPr>
          <w:szCs w:val="20"/>
        </w:rPr>
        <w:t>дписанного электронной подписью</w:t>
      </w:r>
      <w:r w:rsidRPr="003A2CBF">
        <w:rPr>
          <w:szCs w:val="20"/>
        </w:rPr>
        <w:t>.</w:t>
      </w:r>
    </w:p>
    <w:p w:rsidR="00AF24A1" w:rsidRDefault="00AF24A1" w:rsidP="00AF24A1">
      <w:pPr>
        <w:widowControl w:val="0"/>
        <w:autoSpaceDE w:val="0"/>
        <w:autoSpaceDN w:val="0"/>
        <w:adjustRightInd w:val="0"/>
        <w:ind w:firstLine="720"/>
        <w:jc w:val="both"/>
        <w:rPr>
          <w:szCs w:val="20"/>
        </w:rPr>
      </w:pPr>
      <w:bookmarkStart w:id="94" w:name="sub_4004"/>
      <w:bookmarkEnd w:id="93"/>
      <w:r w:rsidRPr="003A2CBF">
        <w:rPr>
          <w:szCs w:val="20"/>
        </w:rPr>
        <w:t xml:space="preserve">4. </w:t>
      </w:r>
      <w:bookmarkStart w:id="95" w:name="sub_4005"/>
      <w:bookmarkEnd w:id="94"/>
      <w:r w:rsidRPr="00CA664E">
        <w:rPr>
          <w:szCs w:val="20"/>
        </w:rPr>
        <w:t xml:space="preserve">Проект </w:t>
      </w:r>
      <w:r>
        <w:rPr>
          <w:szCs w:val="20"/>
        </w:rPr>
        <w:t xml:space="preserve">разрешения на отклонения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не подлежит предварительному рассмотрению на публичных слушаниях или общественных обсуждений.  </w:t>
      </w:r>
    </w:p>
    <w:p w:rsidR="00AF24A1" w:rsidRPr="003A2CBF" w:rsidRDefault="00AF24A1" w:rsidP="00AF24A1">
      <w:pPr>
        <w:widowControl w:val="0"/>
        <w:autoSpaceDE w:val="0"/>
        <w:autoSpaceDN w:val="0"/>
        <w:adjustRightInd w:val="0"/>
        <w:ind w:firstLine="720"/>
        <w:jc w:val="both"/>
        <w:rPr>
          <w:szCs w:val="20"/>
        </w:rPr>
      </w:pPr>
      <w:r w:rsidRPr="003A2CBF">
        <w:rPr>
          <w:szCs w:val="20"/>
        </w:rPr>
        <w:t xml:space="preserve">5. </w:t>
      </w:r>
      <w:r w:rsidRPr="00D17A67">
        <w:rPr>
          <w:szCs w:val="20"/>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r w:rsidRPr="003A2CBF">
        <w:rPr>
          <w:szCs w:val="20"/>
        </w:rPr>
        <w:t xml:space="preserve">. </w:t>
      </w:r>
    </w:p>
    <w:p w:rsidR="00AF24A1" w:rsidRDefault="00AF24A1" w:rsidP="00AF24A1">
      <w:pPr>
        <w:widowControl w:val="0"/>
        <w:autoSpaceDE w:val="0"/>
        <w:autoSpaceDN w:val="0"/>
        <w:adjustRightInd w:val="0"/>
        <w:ind w:firstLine="720"/>
        <w:jc w:val="both"/>
        <w:rPr>
          <w:szCs w:val="20"/>
        </w:rPr>
      </w:pPr>
      <w:bookmarkStart w:id="96" w:name="sub_4006"/>
      <w:bookmarkEnd w:id="95"/>
      <w:r w:rsidRPr="003A2CBF">
        <w:rPr>
          <w:szCs w:val="20"/>
        </w:rPr>
        <w:t>6. Глава местной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F24A1" w:rsidRPr="003A2CBF" w:rsidRDefault="00AF24A1" w:rsidP="00AF24A1">
      <w:pPr>
        <w:widowControl w:val="0"/>
        <w:autoSpaceDE w:val="0"/>
        <w:autoSpaceDN w:val="0"/>
        <w:adjustRightInd w:val="0"/>
        <w:ind w:firstLine="720"/>
        <w:jc w:val="both"/>
        <w:rPr>
          <w:szCs w:val="20"/>
        </w:rPr>
      </w:pPr>
      <w:r>
        <w:rPr>
          <w:szCs w:val="20"/>
        </w:rPr>
        <w:t xml:space="preserve">6.1. </w:t>
      </w:r>
      <w:r w:rsidRPr="007135D2">
        <w:rPr>
          <w:szCs w:val="2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w:t>
      </w:r>
      <w:r>
        <w:rPr>
          <w:szCs w:val="20"/>
        </w:rPr>
        <w:t>и орган местного самоуправления</w:t>
      </w:r>
      <w:r w:rsidRPr="007135D2">
        <w:rPr>
          <w:szCs w:val="20"/>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w:t>
      </w:r>
      <w:r w:rsidRPr="007135D2">
        <w:rPr>
          <w:szCs w:val="20"/>
        </w:rPr>
        <w:lastRenderedPageBreak/>
        <w:t>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F24A1" w:rsidRPr="003A2CBF" w:rsidRDefault="00AF24A1" w:rsidP="00AF24A1">
      <w:pPr>
        <w:widowControl w:val="0"/>
        <w:autoSpaceDE w:val="0"/>
        <w:autoSpaceDN w:val="0"/>
        <w:adjustRightInd w:val="0"/>
        <w:ind w:firstLine="720"/>
        <w:jc w:val="both"/>
        <w:rPr>
          <w:sz w:val="28"/>
        </w:rPr>
      </w:pPr>
      <w:bookmarkStart w:id="97" w:name="sub_4007"/>
      <w:bookmarkEnd w:id="96"/>
      <w:r w:rsidRPr="003A2CBF">
        <w:rPr>
          <w:szCs w:val="20"/>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97"/>
    </w:p>
    <w:p w:rsidR="00AF24A1" w:rsidRPr="003A2CBF" w:rsidRDefault="00073AE5" w:rsidP="00AF24A1">
      <w:pPr>
        <w:pStyle w:val="3"/>
        <w:keepNext w:val="0"/>
        <w:widowControl w:val="0"/>
        <w:numPr>
          <w:ilvl w:val="1"/>
          <w:numId w:val="0"/>
        </w:numPr>
        <w:spacing w:before="160" w:after="160"/>
        <w:ind w:firstLine="709"/>
        <w:rPr>
          <w:b/>
        </w:rPr>
      </w:pPr>
      <w:bookmarkStart w:id="98" w:name="_Toc486516790"/>
      <w:r>
        <w:rPr>
          <w:b/>
        </w:rPr>
        <w:t xml:space="preserve">ГЛАВА 4. </w:t>
      </w:r>
      <w:r w:rsidR="00AF24A1" w:rsidRPr="003A2CBF">
        <w:rPr>
          <w:b/>
        </w:rPr>
        <w:t xml:space="preserve">Порядок подготовки документации по планировке территории </w:t>
      </w:r>
      <w:r w:rsidR="00AF24A1" w:rsidRPr="00702D7C">
        <w:rPr>
          <w:b/>
        </w:rPr>
        <w:t>Токаревского</w:t>
      </w:r>
      <w:r w:rsidR="00AF24A1">
        <w:rPr>
          <w:b/>
        </w:rPr>
        <w:t xml:space="preserve"> сельсовета</w:t>
      </w:r>
      <w:r w:rsidR="00AF24A1" w:rsidRPr="003A2CBF">
        <w:rPr>
          <w:b/>
        </w:rPr>
        <w:t xml:space="preserve"> органом местного самоуправления</w:t>
      </w:r>
      <w:bookmarkEnd w:id="91"/>
      <w:bookmarkEnd w:id="98"/>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99" w:name="_Toc282347520"/>
      <w:bookmarkStart w:id="100" w:name="_Toc486516791"/>
      <w:r w:rsidRPr="00073AE5">
        <w:rPr>
          <w:rFonts w:ascii="Times New Roman" w:hAnsi="Times New Roman" w:cs="Times New Roman"/>
          <w:i w:val="0"/>
          <w:color w:val="auto"/>
        </w:rPr>
        <w:t xml:space="preserve">Статья </w:t>
      </w:r>
      <w:r>
        <w:rPr>
          <w:rFonts w:ascii="Times New Roman" w:hAnsi="Times New Roman" w:cs="Times New Roman"/>
          <w:i w:val="0"/>
          <w:color w:val="auto"/>
        </w:rPr>
        <w:t>14</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 xml:space="preserve">Назначение, виды и состав документации по планировке территории </w:t>
      </w:r>
      <w:bookmarkEnd w:id="99"/>
      <w:bookmarkEnd w:id="100"/>
      <w:r w:rsidR="00AF24A1" w:rsidRPr="00073AE5">
        <w:rPr>
          <w:rFonts w:ascii="Times New Roman" w:hAnsi="Times New Roman" w:cs="Times New Roman"/>
          <w:b w:val="0"/>
          <w:i w:val="0"/>
          <w:color w:val="auto"/>
        </w:rPr>
        <w:t>сельсовета</w:t>
      </w:r>
    </w:p>
    <w:p w:rsidR="00AF24A1" w:rsidRPr="003A2CBF" w:rsidRDefault="00AF24A1" w:rsidP="00AF24A1">
      <w:pPr>
        <w:widowControl w:val="0"/>
        <w:ind w:firstLine="709"/>
        <w:jc w:val="both"/>
      </w:pPr>
      <w:r w:rsidRPr="003A2CBF">
        <w:t>1. Документация по планировке территорий включает в себя проекты планировки, проекты межевания территории.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2. Подготовка документации по планировке территории осуществляется </w:t>
      </w:r>
      <w:bookmarkStart w:id="101" w:name="sub_4102"/>
      <w:r w:rsidRPr="003A2CBF">
        <w:rPr>
          <w:rFonts w:ascii="Times New Roman" w:hAnsi="Times New Roman" w:cs="Times New Roman"/>
          <w:sz w:val="24"/>
          <w:szCs w:val="24"/>
        </w:rPr>
        <w:t>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F24A1" w:rsidRPr="003A2CBF" w:rsidRDefault="00AF24A1" w:rsidP="00AF24A1">
      <w:pPr>
        <w:widowControl w:val="0"/>
        <w:autoSpaceDE w:val="0"/>
        <w:autoSpaceDN w:val="0"/>
        <w:adjustRightInd w:val="0"/>
        <w:ind w:firstLine="709"/>
        <w:jc w:val="both"/>
      </w:pPr>
      <w:r w:rsidRPr="003A2CBF">
        <w:t xml:space="preserve">3. </w:t>
      </w:r>
      <w:bookmarkStart w:id="102" w:name="sub_4103"/>
      <w:bookmarkEnd w:id="101"/>
      <w:r w:rsidRPr="003A2CBF">
        <w:t xml:space="preserve">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4.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w:t>
      </w:r>
      <w:hyperlink r:id="rId55" w:history="1">
        <w:r w:rsidRPr="003A2CBF">
          <w:rPr>
            <w:rFonts w:ascii="Times New Roman" w:hAnsi="Times New Roman" w:cs="Times New Roman"/>
            <w:sz w:val="24"/>
            <w:szCs w:val="24"/>
          </w:rPr>
          <w:t>планов</w:t>
        </w:r>
      </w:hyperlink>
      <w:r w:rsidRPr="003A2CBF">
        <w:rPr>
          <w:rFonts w:ascii="Times New Roman" w:hAnsi="Times New Roman" w:cs="Times New Roman"/>
          <w:sz w:val="24"/>
          <w:szCs w:val="24"/>
        </w:rPr>
        <w:t xml:space="preserve"> земельных участков.</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8. Подготовка графической части документации по планировке территории осуществляется:</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9. Подготовка документации по планировке территории осуществляется в соответствии с материалами и результатами инженерных изысканий</w:t>
      </w:r>
      <w:bookmarkStart w:id="103" w:name="P1275"/>
      <w:bookmarkEnd w:id="103"/>
      <w:r w:rsidRPr="003A2CBF">
        <w:rPr>
          <w:rFonts w:ascii="Times New Roman" w:hAnsi="Times New Roman" w:cs="Times New Roman"/>
          <w:sz w:val="24"/>
          <w:szCs w:val="24"/>
        </w:rPr>
        <w:t xml:space="preserve">. </w:t>
      </w:r>
      <w:hyperlink r:id="rId56" w:history="1">
        <w:r w:rsidRPr="003A2CBF">
          <w:rPr>
            <w:rFonts w:ascii="Times New Roman" w:hAnsi="Times New Roman" w:cs="Times New Roman"/>
            <w:sz w:val="24"/>
            <w:szCs w:val="24"/>
          </w:rPr>
          <w:t>Виды</w:t>
        </w:r>
      </w:hyperlink>
      <w:r w:rsidRPr="003A2CBF">
        <w:rPr>
          <w:rFonts w:ascii="Times New Roman" w:hAnsi="Times New Roman" w:cs="Times New Roman"/>
          <w:sz w:val="24"/>
          <w:szCs w:val="24"/>
        </w:rPr>
        <w:t xml:space="preserve"> инженерных изысканий, необходимых для подготовки документации по планировке территории, </w:t>
      </w:r>
      <w:hyperlink r:id="rId57" w:history="1">
        <w:r w:rsidRPr="003A2CBF">
          <w:rPr>
            <w:rFonts w:ascii="Times New Roman" w:hAnsi="Times New Roman" w:cs="Times New Roman"/>
            <w:sz w:val="24"/>
            <w:szCs w:val="24"/>
          </w:rPr>
          <w:t>порядок</w:t>
        </w:r>
      </w:hyperlink>
      <w:r w:rsidRPr="003A2CBF">
        <w:rPr>
          <w:rFonts w:ascii="Times New Roman" w:hAnsi="Times New Roman" w:cs="Times New Roman"/>
          <w:sz w:val="24"/>
          <w:szCs w:val="24"/>
        </w:rPr>
        <w:t xml:space="preserve"> их выполнения, а также случаи, при которых требуется их выполнение, </w:t>
      </w:r>
      <w:r w:rsidRPr="003A2CBF">
        <w:rPr>
          <w:rFonts w:ascii="Times New Roman" w:hAnsi="Times New Roman" w:cs="Times New Roman"/>
          <w:sz w:val="24"/>
          <w:szCs w:val="24"/>
        </w:rPr>
        <w:lastRenderedPageBreak/>
        <w:t>устанавливаются Правительством Российской Федерации.</w:t>
      </w:r>
    </w:p>
    <w:p w:rsidR="00AF24A1" w:rsidRPr="003A2CBF" w:rsidRDefault="00AF24A1" w:rsidP="00AF24A1">
      <w:pPr>
        <w:widowControl w:val="0"/>
        <w:autoSpaceDE w:val="0"/>
        <w:autoSpaceDN w:val="0"/>
        <w:adjustRightInd w:val="0"/>
        <w:ind w:firstLine="709"/>
        <w:jc w:val="both"/>
      </w:pPr>
      <w:r w:rsidRPr="003A2CBF">
        <w:t xml:space="preserve">10. Состав и содержание документации по планировке территории устанавливается в соответствии со статьями 42, 43 Градостроительного кодекса Российской Федерации и может быть конкретизирован в градостроительном задании на подготовку такой документации, исходя из специфики развития территории. </w:t>
      </w:r>
    </w:p>
    <w:p w:rsidR="00AF24A1" w:rsidRDefault="00AF24A1" w:rsidP="00AF24A1">
      <w:pPr>
        <w:widowControl w:val="0"/>
        <w:autoSpaceDE w:val="0"/>
        <w:autoSpaceDN w:val="0"/>
        <w:adjustRightInd w:val="0"/>
        <w:ind w:firstLine="709"/>
        <w:jc w:val="both"/>
      </w:pPr>
      <w:r w:rsidRPr="003A2CBF">
        <w:t>11.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изменение общей границы земельных участков, подготовка документации по планировке территории не требуется.</w:t>
      </w:r>
      <w:r>
        <w:t xml:space="preserve"> </w:t>
      </w:r>
      <w:r w:rsidRPr="003A2CBF">
        <w:t xml:space="preserve">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Обязательным условием разделения земельного участка на несколько участков является наличие подъездов, подходов к каждому образованному земельному участку. Объединение земельных участков в один допускается только при условии, если образованный земельный участок будет находиться в границах одной </w:t>
      </w:r>
      <w:hyperlink w:anchor="sub_107" w:history="1">
        <w:r w:rsidRPr="003A2CBF">
          <w:t>территориальной зоны</w:t>
        </w:r>
      </w:hyperlink>
      <w:r w:rsidRPr="003A2CBF">
        <w:t>.</w:t>
      </w:r>
      <w:bookmarkEnd w:id="102"/>
      <w:r>
        <w:t xml:space="preserve"> </w:t>
      </w:r>
    </w:p>
    <w:p w:rsidR="00AF24A1" w:rsidRDefault="00AF24A1" w:rsidP="00AF24A1">
      <w:pPr>
        <w:widowControl w:val="0"/>
        <w:autoSpaceDE w:val="0"/>
        <w:autoSpaceDN w:val="0"/>
        <w:adjustRightInd w:val="0"/>
        <w:ind w:firstLine="709"/>
        <w:jc w:val="both"/>
      </w:pPr>
      <w:r>
        <w:t xml:space="preserve">Если образуемый земельный участок </w:t>
      </w:r>
      <w:r w:rsidRPr="002C4A25">
        <w:t>превышает предусмотренные градостроительным регламентом максимальные размеры земельных</w:t>
      </w:r>
      <w:r>
        <w:t xml:space="preserve"> участков</w:t>
      </w:r>
      <w:r w:rsidRPr="002C4A25">
        <w:t xml:space="preserve"> или размеры земельн</w:t>
      </w:r>
      <w:r>
        <w:t>ого</w:t>
      </w:r>
      <w:r w:rsidRPr="002C4A25">
        <w:t xml:space="preserve"> участка меньше предусмотренных градостроительным регламентом минимальных размеров</w:t>
      </w:r>
      <w:r>
        <w:t xml:space="preserve"> то образование земельного участка проводится путем согласования с Администрацией </w:t>
      </w:r>
      <w:r w:rsidRPr="00702D7C">
        <w:t>Токаревского</w:t>
      </w:r>
      <w:r>
        <w:t xml:space="preserve"> сельсовета. </w:t>
      </w: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04" w:name="_Toc282347521"/>
      <w:bookmarkStart w:id="105" w:name="_Toc486516792"/>
      <w:bookmarkStart w:id="106" w:name="sub_45"/>
      <w:r w:rsidRPr="00073AE5">
        <w:rPr>
          <w:rFonts w:ascii="Times New Roman" w:hAnsi="Times New Roman" w:cs="Times New Roman"/>
          <w:i w:val="0"/>
          <w:color w:val="auto"/>
        </w:rPr>
        <w:t xml:space="preserve">Статья </w:t>
      </w:r>
      <w:r>
        <w:rPr>
          <w:rFonts w:ascii="Times New Roman" w:hAnsi="Times New Roman" w:cs="Times New Roman"/>
          <w:i w:val="0"/>
          <w:color w:val="auto"/>
        </w:rPr>
        <w:t>15</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Порядок подготовки, принятия решения об утверждении или об отклонении проектов планировки и проектов межевания территории.</w:t>
      </w:r>
      <w:bookmarkEnd w:id="104"/>
      <w:bookmarkEnd w:id="105"/>
    </w:p>
    <w:p w:rsidR="00AF24A1" w:rsidRPr="003A2CBF" w:rsidRDefault="00AF24A1" w:rsidP="00AF24A1">
      <w:pPr>
        <w:pStyle w:val="ConsPlusNormal"/>
        <w:ind w:firstLine="709"/>
        <w:jc w:val="both"/>
        <w:rPr>
          <w:rFonts w:ascii="Times New Roman" w:hAnsi="Times New Roman" w:cs="Times New Roman"/>
          <w:sz w:val="24"/>
          <w:szCs w:val="24"/>
        </w:rPr>
      </w:pPr>
      <w:bookmarkStart w:id="107" w:name="sub_4602"/>
      <w:bookmarkEnd w:id="106"/>
      <w:r w:rsidRPr="003A2CBF">
        <w:rPr>
          <w:rFonts w:ascii="Times New Roman" w:hAnsi="Times New Roman" w:cs="Times New Roman"/>
          <w:sz w:val="24"/>
          <w:szCs w:val="24"/>
        </w:rPr>
        <w:t xml:space="preserve">1. Решение о подготовке проекта планировки и проекта межевания территории </w:t>
      </w:r>
      <w:bookmarkStart w:id="108" w:name="_Hlk111646652"/>
      <w:r w:rsidRPr="00702D7C">
        <w:rPr>
          <w:rFonts w:ascii="Times New Roman" w:hAnsi="Times New Roman" w:cs="Times New Roman"/>
          <w:sz w:val="24"/>
          <w:szCs w:val="24"/>
        </w:rPr>
        <w:t>Токаревского</w:t>
      </w:r>
      <w:r>
        <w:rPr>
          <w:rFonts w:ascii="Times New Roman" w:hAnsi="Times New Roman" w:cs="Times New Roman"/>
          <w:sz w:val="24"/>
          <w:szCs w:val="24"/>
        </w:rPr>
        <w:t xml:space="preserve"> сельсовета</w:t>
      </w:r>
      <w:bookmarkEnd w:id="108"/>
      <w:r w:rsidRPr="003A2CBF">
        <w:rPr>
          <w:rFonts w:ascii="Times New Roman" w:hAnsi="Times New Roman" w:cs="Times New Roman"/>
          <w:sz w:val="24"/>
          <w:szCs w:val="24"/>
        </w:rPr>
        <w:t xml:space="preserve"> для размещения объектов капитального строительства местного значения принимается главой Администрации </w:t>
      </w:r>
      <w:r w:rsidRPr="00702D7C">
        <w:rPr>
          <w:rFonts w:ascii="Times New Roman" w:hAnsi="Times New Roman" w:cs="Times New Roman"/>
          <w:sz w:val="24"/>
          <w:szCs w:val="24"/>
        </w:rPr>
        <w:t>Токаревского</w:t>
      </w:r>
      <w:r w:rsidRPr="000A4C63">
        <w:rPr>
          <w:rFonts w:ascii="Times New Roman" w:hAnsi="Times New Roman" w:cs="Times New Roman"/>
          <w:sz w:val="24"/>
          <w:szCs w:val="24"/>
        </w:rPr>
        <w:t xml:space="preserve"> сельсовета</w:t>
      </w:r>
      <w:r w:rsidRPr="003A2CBF">
        <w:rPr>
          <w:rFonts w:ascii="Times New Roman" w:hAnsi="Times New Roman" w:cs="Times New Roman"/>
          <w:sz w:val="24"/>
          <w:szCs w:val="24"/>
        </w:rPr>
        <w:t xml:space="preserve">, за исключением случаев, указанных в </w:t>
      </w:r>
      <w:hyperlink w:anchor="P1378" w:history="1">
        <w:r w:rsidRPr="003A2CBF">
          <w:rPr>
            <w:rFonts w:ascii="Times New Roman" w:hAnsi="Times New Roman" w:cs="Times New Roman"/>
            <w:sz w:val="24"/>
            <w:szCs w:val="24"/>
          </w:rPr>
          <w:t>части 1.1</w:t>
        </w:r>
      </w:hyperlink>
      <w:r w:rsidRPr="003A2CBF">
        <w:rPr>
          <w:rFonts w:ascii="Times New Roman" w:hAnsi="Times New Roman" w:cs="Times New Roman"/>
          <w:sz w:val="24"/>
          <w:szCs w:val="24"/>
        </w:rPr>
        <w:t xml:space="preserve"> настоящей статьи.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1.1. Решения о подготовке документации по планировке территории принимаются самостоятельно:</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2) лицами, указанными в </w:t>
      </w:r>
      <w:hyperlink w:anchor="P1873" w:history="1">
        <w:r w:rsidRPr="003A2CBF">
          <w:rPr>
            <w:rFonts w:ascii="Times New Roman" w:hAnsi="Times New Roman" w:cs="Times New Roman"/>
            <w:sz w:val="24"/>
            <w:szCs w:val="24"/>
          </w:rPr>
          <w:t>части 3 статьи 46.9</w:t>
        </w:r>
      </w:hyperlink>
      <w:r w:rsidRPr="003A2CBF">
        <w:rPr>
          <w:rFonts w:ascii="Times New Roman" w:hAnsi="Times New Roman" w:cs="Times New Roman"/>
          <w:sz w:val="24"/>
          <w:szCs w:val="24"/>
        </w:rPr>
        <w:t xml:space="preserve"> Градостроительного кодекса Российской Федерации;</w:t>
      </w:r>
    </w:p>
    <w:p w:rsidR="00AF24A1" w:rsidRPr="003A2CBF" w:rsidRDefault="00AF24A1" w:rsidP="00AF24A1">
      <w:pPr>
        <w:pStyle w:val="ConsPlusNormal"/>
        <w:ind w:firstLine="709"/>
        <w:jc w:val="both"/>
        <w:rPr>
          <w:rFonts w:ascii="Times New Roman" w:hAnsi="Times New Roman" w:cs="Times New Roman"/>
          <w:sz w:val="24"/>
          <w:szCs w:val="24"/>
        </w:rPr>
      </w:pPr>
      <w:bookmarkStart w:id="109" w:name="P1381"/>
      <w:bookmarkEnd w:id="109"/>
      <w:r w:rsidRPr="003A2CBF">
        <w:rPr>
          <w:rFonts w:ascii="Times New Roman" w:hAnsi="Times New Roman" w:cs="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F24A1" w:rsidRPr="003A2CBF" w:rsidRDefault="00AF24A1" w:rsidP="00AF24A1">
      <w:pPr>
        <w:pStyle w:val="ConsPlusNormal"/>
        <w:ind w:firstLine="709"/>
        <w:jc w:val="both"/>
        <w:rPr>
          <w:rFonts w:ascii="Times New Roman" w:hAnsi="Times New Roman" w:cs="Times New Roman"/>
          <w:sz w:val="24"/>
          <w:szCs w:val="24"/>
        </w:rPr>
      </w:pPr>
      <w:bookmarkStart w:id="110" w:name="P1382"/>
      <w:bookmarkEnd w:id="110"/>
      <w:r w:rsidRPr="003A2CBF">
        <w:rPr>
          <w:rFonts w:ascii="Times New Roman" w:hAnsi="Times New Roman" w:cs="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1.2. В случаях, предусмотренных </w:t>
      </w:r>
      <w:hyperlink w:anchor="P1378" w:history="1">
        <w:r w:rsidRPr="003A2CBF">
          <w:rPr>
            <w:rFonts w:ascii="Times New Roman" w:hAnsi="Times New Roman" w:cs="Times New Roman"/>
            <w:sz w:val="24"/>
            <w:szCs w:val="24"/>
          </w:rPr>
          <w:t>частью 1.1</w:t>
        </w:r>
      </w:hyperlink>
      <w:r w:rsidRPr="003A2CBF">
        <w:rPr>
          <w:rFonts w:ascii="Times New Roman" w:hAnsi="Times New Roman" w:cs="Times New Roman"/>
          <w:sz w:val="24"/>
          <w:szCs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 После подготовки документации по планировке территории указанными лицами, документация по планировке территории направляется в органы местного самоуправления для утверждения.</w:t>
      </w:r>
    </w:p>
    <w:p w:rsidR="00AF24A1" w:rsidRPr="003A2CBF" w:rsidRDefault="00AF24A1" w:rsidP="00AF24A1">
      <w:pPr>
        <w:widowControl w:val="0"/>
        <w:autoSpaceDE w:val="0"/>
        <w:autoSpaceDN w:val="0"/>
        <w:adjustRightInd w:val="0"/>
        <w:ind w:firstLine="709"/>
        <w:jc w:val="both"/>
      </w:pPr>
      <w:r w:rsidRPr="003A2CBF">
        <w:lastRenderedPageBreak/>
        <w:t>2.Порядок подготовки, согласования, принятия решения об утверждении  проектов планировки для размещения объектов федерального, регионального значения определяется ст.45 Градостроительного кодекса Российской Федерации.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F24A1" w:rsidRPr="003A2CBF" w:rsidRDefault="00AF24A1" w:rsidP="00073AE5">
      <w:pPr>
        <w:pStyle w:val="a9"/>
        <w:widowControl w:val="0"/>
        <w:tabs>
          <w:tab w:val="left" w:pos="720"/>
        </w:tabs>
        <w:spacing w:before="0" w:beforeAutospacing="0" w:after="0" w:afterAutospacing="0"/>
        <w:ind w:firstLine="709"/>
        <w:jc w:val="both"/>
      </w:pPr>
      <w:bookmarkStart w:id="111" w:name="sub_4605"/>
      <w:bookmarkEnd w:id="107"/>
      <w:r w:rsidRPr="003A2CBF">
        <w:t xml:space="preserve">4. Орган архитектуры и строительства Администрации района в течение </w:t>
      </w:r>
      <w:r>
        <w:t>2</w:t>
      </w:r>
      <w:r w:rsidRPr="003A2CBF">
        <w:t xml:space="preserve">0 </w:t>
      </w:r>
      <w:r>
        <w:t xml:space="preserve">рабочих </w:t>
      </w:r>
      <w:r w:rsidRPr="003A2CBF">
        <w:t xml:space="preserve">дней со дня </w:t>
      </w:r>
      <w:r>
        <w:t>поступления документации</w:t>
      </w:r>
      <w:r w:rsidRPr="003A2CBF">
        <w:t>:</w:t>
      </w:r>
    </w:p>
    <w:p w:rsidR="00AF24A1" w:rsidRPr="003A2CBF" w:rsidRDefault="00AF24A1" w:rsidP="00073AE5">
      <w:pPr>
        <w:pStyle w:val="a9"/>
        <w:widowControl w:val="0"/>
        <w:tabs>
          <w:tab w:val="left" w:pos="720"/>
        </w:tabs>
        <w:spacing w:before="0" w:beforeAutospacing="0" w:after="0" w:afterAutospacing="0"/>
        <w:ind w:firstLine="709"/>
        <w:jc w:val="both"/>
      </w:pPr>
      <w:r w:rsidRPr="003A2CBF">
        <w:tab/>
        <w:t xml:space="preserve">1) </w:t>
      </w:r>
      <w:r w:rsidRPr="000A4DFF">
        <w:t>осуществляют проверку документации по планировке территории на соответствие требованиям,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об утверждении такой документации или о направлении ее на доработку.</w:t>
      </w:r>
      <w:r w:rsidRPr="003A2CBF">
        <w:tab/>
        <w:t xml:space="preserve">2) организует согласование документации со структурными подразделениями администрации </w:t>
      </w:r>
      <w:r>
        <w:t>сельсовета</w:t>
      </w:r>
      <w:r w:rsidRPr="003A2CBF">
        <w:t xml:space="preserve">, муниципальными и иными организациями, осуществляющими содержание и эксплуатацию сетей электро-, газо-, тепло- и водоснабжения, органами государственного противопожарного надзора, санитарно – эпидемиологического надзора, охрану окружающей природной среды, охрану и использования объектов историко-культурного наследия, иными государственными и муниципальными органами. </w:t>
      </w:r>
    </w:p>
    <w:p w:rsidR="00AF24A1" w:rsidRPr="003A2CBF" w:rsidRDefault="00AF24A1" w:rsidP="00073AE5">
      <w:pPr>
        <w:widowControl w:val="0"/>
        <w:autoSpaceDE w:val="0"/>
        <w:autoSpaceDN w:val="0"/>
        <w:adjustRightInd w:val="0"/>
        <w:ind w:firstLine="709"/>
        <w:jc w:val="both"/>
      </w:pPr>
      <w:r w:rsidRPr="003A2CBF">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AF24A1" w:rsidRPr="00CF1F71" w:rsidRDefault="00AF24A1" w:rsidP="00073AE5">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5.1. </w:t>
      </w:r>
      <w:bookmarkStart w:id="112" w:name="sub_4606"/>
      <w:bookmarkEnd w:id="111"/>
      <w:r w:rsidRPr="00CF1F71">
        <w:rPr>
          <w:rFonts w:ascii="Times New Roman" w:hAnsi="Times New Roman" w:cs="Times New Roman"/>
          <w:sz w:val="24"/>
          <w:szCs w:val="24"/>
        </w:rPr>
        <w:t xml:space="preserve">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w:t>
      </w:r>
      <w:r>
        <w:rPr>
          <w:rFonts w:ascii="Times New Roman" w:hAnsi="Times New Roman" w:cs="Times New Roman"/>
          <w:sz w:val="24"/>
          <w:szCs w:val="24"/>
        </w:rPr>
        <w:t>Градостроительного</w:t>
      </w:r>
      <w:r w:rsidRPr="00CF1F71">
        <w:rPr>
          <w:rFonts w:ascii="Times New Roman" w:hAnsi="Times New Roman" w:cs="Times New Roman"/>
          <w:sz w:val="24"/>
          <w:szCs w:val="24"/>
        </w:rPr>
        <w:t xml:space="preserve"> Кодекса, а также в случае, если проект планировки территории и проект межевания территории подготовлены в отношении:</w:t>
      </w:r>
    </w:p>
    <w:p w:rsidR="00AF24A1" w:rsidRPr="00CF1F71" w:rsidRDefault="00AF24A1" w:rsidP="00AF24A1">
      <w:pPr>
        <w:pStyle w:val="ConsPlusNormal"/>
        <w:ind w:firstLine="709"/>
        <w:jc w:val="both"/>
        <w:rPr>
          <w:rFonts w:ascii="Times New Roman" w:hAnsi="Times New Roman" w:cs="Times New Roman"/>
          <w:sz w:val="24"/>
          <w:szCs w:val="24"/>
        </w:rPr>
      </w:pPr>
      <w:r w:rsidRPr="00CF1F71">
        <w:rPr>
          <w:rFonts w:ascii="Times New Roman" w:hAnsi="Times New Roman" w:cs="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F24A1" w:rsidRPr="00CF1F71" w:rsidRDefault="00AF24A1" w:rsidP="00AF24A1">
      <w:pPr>
        <w:pStyle w:val="ConsPlusNormal"/>
        <w:ind w:firstLine="709"/>
        <w:jc w:val="both"/>
        <w:rPr>
          <w:rFonts w:ascii="Times New Roman" w:hAnsi="Times New Roman" w:cs="Times New Roman"/>
          <w:sz w:val="24"/>
          <w:szCs w:val="24"/>
        </w:rPr>
      </w:pPr>
      <w:r w:rsidRPr="00CF1F71">
        <w:rPr>
          <w:rFonts w:ascii="Times New Roman" w:hAnsi="Times New Roman" w:cs="Times New Roman"/>
          <w:sz w:val="24"/>
          <w:szCs w:val="24"/>
        </w:rPr>
        <w:t xml:space="preserve"> 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AF24A1" w:rsidRDefault="00AF24A1" w:rsidP="00AF24A1">
      <w:pPr>
        <w:pStyle w:val="ConsPlusNormal"/>
        <w:ind w:firstLine="709"/>
        <w:jc w:val="both"/>
        <w:rPr>
          <w:rFonts w:ascii="Times New Roman" w:hAnsi="Times New Roman" w:cs="Times New Roman"/>
          <w:sz w:val="24"/>
          <w:szCs w:val="24"/>
        </w:rPr>
      </w:pPr>
      <w:r w:rsidRPr="00CF1F71">
        <w:rPr>
          <w:rFonts w:ascii="Times New Roman" w:hAnsi="Times New Roman" w:cs="Times New Roman"/>
          <w:sz w:val="24"/>
          <w:szCs w:val="24"/>
        </w:rPr>
        <w:t>3) территории для размещения линейных объектов в границах земель лесного фонда.6. Порядок организации и проведения публичных слушаний по проекту планировки территории и проекту межевания территории определяется Положением о публичных слушаниях, утвержденным Советом депутатов.</w:t>
      </w:r>
    </w:p>
    <w:p w:rsidR="00AF24A1" w:rsidRDefault="00AF24A1" w:rsidP="00AF24A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основании ч. 12 ст. 43 Гр.К РФ</w:t>
      </w:r>
      <w:r w:rsidRPr="00CF1F71">
        <w:rPr>
          <w:color w:val="000000"/>
          <w:sz w:val="26"/>
          <w:szCs w:val="26"/>
          <w:shd w:val="clear" w:color="auto" w:fill="FFFFFF"/>
        </w:rPr>
        <w:t xml:space="preserve"> </w:t>
      </w:r>
      <w:r>
        <w:rPr>
          <w:rFonts w:ascii="Times New Roman" w:hAnsi="Times New Roman" w:cs="Times New Roman"/>
          <w:sz w:val="24"/>
          <w:szCs w:val="24"/>
        </w:rPr>
        <w:t>в</w:t>
      </w:r>
      <w:r w:rsidRPr="00CF1F71">
        <w:rPr>
          <w:rFonts w:ascii="Times New Roman" w:hAnsi="Times New Roman" w:cs="Times New Roman"/>
          <w:sz w:val="24"/>
          <w:szCs w:val="24"/>
        </w:rPr>
        <w:t xml:space="preserve">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w:t>
      </w:r>
      <w:r w:rsidRPr="00CF1F71">
        <w:rPr>
          <w:rFonts w:ascii="Times New Roman" w:hAnsi="Times New Roman" w:cs="Times New Roman"/>
          <w:sz w:val="24"/>
          <w:szCs w:val="24"/>
        </w:rPr>
        <w:lastRenderedPageBreak/>
        <w:t>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r>
        <w:rPr>
          <w:rFonts w:ascii="Times New Roman" w:hAnsi="Times New Roman" w:cs="Times New Roman"/>
          <w:sz w:val="24"/>
          <w:szCs w:val="24"/>
        </w:rPr>
        <w:t xml:space="preserve"> </w:t>
      </w:r>
    </w:p>
    <w:p w:rsidR="00AF24A1" w:rsidRDefault="00AF24A1" w:rsidP="00073AE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ч. 22 ст. 45 ГрК РФ в</w:t>
      </w:r>
      <w:r w:rsidRPr="00CF1F71">
        <w:rPr>
          <w:rFonts w:ascii="Times New Roman" w:hAnsi="Times New Roman" w:cs="Times New Roman"/>
          <w:sz w:val="24"/>
          <w:szCs w:val="24"/>
        </w:rPr>
        <w:t xml:space="preserve">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w:t>
      </w:r>
      <w:hyperlink r:id="rId58" w:anchor="dst102028" w:history="1">
        <w:r w:rsidRPr="00CF1F71">
          <w:rPr>
            <w:rStyle w:val="aff"/>
            <w:rFonts w:ascii="Times New Roman" w:hAnsi="Times New Roman" w:cs="Times New Roman"/>
            <w:sz w:val="24"/>
            <w:szCs w:val="24"/>
          </w:rPr>
          <w:t>частями 12.7</w:t>
        </w:r>
      </w:hyperlink>
      <w:r w:rsidRPr="00CF1F71">
        <w:rPr>
          <w:rFonts w:ascii="Times New Roman" w:hAnsi="Times New Roman" w:cs="Times New Roman"/>
          <w:sz w:val="24"/>
          <w:szCs w:val="24"/>
        </w:rPr>
        <w:t> и </w:t>
      </w:r>
      <w:hyperlink r:id="rId59" w:anchor="dst102029" w:history="1">
        <w:r w:rsidRPr="00CF1F71">
          <w:rPr>
            <w:rStyle w:val="aff"/>
            <w:rFonts w:ascii="Times New Roman" w:hAnsi="Times New Roman" w:cs="Times New Roman"/>
            <w:sz w:val="24"/>
            <w:szCs w:val="24"/>
          </w:rPr>
          <w:t>12.12</w:t>
        </w:r>
      </w:hyperlink>
      <w:r w:rsidRPr="00CF1F71">
        <w:rPr>
          <w:rFonts w:ascii="Times New Roman" w:hAnsi="Times New Roman" w:cs="Times New Roman"/>
          <w:sz w:val="24"/>
          <w:szCs w:val="24"/>
        </w:rPr>
        <w:t>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w:t>
      </w:r>
      <w:hyperlink r:id="rId60" w:anchor="dst102027" w:history="1">
        <w:r w:rsidRPr="00CF1F71">
          <w:rPr>
            <w:rStyle w:val="aff"/>
            <w:rFonts w:ascii="Times New Roman" w:hAnsi="Times New Roman" w:cs="Times New Roman"/>
            <w:sz w:val="24"/>
            <w:szCs w:val="24"/>
          </w:rPr>
          <w:t>частью 12.4</w:t>
        </w:r>
      </w:hyperlink>
      <w:r w:rsidRPr="00CF1F71">
        <w:rPr>
          <w:rFonts w:ascii="Times New Roman" w:hAnsi="Times New Roman" w:cs="Times New Roman"/>
          <w:sz w:val="24"/>
          <w:szCs w:val="24"/>
        </w:rPr>
        <w:t>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AF24A1" w:rsidRPr="00CF1F71" w:rsidRDefault="00AF24A1" w:rsidP="00073AE5">
      <w:pPr>
        <w:pStyle w:val="ConsPlusNormal"/>
        <w:ind w:firstLine="709"/>
        <w:jc w:val="both"/>
        <w:rPr>
          <w:rFonts w:ascii="Times New Roman" w:hAnsi="Times New Roman" w:cs="Times New Roman"/>
          <w:sz w:val="24"/>
          <w:szCs w:val="24"/>
        </w:rPr>
      </w:pPr>
    </w:p>
    <w:p w:rsidR="00AF24A1" w:rsidRPr="003A2CBF" w:rsidRDefault="00AF24A1" w:rsidP="00073AE5">
      <w:pPr>
        <w:widowControl w:val="0"/>
        <w:autoSpaceDE w:val="0"/>
        <w:autoSpaceDN w:val="0"/>
        <w:adjustRightInd w:val="0"/>
        <w:ind w:firstLine="709"/>
        <w:jc w:val="both"/>
      </w:pPr>
      <w:bookmarkStart w:id="113" w:name="sub_4607"/>
      <w:bookmarkEnd w:id="112"/>
      <w:r w:rsidRPr="003A2CBF">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F24A1" w:rsidRPr="003A2CBF" w:rsidRDefault="00AF24A1" w:rsidP="00073AE5">
      <w:pPr>
        <w:widowControl w:val="0"/>
        <w:autoSpaceDE w:val="0"/>
        <w:autoSpaceDN w:val="0"/>
        <w:adjustRightInd w:val="0"/>
        <w:ind w:firstLine="709"/>
        <w:jc w:val="both"/>
      </w:pPr>
      <w:bookmarkStart w:id="114" w:name="sub_46010"/>
      <w:bookmarkEnd w:id="113"/>
      <w:r w:rsidRPr="003A2CBF">
        <w:t xml:space="preserve">8. Заключение о результатах публичных слушаний по проекту планировки территории и проекту межевания территории подлежит </w:t>
      </w:r>
      <w:bookmarkStart w:id="115" w:name="sub_46011"/>
      <w:bookmarkEnd w:id="114"/>
      <w:r w:rsidRPr="003A2CBF">
        <w:t>обнародованию в соответствии с уставом района.</w:t>
      </w:r>
    </w:p>
    <w:p w:rsidR="00AF24A1" w:rsidRPr="003A2CBF" w:rsidRDefault="00AF24A1" w:rsidP="00073AE5">
      <w:pPr>
        <w:widowControl w:val="0"/>
        <w:autoSpaceDE w:val="0"/>
        <w:autoSpaceDN w:val="0"/>
        <w:adjustRightInd w:val="0"/>
        <w:ind w:firstLine="709"/>
        <w:jc w:val="both"/>
      </w:pPr>
      <w:r w:rsidRPr="003A2CBF">
        <w:t>9. Орган архитектуры и строительства Администрации района после получения соответствующих заключений и протокола о результатах публичных слушаний, направляет главе местной администрации сводную докладную записку с предложением о возможности утверждения подготовленной проектной документации.</w:t>
      </w:r>
    </w:p>
    <w:p w:rsidR="00AF24A1" w:rsidRPr="003A2CBF" w:rsidRDefault="00AF24A1" w:rsidP="00073AE5">
      <w:pPr>
        <w:pStyle w:val="a9"/>
        <w:widowControl w:val="0"/>
        <w:tabs>
          <w:tab w:val="left" w:pos="720"/>
        </w:tabs>
        <w:spacing w:before="0" w:beforeAutospacing="0" w:after="0" w:afterAutospacing="0"/>
        <w:ind w:firstLine="709"/>
        <w:jc w:val="both"/>
      </w:pPr>
      <w:bookmarkStart w:id="116" w:name="sub_46013"/>
      <w:bookmarkEnd w:id="115"/>
      <w:r w:rsidRPr="003A2CBF">
        <w:t>10. Глава местной администрации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AF24A1" w:rsidRPr="003A2CBF" w:rsidRDefault="00AF24A1" w:rsidP="00073AE5">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11. Основанием для отклонения документации по планировке территории, подготовленной лицами, указанными в </w:t>
      </w:r>
      <w:hyperlink w:anchor="P1378" w:history="1">
        <w:r w:rsidRPr="003A2CBF">
          <w:rPr>
            <w:rFonts w:ascii="Times New Roman" w:hAnsi="Times New Roman" w:cs="Times New Roman"/>
            <w:sz w:val="24"/>
            <w:szCs w:val="24"/>
          </w:rPr>
          <w:t xml:space="preserve">части 1.1 статьи </w:t>
        </w:r>
      </w:hyperlink>
      <w:r w:rsidRPr="003A2CBF">
        <w:rPr>
          <w:rFonts w:ascii="Times New Roman" w:hAnsi="Times New Roman" w:cs="Times New Roman"/>
          <w:sz w:val="24"/>
          <w:szCs w:val="24"/>
        </w:rPr>
        <w:t>13 настоящих Правил, и направления ее на доработку является несоответствие такой документации требованиям, указанным в части3 данной статьи Правил.</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В иных случаях отклонение представленной такими лицами документации по планировке территории не допускается.</w:t>
      </w:r>
    </w:p>
    <w:p w:rsidR="00AF24A1" w:rsidRPr="003A2CBF" w:rsidRDefault="00AF24A1" w:rsidP="00AF24A1">
      <w:pPr>
        <w:pStyle w:val="ConsPlusNormal"/>
        <w:ind w:firstLine="709"/>
        <w:jc w:val="both"/>
        <w:rPr>
          <w:rFonts w:ascii="Times New Roman" w:hAnsi="Times New Roman" w:cs="Times New Roman"/>
          <w:sz w:val="24"/>
          <w:szCs w:val="24"/>
        </w:rPr>
      </w:pPr>
      <w:bookmarkStart w:id="117" w:name="sub_46014"/>
      <w:bookmarkEnd w:id="116"/>
      <w:r w:rsidRPr="003A2CBF">
        <w:rPr>
          <w:rFonts w:ascii="Times New Roman" w:hAnsi="Times New Roman" w:cs="Times New Roman"/>
          <w:sz w:val="24"/>
          <w:szCs w:val="24"/>
        </w:rPr>
        <w:t xml:space="preserve">12. </w:t>
      </w:r>
      <w:bookmarkStart w:id="118" w:name="sub_46015"/>
      <w:bookmarkEnd w:id="117"/>
      <w:r w:rsidRPr="003A2CBF">
        <w:rPr>
          <w:rFonts w:ascii="Times New Roman" w:hAnsi="Times New Roman" w:cs="Times New Roman"/>
          <w:sz w:val="24"/>
          <w:szCs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bookmarkEnd w:id="118"/>
    <w:p w:rsidR="00AF24A1" w:rsidRDefault="00AF24A1" w:rsidP="00AF24A1">
      <w:pPr>
        <w:widowControl w:val="0"/>
        <w:ind w:firstLine="708"/>
        <w:jc w:val="both"/>
      </w:pPr>
    </w:p>
    <w:p w:rsidR="00073AE5" w:rsidRPr="003A2CBF" w:rsidRDefault="00073AE5" w:rsidP="00AF24A1">
      <w:pPr>
        <w:widowControl w:val="0"/>
        <w:ind w:firstLine="708"/>
        <w:jc w:val="both"/>
      </w:pP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19" w:name="_Toc282347522"/>
      <w:bookmarkStart w:id="120" w:name="_Toc486516793"/>
      <w:r w:rsidRPr="00073AE5">
        <w:rPr>
          <w:rFonts w:ascii="Times New Roman" w:hAnsi="Times New Roman" w:cs="Times New Roman"/>
          <w:i w:val="0"/>
          <w:color w:val="auto"/>
        </w:rPr>
        <w:lastRenderedPageBreak/>
        <w:t xml:space="preserve">Статья </w:t>
      </w:r>
      <w:r>
        <w:rPr>
          <w:rFonts w:ascii="Times New Roman" w:hAnsi="Times New Roman" w:cs="Times New Roman"/>
          <w:i w:val="0"/>
          <w:color w:val="auto"/>
        </w:rPr>
        <w:t>16</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Порядок подготовки градостроительных планов земельных участков</w:t>
      </w:r>
      <w:bookmarkEnd w:id="119"/>
      <w:bookmarkEnd w:id="120"/>
    </w:p>
    <w:p w:rsidR="00AF24A1" w:rsidRPr="003A2CBF" w:rsidRDefault="00AF24A1" w:rsidP="00AF24A1">
      <w:pPr>
        <w:pStyle w:val="ConsPlusNormal"/>
        <w:ind w:firstLine="709"/>
        <w:jc w:val="both"/>
        <w:rPr>
          <w:rFonts w:ascii="Times New Roman" w:hAnsi="Times New Roman" w:cs="Times New Roman"/>
          <w:sz w:val="24"/>
          <w:szCs w:val="24"/>
        </w:rPr>
      </w:pPr>
      <w:bookmarkStart w:id="121" w:name="_Toc282347523"/>
      <w:r w:rsidRPr="003A2CBF">
        <w:rPr>
          <w:rFonts w:ascii="Times New Roman" w:hAnsi="Times New Roman" w:cs="Times New Roman"/>
          <w:sz w:val="24"/>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3. В градостроительном плане земельного участка содержится информация:</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2) о границах земельного участка и о кадастровом номере земельного участка (при его наличии);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lastRenderedPageBreak/>
        <w:t>11) о границах зон действия публичных сервитутов;</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12) о номере и (или) наименовании элемента планировочной структуры, в границах которого расположен земельный участок;</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14) о наличии или отсутствии в границах земельного участка объектов культурного наследия, о границах территорий таких объектов;</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17) о красных линиях.</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4. 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настоящего Кодекса.</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9.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AF24A1" w:rsidRPr="003A2CBF" w:rsidRDefault="00AF24A1" w:rsidP="00AF24A1">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F24A1" w:rsidRPr="003A2CBF" w:rsidRDefault="00073AE5" w:rsidP="00AF24A1">
      <w:pPr>
        <w:pStyle w:val="3"/>
        <w:keepNext w:val="0"/>
        <w:widowControl w:val="0"/>
        <w:numPr>
          <w:ilvl w:val="1"/>
          <w:numId w:val="0"/>
        </w:numPr>
        <w:spacing w:before="160" w:after="160"/>
        <w:ind w:firstLine="709"/>
        <w:rPr>
          <w:b/>
        </w:rPr>
      </w:pPr>
      <w:bookmarkStart w:id="122" w:name="_Toc486516794"/>
      <w:r>
        <w:rPr>
          <w:b/>
        </w:rPr>
        <w:lastRenderedPageBreak/>
        <w:t xml:space="preserve">ГЛАВА 5. </w:t>
      </w:r>
      <w:r w:rsidR="00AF24A1" w:rsidRPr="003A2CBF">
        <w:rPr>
          <w:b/>
        </w:rPr>
        <w:t>Публичные слушания по вопросам землепользования и застройки</w:t>
      </w:r>
      <w:bookmarkEnd w:id="121"/>
      <w:bookmarkEnd w:id="122"/>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23" w:name="_Toc282347524"/>
      <w:bookmarkStart w:id="124" w:name="_Toc486516795"/>
      <w:r w:rsidRPr="00073AE5">
        <w:rPr>
          <w:rFonts w:ascii="Times New Roman" w:hAnsi="Times New Roman" w:cs="Times New Roman"/>
          <w:i w:val="0"/>
          <w:color w:val="auto"/>
        </w:rPr>
        <w:t xml:space="preserve">Статья </w:t>
      </w:r>
      <w:r>
        <w:rPr>
          <w:rFonts w:ascii="Times New Roman" w:hAnsi="Times New Roman" w:cs="Times New Roman"/>
          <w:i w:val="0"/>
          <w:color w:val="auto"/>
        </w:rPr>
        <w:t>17</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Общие положения организации и проведения публичных слушаний по вопросам землепользования и застройки</w:t>
      </w:r>
      <w:bookmarkEnd w:id="123"/>
      <w:bookmarkEnd w:id="124"/>
    </w:p>
    <w:p w:rsidR="00AF24A1" w:rsidRPr="003A2CBF" w:rsidRDefault="00AF24A1" w:rsidP="00AF24A1">
      <w:pPr>
        <w:pStyle w:val="ConsNormal"/>
        <w:ind w:right="0" w:firstLine="709"/>
        <w:jc w:val="both"/>
        <w:rPr>
          <w:rFonts w:ascii="Times New Roman" w:hAnsi="Times New Roman" w:cs="Times New Roman"/>
          <w:sz w:val="24"/>
          <w:szCs w:val="24"/>
        </w:rPr>
      </w:pPr>
      <w:bookmarkStart w:id="125" w:name="_Toc282347525"/>
      <w:r w:rsidRPr="003A2CBF">
        <w:rPr>
          <w:rFonts w:ascii="Times New Roman" w:hAnsi="Times New Roman" w:cs="Times New Roman"/>
          <w:sz w:val="24"/>
          <w:szCs w:val="24"/>
        </w:rPr>
        <w:t xml:space="preserve">1. Публичные слушания по вопросам землепользования и застройки </w:t>
      </w:r>
      <w:r w:rsidRPr="00395A74">
        <w:rPr>
          <w:rFonts w:ascii="Times New Roman" w:hAnsi="Times New Roman" w:cs="Times New Roman"/>
          <w:sz w:val="24"/>
          <w:szCs w:val="24"/>
        </w:rPr>
        <w:t>Токаревского</w:t>
      </w:r>
      <w:r w:rsidRPr="000A4C63">
        <w:rPr>
          <w:rFonts w:ascii="Times New Roman" w:hAnsi="Times New Roman" w:cs="Times New Roman"/>
          <w:sz w:val="24"/>
          <w:szCs w:val="24"/>
        </w:rPr>
        <w:t xml:space="preserve"> сельсовета</w:t>
      </w:r>
      <w:r w:rsidRPr="003A2CBF">
        <w:rPr>
          <w:rFonts w:ascii="Times New Roman" w:hAnsi="Times New Roman" w:cs="Times New Roman"/>
          <w:sz w:val="24"/>
          <w:szCs w:val="24"/>
        </w:rPr>
        <w:t xml:space="preserve"> (далее – публичные слушания) проводятся Комиссией по землепользованию и застройке на основании решения главы местной администрации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AF24A1" w:rsidRPr="003A2CBF" w:rsidRDefault="00AF24A1" w:rsidP="00AF24A1">
      <w:pPr>
        <w:widowControl w:val="0"/>
        <w:autoSpaceDE w:val="0"/>
        <w:autoSpaceDN w:val="0"/>
        <w:adjustRightInd w:val="0"/>
        <w:ind w:firstLine="709"/>
        <w:jc w:val="both"/>
        <w:rPr>
          <w:szCs w:val="28"/>
        </w:rPr>
      </w:pPr>
      <w:r w:rsidRPr="003A2CBF">
        <w:rPr>
          <w:szCs w:val="28"/>
        </w:rPr>
        <w:t>2. Публичные слушания проводятся в случаях:</w:t>
      </w:r>
    </w:p>
    <w:p w:rsidR="00AF24A1" w:rsidRPr="003A2CBF" w:rsidRDefault="00AF24A1" w:rsidP="005F10B6">
      <w:pPr>
        <w:pStyle w:val="ConsNormal"/>
        <w:numPr>
          <w:ilvl w:val="0"/>
          <w:numId w:val="19"/>
        </w:numPr>
        <w:suppressAutoHyphens w:val="0"/>
        <w:autoSpaceDN w:val="0"/>
        <w:adjustRightInd w:val="0"/>
        <w:ind w:left="0" w:right="0" w:firstLine="709"/>
        <w:jc w:val="both"/>
        <w:rPr>
          <w:rFonts w:ascii="Times New Roman" w:hAnsi="Times New Roman" w:cs="Times New Roman"/>
          <w:sz w:val="24"/>
          <w:szCs w:val="28"/>
        </w:rPr>
      </w:pPr>
      <w:r w:rsidRPr="003A2CBF">
        <w:rPr>
          <w:rFonts w:ascii="Times New Roman" w:hAnsi="Times New Roman" w:cs="Times New Roman"/>
          <w:sz w:val="24"/>
          <w:szCs w:val="28"/>
        </w:rPr>
        <w:t>предоставления разрешения на условно разрешенный вид использования земельного участка или объекта капитального строительства;</w:t>
      </w:r>
    </w:p>
    <w:p w:rsidR="00AF24A1" w:rsidRPr="003A2CBF" w:rsidRDefault="00AF24A1" w:rsidP="005F10B6">
      <w:pPr>
        <w:pStyle w:val="ConsNormal"/>
        <w:numPr>
          <w:ilvl w:val="0"/>
          <w:numId w:val="19"/>
        </w:numPr>
        <w:suppressAutoHyphens w:val="0"/>
        <w:autoSpaceDN w:val="0"/>
        <w:adjustRightInd w:val="0"/>
        <w:ind w:left="0" w:right="0" w:firstLine="709"/>
        <w:jc w:val="both"/>
        <w:rPr>
          <w:rFonts w:ascii="Times New Roman" w:hAnsi="Times New Roman" w:cs="Times New Roman"/>
          <w:sz w:val="24"/>
          <w:szCs w:val="28"/>
        </w:rPr>
      </w:pPr>
      <w:r w:rsidRPr="003A2CBF">
        <w:rPr>
          <w:rFonts w:ascii="Times New Roman" w:hAnsi="Times New Roman" w:cs="Times New Roman"/>
          <w:sz w:val="24"/>
          <w:szCs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F24A1" w:rsidRPr="003A2CBF" w:rsidRDefault="00AF24A1" w:rsidP="005F10B6">
      <w:pPr>
        <w:pStyle w:val="ConsNormal"/>
        <w:numPr>
          <w:ilvl w:val="0"/>
          <w:numId w:val="19"/>
        </w:numPr>
        <w:suppressAutoHyphens w:val="0"/>
        <w:autoSpaceDN w:val="0"/>
        <w:adjustRightInd w:val="0"/>
        <w:ind w:left="0" w:right="0" w:firstLine="709"/>
        <w:jc w:val="both"/>
        <w:rPr>
          <w:rFonts w:ascii="Times New Roman" w:hAnsi="Times New Roman" w:cs="Times New Roman"/>
          <w:sz w:val="24"/>
          <w:szCs w:val="28"/>
        </w:rPr>
      </w:pPr>
      <w:r w:rsidRPr="003A2CBF">
        <w:rPr>
          <w:rFonts w:ascii="Times New Roman" w:hAnsi="Times New Roman" w:cs="Times New Roman"/>
          <w:sz w:val="24"/>
          <w:szCs w:val="28"/>
        </w:rPr>
        <w:t xml:space="preserve">подготовки проектов планировки и проектов межевания для размещения объектов капитального строительства местного значения на территории </w:t>
      </w:r>
      <w:r>
        <w:rPr>
          <w:rFonts w:ascii="Times New Roman" w:hAnsi="Times New Roman" w:cs="Times New Roman"/>
          <w:sz w:val="24"/>
          <w:szCs w:val="28"/>
        </w:rPr>
        <w:t>сельсовета</w:t>
      </w:r>
      <w:r w:rsidRPr="003A2CBF">
        <w:rPr>
          <w:rFonts w:ascii="Times New Roman" w:hAnsi="Times New Roman" w:cs="Times New Roman"/>
          <w:sz w:val="24"/>
          <w:szCs w:val="28"/>
        </w:rPr>
        <w:t>;</w:t>
      </w:r>
    </w:p>
    <w:p w:rsidR="00AF24A1" w:rsidRPr="003A2CBF" w:rsidRDefault="00AF24A1" w:rsidP="005F10B6">
      <w:pPr>
        <w:widowControl w:val="0"/>
        <w:numPr>
          <w:ilvl w:val="0"/>
          <w:numId w:val="19"/>
        </w:numPr>
        <w:autoSpaceDE w:val="0"/>
        <w:autoSpaceDN w:val="0"/>
        <w:adjustRightInd w:val="0"/>
        <w:ind w:left="0" w:firstLine="709"/>
        <w:jc w:val="both"/>
      </w:pPr>
      <w:r w:rsidRPr="003A2CBF">
        <w:t xml:space="preserve">подготовки проекта Правила землепользования и застройки </w:t>
      </w:r>
      <w:r>
        <w:t>сельсовета</w:t>
      </w:r>
      <w:r w:rsidRPr="003A2CBF">
        <w:t>, в том числе внесения в них изменений;</w:t>
      </w:r>
    </w:p>
    <w:p w:rsidR="00AF24A1" w:rsidRPr="003A2CBF" w:rsidRDefault="00AF24A1" w:rsidP="005F10B6">
      <w:pPr>
        <w:pStyle w:val="ConsNormal"/>
        <w:numPr>
          <w:ilvl w:val="0"/>
          <w:numId w:val="19"/>
        </w:numPr>
        <w:suppressAutoHyphens w:val="0"/>
        <w:autoSpaceDN w:val="0"/>
        <w:adjustRightInd w:val="0"/>
        <w:ind w:left="0" w:right="0" w:firstLine="709"/>
        <w:jc w:val="both"/>
        <w:rPr>
          <w:rFonts w:ascii="Times New Roman" w:hAnsi="Times New Roman" w:cs="Times New Roman"/>
          <w:sz w:val="24"/>
          <w:szCs w:val="28"/>
        </w:rPr>
      </w:pPr>
      <w:r w:rsidRPr="003A2CBF">
        <w:rPr>
          <w:rFonts w:ascii="Times New Roman" w:hAnsi="Times New Roman" w:cs="Times New Roman"/>
          <w:sz w:val="24"/>
          <w:szCs w:val="28"/>
        </w:rPr>
        <w:t xml:space="preserve">установления (прекращения) публичных сервитутов </w:t>
      </w:r>
    </w:p>
    <w:p w:rsidR="00AF24A1" w:rsidRPr="003A2CBF" w:rsidRDefault="00AF24A1" w:rsidP="00AF24A1">
      <w:pPr>
        <w:widowControl w:val="0"/>
        <w:autoSpaceDE w:val="0"/>
        <w:autoSpaceDN w:val="0"/>
        <w:adjustRightInd w:val="0"/>
        <w:ind w:firstLine="709"/>
        <w:jc w:val="both"/>
      </w:pPr>
      <w:r w:rsidRPr="003A2CBF">
        <w:t>3. Проведение публичных слушаний осуществляется в соответствии с Положением о публичных слушаниях, утвержденным Советом депутатов.</w:t>
      </w:r>
    </w:p>
    <w:p w:rsidR="00AF24A1" w:rsidRPr="003A2CBF" w:rsidRDefault="00AF24A1" w:rsidP="00AF24A1">
      <w:pPr>
        <w:widowControl w:val="0"/>
        <w:autoSpaceDE w:val="0"/>
        <w:autoSpaceDN w:val="0"/>
        <w:adjustRightInd w:val="0"/>
        <w:ind w:firstLine="709"/>
        <w:jc w:val="both"/>
      </w:pPr>
      <w:r w:rsidRPr="003A2CBF">
        <w:t>4. Результаты публичных слушаний носят рекомендательный характер.</w:t>
      </w: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26" w:name="_Toc486516796"/>
      <w:r w:rsidRPr="00073AE5">
        <w:rPr>
          <w:rFonts w:ascii="Times New Roman" w:hAnsi="Times New Roman" w:cs="Times New Roman"/>
          <w:i w:val="0"/>
          <w:color w:val="auto"/>
        </w:rPr>
        <w:t xml:space="preserve">Статья </w:t>
      </w:r>
      <w:r>
        <w:rPr>
          <w:rFonts w:ascii="Times New Roman" w:hAnsi="Times New Roman" w:cs="Times New Roman"/>
          <w:i w:val="0"/>
          <w:color w:val="auto"/>
        </w:rPr>
        <w:t>18</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Сроки проведения публичных слушаний.</w:t>
      </w:r>
      <w:bookmarkEnd w:id="125"/>
      <w:bookmarkEnd w:id="126"/>
    </w:p>
    <w:p w:rsidR="00AF24A1" w:rsidRPr="003A2CBF" w:rsidRDefault="00AF24A1" w:rsidP="00AF24A1">
      <w:pPr>
        <w:widowControl w:val="0"/>
        <w:autoSpaceDE w:val="0"/>
        <w:autoSpaceDN w:val="0"/>
        <w:adjustRightInd w:val="0"/>
        <w:ind w:firstLine="709"/>
        <w:jc w:val="both"/>
        <w:rPr>
          <w:rFonts w:cs="Calibri"/>
        </w:rPr>
      </w:pPr>
      <w:bookmarkStart w:id="127" w:name="_Toc282347526"/>
      <w:r w:rsidRPr="003A2CBF">
        <w:rPr>
          <w:rFonts w:cs="Calibri"/>
        </w:rPr>
        <w:t>1.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AF24A1" w:rsidRPr="003A2CBF" w:rsidRDefault="00AF24A1" w:rsidP="00AF24A1">
      <w:pPr>
        <w:widowControl w:val="0"/>
        <w:autoSpaceDE w:val="0"/>
        <w:autoSpaceDN w:val="0"/>
        <w:adjustRightInd w:val="0"/>
        <w:ind w:firstLine="709"/>
        <w:jc w:val="both"/>
      </w:pPr>
      <w:r w:rsidRPr="003A2CBF">
        <w:rPr>
          <w:rFonts w:cs="Calibri"/>
        </w:rPr>
        <w:t xml:space="preserve">2. </w:t>
      </w:r>
      <w:r w:rsidRPr="003A2CBF">
        <w:t>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AF24A1" w:rsidRPr="003A2CBF" w:rsidRDefault="00AF24A1" w:rsidP="00AF24A1">
      <w:pPr>
        <w:widowControl w:val="0"/>
        <w:autoSpaceDE w:val="0"/>
        <w:autoSpaceDN w:val="0"/>
        <w:adjustRightInd w:val="0"/>
        <w:ind w:firstLine="709"/>
        <w:jc w:val="both"/>
        <w:rPr>
          <w:rFonts w:cs="Calibri"/>
        </w:rPr>
      </w:pPr>
      <w:r w:rsidRPr="003A2CBF">
        <w:t>3.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обнародования заключения о результатах публичных слушаний.</w:t>
      </w:r>
    </w:p>
    <w:p w:rsidR="00AF24A1" w:rsidRPr="003A2CBF" w:rsidRDefault="00AF24A1" w:rsidP="00AF24A1">
      <w:pPr>
        <w:widowControl w:val="0"/>
        <w:autoSpaceDE w:val="0"/>
        <w:autoSpaceDN w:val="0"/>
        <w:adjustRightInd w:val="0"/>
        <w:ind w:firstLine="709"/>
        <w:jc w:val="both"/>
        <w:rPr>
          <w:rFonts w:cs="Calibri"/>
        </w:rPr>
      </w:pPr>
      <w:r w:rsidRPr="003A2CBF">
        <w:t>4.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срок с момента оповещения населения поселения о времени и месте их проведения до дня обнародования результатов публичных слушаний не менее одного месяца и не более трёх месяцев.</w:t>
      </w:r>
    </w:p>
    <w:p w:rsidR="00073AE5" w:rsidRDefault="00073AE5" w:rsidP="00AF24A1">
      <w:pPr>
        <w:pStyle w:val="4"/>
        <w:keepNext w:val="0"/>
        <w:keepLines w:val="0"/>
        <w:widowControl w:val="0"/>
        <w:numPr>
          <w:ilvl w:val="2"/>
          <w:numId w:val="0"/>
        </w:numPr>
        <w:spacing w:before="120" w:after="120"/>
        <w:ind w:left="141" w:firstLine="709"/>
        <w:jc w:val="both"/>
        <w:rPr>
          <w:b w:val="0"/>
        </w:rPr>
      </w:pPr>
      <w:bookmarkStart w:id="128" w:name="_Toc486516797"/>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r w:rsidRPr="00073AE5">
        <w:rPr>
          <w:rFonts w:ascii="Times New Roman" w:hAnsi="Times New Roman" w:cs="Times New Roman"/>
          <w:i w:val="0"/>
          <w:color w:val="auto"/>
        </w:rPr>
        <w:lastRenderedPageBreak/>
        <w:t xml:space="preserve">Статья </w:t>
      </w:r>
      <w:r>
        <w:rPr>
          <w:rFonts w:ascii="Times New Roman" w:hAnsi="Times New Roman" w:cs="Times New Roman"/>
          <w:i w:val="0"/>
          <w:color w:val="auto"/>
        </w:rPr>
        <w:t>19</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Полномочия Комиссии в области организации и проведения публичных слушаний</w:t>
      </w:r>
      <w:bookmarkEnd w:id="127"/>
      <w:bookmarkEnd w:id="128"/>
    </w:p>
    <w:p w:rsidR="00AF24A1" w:rsidRPr="003A2CBF" w:rsidRDefault="00AF24A1" w:rsidP="00AF24A1">
      <w:pPr>
        <w:pStyle w:val="a9"/>
        <w:widowControl w:val="0"/>
        <w:tabs>
          <w:tab w:val="left" w:pos="720"/>
        </w:tabs>
        <w:ind w:firstLine="720"/>
        <w:jc w:val="both"/>
      </w:pPr>
      <w:bookmarkStart w:id="129" w:name="_Toc282347527"/>
      <w:r w:rsidRPr="003A2CBF">
        <w:t xml:space="preserve">1. Со дня принятия решения о проведении публичных слушаний Комиссия: </w:t>
      </w:r>
    </w:p>
    <w:p w:rsidR="00AF24A1" w:rsidRPr="003A2CBF" w:rsidRDefault="00AF24A1" w:rsidP="005F10B6">
      <w:pPr>
        <w:pStyle w:val="a9"/>
        <w:widowControl w:val="0"/>
        <w:numPr>
          <w:ilvl w:val="0"/>
          <w:numId w:val="20"/>
        </w:numPr>
        <w:tabs>
          <w:tab w:val="left" w:pos="720"/>
        </w:tabs>
        <w:spacing w:before="0" w:beforeAutospacing="0" w:after="0" w:afterAutospacing="0"/>
        <w:ind w:left="0" w:firstLine="709"/>
        <w:jc w:val="both"/>
      </w:pPr>
      <w:r w:rsidRPr="003A2CBF">
        <w:t xml:space="preserve">обеспечивает заблаговременное обнародование темы и перечня вопросов публичных слушаний, оповещает население </w:t>
      </w:r>
      <w:r>
        <w:t>сельсовета</w:t>
      </w:r>
      <w:r w:rsidRPr="003A2CBF">
        <w:t xml:space="preserve"> об инициаторах, дате, месте проведения не позднее 7 дней до даты проведения; </w:t>
      </w:r>
    </w:p>
    <w:p w:rsidR="00AF24A1" w:rsidRPr="003A2CBF" w:rsidRDefault="00AF24A1" w:rsidP="005F10B6">
      <w:pPr>
        <w:pStyle w:val="a9"/>
        <w:widowControl w:val="0"/>
        <w:numPr>
          <w:ilvl w:val="0"/>
          <w:numId w:val="20"/>
        </w:numPr>
        <w:tabs>
          <w:tab w:val="left" w:pos="720"/>
        </w:tabs>
        <w:spacing w:before="0" w:beforeAutospacing="0" w:after="0" w:afterAutospacing="0"/>
        <w:ind w:left="0" w:firstLine="709"/>
        <w:jc w:val="both"/>
      </w:pPr>
      <w:r w:rsidRPr="003A2CBF">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органа местного самоуправления, разработчиков проектов документов или изменений к ним на собраниях жителей. </w:t>
      </w:r>
    </w:p>
    <w:p w:rsidR="00AF24A1" w:rsidRPr="003A2CBF" w:rsidRDefault="00AF24A1" w:rsidP="005F10B6">
      <w:pPr>
        <w:pStyle w:val="a9"/>
        <w:widowControl w:val="0"/>
        <w:numPr>
          <w:ilvl w:val="0"/>
          <w:numId w:val="20"/>
        </w:numPr>
        <w:tabs>
          <w:tab w:val="left" w:pos="720"/>
        </w:tabs>
        <w:spacing w:before="0" w:beforeAutospacing="0" w:after="0" w:afterAutospacing="0"/>
        <w:ind w:left="0" w:firstLine="709"/>
        <w:jc w:val="both"/>
      </w:pPr>
      <w:r w:rsidRPr="003A2CBF">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 назначает ведущего и секретаря публичных слушаний для ведения слушаний и составления протокола;</w:t>
      </w:r>
    </w:p>
    <w:p w:rsidR="00AF24A1" w:rsidRPr="003A2CBF" w:rsidRDefault="00AF24A1" w:rsidP="005F10B6">
      <w:pPr>
        <w:pStyle w:val="a9"/>
        <w:widowControl w:val="0"/>
        <w:numPr>
          <w:ilvl w:val="0"/>
          <w:numId w:val="20"/>
        </w:numPr>
        <w:tabs>
          <w:tab w:val="left" w:pos="720"/>
        </w:tabs>
        <w:spacing w:before="0" w:beforeAutospacing="0" w:after="0" w:afterAutospacing="0"/>
        <w:ind w:left="0" w:firstLine="709"/>
        <w:jc w:val="both"/>
      </w:pPr>
      <w:r w:rsidRPr="003A2CBF">
        <w:t>определяет место и время проведения публичных слушаний с учетом возможности свободного доступа для жителей поселения, представителей органов местного самоуправления поселения и других заинтересованных лиц;</w:t>
      </w:r>
    </w:p>
    <w:p w:rsidR="00AF24A1" w:rsidRPr="003A2CBF" w:rsidRDefault="00AF24A1" w:rsidP="005F10B6">
      <w:pPr>
        <w:pStyle w:val="a9"/>
        <w:widowControl w:val="0"/>
        <w:numPr>
          <w:ilvl w:val="0"/>
          <w:numId w:val="20"/>
        </w:numPr>
        <w:tabs>
          <w:tab w:val="left" w:pos="720"/>
        </w:tabs>
        <w:spacing w:before="0" w:beforeAutospacing="0" w:after="0" w:afterAutospacing="0"/>
        <w:ind w:left="0" w:firstLine="709"/>
        <w:jc w:val="both"/>
      </w:pPr>
      <w:r w:rsidRPr="003A2CBF">
        <w:t xml:space="preserve">осуществляет иные полномочия в соответствии с действующим законодательством. </w:t>
      </w: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30" w:name="_Toc486516798"/>
      <w:r w:rsidRPr="00073AE5">
        <w:rPr>
          <w:rFonts w:ascii="Times New Roman" w:hAnsi="Times New Roman" w:cs="Times New Roman"/>
          <w:i w:val="0"/>
          <w:color w:val="auto"/>
        </w:rPr>
        <w:t xml:space="preserve">Статья </w:t>
      </w:r>
      <w:r>
        <w:rPr>
          <w:rFonts w:ascii="Times New Roman" w:hAnsi="Times New Roman" w:cs="Times New Roman"/>
          <w:i w:val="0"/>
          <w:color w:val="auto"/>
        </w:rPr>
        <w:t>20</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29"/>
      <w:bookmarkEnd w:id="130"/>
    </w:p>
    <w:p w:rsidR="00AF24A1" w:rsidRPr="003A2CBF" w:rsidRDefault="00AF24A1" w:rsidP="00AF24A1">
      <w:pPr>
        <w:widowControl w:val="0"/>
        <w:autoSpaceDE w:val="0"/>
        <w:autoSpaceDN w:val="0"/>
        <w:adjustRightInd w:val="0"/>
        <w:ind w:firstLine="709"/>
        <w:jc w:val="both"/>
      </w:pPr>
      <w:r w:rsidRPr="003A2CBF">
        <w:t xml:space="preserve">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Администрацию </w:t>
      </w:r>
      <w:r w:rsidRPr="00395A74">
        <w:t>Токаревского</w:t>
      </w:r>
      <w:r w:rsidRPr="005856CE">
        <w:t xml:space="preserve"> сельсовета</w:t>
      </w:r>
      <w:r w:rsidRPr="003A2CBF">
        <w:t>.</w:t>
      </w:r>
    </w:p>
    <w:p w:rsidR="00AF24A1" w:rsidRPr="003A2CBF" w:rsidRDefault="00AF24A1" w:rsidP="00AF24A1">
      <w:pPr>
        <w:widowControl w:val="0"/>
        <w:autoSpaceDE w:val="0"/>
        <w:autoSpaceDN w:val="0"/>
        <w:adjustRightInd w:val="0"/>
        <w:ind w:firstLine="708"/>
        <w:jc w:val="both"/>
      </w:pPr>
      <w:r w:rsidRPr="003A2CBF">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AF24A1" w:rsidRPr="003A2CBF" w:rsidRDefault="00AF24A1" w:rsidP="00AF24A1">
      <w:pPr>
        <w:widowControl w:val="0"/>
        <w:autoSpaceDE w:val="0"/>
        <w:autoSpaceDN w:val="0"/>
        <w:adjustRightInd w:val="0"/>
        <w:ind w:firstLine="708"/>
        <w:jc w:val="both"/>
      </w:pPr>
      <w:r w:rsidRPr="003A2CBF">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F24A1" w:rsidRPr="003A2CBF" w:rsidRDefault="00AF24A1" w:rsidP="00073AE5">
      <w:pPr>
        <w:widowControl w:val="0"/>
        <w:autoSpaceDE w:val="0"/>
        <w:autoSpaceDN w:val="0"/>
        <w:adjustRightInd w:val="0"/>
        <w:ind w:firstLine="708"/>
        <w:jc w:val="both"/>
      </w:pPr>
      <w:r w:rsidRPr="003A2CBF">
        <w:t xml:space="preserve">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w:t>
      </w:r>
      <w:r w:rsidRPr="003A2CBF">
        <w:lastRenderedPageBreak/>
        <w:t>слушаний.</w:t>
      </w:r>
    </w:p>
    <w:p w:rsidR="00AF24A1" w:rsidRPr="003A2CBF" w:rsidRDefault="00AF24A1" w:rsidP="00073AE5">
      <w:pPr>
        <w:pStyle w:val="a9"/>
        <w:widowControl w:val="0"/>
        <w:tabs>
          <w:tab w:val="left" w:pos="720"/>
        </w:tabs>
        <w:spacing w:before="0" w:beforeAutospacing="0" w:after="0" w:afterAutospacing="0"/>
        <w:ind w:firstLine="720"/>
        <w:jc w:val="both"/>
      </w:pPr>
      <w:r w:rsidRPr="003A2CBF">
        <w:t xml:space="preserve">4.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местной администрации. </w:t>
      </w:r>
    </w:p>
    <w:p w:rsidR="00AF24A1" w:rsidRPr="003A2CBF" w:rsidRDefault="00AF24A1" w:rsidP="00073AE5">
      <w:pPr>
        <w:pStyle w:val="a9"/>
        <w:widowControl w:val="0"/>
        <w:tabs>
          <w:tab w:val="left" w:pos="720"/>
        </w:tabs>
        <w:spacing w:before="0" w:beforeAutospacing="0" w:after="0" w:afterAutospacing="0"/>
        <w:ind w:firstLine="720"/>
        <w:jc w:val="both"/>
      </w:pPr>
      <w:r w:rsidRPr="003A2CBF">
        <w:t xml:space="preserve">5. На основании рекомендаций Комиссии глава местной администрации принимает решение о предоставлении разрешения или об отказе в его предоставлении, которое подлежит официальному опубликованию. </w:t>
      </w:r>
    </w:p>
    <w:p w:rsidR="00AF24A1" w:rsidRPr="00073AE5" w:rsidRDefault="00073AE5" w:rsidP="00073AE5">
      <w:pPr>
        <w:pStyle w:val="4"/>
        <w:keepNext w:val="0"/>
        <w:keepLines w:val="0"/>
        <w:widowControl w:val="0"/>
        <w:numPr>
          <w:ilvl w:val="2"/>
          <w:numId w:val="0"/>
        </w:numPr>
        <w:spacing w:before="0"/>
        <w:ind w:left="141" w:firstLine="709"/>
        <w:jc w:val="both"/>
        <w:rPr>
          <w:rFonts w:ascii="Times New Roman" w:hAnsi="Times New Roman" w:cs="Times New Roman"/>
          <w:b w:val="0"/>
          <w:i w:val="0"/>
          <w:color w:val="auto"/>
        </w:rPr>
      </w:pPr>
      <w:bookmarkStart w:id="131" w:name="_Toc486516799"/>
      <w:r w:rsidRPr="00073AE5">
        <w:rPr>
          <w:rFonts w:ascii="Times New Roman" w:hAnsi="Times New Roman" w:cs="Times New Roman"/>
          <w:i w:val="0"/>
          <w:color w:val="auto"/>
        </w:rPr>
        <w:t xml:space="preserve">Статья </w:t>
      </w:r>
      <w:r>
        <w:rPr>
          <w:rFonts w:ascii="Times New Roman" w:hAnsi="Times New Roman" w:cs="Times New Roman"/>
          <w:i w:val="0"/>
          <w:color w:val="auto"/>
        </w:rPr>
        <w:t>21</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31"/>
    </w:p>
    <w:p w:rsidR="00AF24A1" w:rsidRPr="003A2CBF" w:rsidRDefault="00AF24A1" w:rsidP="00073AE5">
      <w:pPr>
        <w:pStyle w:val="ConsNormal"/>
        <w:ind w:right="0" w:firstLine="709"/>
        <w:jc w:val="both"/>
        <w:rPr>
          <w:rFonts w:ascii="Times New Roman" w:hAnsi="Times New Roman" w:cs="Times New Roman"/>
          <w:sz w:val="24"/>
          <w:szCs w:val="28"/>
        </w:rPr>
      </w:pPr>
      <w:bookmarkStart w:id="132" w:name="_Toc282347528"/>
      <w:r w:rsidRPr="003A2CBF">
        <w:rPr>
          <w:rFonts w:ascii="Times New Roman" w:hAnsi="Times New Roman"/>
          <w:sz w:val="24"/>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Администрации </w:t>
      </w:r>
      <w:r w:rsidRPr="00702D7C">
        <w:rPr>
          <w:rFonts w:ascii="Times New Roman" w:hAnsi="Times New Roman"/>
          <w:sz w:val="24"/>
        </w:rPr>
        <w:t>Токаревского</w:t>
      </w:r>
      <w:r w:rsidRPr="000A4C63">
        <w:rPr>
          <w:rFonts w:ascii="Times New Roman" w:hAnsi="Times New Roman"/>
          <w:sz w:val="24"/>
        </w:rPr>
        <w:t xml:space="preserve"> сельсовета</w:t>
      </w:r>
      <w:r w:rsidRPr="003A2CBF">
        <w:rPr>
          <w:rFonts w:ascii="Times New Roman" w:hAnsi="Times New Roman" w:cs="Times New Roman"/>
          <w:sz w:val="24"/>
          <w:szCs w:val="28"/>
        </w:rPr>
        <w:t xml:space="preserve">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F24A1" w:rsidRPr="003A2CBF" w:rsidRDefault="00AF24A1" w:rsidP="00073AE5">
      <w:pPr>
        <w:pStyle w:val="a9"/>
        <w:widowControl w:val="0"/>
        <w:tabs>
          <w:tab w:val="left" w:pos="720"/>
        </w:tabs>
        <w:spacing w:before="0" w:beforeAutospacing="0" w:after="0" w:afterAutospacing="0"/>
        <w:ind w:firstLine="720"/>
        <w:jc w:val="both"/>
      </w:pPr>
      <w:r w:rsidRPr="003A2CBF">
        <w:rPr>
          <w:szCs w:val="28"/>
        </w:rPr>
        <w:t>2. Глава Администрации района с учетом протокола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r w:rsidRPr="003A2CBF">
        <w:t xml:space="preserve"> Указанное решение подлежит официальному обнародованию. </w:t>
      </w:r>
    </w:p>
    <w:p w:rsidR="00AF24A1" w:rsidRPr="003A2CBF" w:rsidRDefault="00AF24A1" w:rsidP="00073AE5">
      <w:pPr>
        <w:widowControl w:val="0"/>
        <w:autoSpaceDE w:val="0"/>
        <w:autoSpaceDN w:val="0"/>
        <w:adjustRightInd w:val="0"/>
        <w:ind w:firstLine="708"/>
        <w:jc w:val="both"/>
      </w:pPr>
      <w:r w:rsidRPr="003A2CBF">
        <w:t>3.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AF24A1" w:rsidRPr="003A2CBF" w:rsidRDefault="00073AE5" w:rsidP="00AF24A1">
      <w:pPr>
        <w:pStyle w:val="2"/>
        <w:keepNext w:val="0"/>
        <w:widowControl w:val="0"/>
        <w:spacing w:before="160" w:after="160"/>
        <w:ind w:firstLine="709"/>
        <w:jc w:val="both"/>
        <w:rPr>
          <w:b/>
        </w:rPr>
      </w:pPr>
      <w:bookmarkStart w:id="133" w:name="_Toc486516800"/>
      <w:r>
        <w:rPr>
          <w:b/>
        </w:rPr>
        <w:t xml:space="preserve">ЧАСТЬ </w:t>
      </w:r>
      <w:r>
        <w:rPr>
          <w:b/>
          <w:lang w:val="en-US"/>
        </w:rPr>
        <w:t>II</w:t>
      </w:r>
      <w:r>
        <w:rPr>
          <w:b/>
        </w:rPr>
        <w:t xml:space="preserve">. </w:t>
      </w:r>
      <w:r w:rsidR="00AF24A1" w:rsidRPr="003A2CBF">
        <w:rPr>
          <w:b/>
        </w:rPr>
        <w:t>Карты градостроительного зонирования. Градостроительные регламенты</w:t>
      </w:r>
      <w:bookmarkEnd w:id="132"/>
      <w:bookmarkEnd w:id="133"/>
    </w:p>
    <w:p w:rsidR="00AF24A1" w:rsidRPr="003A2CBF" w:rsidRDefault="00073AE5" w:rsidP="00AF24A1">
      <w:pPr>
        <w:pStyle w:val="3"/>
        <w:keepNext w:val="0"/>
        <w:widowControl w:val="0"/>
        <w:numPr>
          <w:ilvl w:val="1"/>
          <w:numId w:val="0"/>
        </w:numPr>
        <w:spacing w:before="160" w:after="160"/>
        <w:ind w:firstLine="709"/>
        <w:rPr>
          <w:b/>
        </w:rPr>
      </w:pPr>
      <w:bookmarkStart w:id="134" w:name="_Toc282347529"/>
      <w:bookmarkStart w:id="135" w:name="_Toc486516801"/>
      <w:r>
        <w:rPr>
          <w:b/>
        </w:rPr>
        <w:t xml:space="preserve">ГЛАВА 6. </w:t>
      </w:r>
      <w:r w:rsidR="00AF24A1" w:rsidRPr="003A2CBF">
        <w:rPr>
          <w:b/>
        </w:rPr>
        <w:t>Градостроительное зонирование</w:t>
      </w:r>
      <w:bookmarkEnd w:id="134"/>
      <w:bookmarkEnd w:id="135"/>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36" w:name="_Toc282347530"/>
      <w:bookmarkStart w:id="137" w:name="_Toc486516802"/>
      <w:r w:rsidRPr="00073AE5">
        <w:rPr>
          <w:rFonts w:ascii="Times New Roman" w:hAnsi="Times New Roman" w:cs="Times New Roman"/>
          <w:i w:val="0"/>
          <w:color w:val="auto"/>
        </w:rPr>
        <w:t xml:space="preserve">Статья </w:t>
      </w:r>
      <w:r>
        <w:rPr>
          <w:rFonts w:ascii="Times New Roman" w:hAnsi="Times New Roman" w:cs="Times New Roman"/>
          <w:i w:val="0"/>
          <w:color w:val="auto"/>
        </w:rPr>
        <w:t>22</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Карты градостроительного зонирования</w:t>
      </w:r>
      <w:bookmarkEnd w:id="136"/>
      <w:bookmarkEnd w:id="137"/>
    </w:p>
    <w:p w:rsidR="00AF24A1" w:rsidRPr="003A2CBF" w:rsidRDefault="00AF24A1" w:rsidP="00073AE5">
      <w:pPr>
        <w:pStyle w:val="a9"/>
        <w:widowControl w:val="0"/>
        <w:tabs>
          <w:tab w:val="left" w:pos="720"/>
        </w:tabs>
        <w:spacing w:before="0" w:beforeAutospacing="0" w:after="0" w:afterAutospacing="0"/>
        <w:ind w:firstLine="720"/>
        <w:jc w:val="both"/>
      </w:pPr>
      <w:r w:rsidRPr="003A2CBF">
        <w:t>1. Карты градостроительного зонирования муниципального образования являются составной графической частью настоящих Правил. На Картах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AF24A1" w:rsidRPr="003A2CBF" w:rsidRDefault="00AF24A1" w:rsidP="00073AE5">
      <w:pPr>
        <w:pStyle w:val="a9"/>
        <w:widowControl w:val="0"/>
        <w:tabs>
          <w:tab w:val="left" w:pos="720"/>
        </w:tabs>
        <w:spacing w:before="0" w:beforeAutospacing="0" w:after="0" w:afterAutospacing="0"/>
        <w:ind w:firstLine="720"/>
        <w:jc w:val="both"/>
      </w:pPr>
      <w:r w:rsidRPr="003A2CBF">
        <w:t>2. Границы территориальных зон установлены с учетом:</w:t>
      </w:r>
    </w:p>
    <w:p w:rsidR="00AF24A1" w:rsidRPr="003A2CBF" w:rsidRDefault="00AF24A1" w:rsidP="005F10B6">
      <w:pPr>
        <w:pStyle w:val="a9"/>
        <w:widowControl w:val="0"/>
        <w:numPr>
          <w:ilvl w:val="0"/>
          <w:numId w:val="21"/>
        </w:numPr>
        <w:tabs>
          <w:tab w:val="left" w:pos="720"/>
        </w:tabs>
        <w:spacing w:before="0" w:beforeAutospacing="0" w:after="0" w:afterAutospacing="0"/>
        <w:ind w:left="0" w:firstLine="709"/>
        <w:jc w:val="both"/>
      </w:pPr>
      <w:r w:rsidRPr="003A2CBF">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F24A1" w:rsidRPr="003A2CBF" w:rsidRDefault="00AF24A1" w:rsidP="005F10B6">
      <w:pPr>
        <w:pStyle w:val="a9"/>
        <w:widowControl w:val="0"/>
        <w:numPr>
          <w:ilvl w:val="0"/>
          <w:numId w:val="21"/>
        </w:numPr>
        <w:tabs>
          <w:tab w:val="left" w:pos="720"/>
        </w:tabs>
        <w:spacing w:before="0" w:beforeAutospacing="0" w:after="0" w:afterAutospacing="0"/>
        <w:ind w:left="0" w:firstLine="709"/>
        <w:jc w:val="both"/>
      </w:pPr>
      <w:r w:rsidRPr="003A2CBF">
        <w:t xml:space="preserve">функциональных зон и параметров их планируемого развития, определенных генеральным планом </w:t>
      </w:r>
      <w:r w:rsidRPr="00702D7C">
        <w:t>Токаревского</w:t>
      </w:r>
      <w:r w:rsidRPr="008E5AF2">
        <w:t xml:space="preserve"> сельсовета</w:t>
      </w:r>
      <w:r>
        <w:t>;</w:t>
      </w:r>
    </w:p>
    <w:p w:rsidR="00AF24A1" w:rsidRPr="003A2CBF" w:rsidRDefault="00AF24A1" w:rsidP="005F10B6">
      <w:pPr>
        <w:pStyle w:val="a9"/>
        <w:widowControl w:val="0"/>
        <w:numPr>
          <w:ilvl w:val="0"/>
          <w:numId w:val="21"/>
        </w:numPr>
        <w:tabs>
          <w:tab w:val="left" w:pos="720"/>
        </w:tabs>
        <w:spacing w:before="0" w:beforeAutospacing="0" w:after="0" w:afterAutospacing="0"/>
        <w:ind w:left="0" w:firstLine="709"/>
        <w:jc w:val="both"/>
        <w:rPr>
          <w:sz w:val="28"/>
        </w:rPr>
      </w:pPr>
      <w:r w:rsidRPr="003A2CBF">
        <w:t>сложившейся планировки территории и существующего землепользования;</w:t>
      </w:r>
    </w:p>
    <w:p w:rsidR="00AF24A1" w:rsidRPr="003A2CBF" w:rsidRDefault="00AF24A1" w:rsidP="005F10B6">
      <w:pPr>
        <w:pStyle w:val="a9"/>
        <w:widowControl w:val="0"/>
        <w:numPr>
          <w:ilvl w:val="0"/>
          <w:numId w:val="21"/>
        </w:numPr>
        <w:tabs>
          <w:tab w:val="left" w:pos="720"/>
        </w:tabs>
        <w:spacing w:before="0" w:beforeAutospacing="0" w:after="0" w:afterAutospacing="0"/>
        <w:ind w:left="0" w:firstLine="709"/>
        <w:jc w:val="both"/>
      </w:pPr>
      <w:r w:rsidRPr="003A2CBF">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AF24A1" w:rsidRPr="003A2CBF" w:rsidRDefault="00AF24A1" w:rsidP="005F10B6">
      <w:pPr>
        <w:pStyle w:val="a9"/>
        <w:widowControl w:val="0"/>
        <w:numPr>
          <w:ilvl w:val="0"/>
          <w:numId w:val="21"/>
        </w:numPr>
        <w:tabs>
          <w:tab w:val="left" w:pos="720"/>
        </w:tabs>
        <w:spacing w:before="0" w:beforeAutospacing="0" w:after="0" w:afterAutospacing="0"/>
        <w:ind w:left="0" w:firstLine="709"/>
        <w:jc w:val="both"/>
      </w:pPr>
      <w:r w:rsidRPr="003A2CBF">
        <w:t>предотвращения возможности причинения вреда объектам капитального строительства, расположенным на смежных земельных участках.</w:t>
      </w:r>
    </w:p>
    <w:p w:rsidR="00073AE5" w:rsidRDefault="00073AE5" w:rsidP="00AF24A1">
      <w:pPr>
        <w:pStyle w:val="4"/>
        <w:keepNext w:val="0"/>
        <w:keepLines w:val="0"/>
        <w:widowControl w:val="0"/>
        <w:numPr>
          <w:ilvl w:val="2"/>
          <w:numId w:val="0"/>
        </w:numPr>
        <w:spacing w:before="120" w:after="120"/>
        <w:ind w:left="141" w:firstLine="709"/>
        <w:jc w:val="both"/>
        <w:rPr>
          <w:b w:val="0"/>
        </w:rPr>
      </w:pPr>
      <w:bookmarkStart w:id="138" w:name="_Toc486516803"/>
      <w:bookmarkStart w:id="139" w:name="_Toc282347531"/>
    </w:p>
    <w:p w:rsidR="00073AE5" w:rsidRDefault="00073AE5" w:rsidP="00AF24A1">
      <w:pPr>
        <w:pStyle w:val="4"/>
        <w:keepNext w:val="0"/>
        <w:keepLines w:val="0"/>
        <w:widowControl w:val="0"/>
        <w:numPr>
          <w:ilvl w:val="2"/>
          <w:numId w:val="0"/>
        </w:numPr>
        <w:spacing w:before="120" w:after="120"/>
        <w:ind w:left="141" w:firstLine="709"/>
        <w:jc w:val="both"/>
        <w:rPr>
          <w:b w:val="0"/>
        </w:rPr>
      </w:pP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r w:rsidRPr="00073AE5">
        <w:rPr>
          <w:rFonts w:ascii="Times New Roman" w:hAnsi="Times New Roman" w:cs="Times New Roman"/>
          <w:i w:val="0"/>
          <w:color w:val="auto"/>
        </w:rPr>
        <w:lastRenderedPageBreak/>
        <w:t xml:space="preserve">Статья </w:t>
      </w:r>
      <w:r>
        <w:rPr>
          <w:rFonts w:ascii="Times New Roman" w:hAnsi="Times New Roman" w:cs="Times New Roman"/>
          <w:i w:val="0"/>
          <w:color w:val="auto"/>
        </w:rPr>
        <w:t>23</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Виды территориальных зон, обозначенных на Картах градостроительного зонирования</w:t>
      </w:r>
      <w:bookmarkEnd w:id="138"/>
      <w:r w:rsidR="00AF24A1" w:rsidRPr="00073AE5">
        <w:rPr>
          <w:rFonts w:ascii="Times New Roman" w:hAnsi="Times New Roman" w:cs="Times New Roman"/>
          <w:b w:val="0"/>
          <w:i w:val="0"/>
          <w:color w:val="auto"/>
        </w:rPr>
        <w:t xml:space="preserve"> </w:t>
      </w:r>
      <w:bookmarkEnd w:id="139"/>
    </w:p>
    <w:p w:rsidR="00AF24A1" w:rsidRPr="003A2CBF" w:rsidRDefault="00AF24A1" w:rsidP="00AF24A1">
      <w:pPr>
        <w:ind w:firstLine="539"/>
        <w:jc w:val="both"/>
      </w:pPr>
      <w:r w:rsidRPr="003A2CBF">
        <w:t>Виды и состав территориальных зон установлены в соответствии со статьей 35 Градостроительного кодекса РФ и Приказом Минрегионразвития от 30.01.2012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AF24A1" w:rsidRPr="003A2CBF" w:rsidRDefault="00AF24A1" w:rsidP="00AF24A1">
      <w:pPr>
        <w:pStyle w:val="a9"/>
        <w:ind w:firstLine="539"/>
        <w:jc w:val="both"/>
      </w:pPr>
      <w:r w:rsidRPr="003A2CBF">
        <w:t xml:space="preserve">На Картах градостроительного зонирования устанавливаются следующие виды территориальных зон: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7698"/>
      </w:tblGrid>
      <w:tr w:rsidR="00AF24A1" w:rsidRPr="00702D7C" w:rsidTr="00073AE5">
        <w:trPr>
          <w:trHeight w:val="878"/>
        </w:trPr>
        <w:tc>
          <w:tcPr>
            <w:tcW w:w="1800" w:type="dxa"/>
            <w:tcBorders>
              <w:right w:val="single" w:sz="4" w:space="0" w:color="auto"/>
            </w:tcBorders>
            <w:shd w:val="clear" w:color="auto" w:fill="E6E6E6"/>
            <w:vAlign w:val="center"/>
          </w:tcPr>
          <w:p w:rsidR="00AF24A1" w:rsidRPr="00702D7C" w:rsidRDefault="00AF24A1" w:rsidP="00AF24A1">
            <w:pPr>
              <w:ind w:firstLine="709"/>
              <w:jc w:val="both"/>
              <w:rPr>
                <w:b/>
              </w:rPr>
            </w:pPr>
            <w:bookmarkStart w:id="140" w:name="_Toc282347532"/>
            <w:r w:rsidRPr="00702D7C">
              <w:rPr>
                <w:b/>
              </w:rPr>
              <w:t xml:space="preserve">Код </w:t>
            </w:r>
          </w:p>
        </w:tc>
        <w:tc>
          <w:tcPr>
            <w:tcW w:w="7698" w:type="dxa"/>
            <w:shd w:val="clear" w:color="auto" w:fill="E6E6E6"/>
          </w:tcPr>
          <w:p w:rsidR="00AF24A1" w:rsidRPr="00702D7C" w:rsidRDefault="00AF24A1" w:rsidP="00AF24A1">
            <w:pPr>
              <w:ind w:firstLine="709"/>
              <w:jc w:val="both"/>
              <w:rPr>
                <w:b/>
                <w:lang w:val="en-US"/>
              </w:rPr>
            </w:pPr>
          </w:p>
          <w:p w:rsidR="00AF24A1" w:rsidRPr="00702D7C" w:rsidRDefault="00AF24A1" w:rsidP="00AF24A1">
            <w:pPr>
              <w:ind w:firstLine="709"/>
              <w:jc w:val="both"/>
              <w:rPr>
                <w:b/>
              </w:rPr>
            </w:pPr>
            <w:r w:rsidRPr="00702D7C">
              <w:rPr>
                <w:b/>
              </w:rPr>
              <w:t>Наименование территориальных зон</w:t>
            </w:r>
          </w:p>
          <w:p w:rsidR="00AF24A1" w:rsidRPr="00702D7C" w:rsidRDefault="00AF24A1" w:rsidP="00AF24A1">
            <w:pPr>
              <w:ind w:firstLine="709"/>
              <w:jc w:val="both"/>
              <w:rPr>
                <w:b/>
              </w:rPr>
            </w:pP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Ж1</w:t>
            </w:r>
          </w:p>
        </w:tc>
        <w:tc>
          <w:tcPr>
            <w:tcW w:w="7698" w:type="dxa"/>
            <w:shd w:val="clear" w:color="auto" w:fill="auto"/>
            <w:vAlign w:val="center"/>
          </w:tcPr>
          <w:p w:rsidR="00AF24A1" w:rsidRPr="00702D7C" w:rsidRDefault="00AF24A1" w:rsidP="00AF24A1">
            <w:pPr>
              <w:ind w:firstLine="709"/>
              <w:jc w:val="both"/>
            </w:pPr>
            <w:r w:rsidRPr="00702D7C">
              <w:t xml:space="preserve">Зона застройки индивидуальными жилыми домами </w:t>
            </w: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О1</w:t>
            </w:r>
          </w:p>
        </w:tc>
        <w:tc>
          <w:tcPr>
            <w:tcW w:w="7698" w:type="dxa"/>
            <w:vAlign w:val="center"/>
          </w:tcPr>
          <w:p w:rsidR="00AF24A1" w:rsidRPr="00702D7C" w:rsidRDefault="00AF24A1" w:rsidP="00AF24A1">
            <w:pPr>
              <w:ind w:firstLine="709"/>
              <w:jc w:val="both"/>
            </w:pPr>
            <w:r w:rsidRPr="00702D7C">
              <w:t>Зона делового, общественного и коммерческого назначения</w:t>
            </w: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П1</w:t>
            </w:r>
          </w:p>
        </w:tc>
        <w:tc>
          <w:tcPr>
            <w:tcW w:w="7698" w:type="dxa"/>
            <w:vAlign w:val="center"/>
          </w:tcPr>
          <w:p w:rsidR="00AF24A1" w:rsidRPr="00702D7C" w:rsidRDefault="00AF24A1" w:rsidP="00AF24A1">
            <w:pPr>
              <w:ind w:firstLine="709"/>
              <w:jc w:val="both"/>
            </w:pPr>
            <w:r w:rsidRPr="00702D7C">
              <w:t>Производственная зона</w:t>
            </w: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П2</w:t>
            </w:r>
          </w:p>
        </w:tc>
        <w:tc>
          <w:tcPr>
            <w:tcW w:w="7698" w:type="dxa"/>
            <w:vAlign w:val="center"/>
          </w:tcPr>
          <w:p w:rsidR="00AF24A1" w:rsidRPr="00702D7C" w:rsidRDefault="00AF24A1" w:rsidP="00AF24A1">
            <w:pPr>
              <w:ind w:firstLine="709"/>
              <w:jc w:val="both"/>
            </w:pPr>
            <w:r w:rsidRPr="00702D7C">
              <w:t>Коммунально-складская зона</w:t>
            </w: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И</w:t>
            </w:r>
          </w:p>
        </w:tc>
        <w:tc>
          <w:tcPr>
            <w:tcW w:w="7698" w:type="dxa"/>
            <w:vAlign w:val="center"/>
          </w:tcPr>
          <w:p w:rsidR="00AF24A1" w:rsidRPr="00702D7C" w:rsidRDefault="00AF24A1" w:rsidP="00AF24A1">
            <w:pPr>
              <w:ind w:firstLine="709"/>
              <w:jc w:val="both"/>
            </w:pPr>
            <w:r w:rsidRPr="00702D7C">
              <w:t xml:space="preserve">Зона инженерной инфраструктуры  </w:t>
            </w: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Сх1</w:t>
            </w:r>
          </w:p>
        </w:tc>
        <w:tc>
          <w:tcPr>
            <w:tcW w:w="7698" w:type="dxa"/>
            <w:vAlign w:val="center"/>
          </w:tcPr>
          <w:p w:rsidR="00AF24A1" w:rsidRPr="00702D7C" w:rsidRDefault="00AF24A1" w:rsidP="00AF24A1">
            <w:pPr>
              <w:ind w:firstLine="709"/>
              <w:jc w:val="both"/>
            </w:pPr>
            <w:r w:rsidRPr="00702D7C">
              <w:t>Зона сельскохозяйственных угодий</w:t>
            </w: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Сх2</w:t>
            </w:r>
          </w:p>
        </w:tc>
        <w:tc>
          <w:tcPr>
            <w:tcW w:w="7698" w:type="dxa"/>
            <w:vAlign w:val="center"/>
          </w:tcPr>
          <w:p w:rsidR="00AF24A1" w:rsidRPr="00702D7C" w:rsidRDefault="00AF24A1" w:rsidP="00AF24A1">
            <w:pPr>
              <w:ind w:firstLine="709"/>
              <w:jc w:val="both"/>
            </w:pPr>
            <w:r w:rsidRPr="00702D7C">
              <w:t>Зона, занятая объектами сельскохозяйственного назначения</w:t>
            </w: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Р</w:t>
            </w:r>
          </w:p>
        </w:tc>
        <w:tc>
          <w:tcPr>
            <w:tcW w:w="7698" w:type="dxa"/>
            <w:vAlign w:val="center"/>
          </w:tcPr>
          <w:p w:rsidR="00AF24A1" w:rsidRPr="00702D7C" w:rsidRDefault="00AF24A1" w:rsidP="00AF24A1">
            <w:pPr>
              <w:ind w:firstLine="709"/>
              <w:jc w:val="both"/>
            </w:pPr>
            <w:r w:rsidRPr="00702D7C">
              <w:t>Зона рекреационного назначения</w:t>
            </w: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Сп1</w:t>
            </w:r>
          </w:p>
        </w:tc>
        <w:tc>
          <w:tcPr>
            <w:tcW w:w="7698" w:type="dxa"/>
            <w:vAlign w:val="center"/>
          </w:tcPr>
          <w:p w:rsidR="00AF24A1" w:rsidRPr="00702D7C" w:rsidRDefault="00AF24A1" w:rsidP="00AF24A1">
            <w:pPr>
              <w:ind w:firstLine="709"/>
              <w:jc w:val="both"/>
            </w:pPr>
            <w:r w:rsidRPr="00702D7C">
              <w:t>Зона специального назначения, связанная с захоронениями</w:t>
            </w: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Топ</w:t>
            </w:r>
          </w:p>
        </w:tc>
        <w:tc>
          <w:tcPr>
            <w:tcW w:w="7698" w:type="dxa"/>
            <w:vAlign w:val="center"/>
          </w:tcPr>
          <w:p w:rsidR="00AF24A1" w:rsidRPr="00702D7C" w:rsidRDefault="00AF24A1" w:rsidP="00AF24A1">
            <w:pPr>
              <w:ind w:firstLine="709"/>
              <w:jc w:val="both"/>
            </w:pPr>
            <w:r w:rsidRPr="00702D7C">
              <w:t>Зона иного назначения, в соответствии с местными условиями (территории общего пользования)*</w:t>
            </w:r>
          </w:p>
        </w:tc>
      </w:tr>
      <w:tr w:rsidR="00AF24A1" w:rsidRPr="00702D7C" w:rsidTr="00073AE5">
        <w:tc>
          <w:tcPr>
            <w:tcW w:w="1800" w:type="dxa"/>
            <w:tcBorders>
              <w:right w:val="single" w:sz="4" w:space="0" w:color="auto"/>
            </w:tcBorders>
            <w:vAlign w:val="center"/>
          </w:tcPr>
          <w:p w:rsidR="00AF24A1" w:rsidRPr="00702D7C" w:rsidRDefault="00AF24A1" w:rsidP="00AF24A1">
            <w:pPr>
              <w:ind w:firstLine="709"/>
              <w:jc w:val="both"/>
              <w:rPr>
                <w:b/>
              </w:rPr>
            </w:pPr>
            <w:r w:rsidRPr="00702D7C">
              <w:rPr>
                <w:b/>
              </w:rPr>
              <w:t>А</w:t>
            </w:r>
          </w:p>
        </w:tc>
        <w:tc>
          <w:tcPr>
            <w:tcW w:w="7698" w:type="dxa"/>
            <w:vAlign w:val="center"/>
          </w:tcPr>
          <w:p w:rsidR="00AF24A1" w:rsidRPr="00702D7C" w:rsidRDefault="00AF24A1" w:rsidP="00AF24A1">
            <w:pPr>
              <w:ind w:firstLine="709"/>
              <w:jc w:val="both"/>
            </w:pPr>
            <w:r w:rsidRPr="00702D7C">
              <w:t>Зона акваторий*</w:t>
            </w:r>
          </w:p>
        </w:tc>
      </w:tr>
    </w:tbl>
    <w:p w:rsidR="00AF24A1" w:rsidRDefault="00AF24A1" w:rsidP="00AF24A1">
      <w:pPr>
        <w:ind w:firstLine="709"/>
        <w:jc w:val="both"/>
      </w:pPr>
    </w:p>
    <w:p w:rsidR="00AF24A1" w:rsidRPr="003A2CBF" w:rsidRDefault="00AF24A1" w:rsidP="00AF24A1">
      <w:pPr>
        <w:ind w:firstLine="709"/>
        <w:jc w:val="both"/>
      </w:pPr>
      <w:r w:rsidRPr="003A2CBF">
        <w:t>*-территории, на которые действие градостроительных регламентов не распространяются или на которые градостроительные регламенты не устанавливаются.</w:t>
      </w: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41" w:name="_Toc486516804"/>
      <w:r w:rsidRPr="00073AE5">
        <w:rPr>
          <w:rFonts w:ascii="Times New Roman" w:hAnsi="Times New Roman" w:cs="Times New Roman"/>
          <w:i w:val="0"/>
          <w:color w:val="auto"/>
        </w:rPr>
        <w:t xml:space="preserve">Статья </w:t>
      </w:r>
      <w:r>
        <w:rPr>
          <w:rFonts w:ascii="Times New Roman" w:hAnsi="Times New Roman" w:cs="Times New Roman"/>
          <w:i w:val="0"/>
          <w:color w:val="auto"/>
        </w:rPr>
        <w:t>24</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Линии градостроительного регулирования</w:t>
      </w:r>
      <w:bookmarkEnd w:id="140"/>
      <w:bookmarkEnd w:id="141"/>
    </w:p>
    <w:p w:rsidR="00AF24A1" w:rsidRPr="003A2CBF" w:rsidRDefault="00AF24A1" w:rsidP="00073AE5">
      <w:pPr>
        <w:pStyle w:val="a9"/>
        <w:widowControl w:val="0"/>
        <w:tabs>
          <w:tab w:val="left" w:pos="720"/>
        </w:tabs>
        <w:spacing w:before="0" w:beforeAutospacing="0" w:after="0" w:afterAutospacing="0"/>
        <w:ind w:firstLine="720"/>
        <w:jc w:val="both"/>
      </w:pPr>
      <w:r w:rsidRPr="003A2CBF">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AF24A1" w:rsidRPr="003A2CBF" w:rsidRDefault="00AF24A1" w:rsidP="00073AE5">
      <w:pPr>
        <w:pStyle w:val="a9"/>
        <w:widowControl w:val="0"/>
        <w:tabs>
          <w:tab w:val="left" w:pos="720"/>
        </w:tabs>
        <w:spacing w:before="0" w:beforeAutospacing="0" w:after="0" w:afterAutospacing="0"/>
        <w:ind w:firstLine="720"/>
        <w:jc w:val="both"/>
      </w:pPr>
      <w:r w:rsidRPr="003A2CBF">
        <w:t>2. На территории муниципального образования действуют следующие линии градостроительного регулирования:</w:t>
      </w:r>
    </w:p>
    <w:p w:rsidR="00AF24A1" w:rsidRPr="003A2CBF" w:rsidRDefault="00AF24A1" w:rsidP="005F10B6">
      <w:pPr>
        <w:pStyle w:val="a9"/>
        <w:widowControl w:val="0"/>
        <w:numPr>
          <w:ilvl w:val="0"/>
          <w:numId w:val="17"/>
        </w:numPr>
        <w:tabs>
          <w:tab w:val="left" w:pos="720"/>
        </w:tabs>
        <w:spacing w:before="0" w:beforeAutospacing="0" w:after="0" w:afterAutospacing="0"/>
        <w:ind w:left="0" w:firstLine="709"/>
        <w:jc w:val="both"/>
      </w:pPr>
      <w:r w:rsidRPr="003A2CBF">
        <w:t>красные линии;</w:t>
      </w:r>
    </w:p>
    <w:p w:rsidR="00AF24A1" w:rsidRPr="003A2CBF" w:rsidRDefault="00AF24A1" w:rsidP="005F10B6">
      <w:pPr>
        <w:pStyle w:val="a9"/>
        <w:widowControl w:val="0"/>
        <w:numPr>
          <w:ilvl w:val="0"/>
          <w:numId w:val="17"/>
        </w:numPr>
        <w:tabs>
          <w:tab w:val="left" w:pos="720"/>
        </w:tabs>
        <w:spacing w:before="0" w:beforeAutospacing="0" w:after="0" w:afterAutospacing="0"/>
        <w:ind w:left="0" w:firstLine="709"/>
        <w:jc w:val="both"/>
      </w:pPr>
      <w:r w:rsidRPr="003A2CBF">
        <w:t>линии регулирования застройки;</w:t>
      </w:r>
    </w:p>
    <w:p w:rsidR="00AF24A1" w:rsidRPr="003A2CBF" w:rsidRDefault="00AF24A1" w:rsidP="005F10B6">
      <w:pPr>
        <w:pStyle w:val="a9"/>
        <w:widowControl w:val="0"/>
        <w:numPr>
          <w:ilvl w:val="0"/>
          <w:numId w:val="17"/>
        </w:numPr>
        <w:tabs>
          <w:tab w:val="left" w:pos="720"/>
        </w:tabs>
        <w:spacing w:before="0" w:beforeAutospacing="0" w:after="0" w:afterAutospacing="0"/>
        <w:ind w:left="0" w:firstLine="709"/>
        <w:jc w:val="both"/>
      </w:pPr>
      <w:r w:rsidRPr="003A2CBF">
        <w:t>границы технических (охранных) зон действующих и проектируемых инженерных сооружений и коммуникаций.</w:t>
      </w:r>
    </w:p>
    <w:p w:rsidR="00AF24A1" w:rsidRPr="003A2CBF" w:rsidRDefault="00AF24A1" w:rsidP="00073AE5">
      <w:pPr>
        <w:pStyle w:val="a9"/>
        <w:widowControl w:val="0"/>
        <w:tabs>
          <w:tab w:val="left" w:pos="720"/>
        </w:tabs>
        <w:spacing w:before="0" w:beforeAutospacing="0" w:after="0" w:afterAutospacing="0"/>
        <w:ind w:firstLine="720"/>
        <w:jc w:val="both"/>
      </w:pPr>
      <w:r w:rsidRPr="003A2CBF">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AF24A1" w:rsidRPr="003A2CBF" w:rsidRDefault="00AF24A1" w:rsidP="00073AE5">
      <w:pPr>
        <w:pStyle w:val="a9"/>
        <w:widowControl w:val="0"/>
        <w:tabs>
          <w:tab w:val="left" w:pos="720"/>
        </w:tabs>
        <w:spacing w:before="0" w:beforeAutospacing="0" w:after="0" w:afterAutospacing="0"/>
        <w:ind w:firstLine="720"/>
        <w:jc w:val="both"/>
      </w:pPr>
      <w:r w:rsidRPr="003A2CBF">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073AE5" w:rsidRDefault="00073AE5" w:rsidP="00AF24A1">
      <w:pPr>
        <w:pStyle w:val="3"/>
        <w:keepNext w:val="0"/>
        <w:widowControl w:val="0"/>
        <w:numPr>
          <w:ilvl w:val="1"/>
          <w:numId w:val="0"/>
        </w:numPr>
        <w:spacing w:before="160" w:after="160"/>
        <w:ind w:firstLine="709"/>
        <w:rPr>
          <w:b/>
        </w:rPr>
      </w:pPr>
      <w:bookmarkStart w:id="142" w:name="_Toc282347533"/>
      <w:bookmarkStart w:id="143" w:name="_Toc486516805"/>
    </w:p>
    <w:p w:rsidR="00073AE5" w:rsidRDefault="00073AE5" w:rsidP="00AF24A1">
      <w:pPr>
        <w:pStyle w:val="3"/>
        <w:keepNext w:val="0"/>
        <w:widowControl w:val="0"/>
        <w:numPr>
          <w:ilvl w:val="1"/>
          <w:numId w:val="0"/>
        </w:numPr>
        <w:spacing w:before="160" w:after="160"/>
        <w:ind w:firstLine="709"/>
        <w:rPr>
          <w:b/>
        </w:rPr>
      </w:pPr>
    </w:p>
    <w:p w:rsidR="00073AE5" w:rsidRDefault="00073AE5" w:rsidP="00AF24A1">
      <w:pPr>
        <w:pStyle w:val="3"/>
        <w:keepNext w:val="0"/>
        <w:widowControl w:val="0"/>
        <w:numPr>
          <w:ilvl w:val="1"/>
          <w:numId w:val="0"/>
        </w:numPr>
        <w:spacing w:before="160" w:after="160"/>
        <w:ind w:firstLine="709"/>
        <w:rPr>
          <w:b/>
        </w:rPr>
      </w:pPr>
    </w:p>
    <w:p w:rsidR="00AF24A1" w:rsidRPr="003A2CBF" w:rsidRDefault="00073AE5" w:rsidP="00AF24A1">
      <w:pPr>
        <w:pStyle w:val="3"/>
        <w:keepNext w:val="0"/>
        <w:widowControl w:val="0"/>
        <w:numPr>
          <w:ilvl w:val="1"/>
          <w:numId w:val="0"/>
        </w:numPr>
        <w:spacing w:before="160" w:after="160"/>
        <w:ind w:firstLine="709"/>
        <w:rPr>
          <w:b/>
        </w:rPr>
      </w:pPr>
      <w:r>
        <w:rPr>
          <w:b/>
        </w:rPr>
        <w:lastRenderedPageBreak/>
        <w:t xml:space="preserve">ГЛАВА 7. </w:t>
      </w:r>
      <w:r w:rsidR="00AF24A1" w:rsidRPr="003A2CBF">
        <w:rPr>
          <w:b/>
        </w:rPr>
        <w:t xml:space="preserve">Градостроительные ограничения и особые условия использования территории </w:t>
      </w:r>
      <w:bookmarkEnd w:id="142"/>
      <w:bookmarkEnd w:id="143"/>
      <w:r w:rsidR="00AF24A1">
        <w:rPr>
          <w:b/>
        </w:rPr>
        <w:t xml:space="preserve">Токаревского сельсовета </w:t>
      </w:r>
      <w:r w:rsidR="00AF24A1" w:rsidRPr="003A2CBF">
        <w:rPr>
          <w:b/>
        </w:rPr>
        <w:t xml:space="preserve"> </w:t>
      </w:r>
    </w:p>
    <w:p w:rsidR="00AF24A1" w:rsidRPr="00073AE5" w:rsidRDefault="00073AE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44" w:name="_Toc282347534"/>
      <w:bookmarkStart w:id="145" w:name="_Toc486516806"/>
      <w:r w:rsidRPr="00073AE5">
        <w:rPr>
          <w:rFonts w:ascii="Times New Roman" w:hAnsi="Times New Roman" w:cs="Times New Roman"/>
          <w:i w:val="0"/>
          <w:color w:val="auto"/>
        </w:rPr>
        <w:t xml:space="preserve">Статья </w:t>
      </w:r>
      <w:r>
        <w:rPr>
          <w:rFonts w:ascii="Times New Roman" w:hAnsi="Times New Roman" w:cs="Times New Roman"/>
          <w:i w:val="0"/>
          <w:color w:val="auto"/>
        </w:rPr>
        <w:t>25</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073AE5">
        <w:rPr>
          <w:rFonts w:ascii="Times New Roman" w:hAnsi="Times New Roman" w:cs="Times New Roman"/>
          <w:b w:val="0"/>
          <w:i w:val="0"/>
          <w:color w:val="auto"/>
        </w:rPr>
        <w:t>Виды зон градостроительных ограничений</w:t>
      </w:r>
      <w:bookmarkEnd w:id="144"/>
      <w:bookmarkEnd w:id="145"/>
    </w:p>
    <w:p w:rsidR="00AF24A1" w:rsidRPr="003A2CBF" w:rsidRDefault="00AF24A1" w:rsidP="00073AE5">
      <w:pPr>
        <w:pStyle w:val="a9"/>
        <w:widowControl w:val="0"/>
        <w:tabs>
          <w:tab w:val="left" w:pos="720"/>
        </w:tabs>
        <w:spacing w:before="0" w:beforeAutospacing="0" w:after="0" w:afterAutospacing="0"/>
        <w:ind w:firstLine="720"/>
        <w:jc w:val="both"/>
      </w:pPr>
      <w:r w:rsidRPr="003A2CBF">
        <w:t>1. Видами зон действия градостроительных ограничений, границы которых отображаются на карте градостроительного зонирования, являются:</w:t>
      </w:r>
    </w:p>
    <w:p w:rsidR="00AF24A1" w:rsidRPr="003A2CBF" w:rsidRDefault="00AF24A1" w:rsidP="00073AE5">
      <w:pPr>
        <w:pStyle w:val="a9"/>
        <w:widowControl w:val="0"/>
        <w:tabs>
          <w:tab w:val="left" w:pos="720"/>
        </w:tabs>
        <w:spacing w:before="0" w:beforeAutospacing="0" w:after="0" w:afterAutospacing="0"/>
        <w:ind w:firstLine="720"/>
        <w:jc w:val="both"/>
      </w:pPr>
      <w:r w:rsidRPr="003A2CBF">
        <w:tab/>
        <w:t>1)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AF24A1" w:rsidRPr="003A2CBF" w:rsidRDefault="00AF24A1" w:rsidP="00073AE5">
      <w:pPr>
        <w:pStyle w:val="a9"/>
        <w:widowControl w:val="0"/>
        <w:tabs>
          <w:tab w:val="left" w:pos="720"/>
        </w:tabs>
        <w:spacing w:before="0" w:beforeAutospacing="0" w:after="0" w:afterAutospacing="0"/>
        <w:ind w:firstLine="720"/>
        <w:jc w:val="both"/>
      </w:pPr>
      <w:r w:rsidRPr="003A2CBF">
        <w:tab/>
        <w:t>2)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AF24A1" w:rsidRPr="003A2CBF" w:rsidRDefault="00AF24A1" w:rsidP="00073AE5">
      <w:pPr>
        <w:pStyle w:val="a9"/>
        <w:widowControl w:val="0"/>
        <w:tabs>
          <w:tab w:val="left" w:pos="720"/>
        </w:tabs>
        <w:spacing w:before="0" w:beforeAutospacing="0" w:after="0" w:afterAutospacing="0"/>
        <w:ind w:firstLine="720"/>
        <w:jc w:val="both"/>
      </w:pPr>
      <w:r w:rsidRPr="003A2CBF">
        <w:tab/>
        <w:t>3) зоны действия публичных сервитутов.</w:t>
      </w:r>
    </w:p>
    <w:p w:rsidR="00AF24A1" w:rsidRPr="003A2CBF" w:rsidRDefault="00AF24A1" w:rsidP="00073AE5">
      <w:pPr>
        <w:pStyle w:val="a9"/>
        <w:widowControl w:val="0"/>
        <w:tabs>
          <w:tab w:val="left" w:pos="720"/>
        </w:tabs>
        <w:spacing w:before="0" w:beforeAutospacing="0" w:after="0" w:afterAutospacing="0"/>
        <w:ind w:firstLine="720"/>
        <w:jc w:val="both"/>
      </w:pPr>
      <w:r w:rsidRPr="003A2CBF">
        <w:t>2.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AF24A1" w:rsidRPr="003A2CBF" w:rsidRDefault="00AF24A1" w:rsidP="00073AE5">
      <w:pPr>
        <w:pStyle w:val="a9"/>
        <w:widowControl w:val="0"/>
        <w:tabs>
          <w:tab w:val="left" w:pos="720"/>
        </w:tabs>
        <w:spacing w:before="0" w:beforeAutospacing="0" w:after="0" w:afterAutospacing="0"/>
        <w:ind w:firstLine="720"/>
        <w:jc w:val="both"/>
      </w:pPr>
      <w:r w:rsidRPr="003A2CBF">
        <w:t xml:space="preserve">3.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AF24A1" w:rsidRPr="003A2CBF" w:rsidRDefault="00AF24A1" w:rsidP="00073AE5">
      <w:pPr>
        <w:pStyle w:val="a9"/>
        <w:widowControl w:val="0"/>
        <w:tabs>
          <w:tab w:val="left" w:pos="720"/>
        </w:tabs>
        <w:spacing w:before="0" w:beforeAutospacing="0" w:after="0" w:afterAutospacing="0"/>
        <w:ind w:firstLine="720"/>
        <w:jc w:val="both"/>
        <w:rPr>
          <w:sz w:val="28"/>
        </w:rPr>
      </w:pPr>
      <w:r w:rsidRPr="003A2CBF">
        <w:t xml:space="preserve">4.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 земельного участка. </w:t>
      </w:r>
    </w:p>
    <w:p w:rsidR="00AF24A1" w:rsidRPr="00CC39D5" w:rsidRDefault="00CC39D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46" w:name="_Toc282347535"/>
      <w:bookmarkStart w:id="147" w:name="_Toc486516807"/>
      <w:r w:rsidRPr="00073AE5">
        <w:rPr>
          <w:rFonts w:ascii="Times New Roman" w:hAnsi="Times New Roman" w:cs="Times New Roman"/>
          <w:i w:val="0"/>
          <w:color w:val="auto"/>
        </w:rPr>
        <w:t xml:space="preserve">Статья </w:t>
      </w:r>
      <w:r>
        <w:rPr>
          <w:rFonts w:ascii="Times New Roman" w:hAnsi="Times New Roman" w:cs="Times New Roman"/>
          <w:i w:val="0"/>
          <w:color w:val="auto"/>
        </w:rPr>
        <w:t>26</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CC39D5">
        <w:rPr>
          <w:rFonts w:ascii="Times New Roman" w:hAnsi="Times New Roman" w:cs="Times New Roman"/>
          <w:b w:val="0"/>
          <w:i w:val="0"/>
          <w:color w:val="auto"/>
        </w:rPr>
        <w:t xml:space="preserve">Зоны с особыми условиями использования территории </w:t>
      </w:r>
      <w:bookmarkEnd w:id="146"/>
      <w:bookmarkEnd w:id="147"/>
      <w:r w:rsidR="00AF24A1" w:rsidRPr="00CC39D5">
        <w:rPr>
          <w:rFonts w:ascii="Times New Roman" w:hAnsi="Times New Roman" w:cs="Times New Roman"/>
          <w:b w:val="0"/>
          <w:i w:val="0"/>
          <w:color w:val="auto"/>
        </w:rPr>
        <w:t>, сельсовета</w:t>
      </w:r>
    </w:p>
    <w:p w:rsidR="00AF24A1" w:rsidRPr="003A2CBF" w:rsidRDefault="00AF24A1" w:rsidP="00CC39D5">
      <w:pPr>
        <w:widowControl w:val="0"/>
        <w:ind w:firstLine="709"/>
        <w:jc w:val="both"/>
      </w:pPr>
      <w:r w:rsidRPr="003A2CBF">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AF24A1" w:rsidRPr="005856CE" w:rsidRDefault="00AF24A1" w:rsidP="00CC39D5">
      <w:pPr>
        <w:pStyle w:val="a9"/>
        <w:tabs>
          <w:tab w:val="left" w:pos="720"/>
        </w:tabs>
        <w:spacing w:before="0" w:beforeAutospacing="0" w:after="0" w:afterAutospacing="0"/>
      </w:pPr>
      <w:r w:rsidRPr="005856CE">
        <w:t>1) санитарно-защитных зон коммунально-складских объектов;</w:t>
      </w:r>
    </w:p>
    <w:p w:rsidR="00AF24A1" w:rsidRPr="005856CE" w:rsidRDefault="00AF24A1" w:rsidP="00CC39D5">
      <w:pPr>
        <w:pStyle w:val="a9"/>
        <w:tabs>
          <w:tab w:val="left" w:pos="720"/>
        </w:tabs>
        <w:spacing w:before="0" w:beforeAutospacing="0" w:after="0" w:afterAutospacing="0"/>
      </w:pPr>
      <w:r w:rsidRPr="005856CE">
        <w:t>2) санитарно-защитных зон объектов сельскохозяйственного назначения;</w:t>
      </w:r>
    </w:p>
    <w:p w:rsidR="00AF24A1" w:rsidRPr="005856CE" w:rsidRDefault="00AF24A1" w:rsidP="00CC39D5">
      <w:pPr>
        <w:pStyle w:val="a9"/>
        <w:tabs>
          <w:tab w:val="left" w:pos="720"/>
        </w:tabs>
        <w:spacing w:before="0" w:beforeAutospacing="0" w:after="0" w:afterAutospacing="0"/>
      </w:pPr>
      <w:r w:rsidRPr="005856CE">
        <w:t>3) санитарной охраны источников питьевого водоснабжения;</w:t>
      </w:r>
    </w:p>
    <w:p w:rsidR="00AF24A1" w:rsidRPr="005856CE" w:rsidRDefault="00AF24A1" w:rsidP="00CC39D5">
      <w:pPr>
        <w:pStyle w:val="a9"/>
        <w:tabs>
          <w:tab w:val="left" w:pos="720"/>
        </w:tabs>
        <w:spacing w:before="0" w:beforeAutospacing="0" w:after="0" w:afterAutospacing="0"/>
      </w:pPr>
      <w:r w:rsidRPr="005856CE">
        <w:t>4) охранной зоны объектов инженерной инфраструктуры;</w:t>
      </w:r>
    </w:p>
    <w:p w:rsidR="00AF24A1" w:rsidRPr="005856CE" w:rsidRDefault="00AF24A1" w:rsidP="00CC39D5">
      <w:pPr>
        <w:pStyle w:val="a9"/>
        <w:tabs>
          <w:tab w:val="left" w:pos="720"/>
        </w:tabs>
        <w:spacing w:before="0" w:beforeAutospacing="0" w:after="0" w:afterAutospacing="0"/>
      </w:pPr>
      <w:r w:rsidRPr="005856CE">
        <w:t>5) водоохраной зоны;</w:t>
      </w:r>
    </w:p>
    <w:p w:rsidR="00AF24A1" w:rsidRPr="005856CE" w:rsidRDefault="00AF24A1" w:rsidP="00CC39D5">
      <w:pPr>
        <w:pStyle w:val="a9"/>
        <w:tabs>
          <w:tab w:val="left" w:pos="720"/>
        </w:tabs>
        <w:spacing w:before="0" w:beforeAutospacing="0" w:after="0" w:afterAutospacing="0"/>
      </w:pPr>
      <w:r w:rsidRPr="005856CE">
        <w:t>6) территории объектов культурного наследия.</w:t>
      </w:r>
    </w:p>
    <w:p w:rsidR="00AF24A1" w:rsidRPr="003A2CBF" w:rsidRDefault="00AF24A1" w:rsidP="00CC39D5">
      <w:pPr>
        <w:pStyle w:val="a9"/>
        <w:widowControl w:val="0"/>
        <w:tabs>
          <w:tab w:val="left" w:pos="720"/>
        </w:tabs>
        <w:spacing w:before="0" w:beforeAutospacing="0" w:after="0" w:afterAutospacing="0"/>
        <w:ind w:firstLine="709"/>
        <w:jc w:val="both"/>
      </w:pPr>
      <w:r w:rsidRPr="003A2CBF">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AF24A1" w:rsidRPr="00CC39D5" w:rsidRDefault="00CC39D5"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48" w:name="_Toc282347536"/>
      <w:bookmarkStart w:id="149" w:name="_Toc486516808"/>
      <w:r w:rsidRPr="00073AE5">
        <w:rPr>
          <w:rFonts w:ascii="Times New Roman" w:hAnsi="Times New Roman" w:cs="Times New Roman"/>
          <w:i w:val="0"/>
          <w:color w:val="auto"/>
        </w:rPr>
        <w:t xml:space="preserve">Статья </w:t>
      </w:r>
      <w:r>
        <w:rPr>
          <w:rFonts w:ascii="Times New Roman" w:hAnsi="Times New Roman" w:cs="Times New Roman"/>
          <w:i w:val="0"/>
          <w:color w:val="auto"/>
        </w:rPr>
        <w:t>27</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CC39D5">
        <w:rPr>
          <w:rFonts w:ascii="Times New Roman" w:hAnsi="Times New Roman" w:cs="Times New Roman"/>
          <w:b w:val="0"/>
          <w:i w:val="0"/>
          <w:color w:val="auto"/>
        </w:rPr>
        <w:t>Зоны действия опасных природных или техногенных процессов</w:t>
      </w:r>
      <w:bookmarkEnd w:id="148"/>
      <w:bookmarkEnd w:id="149"/>
    </w:p>
    <w:p w:rsidR="00AF24A1" w:rsidRPr="003A2CBF" w:rsidRDefault="00AF24A1" w:rsidP="00CC39D5">
      <w:pPr>
        <w:pStyle w:val="a9"/>
        <w:widowControl w:val="0"/>
        <w:tabs>
          <w:tab w:val="left" w:pos="720"/>
        </w:tabs>
        <w:spacing w:before="0" w:beforeAutospacing="0" w:after="0" w:afterAutospacing="0"/>
        <w:ind w:firstLine="720"/>
        <w:jc w:val="both"/>
      </w:pPr>
      <w:r w:rsidRPr="003A2CBF">
        <w:t>1. Использование потенциально опасных территорий осуществляется после обеспечения условий безопасности.</w:t>
      </w:r>
    </w:p>
    <w:p w:rsidR="00AF24A1" w:rsidRPr="003A2CBF" w:rsidRDefault="00AF24A1" w:rsidP="00CC39D5">
      <w:pPr>
        <w:pStyle w:val="a9"/>
        <w:widowControl w:val="0"/>
        <w:tabs>
          <w:tab w:val="left" w:pos="720"/>
        </w:tabs>
        <w:spacing w:before="0" w:beforeAutospacing="0" w:after="0" w:afterAutospacing="0"/>
        <w:ind w:firstLine="720"/>
        <w:jc w:val="both"/>
        <w:rPr>
          <w:sz w:val="28"/>
        </w:rPr>
      </w:pPr>
      <w:r w:rsidRPr="003A2CBF">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CC39D5" w:rsidRDefault="00CC39D5" w:rsidP="00AF24A1">
      <w:pPr>
        <w:pStyle w:val="4"/>
        <w:keepNext w:val="0"/>
        <w:keepLines w:val="0"/>
        <w:widowControl w:val="0"/>
        <w:numPr>
          <w:ilvl w:val="2"/>
          <w:numId w:val="0"/>
        </w:numPr>
        <w:spacing w:before="120" w:after="120"/>
        <w:ind w:left="141" w:firstLine="709"/>
        <w:jc w:val="both"/>
        <w:rPr>
          <w:b w:val="0"/>
        </w:rPr>
      </w:pPr>
      <w:bookmarkStart w:id="150" w:name="_Toc282347537"/>
      <w:bookmarkStart w:id="151" w:name="_Toc486516809"/>
    </w:p>
    <w:p w:rsidR="00AF24A1" w:rsidRPr="00F96DCF" w:rsidRDefault="00F96DCF"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r w:rsidRPr="00073AE5">
        <w:rPr>
          <w:rFonts w:ascii="Times New Roman" w:hAnsi="Times New Roman" w:cs="Times New Roman"/>
          <w:i w:val="0"/>
          <w:color w:val="auto"/>
        </w:rPr>
        <w:lastRenderedPageBreak/>
        <w:t xml:space="preserve">Статья </w:t>
      </w:r>
      <w:r>
        <w:rPr>
          <w:rFonts w:ascii="Times New Roman" w:hAnsi="Times New Roman" w:cs="Times New Roman"/>
          <w:i w:val="0"/>
          <w:color w:val="auto"/>
        </w:rPr>
        <w:t>28</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F96DCF">
        <w:rPr>
          <w:rFonts w:ascii="Times New Roman" w:hAnsi="Times New Roman" w:cs="Times New Roman"/>
          <w:b w:val="0"/>
          <w:i w:val="0"/>
          <w:color w:val="auto"/>
        </w:rPr>
        <w:t>Зоны действия публичных сервитутов</w:t>
      </w:r>
      <w:bookmarkEnd w:id="150"/>
      <w:bookmarkEnd w:id="151"/>
    </w:p>
    <w:p w:rsidR="00AF24A1" w:rsidRPr="003A2CBF" w:rsidRDefault="00AF24A1" w:rsidP="00AF24A1">
      <w:pPr>
        <w:widowControl w:val="0"/>
        <w:ind w:firstLine="748"/>
        <w:jc w:val="both"/>
      </w:pPr>
      <w:bookmarkStart w:id="152" w:name="_Toc282347538"/>
      <w:r w:rsidRPr="003A2CBF">
        <w:t xml:space="preserve">1. Публичные сервитуты – ограничения прав использования устанавливаются постановлением главы Администрации района применительно к земельным участкам и объектам капитального строительства, принадлежащим физическим или юридическим лицам, в целях обеспечения общественных нужд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охраны природных объектов, объектов культурного наследия, иных общественных нужд), которые не могут быть обеспечены иначе, как только путем установления публичных сервитутов. </w:t>
      </w:r>
    </w:p>
    <w:p w:rsidR="00AF24A1" w:rsidRPr="003A2CBF" w:rsidRDefault="00AF24A1" w:rsidP="00F96DCF">
      <w:pPr>
        <w:widowControl w:val="0"/>
        <w:ind w:firstLine="748"/>
        <w:jc w:val="both"/>
      </w:pPr>
      <w:r w:rsidRPr="003A2CBF">
        <w:t>2. Границы зон действия публичных сервитутов отображаются в проекте межевания территории и указываются в составе градостроительного плана земельного участка. Границы зон действия публичных сервитутов также указываются в документах государственного кадастрового учета земельных участков и объектов капитального строительства.</w:t>
      </w:r>
    </w:p>
    <w:p w:rsidR="00AF24A1" w:rsidRPr="003A2CBF" w:rsidRDefault="00AF24A1" w:rsidP="00F96DCF">
      <w:pPr>
        <w:pStyle w:val="a9"/>
        <w:widowControl w:val="0"/>
        <w:tabs>
          <w:tab w:val="left" w:pos="720"/>
        </w:tabs>
        <w:spacing w:before="0" w:beforeAutospacing="0" w:after="0" w:afterAutospacing="0"/>
        <w:ind w:firstLine="720"/>
        <w:jc w:val="both"/>
      </w:pPr>
      <w:r w:rsidRPr="003A2CBF">
        <w:t>3. Публичные сервитуты сохраняются в случае перехода прав на земельный участок, обремененного сервитутом, к другому лицу.</w:t>
      </w:r>
    </w:p>
    <w:p w:rsidR="00AF24A1" w:rsidRPr="003A2CBF" w:rsidRDefault="00AF24A1" w:rsidP="00F96DCF">
      <w:pPr>
        <w:pStyle w:val="a9"/>
        <w:widowControl w:val="0"/>
        <w:tabs>
          <w:tab w:val="left" w:pos="720"/>
        </w:tabs>
        <w:spacing w:before="0" w:beforeAutospacing="0" w:after="0" w:afterAutospacing="0"/>
        <w:ind w:firstLine="720"/>
        <w:jc w:val="both"/>
      </w:pPr>
      <w:r w:rsidRPr="003A2CBF">
        <w:t>4. Публичный сервитут может быть отменен в случае прекращения муниципальных (общественных) нужд, для которых он был установлен.</w:t>
      </w:r>
    </w:p>
    <w:p w:rsidR="00AF24A1" w:rsidRPr="003A2CBF" w:rsidRDefault="00AF24A1" w:rsidP="00F96DCF">
      <w:pPr>
        <w:pStyle w:val="a9"/>
        <w:widowControl w:val="0"/>
        <w:tabs>
          <w:tab w:val="left" w:pos="720"/>
        </w:tabs>
        <w:spacing w:before="0" w:beforeAutospacing="0" w:after="0" w:afterAutospacing="0"/>
        <w:ind w:firstLine="720"/>
        <w:jc w:val="both"/>
      </w:pPr>
      <w:r w:rsidRPr="003A2CBF">
        <w:t>5. Публичные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ними».</w:t>
      </w:r>
    </w:p>
    <w:p w:rsidR="00AF24A1" w:rsidRPr="003A2CBF" w:rsidRDefault="00F96DCF" w:rsidP="00AF24A1">
      <w:pPr>
        <w:pStyle w:val="3"/>
        <w:keepNext w:val="0"/>
        <w:widowControl w:val="0"/>
        <w:numPr>
          <w:ilvl w:val="1"/>
          <w:numId w:val="0"/>
        </w:numPr>
        <w:spacing w:before="160" w:after="160"/>
        <w:ind w:firstLine="709"/>
        <w:rPr>
          <w:b/>
        </w:rPr>
      </w:pPr>
      <w:bookmarkStart w:id="153" w:name="_Toc486516810"/>
      <w:r>
        <w:rPr>
          <w:b/>
        </w:rPr>
        <w:t xml:space="preserve">ГЛАВА 8. </w:t>
      </w:r>
      <w:r w:rsidR="00AF24A1" w:rsidRPr="003A2CBF">
        <w:rPr>
          <w:b/>
        </w:rPr>
        <w:t>Градостроительные регламенты. Параметры разрешенного использования земельных участков и объектов капитального строительства</w:t>
      </w:r>
      <w:bookmarkEnd w:id="152"/>
      <w:bookmarkEnd w:id="153"/>
    </w:p>
    <w:p w:rsidR="00AF24A1" w:rsidRPr="00F96DCF" w:rsidRDefault="00F96DCF"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54" w:name="_Toc486516811"/>
      <w:r w:rsidRPr="00073AE5">
        <w:rPr>
          <w:rFonts w:ascii="Times New Roman" w:hAnsi="Times New Roman" w:cs="Times New Roman"/>
          <w:i w:val="0"/>
          <w:color w:val="auto"/>
        </w:rPr>
        <w:t xml:space="preserve">Статья </w:t>
      </w:r>
      <w:r>
        <w:rPr>
          <w:rFonts w:ascii="Times New Roman" w:hAnsi="Times New Roman" w:cs="Times New Roman"/>
          <w:i w:val="0"/>
          <w:color w:val="auto"/>
        </w:rPr>
        <w:t>29</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F96DCF">
        <w:rPr>
          <w:rFonts w:ascii="Times New Roman" w:hAnsi="Times New Roman" w:cs="Times New Roman"/>
          <w:b w:val="0"/>
          <w:i w:val="0"/>
          <w:color w:val="auto"/>
        </w:rPr>
        <w:t>Порядок установления градостроительного регламента</w:t>
      </w:r>
      <w:bookmarkEnd w:id="154"/>
    </w:p>
    <w:p w:rsidR="00AF24A1" w:rsidRPr="003A2CBF" w:rsidRDefault="00AF24A1" w:rsidP="00F96DCF">
      <w:pPr>
        <w:pStyle w:val="ConsNormal"/>
        <w:ind w:right="0" w:firstLine="709"/>
        <w:jc w:val="both"/>
        <w:rPr>
          <w:rFonts w:ascii="Times New Roman" w:hAnsi="Times New Roman"/>
          <w:sz w:val="24"/>
        </w:rPr>
      </w:pPr>
      <w:r w:rsidRPr="003A2CBF">
        <w:rPr>
          <w:rFonts w:ascii="Times New Roman" w:hAnsi="Times New Roman"/>
          <w:sz w:val="24"/>
        </w:rPr>
        <w:t xml:space="preserve">1. Градостроительный регламент определяет правовой режим земельных участков, а также всего, что находится над и под поверхностью земельных участков и используется в процессе их застройки и эксплуатации объектов капитального строительства.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2. Настоящими Правилами градостроительные регламенты установлены с учетом:</w:t>
      </w:r>
    </w:p>
    <w:p w:rsidR="00AF24A1" w:rsidRPr="003A2CBF" w:rsidRDefault="00AF24A1" w:rsidP="00F96DCF">
      <w:pPr>
        <w:pStyle w:val="a9"/>
        <w:widowControl w:val="0"/>
        <w:tabs>
          <w:tab w:val="left" w:pos="720"/>
        </w:tabs>
        <w:spacing w:before="0" w:beforeAutospacing="0" w:after="0" w:afterAutospacing="0"/>
        <w:ind w:firstLine="720"/>
        <w:jc w:val="both"/>
      </w:pPr>
      <w:r w:rsidRPr="003A2CBF">
        <w:t xml:space="preserve">1) фактического использования земельных участков и объектов капитального строительства в границах территориальной зоны;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24A1" w:rsidRPr="003A2CBF" w:rsidRDefault="00AF24A1" w:rsidP="00F96DCF">
      <w:pPr>
        <w:pStyle w:val="a9"/>
        <w:widowControl w:val="0"/>
        <w:tabs>
          <w:tab w:val="left" w:pos="720"/>
        </w:tabs>
        <w:spacing w:before="0" w:beforeAutospacing="0" w:after="0" w:afterAutospacing="0"/>
        <w:ind w:firstLine="720"/>
        <w:jc w:val="both"/>
      </w:pPr>
      <w:r w:rsidRPr="003A2CBF">
        <w:t>3) видов территориальных зон, определенных настоящими Правилами;</w:t>
      </w:r>
    </w:p>
    <w:p w:rsidR="00AF24A1" w:rsidRPr="003A2CBF" w:rsidRDefault="00AF24A1" w:rsidP="00F96DCF">
      <w:pPr>
        <w:pStyle w:val="a9"/>
        <w:widowControl w:val="0"/>
        <w:tabs>
          <w:tab w:val="left" w:pos="720"/>
        </w:tabs>
        <w:spacing w:before="0" w:beforeAutospacing="0" w:after="0" w:afterAutospacing="0"/>
        <w:ind w:firstLine="720"/>
        <w:jc w:val="both"/>
      </w:pPr>
      <w:r w:rsidRPr="003A2CBF">
        <w:t>4) территорий охраны объектов культурного наследия, а также особо охраняемых территорий, иных природных объектов.</w:t>
      </w:r>
    </w:p>
    <w:p w:rsidR="00AF24A1" w:rsidRPr="003A2CBF" w:rsidRDefault="00AF24A1" w:rsidP="00F96DCF">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3. Действие градостроительного регламента распространяется в равной мереные участки и объекты капитального строительства, расположенные в пределах границ территориальной зоны.</w:t>
      </w:r>
    </w:p>
    <w:p w:rsidR="00AF24A1" w:rsidRPr="003A2CBF" w:rsidRDefault="00AF24A1" w:rsidP="00F96DCF">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AF24A1" w:rsidRPr="003A2CBF" w:rsidRDefault="00AF24A1" w:rsidP="00F96DCF">
      <w:pPr>
        <w:widowControl w:val="0"/>
        <w:autoSpaceDE w:val="0"/>
        <w:autoSpaceDN w:val="0"/>
        <w:adjustRightInd w:val="0"/>
        <w:ind w:firstLine="709"/>
        <w:jc w:val="both"/>
      </w:pPr>
      <w:r w:rsidRPr="003A2CBF">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1" w:history="1">
        <w:r w:rsidRPr="003A2CBF">
          <w:t>законодательством</w:t>
        </w:r>
      </w:hyperlink>
      <w:r w:rsidRPr="003A2CBF">
        <w:t xml:space="preserve"> Российской Федерации об охране объектов культурного наследия;</w:t>
      </w:r>
    </w:p>
    <w:p w:rsidR="00AF24A1" w:rsidRPr="003A2CBF" w:rsidRDefault="00AF24A1" w:rsidP="00F96DCF">
      <w:pPr>
        <w:widowControl w:val="0"/>
        <w:autoSpaceDE w:val="0"/>
        <w:autoSpaceDN w:val="0"/>
        <w:adjustRightInd w:val="0"/>
        <w:ind w:firstLine="709"/>
        <w:jc w:val="both"/>
      </w:pPr>
      <w:r w:rsidRPr="003A2CBF">
        <w:t>2) в границах территорий общего пользования;</w:t>
      </w:r>
    </w:p>
    <w:p w:rsidR="00AF24A1" w:rsidRPr="003A2CBF" w:rsidRDefault="00AF24A1" w:rsidP="00F96DCF">
      <w:pPr>
        <w:widowControl w:val="0"/>
        <w:autoSpaceDE w:val="0"/>
        <w:autoSpaceDN w:val="0"/>
        <w:adjustRightInd w:val="0"/>
        <w:ind w:firstLine="709"/>
        <w:jc w:val="both"/>
      </w:pPr>
      <w:r w:rsidRPr="003A2CBF">
        <w:t>3) предназначенные для размещения линейных объектов и (или) занятые линейными объектами;</w:t>
      </w:r>
    </w:p>
    <w:p w:rsidR="00AF24A1" w:rsidRPr="003A2CBF" w:rsidRDefault="00AF24A1" w:rsidP="00F96DCF">
      <w:pPr>
        <w:widowControl w:val="0"/>
        <w:autoSpaceDE w:val="0"/>
        <w:autoSpaceDN w:val="0"/>
        <w:adjustRightInd w:val="0"/>
        <w:ind w:firstLine="709"/>
        <w:jc w:val="both"/>
      </w:pPr>
      <w:r w:rsidRPr="003A2CBF">
        <w:t>4) предоставленные для добычи полезных ископаемых.</w:t>
      </w:r>
    </w:p>
    <w:p w:rsidR="00AF24A1" w:rsidRPr="003A2CBF" w:rsidRDefault="00AF24A1" w:rsidP="00F96DCF">
      <w:pPr>
        <w:widowControl w:val="0"/>
        <w:autoSpaceDE w:val="0"/>
        <w:autoSpaceDN w:val="0"/>
        <w:adjustRightInd w:val="0"/>
        <w:ind w:firstLine="709"/>
        <w:jc w:val="both"/>
      </w:pPr>
      <w:r w:rsidRPr="003A2CBF">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F24A1" w:rsidRPr="003A2CBF" w:rsidRDefault="00AF24A1" w:rsidP="00AF24A1">
      <w:pPr>
        <w:widowControl w:val="0"/>
        <w:autoSpaceDE w:val="0"/>
        <w:autoSpaceDN w:val="0"/>
        <w:adjustRightInd w:val="0"/>
        <w:ind w:firstLine="709"/>
        <w:jc w:val="both"/>
      </w:pPr>
      <w:r w:rsidRPr="003A2CBF">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F24A1" w:rsidRPr="003A2CBF" w:rsidRDefault="00AF24A1" w:rsidP="00AF24A1">
      <w:pPr>
        <w:widowControl w:val="0"/>
        <w:ind w:firstLine="707"/>
        <w:jc w:val="both"/>
      </w:pPr>
      <w:r w:rsidRPr="003A2CBF">
        <w:t>7.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органами государственной власти Алтайского края и органами местного самоуправления, осуществляющими в пределах их компетенции распоряжение землями, в соответствии с земельным законодательством.</w:t>
      </w:r>
    </w:p>
    <w:p w:rsidR="00AF24A1" w:rsidRPr="003A2CBF" w:rsidRDefault="00AF24A1" w:rsidP="00AF24A1">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F24A1" w:rsidRPr="003A2CBF" w:rsidRDefault="00AF24A1" w:rsidP="00AF24A1">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F24A1" w:rsidRPr="003A2CBF" w:rsidRDefault="00AF24A1" w:rsidP="00AF24A1">
      <w:pPr>
        <w:pStyle w:val="ConsNormal"/>
        <w:ind w:right="0" w:firstLine="709"/>
        <w:jc w:val="both"/>
        <w:rPr>
          <w:rFonts w:ascii="Times New Roman" w:hAnsi="Times New Roman"/>
          <w:strike/>
          <w:sz w:val="24"/>
        </w:rPr>
      </w:pPr>
      <w:r w:rsidRPr="003A2CBF">
        <w:rPr>
          <w:rFonts w:ascii="Times New Roman" w:hAnsi="Times New Roman"/>
          <w:sz w:val="24"/>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F24A1" w:rsidRPr="003A2CBF" w:rsidRDefault="00AF24A1" w:rsidP="00AF24A1">
      <w:pPr>
        <w:pStyle w:val="ConsPlusNormal"/>
        <w:ind w:firstLine="709"/>
        <w:jc w:val="both"/>
        <w:rPr>
          <w:rFonts w:ascii="Times New Roman" w:hAnsi="Times New Roman" w:cs="Times New Roman"/>
          <w:sz w:val="24"/>
          <w:szCs w:val="28"/>
        </w:rPr>
      </w:pPr>
      <w:r w:rsidRPr="003A2CBF">
        <w:rPr>
          <w:rFonts w:ascii="Times New Roman" w:hAnsi="Times New Roman"/>
          <w:sz w:val="24"/>
        </w:rPr>
        <w:t xml:space="preserve">11. </w:t>
      </w:r>
      <w:r w:rsidRPr="003A2CBF">
        <w:rPr>
          <w:rFonts w:ascii="Times New Roman" w:hAnsi="Times New Roman" w:cs="Times New Roman"/>
          <w:sz w:val="24"/>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F24A1" w:rsidRPr="003A2CBF" w:rsidRDefault="00AF24A1" w:rsidP="00AF24A1">
      <w:pPr>
        <w:pStyle w:val="ConsPlusNormal"/>
        <w:ind w:firstLine="709"/>
        <w:jc w:val="both"/>
        <w:rPr>
          <w:rFonts w:ascii="Times New Roman" w:hAnsi="Times New Roman" w:cs="Times New Roman"/>
          <w:sz w:val="24"/>
          <w:szCs w:val="28"/>
        </w:rPr>
      </w:pPr>
      <w:r w:rsidRPr="003A2CBF">
        <w:rPr>
          <w:rFonts w:ascii="Times New Roman" w:hAnsi="Times New Roman" w:cs="Times New Roman"/>
          <w:sz w:val="24"/>
          <w:szCs w:val="28"/>
        </w:rPr>
        <w:t>1) виды разрешенного использования земельных участков и объектов капитального строительства;</w:t>
      </w:r>
    </w:p>
    <w:p w:rsidR="00AF24A1" w:rsidRPr="003A2CBF" w:rsidRDefault="00AF24A1" w:rsidP="00AF24A1">
      <w:pPr>
        <w:pStyle w:val="ConsPlusNormal"/>
        <w:ind w:firstLine="709"/>
        <w:jc w:val="both"/>
        <w:rPr>
          <w:rFonts w:ascii="Times New Roman" w:hAnsi="Times New Roman" w:cs="Times New Roman"/>
          <w:sz w:val="24"/>
          <w:szCs w:val="28"/>
        </w:rPr>
      </w:pPr>
      <w:r w:rsidRPr="003A2CBF">
        <w:rPr>
          <w:rFonts w:ascii="Times New Roman" w:hAnsi="Times New Roman" w:cs="Times New Roman"/>
          <w:sz w:val="24"/>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F24A1" w:rsidRPr="003A2CBF" w:rsidRDefault="00AF24A1" w:rsidP="00AF24A1">
      <w:pPr>
        <w:pStyle w:val="ConsPlusNormal"/>
        <w:ind w:firstLine="709"/>
        <w:jc w:val="both"/>
        <w:rPr>
          <w:rFonts w:ascii="Times New Roman" w:hAnsi="Times New Roman"/>
          <w:sz w:val="24"/>
        </w:rPr>
      </w:pPr>
      <w:r w:rsidRPr="003A2CBF">
        <w:rPr>
          <w:rFonts w:ascii="Times New Roman" w:hAnsi="Times New Roman"/>
          <w:sz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96DCF" w:rsidRDefault="00F96DCF" w:rsidP="00AF24A1">
      <w:pPr>
        <w:pStyle w:val="4"/>
        <w:keepNext w:val="0"/>
        <w:keepLines w:val="0"/>
        <w:widowControl w:val="0"/>
        <w:numPr>
          <w:ilvl w:val="2"/>
          <w:numId w:val="0"/>
        </w:numPr>
        <w:spacing w:before="120" w:after="120"/>
        <w:ind w:left="141" w:firstLine="709"/>
        <w:jc w:val="both"/>
        <w:rPr>
          <w:b w:val="0"/>
        </w:rPr>
      </w:pPr>
      <w:bookmarkStart w:id="155" w:name="_Toc282347539"/>
      <w:bookmarkStart w:id="156" w:name="_Toc486516812"/>
    </w:p>
    <w:p w:rsidR="00AF24A1" w:rsidRPr="00F96DCF" w:rsidRDefault="00F96DCF"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r w:rsidRPr="00073AE5">
        <w:rPr>
          <w:rFonts w:ascii="Times New Roman" w:hAnsi="Times New Roman" w:cs="Times New Roman"/>
          <w:i w:val="0"/>
          <w:color w:val="auto"/>
        </w:rPr>
        <w:lastRenderedPageBreak/>
        <w:t xml:space="preserve">Статья </w:t>
      </w:r>
      <w:r>
        <w:rPr>
          <w:rFonts w:ascii="Times New Roman" w:hAnsi="Times New Roman" w:cs="Times New Roman"/>
          <w:i w:val="0"/>
          <w:color w:val="auto"/>
        </w:rPr>
        <w:t>30</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F96DCF">
        <w:rPr>
          <w:rFonts w:ascii="Times New Roman" w:hAnsi="Times New Roman" w:cs="Times New Roman"/>
          <w:b w:val="0"/>
          <w:i w:val="0"/>
          <w:color w:val="auto"/>
        </w:rPr>
        <w:t>Виды разрешенного использования земельных участков и объектов капитального строительства</w:t>
      </w:r>
      <w:bookmarkEnd w:id="155"/>
      <w:bookmarkEnd w:id="156"/>
    </w:p>
    <w:p w:rsidR="00AF24A1" w:rsidRPr="003A2CBF" w:rsidRDefault="00AF24A1" w:rsidP="00F96DCF">
      <w:pPr>
        <w:pStyle w:val="ConsNormal"/>
        <w:ind w:right="0" w:firstLine="709"/>
        <w:jc w:val="both"/>
        <w:rPr>
          <w:rFonts w:ascii="Times New Roman" w:hAnsi="Times New Roman" w:cs="Times New Roman"/>
          <w:sz w:val="24"/>
          <w:szCs w:val="28"/>
        </w:rPr>
      </w:pPr>
      <w:bookmarkStart w:id="157" w:name="_Toc282347540"/>
      <w:r w:rsidRPr="003A2CBF">
        <w:rPr>
          <w:rFonts w:ascii="Times New Roman" w:hAnsi="Times New Roman" w:cs="Times New Roman"/>
          <w:sz w:val="24"/>
          <w:szCs w:val="24"/>
        </w:rPr>
        <w:t>1. Для</w:t>
      </w:r>
      <w:r w:rsidRPr="003A2CBF">
        <w:rPr>
          <w:rFonts w:ascii="Times New Roman" w:hAnsi="Times New Roman" w:cs="Times New Roman"/>
          <w:sz w:val="24"/>
          <w:szCs w:val="28"/>
        </w:rPr>
        <w:t xml:space="preserve">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AF24A1" w:rsidRPr="003A2CBF" w:rsidRDefault="00AF24A1" w:rsidP="00F96DCF">
      <w:pPr>
        <w:pStyle w:val="a9"/>
        <w:widowControl w:val="0"/>
        <w:tabs>
          <w:tab w:val="left" w:pos="720"/>
        </w:tabs>
        <w:spacing w:before="0" w:beforeAutospacing="0" w:after="0" w:afterAutospacing="0"/>
        <w:ind w:firstLine="720"/>
        <w:jc w:val="both"/>
      </w:pPr>
      <w:r w:rsidRPr="003A2CBF">
        <w:t>2. Виды разрешенного использования земельных участков и объектов капитального строительства включают:</w:t>
      </w:r>
    </w:p>
    <w:p w:rsidR="00AF24A1" w:rsidRPr="003A2CBF" w:rsidRDefault="00AF24A1" w:rsidP="00F96DCF">
      <w:pPr>
        <w:pStyle w:val="a9"/>
        <w:widowControl w:val="0"/>
        <w:tabs>
          <w:tab w:val="left" w:pos="720"/>
        </w:tabs>
        <w:spacing w:before="0" w:beforeAutospacing="0" w:after="0" w:afterAutospacing="0"/>
        <w:ind w:firstLine="720"/>
        <w:jc w:val="both"/>
      </w:pPr>
      <w:r w:rsidRPr="003A2CBF">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w:t>
      </w:r>
    </w:p>
    <w:p w:rsidR="00AF24A1" w:rsidRPr="003A2CBF" w:rsidRDefault="00AF24A1" w:rsidP="00F96DCF">
      <w:pPr>
        <w:pStyle w:val="a9"/>
        <w:widowControl w:val="0"/>
        <w:tabs>
          <w:tab w:val="left" w:pos="720"/>
        </w:tabs>
        <w:spacing w:before="0" w:beforeAutospacing="0" w:after="0" w:afterAutospacing="0"/>
        <w:ind w:firstLine="720"/>
        <w:jc w:val="both"/>
      </w:pPr>
      <w:r w:rsidRPr="003A2CBF">
        <w:t>2) вспомогательные виды разрешенного использования, допустимые лишь в качестве дополнительных к основным видам использования и только совместно с ними;</w:t>
      </w:r>
    </w:p>
    <w:p w:rsidR="00AF24A1" w:rsidRPr="003A2CBF" w:rsidRDefault="00AF24A1" w:rsidP="00F96DCF">
      <w:pPr>
        <w:pStyle w:val="a9"/>
        <w:widowControl w:val="0"/>
        <w:tabs>
          <w:tab w:val="left" w:pos="720"/>
        </w:tabs>
        <w:spacing w:before="0" w:beforeAutospacing="0" w:after="0" w:afterAutospacing="0"/>
        <w:ind w:firstLine="720"/>
        <w:jc w:val="both"/>
      </w:pPr>
      <w:r w:rsidRPr="003A2CBF">
        <w:t>3) условно разрешенные виды использования.</w:t>
      </w:r>
    </w:p>
    <w:p w:rsidR="00AF24A1" w:rsidRPr="003A2CBF" w:rsidRDefault="00AF24A1" w:rsidP="00F96DCF">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F24A1" w:rsidRPr="003A2CBF" w:rsidRDefault="00AF24A1" w:rsidP="00F96DCF">
      <w:pPr>
        <w:pStyle w:val="a9"/>
        <w:widowControl w:val="0"/>
        <w:tabs>
          <w:tab w:val="left" w:pos="720"/>
        </w:tabs>
        <w:spacing w:before="0" w:beforeAutospacing="0" w:after="0" w:afterAutospacing="0"/>
        <w:ind w:firstLine="720"/>
        <w:jc w:val="both"/>
      </w:pPr>
      <w:r w:rsidRPr="003A2CBF">
        <w:t>3. Виды использования земельного участка, не предусмотренные в градостроительном регламенте, являются запрещенными.</w:t>
      </w:r>
    </w:p>
    <w:p w:rsidR="00AF24A1" w:rsidRPr="003A2CBF" w:rsidRDefault="00AF24A1" w:rsidP="00F96DCF">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 </w:t>
      </w:r>
    </w:p>
    <w:p w:rsidR="00AF24A1" w:rsidRPr="003A2CBF" w:rsidRDefault="00AF24A1" w:rsidP="00F96DCF">
      <w:pPr>
        <w:pStyle w:val="ConsNormal"/>
        <w:ind w:right="0" w:firstLine="709"/>
        <w:jc w:val="both"/>
        <w:rPr>
          <w:rFonts w:ascii="Times New Roman" w:hAnsi="Times New Roman"/>
          <w:sz w:val="24"/>
        </w:rPr>
      </w:pPr>
      <w:r w:rsidRPr="003A2CBF">
        <w:rPr>
          <w:rFonts w:ascii="Times New Roman" w:hAnsi="Times New Roman"/>
          <w:sz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AF24A1" w:rsidRPr="003A2CBF" w:rsidRDefault="00AF24A1" w:rsidP="00F96DCF">
      <w:pPr>
        <w:pStyle w:val="a9"/>
        <w:widowControl w:val="0"/>
        <w:tabs>
          <w:tab w:val="left" w:pos="720"/>
        </w:tabs>
        <w:spacing w:before="0" w:beforeAutospacing="0" w:after="0" w:afterAutospacing="0"/>
        <w:ind w:firstLine="720"/>
        <w:jc w:val="both"/>
      </w:pPr>
      <w:r w:rsidRPr="003A2CBF">
        <w:t>6. Параметры разрешенного использования земельных участков и объектов капитального строительства включают:</w:t>
      </w:r>
    </w:p>
    <w:p w:rsidR="00AF24A1" w:rsidRPr="003A2CBF" w:rsidRDefault="00AF24A1" w:rsidP="00F96DCF">
      <w:pPr>
        <w:pStyle w:val="a9"/>
        <w:widowControl w:val="0"/>
        <w:tabs>
          <w:tab w:val="left" w:pos="720"/>
        </w:tabs>
        <w:spacing w:before="0" w:beforeAutospacing="0" w:after="0" w:afterAutospacing="0"/>
        <w:ind w:firstLine="720"/>
        <w:jc w:val="both"/>
      </w:pPr>
      <w:r w:rsidRPr="003A2CBF">
        <w:tab/>
        <w:t xml:space="preserve">1) 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ab/>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ab/>
        <w:t>3) предельное количество этажей или предельную высоту зданий, строений, сооружений;</w:t>
      </w:r>
    </w:p>
    <w:p w:rsidR="00AF24A1" w:rsidRPr="003A2CBF" w:rsidRDefault="00AF24A1" w:rsidP="00F96DCF">
      <w:pPr>
        <w:pStyle w:val="a9"/>
        <w:widowControl w:val="0"/>
        <w:tabs>
          <w:tab w:val="left" w:pos="720"/>
        </w:tabs>
        <w:spacing w:before="0" w:beforeAutospacing="0" w:after="0" w:afterAutospacing="0"/>
        <w:ind w:firstLine="720"/>
        <w:jc w:val="both"/>
      </w:pPr>
      <w:r w:rsidRPr="003A2CBF">
        <w:t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F24A1" w:rsidRPr="003A2CBF" w:rsidRDefault="00AF24A1" w:rsidP="00F96DCF">
      <w:pPr>
        <w:pStyle w:val="a9"/>
        <w:widowControl w:val="0"/>
        <w:tabs>
          <w:tab w:val="left" w:pos="720"/>
        </w:tabs>
        <w:spacing w:before="0" w:beforeAutospacing="0" w:after="0" w:afterAutospacing="0"/>
        <w:ind w:firstLine="720"/>
        <w:jc w:val="both"/>
      </w:pPr>
      <w:r w:rsidRPr="003A2CBF">
        <w:tab/>
        <w:t xml:space="preserve">5) минимальный процент озеленения;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ab/>
        <w:t>6) иные показатели.</w:t>
      </w:r>
    </w:p>
    <w:p w:rsidR="00AF24A1" w:rsidRPr="003A2CBF" w:rsidRDefault="00AF24A1" w:rsidP="00F96DCF">
      <w:pPr>
        <w:pStyle w:val="a9"/>
        <w:widowControl w:val="0"/>
        <w:tabs>
          <w:tab w:val="left" w:pos="720"/>
        </w:tabs>
        <w:spacing w:before="0" w:beforeAutospacing="0" w:after="0" w:afterAutospacing="0"/>
        <w:ind w:firstLine="720"/>
        <w:jc w:val="both"/>
      </w:pPr>
      <w:r w:rsidRPr="003A2CBF">
        <w:t>7.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AF24A1" w:rsidRPr="003A2CBF" w:rsidRDefault="00AF24A1" w:rsidP="00F96DCF">
      <w:pPr>
        <w:pStyle w:val="a9"/>
        <w:widowControl w:val="0"/>
        <w:tabs>
          <w:tab w:val="left" w:pos="720"/>
        </w:tabs>
        <w:spacing w:before="0" w:beforeAutospacing="0" w:after="0" w:afterAutospacing="0"/>
        <w:ind w:firstLine="720"/>
        <w:jc w:val="both"/>
      </w:pPr>
      <w:r w:rsidRPr="003A2CBF">
        <w:t>8.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AF24A1" w:rsidRPr="003A2CBF" w:rsidRDefault="00AF24A1" w:rsidP="00F96DCF">
      <w:pPr>
        <w:pStyle w:val="a9"/>
        <w:widowControl w:val="0"/>
        <w:tabs>
          <w:tab w:val="left" w:pos="720"/>
        </w:tabs>
        <w:spacing w:before="0" w:beforeAutospacing="0" w:after="0" w:afterAutospacing="0"/>
        <w:ind w:firstLine="720"/>
        <w:jc w:val="both"/>
      </w:pPr>
      <w:r w:rsidRPr="003A2CBF">
        <w:t xml:space="preserve">9. Требования градостроительных регламентов обязательны для исполнения </w:t>
      </w:r>
      <w:r w:rsidRPr="003A2CBF">
        <w:lastRenderedPageBreak/>
        <w:t>всеми субъектами градостроительных отношений на территории муниципального образования.</w:t>
      </w:r>
    </w:p>
    <w:p w:rsidR="00AF24A1" w:rsidRPr="00F96DCF" w:rsidRDefault="00F96DCF"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bookmarkStart w:id="158" w:name="_Toc486516813"/>
      <w:r w:rsidRPr="00073AE5">
        <w:rPr>
          <w:rFonts w:ascii="Times New Roman" w:hAnsi="Times New Roman" w:cs="Times New Roman"/>
          <w:i w:val="0"/>
          <w:color w:val="auto"/>
        </w:rPr>
        <w:t xml:space="preserve">Статья </w:t>
      </w:r>
      <w:r>
        <w:rPr>
          <w:rFonts w:ascii="Times New Roman" w:hAnsi="Times New Roman" w:cs="Times New Roman"/>
          <w:i w:val="0"/>
          <w:color w:val="auto"/>
        </w:rPr>
        <w:t>31</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F96DCF">
        <w:rPr>
          <w:rFonts w:ascii="Times New Roman" w:hAnsi="Times New Roman" w:cs="Times New Roman"/>
          <w:b w:val="0"/>
          <w:i w:val="0"/>
          <w:color w:val="auto"/>
        </w:rPr>
        <w:t>Использование объектов недвижимости, не соответствующих установленному градостроительному регламенту</w:t>
      </w:r>
      <w:bookmarkEnd w:id="157"/>
      <w:bookmarkEnd w:id="158"/>
    </w:p>
    <w:p w:rsidR="00AF24A1" w:rsidRPr="003A2CBF" w:rsidRDefault="00AF24A1" w:rsidP="00F96DCF">
      <w:pPr>
        <w:pStyle w:val="a9"/>
        <w:widowControl w:val="0"/>
        <w:tabs>
          <w:tab w:val="left" w:pos="720"/>
        </w:tabs>
        <w:spacing w:before="0" w:beforeAutospacing="0" w:after="0" w:afterAutospacing="0"/>
        <w:ind w:firstLine="720"/>
        <w:jc w:val="both"/>
      </w:pPr>
      <w:bookmarkStart w:id="159" w:name="_Toc282347541"/>
      <w:r w:rsidRPr="003A2CBF">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AF24A1" w:rsidRPr="003A2CBF" w:rsidRDefault="00AF24A1" w:rsidP="005F10B6">
      <w:pPr>
        <w:pStyle w:val="a9"/>
        <w:widowControl w:val="0"/>
        <w:numPr>
          <w:ilvl w:val="0"/>
          <w:numId w:val="22"/>
        </w:numPr>
        <w:tabs>
          <w:tab w:val="left" w:pos="720"/>
        </w:tabs>
        <w:spacing w:before="0" w:beforeAutospacing="0" w:after="0" w:afterAutospacing="0"/>
        <w:ind w:left="0" w:firstLine="709"/>
        <w:jc w:val="both"/>
      </w:pPr>
      <w:r w:rsidRPr="003A2CBF">
        <w:t>если виды их разрешенного использования (основные, условно разрешенные или вспомогательные) не соответствуют утвержденному для этой территории градостроительному регламенту;</w:t>
      </w:r>
    </w:p>
    <w:p w:rsidR="00AF24A1" w:rsidRPr="003A2CBF" w:rsidRDefault="00AF24A1" w:rsidP="005F10B6">
      <w:pPr>
        <w:pStyle w:val="a9"/>
        <w:widowControl w:val="0"/>
        <w:numPr>
          <w:ilvl w:val="0"/>
          <w:numId w:val="22"/>
        </w:numPr>
        <w:tabs>
          <w:tab w:val="left" w:pos="720"/>
        </w:tabs>
        <w:spacing w:before="0" w:beforeAutospacing="0" w:after="0" w:afterAutospacing="0"/>
        <w:ind w:left="0" w:firstLine="709"/>
        <w:jc w:val="both"/>
      </w:pPr>
      <w:r w:rsidRPr="003A2CBF">
        <w:t>если их предельные (минимальные и (или) максимальные) размеры и предельные параметры не соответствуют утвержденному градостроительному регламенту.</w:t>
      </w:r>
    </w:p>
    <w:p w:rsidR="00AF24A1" w:rsidRPr="003A2CBF" w:rsidRDefault="00AF24A1" w:rsidP="00F96DCF">
      <w:pPr>
        <w:pStyle w:val="a9"/>
        <w:widowControl w:val="0"/>
        <w:tabs>
          <w:tab w:val="left" w:pos="720"/>
          <w:tab w:val="left" w:pos="2835"/>
        </w:tabs>
        <w:spacing w:before="0" w:beforeAutospacing="0" w:after="0" w:afterAutospacing="0"/>
        <w:ind w:firstLine="720"/>
        <w:jc w:val="both"/>
      </w:pPr>
      <w:r w:rsidRPr="003A2CBF">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администрация района имеет право, в соответствии с федеральными законами, иными нормативными правовыми актами, наложить запрет на использование таких земельных участков и объектов недвижимости.</w:t>
      </w:r>
    </w:p>
    <w:p w:rsidR="00AF24A1" w:rsidRPr="003A2CBF" w:rsidRDefault="00AF24A1" w:rsidP="00F96DCF">
      <w:pPr>
        <w:pStyle w:val="a9"/>
        <w:widowControl w:val="0"/>
        <w:tabs>
          <w:tab w:val="left" w:pos="720"/>
        </w:tabs>
        <w:spacing w:before="0" w:beforeAutospacing="0" w:after="0" w:afterAutospacing="0"/>
        <w:ind w:firstLine="720"/>
        <w:jc w:val="both"/>
      </w:pPr>
      <w:r w:rsidRPr="003A2CBF">
        <w:t>3. Объекты недвижимости, не соответствующие градостроительному регламенту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градостроительного регламента.</w:t>
      </w:r>
    </w:p>
    <w:p w:rsidR="00AF24A1" w:rsidRPr="003A2CBF" w:rsidRDefault="00AF24A1" w:rsidP="00F96DCF">
      <w:pPr>
        <w:pStyle w:val="a9"/>
        <w:widowControl w:val="0"/>
        <w:tabs>
          <w:tab w:val="left" w:pos="720"/>
        </w:tabs>
        <w:spacing w:before="0" w:beforeAutospacing="0" w:after="0" w:afterAutospacing="0"/>
        <w:ind w:firstLine="720"/>
        <w:jc w:val="both"/>
      </w:pPr>
      <w:r w:rsidRPr="003A2CBF">
        <w:t>4. Реконструкция объектов капитального строительства, не соответствующих установленным градостроительному регламенту может осуществляться только с целью приведения таких объектов в соответствие с градостроительным регламентом или с целью уменьшения их несоответствия предельным параметрам разрешенного использования.</w:t>
      </w:r>
    </w:p>
    <w:p w:rsidR="00AF24A1" w:rsidRPr="003A2CBF" w:rsidRDefault="00AF24A1" w:rsidP="00F96DCF">
      <w:pPr>
        <w:pStyle w:val="a9"/>
        <w:widowControl w:val="0"/>
        <w:tabs>
          <w:tab w:val="left" w:pos="720"/>
        </w:tabs>
        <w:spacing w:before="0" w:beforeAutospacing="0" w:after="0" w:afterAutospacing="0"/>
        <w:ind w:firstLine="720"/>
        <w:jc w:val="both"/>
      </w:pPr>
      <w:r w:rsidRPr="003A2CBF">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 регламентом.</w:t>
      </w:r>
    </w:p>
    <w:p w:rsidR="00AF24A1" w:rsidRPr="003A2CBF" w:rsidRDefault="00AF24A1" w:rsidP="00F96DCF">
      <w:pPr>
        <w:pStyle w:val="a9"/>
        <w:widowControl w:val="0"/>
        <w:tabs>
          <w:tab w:val="left" w:pos="720"/>
        </w:tabs>
        <w:spacing w:before="0" w:beforeAutospacing="0" w:after="0" w:afterAutospacing="0"/>
        <w:ind w:firstLine="720"/>
        <w:jc w:val="both"/>
      </w:pPr>
      <w:r w:rsidRPr="003A2CBF">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 регламентом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7. Использование объектов недвижимости, не соответствующих установленным градостроительным регламентам территориальных зон должно быть направлено на постепенное приведение их в соответствие с установленным градостроительным регламентом.</w:t>
      </w:r>
    </w:p>
    <w:p w:rsidR="00AF24A1" w:rsidRPr="003A2CBF" w:rsidRDefault="00AF24A1" w:rsidP="00F96DCF">
      <w:pPr>
        <w:pStyle w:val="a9"/>
        <w:widowControl w:val="0"/>
        <w:tabs>
          <w:tab w:val="left" w:pos="720"/>
        </w:tabs>
        <w:spacing w:before="0" w:beforeAutospacing="0" w:after="0" w:afterAutospacing="0"/>
        <w:ind w:firstLine="720"/>
        <w:jc w:val="both"/>
      </w:pPr>
      <w:r w:rsidRPr="003A2CBF">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9. В целях побуждения правообладателей объектов недвижимости к приведению использования таких объектов в соответствие с градостроительным регламентом органами местного самоуправления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F96DCF" w:rsidRDefault="00F96DCF" w:rsidP="00AF24A1">
      <w:pPr>
        <w:pStyle w:val="4"/>
        <w:keepNext w:val="0"/>
        <w:keepLines w:val="0"/>
        <w:widowControl w:val="0"/>
        <w:numPr>
          <w:ilvl w:val="2"/>
          <w:numId w:val="0"/>
        </w:numPr>
        <w:spacing w:before="120" w:after="120"/>
        <w:ind w:left="141" w:firstLine="709"/>
        <w:jc w:val="both"/>
        <w:rPr>
          <w:b w:val="0"/>
        </w:rPr>
      </w:pPr>
      <w:bookmarkStart w:id="160" w:name="_Toc486516814"/>
    </w:p>
    <w:p w:rsidR="00AF24A1" w:rsidRPr="00F96DCF" w:rsidRDefault="00F96DCF" w:rsidP="00AF24A1">
      <w:pPr>
        <w:pStyle w:val="4"/>
        <w:keepNext w:val="0"/>
        <w:keepLines w:val="0"/>
        <w:widowControl w:val="0"/>
        <w:numPr>
          <w:ilvl w:val="2"/>
          <w:numId w:val="0"/>
        </w:numPr>
        <w:spacing w:before="120" w:after="120"/>
        <w:ind w:left="141" w:firstLine="709"/>
        <w:jc w:val="both"/>
        <w:rPr>
          <w:rFonts w:ascii="Times New Roman" w:hAnsi="Times New Roman" w:cs="Times New Roman"/>
          <w:b w:val="0"/>
          <w:i w:val="0"/>
          <w:color w:val="auto"/>
        </w:rPr>
      </w:pPr>
      <w:r w:rsidRPr="00073AE5">
        <w:rPr>
          <w:rFonts w:ascii="Times New Roman" w:hAnsi="Times New Roman" w:cs="Times New Roman"/>
          <w:i w:val="0"/>
          <w:color w:val="auto"/>
        </w:rPr>
        <w:lastRenderedPageBreak/>
        <w:t xml:space="preserve">Статья </w:t>
      </w:r>
      <w:r>
        <w:rPr>
          <w:rFonts w:ascii="Times New Roman" w:hAnsi="Times New Roman" w:cs="Times New Roman"/>
          <w:i w:val="0"/>
          <w:color w:val="auto"/>
        </w:rPr>
        <w:t>32</w:t>
      </w:r>
      <w:r w:rsidRPr="00073AE5">
        <w:rPr>
          <w:rFonts w:ascii="Times New Roman" w:hAnsi="Times New Roman" w:cs="Times New Roman"/>
          <w:i w:val="0"/>
          <w:color w:val="auto"/>
        </w:rPr>
        <w:t>.</w:t>
      </w:r>
      <w:r>
        <w:rPr>
          <w:rFonts w:ascii="Times New Roman" w:hAnsi="Times New Roman" w:cs="Times New Roman"/>
          <w:b w:val="0"/>
          <w:i w:val="0"/>
          <w:color w:val="auto"/>
        </w:rPr>
        <w:t xml:space="preserve"> </w:t>
      </w:r>
      <w:r w:rsidR="00AF24A1" w:rsidRPr="00F96DCF">
        <w:rPr>
          <w:rFonts w:ascii="Times New Roman" w:hAnsi="Times New Roman" w:cs="Times New Roman"/>
          <w:b w:val="0"/>
          <w:i w:val="0"/>
          <w:color w:val="auto"/>
        </w:rPr>
        <w:t xml:space="preserve">Градостроительные регламенты на территориях </w:t>
      </w:r>
      <w:bookmarkEnd w:id="159"/>
      <w:bookmarkEnd w:id="160"/>
      <w:r w:rsidR="00AF24A1" w:rsidRPr="00F96DCF">
        <w:rPr>
          <w:rFonts w:ascii="Times New Roman" w:hAnsi="Times New Roman" w:cs="Times New Roman"/>
          <w:b w:val="0"/>
          <w:i w:val="0"/>
          <w:color w:val="auto"/>
        </w:rPr>
        <w:t xml:space="preserve">зон застройки индивидуальными жилыми домами. </w:t>
      </w:r>
    </w:p>
    <w:p w:rsidR="00AF24A1" w:rsidRPr="00AD6696" w:rsidRDefault="00AF24A1" w:rsidP="00AF24A1">
      <w:pPr>
        <w:jc w:val="both"/>
        <w:rPr>
          <w:b/>
          <w:bCs/>
        </w:rPr>
      </w:pPr>
      <w:bookmarkStart w:id="161" w:name="_Toc282347552"/>
      <w:r w:rsidRPr="00AD6696">
        <w:t xml:space="preserve">1. Зоны застройки индивидуальными жилыми домами (код зоны – Ж1) предназначены для застройки жилыми домами усадебного типа с количеством этажей не более 3, иными объектами жилищного строительства с минимально разрешенным набором услуг местного значения. </w:t>
      </w:r>
    </w:p>
    <w:p w:rsidR="00AF24A1" w:rsidRPr="00AD6696" w:rsidRDefault="00AF24A1" w:rsidP="00AF24A1">
      <w:pPr>
        <w:jc w:val="both"/>
        <w:rPr>
          <w:bCs/>
        </w:rPr>
      </w:pPr>
      <w:r w:rsidRPr="00AD6696">
        <w:t xml:space="preserve">2. </w:t>
      </w:r>
      <w:r w:rsidRPr="00AD6696">
        <w:rPr>
          <w:bCs/>
          <w:i/>
        </w:rPr>
        <w:t>Основные виды разрешенного использования</w:t>
      </w:r>
      <w:r w:rsidRPr="00AD6696">
        <w:rPr>
          <w:bCs/>
        </w:rPr>
        <w:t xml:space="preserve"> земельных участков и объектов капитального строительства в жилых зонах:</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6845"/>
      </w:tblGrid>
      <w:tr w:rsidR="00AF24A1" w:rsidRPr="00AD6696" w:rsidTr="00AF24A1">
        <w:trPr>
          <w:trHeight w:val="552"/>
          <w:tblHeader/>
        </w:trPr>
        <w:tc>
          <w:tcPr>
            <w:tcW w:w="1219" w:type="pct"/>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3781" w:type="pct"/>
            <w:tcBorders>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c>
          <w:tcPr>
            <w:tcW w:w="1219" w:type="pct"/>
          </w:tcPr>
          <w:p w:rsidR="00AF24A1" w:rsidRPr="00AD6696" w:rsidRDefault="00AF24A1" w:rsidP="00AF24A1">
            <w:pPr>
              <w:jc w:val="both"/>
            </w:pPr>
            <w:r w:rsidRPr="00AD6696">
              <w:t>Для индивидуального жилищного строительства (код 2.1)*</w:t>
            </w:r>
          </w:p>
          <w:p w:rsidR="00AF24A1" w:rsidRPr="00AD6696" w:rsidRDefault="00AF24A1" w:rsidP="00AF24A1">
            <w:pPr>
              <w:jc w:val="both"/>
            </w:pPr>
          </w:p>
          <w:p w:rsidR="00AF24A1" w:rsidRPr="00AD6696" w:rsidRDefault="00AF24A1" w:rsidP="00AF24A1">
            <w:pPr>
              <w:jc w:val="both"/>
            </w:pPr>
          </w:p>
        </w:tc>
        <w:tc>
          <w:tcPr>
            <w:tcW w:w="3781" w:type="pct"/>
            <w:tcBorders>
              <w:right w:val="single" w:sz="4" w:space="0" w:color="auto"/>
            </w:tcBorders>
          </w:tcPr>
          <w:p w:rsidR="00AF24A1" w:rsidRPr="00AD6696" w:rsidRDefault="00AF24A1" w:rsidP="00AF24A1">
            <w:pPr>
              <w:jc w:val="both"/>
            </w:pPr>
            <w:r w:rsidRPr="00AD6696">
              <w:t xml:space="preserve">      Размещение индивидуального жилого дома (дом, пригодный для постоянного проживания, высотой не выше трех надземных этажей);</w:t>
            </w:r>
          </w:p>
          <w:p w:rsidR="00AF24A1" w:rsidRPr="00AD6696" w:rsidRDefault="00AF24A1" w:rsidP="00AF24A1">
            <w:pPr>
              <w:jc w:val="both"/>
            </w:pPr>
            <w:r w:rsidRPr="00AD6696">
              <w:t xml:space="preserve">     выращивание плодовых, ягодных, овощных, бахчевых или иных декоративных или сельскохозяйственных культур;</w:t>
            </w:r>
          </w:p>
          <w:p w:rsidR="00AF24A1" w:rsidRPr="00AD6696" w:rsidRDefault="00AF24A1" w:rsidP="00AF24A1">
            <w:pPr>
              <w:jc w:val="both"/>
            </w:pPr>
            <w:r w:rsidRPr="00AD6696">
              <w:t>размещение индивидуальных гаражей и подсобных сооружений</w:t>
            </w:r>
          </w:p>
        </w:tc>
      </w:tr>
      <w:tr w:rsidR="00AF24A1" w:rsidRPr="00AD6696" w:rsidTr="00AF24A1">
        <w:tc>
          <w:tcPr>
            <w:tcW w:w="1219" w:type="pct"/>
          </w:tcPr>
          <w:p w:rsidR="00AF24A1" w:rsidRPr="00AD6696" w:rsidRDefault="00AF24A1" w:rsidP="00AF24A1">
            <w:pPr>
              <w:jc w:val="both"/>
            </w:pPr>
            <w:r w:rsidRPr="00AD6696">
              <w:t>Для ведения  личного подсобного хозяйства (код 2.2)*</w:t>
            </w:r>
          </w:p>
        </w:tc>
        <w:tc>
          <w:tcPr>
            <w:tcW w:w="3781" w:type="pct"/>
            <w:tcBorders>
              <w:right w:val="single" w:sz="4" w:space="0" w:color="auto"/>
            </w:tcBorders>
          </w:tcPr>
          <w:p w:rsidR="00AF24A1" w:rsidRPr="00AD6696" w:rsidRDefault="00AF24A1" w:rsidP="00AF24A1">
            <w:pPr>
              <w:jc w:val="both"/>
            </w:pPr>
            <w:r w:rsidRPr="00AD6696">
              <w:t xml:space="preserve">       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AF24A1" w:rsidRPr="00AD6696" w:rsidRDefault="00AF24A1" w:rsidP="00AF24A1">
            <w:pPr>
              <w:jc w:val="both"/>
            </w:pPr>
            <w:r w:rsidRPr="00AD6696">
              <w:t xml:space="preserve">        производство сельскохозяйственной продукции;</w:t>
            </w:r>
          </w:p>
          <w:p w:rsidR="00AF24A1" w:rsidRPr="00AD6696" w:rsidRDefault="00AF24A1" w:rsidP="00AF24A1">
            <w:pPr>
              <w:jc w:val="both"/>
            </w:pPr>
            <w:r w:rsidRPr="00AD6696">
              <w:t xml:space="preserve">        размещение гаража и иных вспомогательных сооружений;</w:t>
            </w:r>
          </w:p>
          <w:p w:rsidR="00AF24A1" w:rsidRPr="00AD6696" w:rsidRDefault="00AF24A1" w:rsidP="00AF24A1">
            <w:pPr>
              <w:jc w:val="both"/>
            </w:pPr>
            <w:r w:rsidRPr="00AD6696">
              <w:t>содержание сельскохозяйственных животных</w:t>
            </w:r>
          </w:p>
        </w:tc>
      </w:tr>
      <w:tr w:rsidR="00AF24A1" w:rsidRPr="00AD6696" w:rsidTr="00AF24A1">
        <w:tc>
          <w:tcPr>
            <w:tcW w:w="1219" w:type="pct"/>
          </w:tcPr>
          <w:p w:rsidR="00AF24A1" w:rsidRPr="00AD6696" w:rsidRDefault="00AF24A1" w:rsidP="00AF24A1">
            <w:pPr>
              <w:jc w:val="both"/>
            </w:pPr>
            <w:r w:rsidRPr="00AD6696">
              <w:t>Блокированная жилая застройка (код 2.3)*</w:t>
            </w:r>
          </w:p>
        </w:tc>
        <w:tc>
          <w:tcPr>
            <w:tcW w:w="3781" w:type="pct"/>
            <w:tcBorders>
              <w:right w:val="single" w:sz="4" w:space="0" w:color="auto"/>
            </w:tcBorders>
          </w:tcPr>
          <w:p w:rsidR="00AF24A1" w:rsidRPr="00AD6696" w:rsidRDefault="00AF24A1" w:rsidP="00AF24A1">
            <w:pPr>
              <w:jc w:val="both"/>
            </w:pPr>
            <w:r w:rsidRPr="00AD6696">
              <w:t xml:space="preserve">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AF24A1" w:rsidRPr="00AD6696" w:rsidRDefault="00AF24A1" w:rsidP="00AF24A1">
            <w:pPr>
              <w:jc w:val="both"/>
            </w:pPr>
            <w:r w:rsidRPr="00AD6696">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bl>
    <w:p w:rsidR="00AF24A1" w:rsidRPr="00AD6696" w:rsidRDefault="00AF24A1" w:rsidP="00AF24A1">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pPr>
      <w:r w:rsidRPr="00AD6696">
        <w:t xml:space="preserve">3. </w:t>
      </w:r>
      <w:r w:rsidRPr="00AD6696">
        <w:rPr>
          <w:i/>
        </w:rPr>
        <w:t>Условно разрешенные виды использования</w:t>
      </w:r>
      <w:r w:rsidRPr="00AD6696">
        <w:t xml:space="preserve"> земельных участков и объектов капитального строительства:</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6845"/>
      </w:tblGrid>
      <w:tr w:rsidR="00AF24A1" w:rsidRPr="00AD6696" w:rsidTr="00AF24A1">
        <w:trPr>
          <w:trHeight w:val="384"/>
          <w:tblHeader/>
        </w:trPr>
        <w:tc>
          <w:tcPr>
            <w:tcW w:w="1219" w:type="pct"/>
            <w:tcBorders>
              <w:top w:val="single" w:sz="8" w:space="0" w:color="auto"/>
              <w:left w:val="single" w:sz="8" w:space="0" w:color="auto"/>
              <w:bottom w:val="single" w:sz="8" w:space="0" w:color="auto"/>
              <w:right w:val="single" w:sz="8" w:space="0" w:color="auto"/>
            </w:tcBorders>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3781" w:type="pct"/>
            <w:tcBorders>
              <w:top w:val="single" w:sz="8" w:space="0" w:color="auto"/>
              <w:left w:val="single" w:sz="8" w:space="0" w:color="auto"/>
              <w:bottom w:val="single" w:sz="8" w:space="0" w:color="auto"/>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rPr>
          <w:trHeight w:val="206"/>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bookmarkStart w:id="162" w:name="sub_10211"/>
            <w:r w:rsidRPr="00AD6696">
              <w:t>Малоэтажная многоквартирная жилая застройка</w:t>
            </w:r>
            <w:bookmarkEnd w:id="162"/>
            <w:r w:rsidRPr="00AD6696">
              <w:t xml:space="preserve"> (код 2.1.1)*</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 xml:space="preserve">       Размещение малоэтажного многоквартирного жилого дома, (дом, пригодный для постоянного проживания, высотой до 4 этажей, включая мансардный);</w:t>
            </w:r>
          </w:p>
          <w:p w:rsidR="00AF24A1" w:rsidRPr="00AD6696" w:rsidRDefault="00AF24A1" w:rsidP="00AF24A1">
            <w:pPr>
              <w:jc w:val="both"/>
            </w:pPr>
            <w:r w:rsidRPr="00AD6696">
              <w:t xml:space="preserve">разведение декоративных и плодовых деревьев, овощных и </w:t>
            </w:r>
            <w:r w:rsidRPr="00AD6696">
              <w:lastRenderedPageBreak/>
              <w:t xml:space="preserve">ягодных культур;    </w:t>
            </w:r>
          </w:p>
          <w:p w:rsidR="00AF24A1" w:rsidRPr="00AD6696" w:rsidRDefault="00AF24A1" w:rsidP="00AF24A1">
            <w:pPr>
              <w:jc w:val="both"/>
            </w:pPr>
            <w:r w:rsidRPr="00AD6696">
              <w:t xml:space="preserve">размещение индивидуальных гаражей и иных вспомогательных сооружений;  </w:t>
            </w:r>
          </w:p>
          <w:p w:rsidR="00AF24A1" w:rsidRPr="00AD6696" w:rsidRDefault="00AF24A1" w:rsidP="00AF24A1">
            <w:pPr>
              <w:jc w:val="both"/>
            </w:pPr>
            <w:r w:rsidRPr="00AD6696">
              <w:t xml:space="preserve">обустройство спортивных и детских площадок, площадок отдыха; </w:t>
            </w:r>
          </w:p>
          <w:p w:rsidR="00AF24A1" w:rsidRPr="00AD6696" w:rsidRDefault="00AF24A1" w:rsidP="00AF24A1">
            <w:pPr>
              <w:jc w:val="both"/>
            </w:pPr>
            <w:r w:rsidRPr="00AD6696">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F24A1" w:rsidRPr="00AD6696" w:rsidTr="00AF24A1">
        <w:trPr>
          <w:trHeight w:val="206"/>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lastRenderedPageBreak/>
              <w:t>Обслуживание жилой застройки (код 2.7)*</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rPr>
                <w:bCs/>
              </w:rPr>
            </w:pPr>
            <w:r w:rsidRPr="00AD6696">
              <w:rPr>
                <w:bCs/>
              </w:rPr>
              <w:t>Размещение объектов капитального строительства, размещение которых предусмотрено видами разрешенного использования с кодами 3.1</w:t>
            </w:r>
            <w:r w:rsidRPr="00AD6696">
              <w:t>*-</w:t>
            </w:r>
            <w:r w:rsidRPr="00AD6696">
              <w:rPr>
                <w:bCs/>
              </w:rPr>
              <w:t xml:space="preserve"> 3.4</w:t>
            </w:r>
            <w:r w:rsidRPr="00AD6696">
              <w:t>*</w:t>
            </w:r>
            <w:r w:rsidRPr="00AD6696">
              <w:rPr>
                <w:bCs/>
              </w:rPr>
              <w:t>, 3.4.1</w:t>
            </w:r>
            <w:r w:rsidRPr="00AD6696">
              <w:t>*</w:t>
            </w:r>
            <w:r w:rsidRPr="00AD6696">
              <w:rPr>
                <w:bCs/>
              </w:rPr>
              <w:t>, 3.5.1</w:t>
            </w:r>
            <w:r w:rsidRPr="00AD6696">
              <w:t>*</w:t>
            </w:r>
            <w:r w:rsidRPr="00AD6696">
              <w:rPr>
                <w:bCs/>
              </w:rPr>
              <w:t>, 3.6</w:t>
            </w:r>
            <w:r w:rsidRPr="00AD6696">
              <w:t>*</w:t>
            </w:r>
            <w:r w:rsidRPr="00AD6696">
              <w:rPr>
                <w:bCs/>
              </w:rPr>
              <w:t>, 3.7</w:t>
            </w:r>
            <w:r w:rsidRPr="00AD6696">
              <w:t>*</w:t>
            </w:r>
            <w:r w:rsidRPr="00AD6696">
              <w:rPr>
                <w:bCs/>
              </w:rPr>
              <w:t>, 3.10.1</w:t>
            </w:r>
            <w:r w:rsidRPr="00AD6696">
              <w:t>*</w:t>
            </w:r>
            <w:r w:rsidRPr="00AD6696">
              <w:rPr>
                <w:bCs/>
              </w:rPr>
              <w:t>, 4.1</w:t>
            </w:r>
            <w:r w:rsidRPr="00AD6696">
              <w:t>*</w:t>
            </w:r>
            <w:r w:rsidRPr="00AD6696">
              <w:rPr>
                <w:bCs/>
              </w:rPr>
              <w:t>, 4.3</w:t>
            </w:r>
            <w:r w:rsidRPr="00AD6696">
              <w:t>*</w:t>
            </w:r>
            <w:r w:rsidRPr="00AD6696">
              <w:rPr>
                <w:bCs/>
              </w:rPr>
              <w:t>, 4.4</w:t>
            </w:r>
            <w:r w:rsidRPr="00AD6696">
              <w:t>*</w:t>
            </w:r>
            <w:r w:rsidRPr="00AD6696">
              <w:rPr>
                <w:bCs/>
              </w:rPr>
              <w:t>, 4.6</w:t>
            </w:r>
            <w:r w:rsidRPr="00AD6696">
              <w:t>*</w:t>
            </w:r>
            <w:r w:rsidRPr="00AD6696">
              <w:rPr>
                <w:bCs/>
              </w:rPr>
              <w:t>, 4.7</w:t>
            </w:r>
            <w:r w:rsidRPr="00AD6696">
              <w:t>*</w:t>
            </w:r>
            <w:r w:rsidRPr="00AD6696">
              <w:rPr>
                <w:bCs/>
              </w:rPr>
              <w:t>, 4.9</w:t>
            </w:r>
            <w:r w:rsidRPr="00AD6696">
              <w:t>*</w:t>
            </w:r>
            <w:r w:rsidRPr="00AD6696">
              <w:rPr>
                <w:bCs/>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AF24A1" w:rsidRPr="00AD6696" w:rsidTr="00AF24A1">
        <w:trPr>
          <w:trHeight w:val="794"/>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bookmarkStart w:id="163" w:name="sub_10271"/>
            <w:r w:rsidRPr="00AD6696">
              <w:t>Объекты гаражного назначения</w:t>
            </w:r>
            <w:bookmarkEnd w:id="163"/>
            <w:r w:rsidRPr="00AD6696">
              <w:t xml:space="preserve"> (код 2.7.1)*</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F24A1" w:rsidRPr="00AD6696" w:rsidTr="00AF24A1">
        <w:trPr>
          <w:trHeight w:val="1467"/>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Коммунальное обслуживание (код 3.1)*</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rPr>
                <w:bCs/>
              </w:rPr>
            </w:pPr>
            <w:r w:rsidRPr="00AD6696">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F24A1" w:rsidRPr="00AD6696" w:rsidTr="00AF24A1">
        <w:trPr>
          <w:trHeight w:val="206"/>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Бытовое обслуживание (код 3.3)*</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F24A1" w:rsidRPr="00AD6696" w:rsidTr="00AF24A1">
        <w:trPr>
          <w:trHeight w:val="206"/>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Религиозное использование (код 3.7)*</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F24A1" w:rsidRPr="00AD6696" w:rsidRDefault="00AF24A1" w:rsidP="00AF24A1">
            <w:pPr>
              <w:jc w:val="both"/>
            </w:pPr>
            <w:r w:rsidRPr="00AD6696">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AD6696">
              <w:lastRenderedPageBreak/>
              <w:t>благотворительной и религиозной образовательной деятельности (монастыри, скиты, воскресные школы, семинарии, духовные училища)</w:t>
            </w:r>
          </w:p>
        </w:tc>
      </w:tr>
      <w:tr w:rsidR="00AF24A1" w:rsidRPr="00AD6696" w:rsidTr="00AF24A1">
        <w:trPr>
          <w:trHeight w:val="206"/>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lastRenderedPageBreak/>
              <w:t>Магазины (код 4.4)*</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продажи товаров, торговая площадь которых составляет до 5000 кв. м</w:t>
            </w:r>
          </w:p>
        </w:tc>
      </w:tr>
      <w:tr w:rsidR="00AF24A1" w:rsidRPr="00AD6696" w:rsidTr="00AF24A1">
        <w:trPr>
          <w:trHeight w:val="206"/>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Обеспечение внутреннего правопорядка (код 8.3)*</w:t>
            </w:r>
          </w:p>
          <w:p w:rsidR="00AF24A1" w:rsidRPr="00AD6696" w:rsidRDefault="00AF24A1" w:rsidP="00AF24A1">
            <w:pPr>
              <w:jc w:val="both"/>
            </w:pP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rsidR="00AF24A1" w:rsidRPr="00AD6696" w:rsidRDefault="00AF24A1" w:rsidP="00AF24A1">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pPr>
    </w:p>
    <w:p w:rsidR="00AF24A1" w:rsidRPr="00AD6696" w:rsidRDefault="00AF24A1" w:rsidP="00AF24A1">
      <w:pPr>
        <w:jc w:val="both"/>
      </w:pPr>
      <w:r w:rsidRPr="00AD6696">
        <w:t xml:space="preserve">4. </w:t>
      </w:r>
      <w:r w:rsidRPr="00AD6696">
        <w:rPr>
          <w:i/>
        </w:rPr>
        <w:t>Вспомогательные виды разрешенного использования</w:t>
      </w:r>
      <w:r w:rsidRPr="00AD6696">
        <w:t xml:space="preserve"> земельных участков и объектов капитального строительства:</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274"/>
        <w:gridCol w:w="7052"/>
      </w:tblGrid>
      <w:tr w:rsidR="00AF24A1" w:rsidRPr="00AD6696" w:rsidTr="00AF24A1">
        <w:trPr>
          <w:trHeight w:val="384"/>
        </w:trPr>
        <w:tc>
          <w:tcPr>
            <w:tcW w:w="1219" w:type="pct"/>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3781" w:type="pct"/>
            <w:tcBorders>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rPr>
          <w:trHeight w:val="206"/>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Коммунальное обслуживание (код 3.1)*</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r>
      <w:tr w:rsidR="00AF24A1" w:rsidRPr="00AD6696" w:rsidTr="00AF24A1">
        <w:trPr>
          <w:trHeight w:val="206"/>
        </w:trPr>
        <w:tc>
          <w:tcPr>
            <w:tcW w:w="1219" w:type="pct"/>
          </w:tcPr>
          <w:p w:rsidR="00AF24A1" w:rsidRPr="00AD6696" w:rsidRDefault="00AF24A1" w:rsidP="00AF24A1">
            <w:pPr>
              <w:jc w:val="both"/>
            </w:pPr>
            <w:r w:rsidRPr="00AD6696">
              <w:t>Земельные участки (территории общего пользования) (код 12.0)*</w:t>
            </w:r>
          </w:p>
        </w:tc>
        <w:tc>
          <w:tcPr>
            <w:tcW w:w="3781" w:type="pct"/>
            <w:tcBorders>
              <w:right w:val="single" w:sz="4" w:space="0" w:color="auto"/>
            </w:tcBorders>
          </w:tcPr>
          <w:p w:rsidR="00AF24A1" w:rsidRPr="00AD6696" w:rsidRDefault="00AF24A1" w:rsidP="00AF24A1">
            <w:pPr>
              <w:jc w:val="both"/>
            </w:pPr>
            <w:r w:rsidRPr="00AD6696">
              <w:rPr>
                <w:bCs/>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w:t>
            </w:r>
          </w:p>
        </w:tc>
      </w:tr>
    </w:tbl>
    <w:p w:rsidR="00AF24A1" w:rsidRPr="00AD6696" w:rsidRDefault="00AF24A1" w:rsidP="00AF24A1">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pPr>
    </w:p>
    <w:p w:rsidR="00AF24A1" w:rsidRPr="00AD6696" w:rsidRDefault="00AF24A1" w:rsidP="00AF24A1">
      <w:pPr>
        <w:jc w:val="both"/>
        <w:rPr>
          <w:bCs/>
        </w:rPr>
      </w:pPr>
      <w:bookmarkStart w:id="164" w:name="_Toc282347543"/>
      <w:bookmarkStart w:id="165" w:name="_Toc397857464"/>
      <w:r w:rsidRPr="00AD6696">
        <w:t>5. Предельные размеры земельных участков и предельные параметры разрешенного строительства, реконструкции объектов капитального строительства для жилых зон</w:t>
      </w:r>
      <w:r w:rsidRPr="00AD6696">
        <w:rPr>
          <w:bCs/>
        </w:rPr>
        <w:t>:</w:t>
      </w:r>
    </w:p>
    <w:p w:rsidR="00AF24A1" w:rsidRPr="00AD6696" w:rsidRDefault="00AF24A1" w:rsidP="00AF24A1">
      <w:pPr>
        <w:jc w:val="both"/>
      </w:pPr>
      <w:r w:rsidRPr="00AD6696">
        <w:lastRenderedPageBreak/>
        <w:t xml:space="preserve">Предельные размеры земельных участков, предоставляемых гражданам на территории населенных пунктов </w:t>
      </w:r>
      <w:r w:rsidRPr="00395A74">
        <w:t>Токаревского</w:t>
      </w:r>
      <w:r w:rsidRPr="00AD6696">
        <w:t xml:space="preserve"> сельсовета для ведения личного подсобного хозяйства и индивидуального жилищного строительства:</w:t>
      </w:r>
    </w:p>
    <w:p w:rsidR="00AF24A1" w:rsidRPr="00AD6696" w:rsidRDefault="00AF24A1" w:rsidP="00AF24A1">
      <w:pPr>
        <w:jc w:val="both"/>
      </w:pPr>
      <w:r w:rsidRPr="00AD6696">
        <w:tab/>
        <w:t>минимальный размер – 1000 м</w:t>
      </w:r>
      <w:r w:rsidRPr="00AD6696">
        <w:rPr>
          <w:vertAlign w:val="superscript"/>
        </w:rPr>
        <w:t>2</w:t>
      </w:r>
      <w:r w:rsidRPr="00AD6696">
        <w:t>;</w:t>
      </w:r>
    </w:p>
    <w:p w:rsidR="00AF24A1" w:rsidRPr="00AD6696" w:rsidRDefault="00AF24A1" w:rsidP="00AF24A1">
      <w:pPr>
        <w:jc w:val="both"/>
      </w:pPr>
      <w:r w:rsidRPr="00AD6696">
        <w:tab/>
        <w:t>максимальный размер – 2000</w:t>
      </w:r>
      <w:r>
        <w:t>0</w:t>
      </w:r>
      <w:r w:rsidRPr="00AD6696">
        <w:t xml:space="preserve"> м</w:t>
      </w:r>
      <w:r w:rsidRPr="00AD6696">
        <w:rPr>
          <w:vertAlign w:val="superscript"/>
        </w:rPr>
        <w:t>2</w:t>
      </w:r>
      <w:r w:rsidRPr="00AD6696">
        <w:t>.</w:t>
      </w:r>
    </w:p>
    <w:p w:rsidR="00AF24A1" w:rsidRPr="00AD6696" w:rsidRDefault="00AF24A1" w:rsidP="00AF24A1">
      <w:pPr>
        <w:jc w:val="both"/>
      </w:pPr>
      <w:r w:rsidRPr="00AD6696">
        <w:t xml:space="preserve">Минимальная площадь земельного участка многоквартирного жилого дома определяется согласно нормативным показателям (СП 30-101-98) с учетом общей площади жилых помещений многоквартирного дома, при этом размер земельного участка должен быть не менее </w:t>
      </w:r>
      <w:smartTag w:uri="urn:schemas-microsoft-com:office:smarttags" w:element="metricconverter">
        <w:smartTagPr>
          <w:attr w:name="ProductID" w:val="0,10 га"/>
        </w:smartTagPr>
        <w:r w:rsidRPr="00AD6696">
          <w:t>0,10 га</w:t>
        </w:r>
      </w:smartTag>
      <w:r w:rsidRPr="00AD6696">
        <w:t>, и не более 0,8 га.</w:t>
      </w:r>
    </w:p>
    <w:p w:rsidR="00AF24A1" w:rsidRPr="00AD6696" w:rsidRDefault="00AF24A1" w:rsidP="00AF24A1">
      <w:pPr>
        <w:jc w:val="both"/>
      </w:pPr>
      <w:r w:rsidRPr="00AD6696">
        <w:t>Для земельных участков коммунального обслуживания, допустимых к размещению в данной территориальной зоне:</w:t>
      </w:r>
    </w:p>
    <w:p w:rsidR="00AF24A1" w:rsidRPr="00AD6696" w:rsidRDefault="00AF24A1" w:rsidP="00AF24A1">
      <w:pPr>
        <w:jc w:val="both"/>
      </w:pPr>
      <w:r w:rsidRPr="00AD6696">
        <w:t>Для земельных участков коммунального обслуживания, допустимых к размещению в данной территориальной зоне:</w:t>
      </w:r>
    </w:p>
    <w:p w:rsidR="00AF24A1" w:rsidRPr="00AD6696" w:rsidRDefault="00AF24A1" w:rsidP="00AF24A1">
      <w:pPr>
        <w:jc w:val="both"/>
      </w:pPr>
      <w:r w:rsidRPr="00AD6696">
        <w:t>- минимальный размер земельного участка – 0,001 га;</w:t>
      </w:r>
    </w:p>
    <w:p w:rsidR="00AF24A1" w:rsidRPr="00AD6696" w:rsidRDefault="00AF24A1" w:rsidP="00AF24A1">
      <w:pPr>
        <w:jc w:val="both"/>
      </w:pPr>
      <w:r w:rsidRPr="00AD6696">
        <w:t xml:space="preserve">- максимальный размер земельного участка – 1,0 га. </w:t>
      </w:r>
    </w:p>
    <w:p w:rsidR="00AF24A1" w:rsidRPr="00AD6696" w:rsidRDefault="00AF24A1" w:rsidP="00AF24A1">
      <w:pPr>
        <w:jc w:val="both"/>
      </w:pPr>
      <w:r w:rsidRPr="00AD6696">
        <w:t>Для прочих земельных участков с видами разрешенного использования, допустимых к размещению в данной территориальной зоне:</w:t>
      </w:r>
    </w:p>
    <w:p w:rsidR="00AF24A1" w:rsidRPr="00AD6696" w:rsidRDefault="00AF24A1" w:rsidP="00AF24A1">
      <w:pPr>
        <w:jc w:val="both"/>
      </w:pPr>
      <w:r w:rsidRPr="00AD6696">
        <w:t>- минимальный размер земельного участка – 0,01га;</w:t>
      </w:r>
    </w:p>
    <w:p w:rsidR="00AF24A1" w:rsidRPr="00AD6696" w:rsidRDefault="00AF24A1" w:rsidP="00AF24A1">
      <w:pPr>
        <w:jc w:val="both"/>
      </w:pPr>
      <w:r w:rsidRPr="00AD6696">
        <w:t xml:space="preserve">- максимальный размер земельного участка – 0,50 га. </w:t>
      </w:r>
    </w:p>
    <w:p w:rsidR="00AF24A1" w:rsidRPr="00AD6696" w:rsidRDefault="00AF24A1" w:rsidP="00AF24A1">
      <w:pPr>
        <w:jc w:val="both"/>
        <w:rPr>
          <w:bCs/>
        </w:rPr>
      </w:pPr>
      <w:r w:rsidRPr="00AD6696">
        <w:rPr>
          <w:bCs/>
        </w:rPr>
        <w:t>Максимальный процент застройки земельного участка – 60.</w:t>
      </w:r>
    </w:p>
    <w:p w:rsidR="00AF24A1" w:rsidRPr="00AD6696" w:rsidRDefault="00AF24A1" w:rsidP="00AF24A1">
      <w:pPr>
        <w:jc w:val="both"/>
      </w:pPr>
      <w:r w:rsidRPr="00AD6696">
        <w:t>Минимальная ширина вновь отводимых земельных участков вдоль фронта улицы (проезда) – 20 м;</w:t>
      </w:r>
    </w:p>
    <w:p w:rsidR="00AF24A1" w:rsidRPr="00AD6696" w:rsidRDefault="00AF24A1" w:rsidP="005F10B6">
      <w:pPr>
        <w:numPr>
          <w:ilvl w:val="0"/>
          <w:numId w:val="23"/>
        </w:numPr>
        <w:jc w:val="both"/>
      </w:pPr>
      <w:r w:rsidRPr="00AD6696">
        <w:t xml:space="preserve">минимальный отступ от красной линии улиц – </w:t>
      </w:r>
      <w:smartTag w:uri="urn:schemas-microsoft-com:office:smarttags" w:element="metricconverter">
        <w:smartTagPr>
          <w:attr w:name="ProductID" w:val="5 м"/>
        </w:smartTagPr>
        <w:r w:rsidRPr="00AD6696">
          <w:t>5 м</w:t>
        </w:r>
      </w:smartTag>
      <w:r w:rsidRPr="00AD6696">
        <w:t xml:space="preserve">, от красной линии проездов – </w:t>
      </w:r>
      <w:smartTag w:uri="urn:schemas-microsoft-com:office:smarttags" w:element="metricconverter">
        <w:smartTagPr>
          <w:attr w:name="ProductID" w:val="3 м"/>
        </w:smartTagPr>
        <w:r w:rsidRPr="00AD6696">
          <w:t>3 м</w:t>
        </w:r>
      </w:smartTag>
      <w:r w:rsidRPr="00AD6696">
        <w:t>. В районах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AF24A1" w:rsidRPr="00AD6696" w:rsidRDefault="00AF24A1" w:rsidP="005F10B6">
      <w:pPr>
        <w:numPr>
          <w:ilvl w:val="0"/>
          <w:numId w:val="23"/>
        </w:numPr>
        <w:jc w:val="both"/>
      </w:pPr>
      <w:r w:rsidRPr="00AD6696">
        <w:t xml:space="preserve">минимальный отступ вспомогательных строений от боковых границ участка – </w:t>
      </w:r>
      <w:smartTag w:uri="urn:schemas-microsoft-com:office:smarttags" w:element="metricconverter">
        <w:smartTagPr>
          <w:attr w:name="ProductID" w:val="1 м"/>
        </w:smartTagPr>
        <w:r w:rsidRPr="00AD6696">
          <w:t>1 м</w:t>
        </w:r>
      </w:smartTag>
      <w:r w:rsidRPr="00AD6696">
        <w:t xml:space="preserve">, для жилых домов – </w:t>
      </w:r>
      <w:smartTag w:uri="urn:schemas-microsoft-com:office:smarttags" w:element="metricconverter">
        <w:smartTagPr>
          <w:attr w:name="ProductID" w:val="3 м"/>
        </w:smartTagPr>
        <w:r w:rsidRPr="00AD6696">
          <w:t>3 м</w:t>
        </w:r>
      </w:smartTag>
      <w:r w:rsidRPr="00AD6696">
        <w:t>;</w:t>
      </w:r>
    </w:p>
    <w:p w:rsidR="00AF24A1" w:rsidRPr="00AD6696" w:rsidRDefault="00AF24A1" w:rsidP="005F10B6">
      <w:pPr>
        <w:numPr>
          <w:ilvl w:val="0"/>
          <w:numId w:val="23"/>
        </w:numPr>
        <w:jc w:val="both"/>
      </w:pPr>
      <w:r w:rsidRPr="00AD6696">
        <w:t>до границы соседнего участка минимальные расстояния:</w:t>
      </w:r>
    </w:p>
    <w:p w:rsidR="00AF24A1" w:rsidRPr="00AD6696" w:rsidRDefault="00AF24A1" w:rsidP="00AF24A1">
      <w:pPr>
        <w:jc w:val="both"/>
      </w:pPr>
      <w:r w:rsidRPr="00AD6696">
        <w:tab/>
      </w:r>
      <w:r w:rsidRPr="00AD6696">
        <w:tab/>
        <w:t xml:space="preserve">от дома – </w:t>
      </w:r>
      <w:smartTag w:uri="urn:schemas-microsoft-com:office:smarttags" w:element="metricconverter">
        <w:smartTagPr>
          <w:attr w:name="ProductID" w:val="3 м"/>
        </w:smartTagPr>
        <w:r w:rsidRPr="00AD6696">
          <w:t>3 м</w:t>
        </w:r>
      </w:smartTag>
      <w:r w:rsidRPr="00AD6696">
        <w:t>;</w:t>
      </w:r>
    </w:p>
    <w:p w:rsidR="00AF24A1" w:rsidRPr="00AD6696" w:rsidRDefault="00AF24A1" w:rsidP="00AF24A1">
      <w:pPr>
        <w:jc w:val="both"/>
      </w:pPr>
      <w:r w:rsidRPr="00AD6696">
        <w:tab/>
      </w:r>
      <w:r w:rsidRPr="00AD6696">
        <w:tab/>
        <w:t xml:space="preserve">от постройки для содержания домашних животных – </w:t>
      </w:r>
      <w:smartTag w:uri="urn:schemas-microsoft-com:office:smarttags" w:element="metricconverter">
        <w:smartTagPr>
          <w:attr w:name="ProductID" w:val="4 м"/>
        </w:smartTagPr>
        <w:r w:rsidRPr="00AD6696">
          <w:t>4 м</w:t>
        </w:r>
      </w:smartTag>
      <w:r w:rsidRPr="00AD6696">
        <w:t>;</w:t>
      </w:r>
    </w:p>
    <w:p w:rsidR="00AF24A1" w:rsidRPr="00AD6696" w:rsidRDefault="00AF24A1" w:rsidP="00AF24A1">
      <w:pPr>
        <w:jc w:val="both"/>
      </w:pPr>
      <w:r w:rsidRPr="00AD6696">
        <w:tab/>
      </w:r>
      <w:r w:rsidRPr="00AD6696">
        <w:tab/>
        <w:t xml:space="preserve">от других построек (бани, гаражи и др.) – </w:t>
      </w:r>
      <w:smartTag w:uri="urn:schemas-microsoft-com:office:smarttags" w:element="metricconverter">
        <w:smartTagPr>
          <w:attr w:name="ProductID" w:val="1,0 м"/>
        </w:smartTagPr>
        <w:r w:rsidRPr="00AD6696">
          <w:t>1,0 м</w:t>
        </w:r>
      </w:smartTag>
      <w:r w:rsidRPr="00AD6696">
        <w:t xml:space="preserve">; </w:t>
      </w:r>
    </w:p>
    <w:p w:rsidR="00AF24A1" w:rsidRPr="00AD6696" w:rsidRDefault="00AF24A1" w:rsidP="00AF24A1">
      <w:pPr>
        <w:jc w:val="both"/>
      </w:pPr>
      <w:r w:rsidRPr="00AD6696">
        <w:tab/>
      </w:r>
      <w:r w:rsidRPr="00AD6696">
        <w:tab/>
        <w:t xml:space="preserve">от стволов высокорослых деревьев – </w:t>
      </w:r>
      <w:smartTag w:uri="urn:schemas-microsoft-com:office:smarttags" w:element="metricconverter">
        <w:smartTagPr>
          <w:attr w:name="ProductID" w:val="4 м"/>
        </w:smartTagPr>
        <w:r w:rsidRPr="00AD6696">
          <w:t>4 м</w:t>
        </w:r>
      </w:smartTag>
      <w:r w:rsidRPr="00AD6696">
        <w:t>;</w:t>
      </w:r>
    </w:p>
    <w:p w:rsidR="00AF24A1" w:rsidRPr="00AD6696" w:rsidRDefault="00AF24A1" w:rsidP="00AF24A1">
      <w:pPr>
        <w:jc w:val="both"/>
      </w:pPr>
      <w:r w:rsidRPr="00AD6696">
        <w:tab/>
      </w:r>
      <w:r w:rsidRPr="00AD6696">
        <w:tab/>
        <w:t xml:space="preserve">от стволов среднерослых деревьев </w:t>
      </w:r>
      <w:smartTag w:uri="urn:schemas-microsoft-com:office:smarttags" w:element="metricconverter">
        <w:smartTagPr>
          <w:attr w:name="ProductID" w:val="-2 м"/>
        </w:smartTagPr>
        <w:r w:rsidRPr="00AD6696">
          <w:t>-2 м</w:t>
        </w:r>
      </w:smartTag>
      <w:r w:rsidRPr="00AD6696">
        <w:t>;</w:t>
      </w:r>
    </w:p>
    <w:p w:rsidR="00AF24A1" w:rsidRPr="00AD6696" w:rsidRDefault="00AF24A1" w:rsidP="00AF24A1">
      <w:pPr>
        <w:jc w:val="both"/>
      </w:pPr>
      <w:r w:rsidRPr="00AD6696">
        <w:tab/>
      </w:r>
      <w:r w:rsidRPr="00AD6696">
        <w:tab/>
        <w:t xml:space="preserve">от кустарников – </w:t>
      </w:r>
      <w:smartTag w:uri="urn:schemas-microsoft-com:office:smarttags" w:element="metricconverter">
        <w:smartTagPr>
          <w:attr w:name="ProductID" w:val="1 м"/>
        </w:smartTagPr>
        <w:r w:rsidRPr="00AD6696">
          <w:t>1 м</w:t>
        </w:r>
      </w:smartTag>
      <w:r w:rsidRPr="00AD6696">
        <w:t>;</w:t>
      </w:r>
    </w:p>
    <w:p w:rsidR="00AF24A1" w:rsidRPr="00AD6696" w:rsidRDefault="00AF24A1" w:rsidP="00AF24A1">
      <w:pPr>
        <w:jc w:val="both"/>
      </w:pPr>
      <w:r w:rsidRPr="00AD6696">
        <w:tab/>
      </w:r>
      <w:r w:rsidRPr="00AD6696">
        <w:tab/>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AD6696">
          <w:t>7 м</w:t>
        </w:r>
      </w:smartTag>
      <w:r w:rsidRPr="00AD6696">
        <w:t>;</w:t>
      </w:r>
    </w:p>
    <w:p w:rsidR="00AF24A1" w:rsidRPr="00AD6696" w:rsidRDefault="00AF24A1" w:rsidP="005F10B6">
      <w:pPr>
        <w:numPr>
          <w:ilvl w:val="2"/>
          <w:numId w:val="24"/>
        </w:numPr>
        <w:jc w:val="both"/>
      </w:pPr>
      <w:r w:rsidRPr="00AD6696">
        <w:t xml:space="preserve">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AD6696">
          <w:t>6 м</w:t>
        </w:r>
      </w:smartTag>
      <w:r w:rsidRPr="00AD6696">
        <w:t>;</w:t>
      </w:r>
    </w:p>
    <w:p w:rsidR="00AF24A1" w:rsidRPr="00AD6696" w:rsidRDefault="00AF24A1" w:rsidP="005F10B6">
      <w:pPr>
        <w:numPr>
          <w:ilvl w:val="2"/>
          <w:numId w:val="24"/>
        </w:numPr>
        <w:jc w:val="both"/>
      </w:pPr>
      <w:r w:rsidRPr="00AD6696">
        <w:t xml:space="preserve">размещение хозяйственных, одиночных или двойных построек для скота и птицы на расстоянии от окон жилых помещений дома – не менее 10 м; </w:t>
      </w:r>
    </w:p>
    <w:p w:rsidR="00AF24A1" w:rsidRPr="00AD6696" w:rsidRDefault="00AF24A1" w:rsidP="005F10B6">
      <w:pPr>
        <w:numPr>
          <w:ilvl w:val="2"/>
          <w:numId w:val="24"/>
        </w:numPr>
        <w:jc w:val="both"/>
      </w:pPr>
      <w:r w:rsidRPr="00AD6696">
        <w:t xml:space="preserve">размещение дворовых туалетов от окон жилых помещений дома – </w:t>
      </w:r>
      <w:smartTag w:uri="urn:schemas-microsoft-com:office:smarttags" w:element="metricconverter">
        <w:smartTagPr>
          <w:attr w:name="ProductID" w:val="8 м"/>
        </w:smartTagPr>
        <w:r w:rsidRPr="00AD6696">
          <w:t>8 м</w:t>
        </w:r>
      </w:smartTag>
      <w:r w:rsidRPr="00AD6696">
        <w:t>;</w:t>
      </w:r>
    </w:p>
    <w:p w:rsidR="00AF24A1" w:rsidRPr="00AD6696" w:rsidRDefault="00AF24A1" w:rsidP="005F10B6">
      <w:pPr>
        <w:numPr>
          <w:ilvl w:val="2"/>
          <w:numId w:val="24"/>
        </w:numPr>
        <w:jc w:val="both"/>
      </w:pPr>
      <w:r w:rsidRPr="00AD6696">
        <w:t xml:space="preserve">при отсутствии централизованной системы канализации размещение дворовых туалетов до стен соседнего дома – не менее </w:t>
      </w:r>
      <w:smartTag w:uri="urn:schemas-microsoft-com:office:smarttags" w:element="metricconverter">
        <w:smartTagPr>
          <w:attr w:name="ProductID" w:val="12 м"/>
        </w:smartTagPr>
        <w:r w:rsidRPr="00AD6696">
          <w:t>12 м</w:t>
        </w:r>
      </w:smartTag>
      <w:r w:rsidRPr="00AD6696">
        <w:t xml:space="preserve">, до источника водоснабжения (колодца) – не менее </w:t>
      </w:r>
      <w:smartTag w:uri="urn:schemas-microsoft-com:office:smarttags" w:element="metricconverter">
        <w:smartTagPr>
          <w:attr w:name="ProductID" w:val="25 м"/>
        </w:smartTagPr>
        <w:r w:rsidRPr="00AD6696">
          <w:t>25 м</w:t>
        </w:r>
      </w:smartTag>
      <w:r w:rsidRPr="00AD6696">
        <w:t>.;</w:t>
      </w:r>
    </w:p>
    <w:p w:rsidR="00AF24A1" w:rsidRPr="00AD6696" w:rsidRDefault="00AF24A1" w:rsidP="005F10B6">
      <w:pPr>
        <w:numPr>
          <w:ilvl w:val="2"/>
          <w:numId w:val="24"/>
        </w:numPr>
        <w:jc w:val="both"/>
      </w:pPr>
      <w:r w:rsidRPr="00AD6696">
        <w:lastRenderedPageBreak/>
        <w:t xml:space="preserve">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w:t>
      </w:r>
      <w:smartTag w:uri="urn:schemas-microsoft-com:office:smarttags" w:element="metricconverter">
        <w:smartTagPr>
          <w:attr w:name="ProductID" w:val="5 м"/>
        </w:smartTagPr>
        <w:r w:rsidRPr="00AD6696">
          <w:t>5 м</w:t>
        </w:r>
      </w:smartTag>
      <w:r w:rsidRPr="00AD6696">
        <w:t>.</w:t>
      </w:r>
    </w:p>
    <w:p w:rsidR="00AF24A1" w:rsidRPr="00AD6696" w:rsidRDefault="00AF24A1" w:rsidP="005F10B6">
      <w:pPr>
        <w:numPr>
          <w:ilvl w:val="2"/>
          <w:numId w:val="24"/>
        </w:numPr>
        <w:jc w:val="both"/>
      </w:pPr>
      <w:r w:rsidRPr="00AD6696">
        <w:t>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AF24A1" w:rsidRPr="00AD6696" w:rsidRDefault="00AF24A1" w:rsidP="005F10B6">
      <w:pPr>
        <w:numPr>
          <w:ilvl w:val="2"/>
          <w:numId w:val="24"/>
        </w:numPr>
        <w:jc w:val="both"/>
      </w:pPr>
      <w:r w:rsidRPr="00AD6696">
        <w:t xml:space="preserve">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AD6696">
          <w:t>9,6 м</w:t>
        </w:r>
      </w:smartTag>
      <w:r w:rsidRPr="00AD6696">
        <w:t>; шпили, башни – без ограничений;</w:t>
      </w:r>
    </w:p>
    <w:p w:rsidR="00AF24A1" w:rsidRPr="00AD6696" w:rsidRDefault="00AF24A1" w:rsidP="005F10B6">
      <w:pPr>
        <w:numPr>
          <w:ilvl w:val="2"/>
          <w:numId w:val="24"/>
        </w:numPr>
        <w:jc w:val="both"/>
      </w:pPr>
      <w:r w:rsidRPr="00AD6696">
        <w:t xml:space="preserve">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AD6696">
          <w:t>4 м</w:t>
        </w:r>
      </w:smartTag>
      <w:r w:rsidRPr="00AD6696">
        <w:t>, до конька скатной кровли – не более 7м;</w:t>
      </w:r>
    </w:p>
    <w:p w:rsidR="00AF24A1" w:rsidRPr="00AD6696" w:rsidRDefault="00AF24A1" w:rsidP="005F10B6">
      <w:pPr>
        <w:numPr>
          <w:ilvl w:val="2"/>
          <w:numId w:val="24"/>
        </w:numPr>
        <w:jc w:val="both"/>
      </w:pPr>
      <w:r w:rsidRPr="00AD6696">
        <w:t xml:space="preserve">допускается блокирование хозяйственных построек на смежных приусадебных участках по взаимному согласию собственников жилого дома </w:t>
      </w:r>
      <w:r w:rsidRPr="00AD6696">
        <w:rPr>
          <w:lang w:val="en-US"/>
        </w:rPr>
        <w:t>c</w:t>
      </w:r>
      <w:r w:rsidRPr="00AD6696">
        <w:t xml:space="preserve"> учетом противопожарных требований, а также блокирование хозяйственных построек к основному строению;</w:t>
      </w:r>
    </w:p>
    <w:p w:rsidR="00AF24A1" w:rsidRPr="00AD6696" w:rsidRDefault="00AF24A1" w:rsidP="005F10B6">
      <w:pPr>
        <w:numPr>
          <w:ilvl w:val="2"/>
          <w:numId w:val="24"/>
        </w:numPr>
        <w:jc w:val="both"/>
      </w:pPr>
      <w:r w:rsidRPr="00AD6696">
        <w:t xml:space="preserve">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AD6696">
          <w:t>15 м</w:t>
        </w:r>
      </w:smartTag>
      <w:r w:rsidRPr="00AD6696">
        <w:t xml:space="preserve"> в зависимости от степени огнестойкости зданий;</w:t>
      </w:r>
    </w:p>
    <w:p w:rsidR="00AF24A1" w:rsidRPr="00AD6696" w:rsidRDefault="00AF24A1" w:rsidP="005F10B6">
      <w:pPr>
        <w:numPr>
          <w:ilvl w:val="2"/>
          <w:numId w:val="24"/>
        </w:numPr>
        <w:jc w:val="both"/>
      </w:pPr>
      <w:r w:rsidRPr="00AD6696">
        <w:t xml:space="preserve">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AD6696">
          <w:t>5 м</w:t>
        </w:r>
      </w:smartTag>
      <w:r w:rsidRPr="00AD6696">
        <w:t>;</w:t>
      </w:r>
    </w:p>
    <w:p w:rsidR="00AF24A1" w:rsidRPr="00AD6696" w:rsidRDefault="00AF24A1" w:rsidP="005F10B6">
      <w:pPr>
        <w:numPr>
          <w:ilvl w:val="2"/>
          <w:numId w:val="24"/>
        </w:numPr>
        <w:jc w:val="both"/>
      </w:pPr>
      <w:r w:rsidRPr="00AD6696">
        <w:t>минимальное расстояние от площадки с контейнером для сбора мусора до жилых домов - 20 м.</w:t>
      </w:r>
    </w:p>
    <w:p w:rsidR="00AF24A1" w:rsidRPr="00AD6696" w:rsidRDefault="00AF24A1" w:rsidP="00AF24A1">
      <w:pPr>
        <w:jc w:val="both"/>
      </w:pPr>
      <w:r w:rsidRPr="00AD6696">
        <w:t xml:space="preserve">При содержании пасеки в жилой зоне руководствоваться Законом о пчеловодстве №110-ЗС, Принятым Постановлением Алтайского краевого Законодательного Собрания от 02.12.2010 N 614 (в ред. Законов Алтайского края от 27.05.2011 </w:t>
      </w:r>
      <w:hyperlink r:id="rId62" w:history="1">
        <w:r w:rsidRPr="00AD6696">
          <w:rPr>
            <w:rStyle w:val="aff"/>
          </w:rPr>
          <w:t>N 67-ЗС</w:t>
        </w:r>
      </w:hyperlink>
      <w:r w:rsidRPr="00AD6696">
        <w:t xml:space="preserve">, от 10.10.2011 </w:t>
      </w:r>
      <w:hyperlink r:id="rId63" w:history="1">
        <w:r w:rsidRPr="00AD6696">
          <w:rPr>
            <w:rStyle w:val="aff"/>
          </w:rPr>
          <w:t>N 135-ЗС</w:t>
        </w:r>
      </w:hyperlink>
      <w:r w:rsidRPr="00AD6696">
        <w:t>).</w:t>
      </w:r>
    </w:p>
    <w:p w:rsidR="00AF24A1" w:rsidRPr="00AD6696" w:rsidRDefault="00AF24A1" w:rsidP="00AF24A1">
      <w:pPr>
        <w:jc w:val="both"/>
        <w:rPr>
          <w:bCs/>
        </w:rPr>
      </w:pPr>
      <w:r w:rsidRPr="00AD6696">
        <w:t xml:space="preserve">6. В границах зон </w:t>
      </w:r>
      <w:r w:rsidRPr="00AD6696">
        <w:rPr>
          <w:bCs/>
        </w:rPr>
        <w:t>застройки индивидуальными жилыми домами не допускается:</w:t>
      </w:r>
    </w:p>
    <w:p w:rsidR="00AF24A1" w:rsidRPr="00AD6696" w:rsidRDefault="00AF24A1" w:rsidP="00AF24A1">
      <w:pPr>
        <w:jc w:val="both"/>
      </w:pPr>
      <w:r w:rsidRPr="00AD6696">
        <w:rPr>
          <w:bCs/>
        </w:rPr>
        <w:tab/>
        <w:t>1) размещение в</w:t>
      </w:r>
      <w:r w:rsidRPr="00AD6696">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F24A1" w:rsidRPr="00AD6696" w:rsidRDefault="00AF24A1" w:rsidP="00AF24A1">
      <w:pPr>
        <w:jc w:val="both"/>
      </w:pPr>
      <w:r w:rsidRPr="00AD6696">
        <w:tab/>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AF24A1" w:rsidRPr="00AD6696" w:rsidRDefault="00AF24A1" w:rsidP="00AF24A1">
      <w:pPr>
        <w:jc w:val="both"/>
      </w:pPr>
      <w:r w:rsidRPr="00AD6696">
        <w:tab/>
        <w:t>3) размещение со стороны улиц вспомогательных строений, за исключением гаражей.</w:t>
      </w:r>
    </w:p>
    <w:p w:rsidR="00AF24A1" w:rsidRPr="00AD6696" w:rsidRDefault="00AF24A1" w:rsidP="00AF24A1">
      <w:pPr>
        <w:jc w:val="both"/>
      </w:pPr>
      <w:r w:rsidRPr="00AD6696">
        <w:t>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Новичихинский район.</w:t>
      </w:r>
    </w:p>
    <w:p w:rsidR="00AF24A1" w:rsidRPr="00AD6696" w:rsidRDefault="00AF24A1" w:rsidP="00AF24A1">
      <w:pPr>
        <w:jc w:val="both"/>
        <w:rPr>
          <w:b/>
          <w:bCs/>
          <w:i/>
        </w:rPr>
      </w:pPr>
      <w:r w:rsidRPr="00AD6696">
        <w:rPr>
          <w:b/>
          <w:bCs/>
          <w:i/>
        </w:rPr>
        <w:t>Статья 3</w:t>
      </w:r>
      <w:r>
        <w:rPr>
          <w:b/>
          <w:bCs/>
          <w:i/>
        </w:rPr>
        <w:t>3</w:t>
      </w:r>
      <w:r w:rsidRPr="00AD6696">
        <w:rPr>
          <w:b/>
          <w:bCs/>
          <w:i/>
        </w:rPr>
        <w:t>. Градостроительные регламенты на территориях зон</w:t>
      </w:r>
      <w:r w:rsidRPr="00AD6696">
        <w:rPr>
          <w:bCs/>
          <w:i/>
        </w:rPr>
        <w:t xml:space="preserve"> </w:t>
      </w:r>
      <w:r w:rsidRPr="00AD6696">
        <w:rPr>
          <w:b/>
          <w:bCs/>
          <w:i/>
        </w:rPr>
        <w:t>делов</w:t>
      </w:r>
      <w:bookmarkEnd w:id="164"/>
      <w:r w:rsidRPr="00AD6696">
        <w:rPr>
          <w:b/>
          <w:bCs/>
          <w:i/>
        </w:rPr>
        <w:t>ого, общественного и коммерческого назначения</w:t>
      </w:r>
      <w:bookmarkEnd w:id="165"/>
      <w:r w:rsidRPr="00AD6696">
        <w:rPr>
          <w:b/>
          <w:bCs/>
          <w:i/>
        </w:rPr>
        <w:t xml:space="preserve"> </w:t>
      </w:r>
    </w:p>
    <w:p w:rsidR="00AF24A1" w:rsidRPr="00AD6696" w:rsidRDefault="00AF24A1" w:rsidP="00AF24A1">
      <w:pPr>
        <w:jc w:val="both"/>
      </w:pPr>
      <w:r w:rsidRPr="00AD6696">
        <w:t xml:space="preserve">1. Зоны делового, общественного и коммерческого назначения (код зоны -  О1) </w:t>
      </w:r>
      <w:r w:rsidRPr="00AD6696">
        <w:rPr>
          <w:bCs/>
        </w:rPr>
        <w:t>предназначены для размещения административных и социальных объектов.</w:t>
      </w:r>
    </w:p>
    <w:p w:rsidR="00AF24A1" w:rsidRPr="00AD6696" w:rsidRDefault="00AF24A1" w:rsidP="00AF24A1">
      <w:pPr>
        <w:jc w:val="both"/>
      </w:pPr>
      <w:r w:rsidRPr="00AD6696">
        <w:t xml:space="preserve">2. </w:t>
      </w:r>
      <w:r w:rsidRPr="00AD6696">
        <w:rPr>
          <w:i/>
        </w:rPr>
        <w:t>Основные виды разрешенного использования</w:t>
      </w:r>
      <w:r w:rsidRPr="00AD6696">
        <w:t xml:space="preserve"> земельных участков и объектов капитального строительства в общественно-деловых зонах:</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6845"/>
      </w:tblGrid>
      <w:tr w:rsidR="00AF24A1" w:rsidRPr="00AD6696" w:rsidTr="00AF24A1">
        <w:trPr>
          <w:tblHeader/>
        </w:trPr>
        <w:tc>
          <w:tcPr>
            <w:tcW w:w="1219" w:type="pct"/>
            <w:vAlign w:val="center"/>
          </w:tcPr>
          <w:p w:rsidR="00AF24A1" w:rsidRPr="00AD6696" w:rsidRDefault="00AF24A1" w:rsidP="00AF24A1">
            <w:pPr>
              <w:jc w:val="both"/>
              <w:rPr>
                <w:b/>
              </w:rPr>
            </w:pPr>
            <w:r w:rsidRPr="00AD6696">
              <w:rPr>
                <w:b/>
              </w:rPr>
              <w:lastRenderedPageBreak/>
              <w:t>ВИДЫ РАЗРЕШЕННОГО ИСПОЛЬЗОВАНИЯ ЗЕМЕЛЬНЫХ УЧАСТКОВ И ОКС</w:t>
            </w:r>
          </w:p>
        </w:tc>
        <w:tc>
          <w:tcPr>
            <w:tcW w:w="3781" w:type="pct"/>
            <w:tcBorders>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rPr>
          <w:trHeight w:val="1467"/>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Коммунальное обслуживание (код 3.1)*</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rPr>
                <w:bCs/>
              </w:rPr>
            </w:pPr>
            <w:r w:rsidRPr="00AD6696">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F24A1" w:rsidRPr="00AD6696" w:rsidTr="00AF24A1">
        <w:tc>
          <w:tcPr>
            <w:tcW w:w="1219" w:type="pct"/>
          </w:tcPr>
          <w:p w:rsidR="00AF24A1" w:rsidRPr="00AD6696" w:rsidRDefault="00AF24A1" w:rsidP="00AF24A1">
            <w:pPr>
              <w:jc w:val="both"/>
            </w:pPr>
            <w:r w:rsidRPr="00AD6696">
              <w:t>Социальное обслуживание (код 3.2)*</w:t>
            </w:r>
          </w:p>
        </w:tc>
        <w:tc>
          <w:tcPr>
            <w:tcW w:w="3781" w:type="pct"/>
            <w:tcBorders>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F24A1" w:rsidRPr="00AD6696" w:rsidRDefault="00AF24A1" w:rsidP="00AF24A1">
            <w:pPr>
              <w:jc w:val="both"/>
            </w:pPr>
            <w:r w:rsidRPr="00AD6696">
              <w:t>размещение объектов капитального строительства для размещения отделений почты и телеграфа;</w:t>
            </w:r>
          </w:p>
          <w:p w:rsidR="00AF24A1" w:rsidRPr="00AD6696" w:rsidRDefault="00AF24A1" w:rsidP="00AF24A1">
            <w:pPr>
              <w:jc w:val="both"/>
            </w:pPr>
            <w:r w:rsidRPr="00AD6696">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F24A1" w:rsidRPr="00AD6696" w:rsidTr="00AF24A1">
        <w:tc>
          <w:tcPr>
            <w:tcW w:w="1219" w:type="pct"/>
          </w:tcPr>
          <w:p w:rsidR="00AF24A1" w:rsidRPr="00AD6696" w:rsidRDefault="00AF24A1" w:rsidP="00AF24A1">
            <w:pPr>
              <w:jc w:val="both"/>
            </w:pPr>
            <w:r w:rsidRPr="00AD6696">
              <w:t>Бытовое обслуживание(код 3.3)*</w:t>
            </w:r>
          </w:p>
        </w:tc>
        <w:tc>
          <w:tcPr>
            <w:tcW w:w="3781" w:type="pct"/>
            <w:tcBorders>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Здравоохранение (код 3.4)*</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rPr>
                <w:bC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Образование и просвещение (3.5)*</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rPr>
                <w:bCs/>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w:t>
            </w:r>
            <w:r w:rsidRPr="00AD6696">
              <w:rPr>
                <w:bCs/>
              </w:rPr>
              <w:lastRenderedPageBreak/>
              <w:t>разрешенного использования с кодами 3.5.1* - 3.5.2*</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lastRenderedPageBreak/>
              <w:t>Культурное развитие (3.6)*</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AF24A1" w:rsidRPr="00AD6696" w:rsidRDefault="00AF24A1" w:rsidP="00AF24A1">
            <w:pPr>
              <w:jc w:val="both"/>
            </w:pPr>
            <w:r w:rsidRPr="00AD6696">
              <w:t>устройство площадок для празднеств и гуляний;</w:t>
            </w:r>
          </w:p>
          <w:p w:rsidR="00AF24A1" w:rsidRPr="00AD6696" w:rsidRDefault="00AF24A1" w:rsidP="00AF24A1">
            <w:pPr>
              <w:jc w:val="both"/>
            </w:pPr>
            <w:r w:rsidRPr="00AD6696">
              <w:t>размещение зданий и сооружений для размещения цирков, зверинцев, зоопарков, океанариумов</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Общественное управление  (код 3.8)*</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Обеспечение научной деятельности.</w:t>
            </w:r>
          </w:p>
          <w:p w:rsidR="00AF24A1" w:rsidRPr="00AD6696" w:rsidRDefault="00AF24A1" w:rsidP="00AF24A1">
            <w:pPr>
              <w:jc w:val="both"/>
            </w:pPr>
            <w:r w:rsidRPr="00AD6696">
              <w:rPr>
                <w:bCs/>
              </w:rPr>
              <w:t>Обеспечение деятельности в области гидрометеорологии и смежных с ней областях</w:t>
            </w:r>
          </w:p>
          <w:p w:rsidR="00AF24A1" w:rsidRPr="00AD6696" w:rsidRDefault="00AF24A1" w:rsidP="00AF24A1">
            <w:pPr>
              <w:jc w:val="both"/>
            </w:pPr>
            <w:r w:rsidRPr="00AD6696">
              <w:t xml:space="preserve"> (код 3.9-3.9.1)*</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AF24A1" w:rsidRPr="00AD6696" w:rsidRDefault="00AF24A1" w:rsidP="00AF24A1">
            <w:pPr>
              <w:jc w:val="both"/>
            </w:pPr>
            <w:r w:rsidRPr="00AD6696">
              <w:rPr>
                <w:bC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Ветеринарное обслуживание (код 3.10)*</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rPr>
                <w:bC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lastRenderedPageBreak/>
              <w:t>Деловое управление (код 4.1)*</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rPr>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Торговые центры (торгово-развлекательные центры, торгово-развлекательные центры (комплексы) (код 4.2)*</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AF24A1" w:rsidRPr="00AD6696" w:rsidRDefault="00AF24A1" w:rsidP="00AF24A1">
            <w:pPr>
              <w:jc w:val="both"/>
            </w:pPr>
            <w:r w:rsidRPr="00AD6696">
              <w:t>размещение гаражей и (или) стоянок для автомобилей сотрудников и посетителей торгового центра</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Рынки (код 4.3)*</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D6696">
                <w:t>200 кв. м</w:t>
              </w:r>
            </w:smartTag>
            <w:r w:rsidRPr="00AD6696">
              <w:t>;</w:t>
            </w:r>
          </w:p>
          <w:p w:rsidR="00AF24A1" w:rsidRPr="00AD6696" w:rsidRDefault="00AF24A1" w:rsidP="00AF24A1">
            <w:pPr>
              <w:jc w:val="both"/>
            </w:pPr>
            <w:r w:rsidRPr="00AD6696">
              <w:t>размещение гаражей и (или) стоянок для автомобилей сотрудников и посетителей рынка</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Магазины (код 4.4)*</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D6696">
                <w:t>5000 кв. м</w:t>
              </w:r>
            </w:smartTag>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 xml:space="preserve">Банковская и страховая деятельность (код 4.5)* </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Общественное питание (код 4.6)*</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Гостиничное обслуживание (код 4.7)*</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гостиниц, ,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 xml:space="preserve">Развлечения </w:t>
            </w:r>
          </w:p>
          <w:p w:rsidR="00AF24A1" w:rsidRPr="00AD6696" w:rsidRDefault="00AF24A1" w:rsidP="00AF24A1">
            <w:pPr>
              <w:jc w:val="both"/>
            </w:pPr>
            <w:r w:rsidRPr="00AD6696">
              <w:t>(код 4.8)*</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lastRenderedPageBreak/>
              <w:t>Спорт (код 5.1)*</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 го инвентаря, размещение спортивных баз и лагерей)</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Обеспечение внутреннего правопорядка (код 8.3)*</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AF24A1" w:rsidRPr="00AD6696" w:rsidTr="00AF24A1">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bookmarkStart w:id="166" w:name="sub_1093"/>
            <w:r w:rsidRPr="00AD6696">
              <w:t>Историко-культурная деятельность</w:t>
            </w:r>
            <w:bookmarkEnd w:id="166"/>
            <w:r w:rsidRPr="00AD6696">
              <w:t xml:space="preserve"> (код 9.3)*</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AF24A1" w:rsidRPr="00AD6696" w:rsidRDefault="00AF24A1" w:rsidP="00AF24A1">
      <w:pPr>
        <w:jc w:val="both"/>
      </w:pPr>
      <w:r w:rsidRPr="00AD6696">
        <w:t>*- код в соответствии с Приказом Минэкономразвития РФ от 01.09.2014 №540 « Об утверждении классификатора видов разрешенного использования земельных участков».</w:t>
      </w:r>
    </w:p>
    <w:p w:rsidR="00AF24A1" w:rsidRPr="00AD6696" w:rsidRDefault="00AF24A1" w:rsidP="00AF24A1">
      <w:pPr>
        <w:jc w:val="both"/>
        <w:rPr>
          <w:b/>
        </w:rPr>
      </w:pPr>
    </w:p>
    <w:p w:rsidR="00AF24A1" w:rsidRPr="00AD6696" w:rsidRDefault="00AF24A1" w:rsidP="00AF24A1">
      <w:pPr>
        <w:jc w:val="both"/>
        <w:rPr>
          <w:bCs/>
        </w:rPr>
      </w:pPr>
      <w:r w:rsidRPr="00AD6696">
        <w:t xml:space="preserve">3. </w:t>
      </w:r>
      <w:r w:rsidRPr="00AD6696">
        <w:rPr>
          <w:i/>
        </w:rPr>
        <w:t>Условно разрешенные виды использования</w:t>
      </w:r>
      <w:r w:rsidRPr="00AD6696">
        <w:t xml:space="preserve"> земельных участков и объектов капитального строительства</w:t>
      </w:r>
      <w:r w:rsidRPr="00AD6696">
        <w:rPr>
          <w:bCs/>
        </w:rPr>
        <w:t xml:space="preserve"> в общественно-деловых зонах: </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6845"/>
      </w:tblGrid>
      <w:tr w:rsidR="00AF24A1" w:rsidRPr="00AD6696" w:rsidTr="00AF24A1">
        <w:trPr>
          <w:tblHeader/>
        </w:trPr>
        <w:tc>
          <w:tcPr>
            <w:tcW w:w="1221" w:type="pct"/>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3779" w:type="pct"/>
            <w:tcBorders>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rPr>
          <w:trHeight w:val="208"/>
        </w:trPr>
        <w:tc>
          <w:tcPr>
            <w:tcW w:w="1221"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Для индивидуального жилищного строительства (код 2.1)*</w:t>
            </w:r>
          </w:p>
          <w:p w:rsidR="00AF24A1" w:rsidRPr="00AD6696" w:rsidRDefault="00AF24A1" w:rsidP="00AF24A1">
            <w:pPr>
              <w:jc w:val="both"/>
            </w:pPr>
          </w:p>
          <w:p w:rsidR="00AF24A1" w:rsidRPr="00AD6696" w:rsidRDefault="00AF24A1" w:rsidP="00AF24A1">
            <w:pPr>
              <w:jc w:val="both"/>
            </w:pPr>
          </w:p>
        </w:tc>
        <w:tc>
          <w:tcPr>
            <w:tcW w:w="3779"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индивидуального жилого дома (дом, пригодный для постоянного проживания, высотой не выше трех надземных этажей);</w:t>
            </w:r>
          </w:p>
          <w:p w:rsidR="00AF24A1" w:rsidRPr="00AD6696" w:rsidRDefault="00AF24A1" w:rsidP="00AF24A1">
            <w:pPr>
              <w:jc w:val="both"/>
            </w:pPr>
            <w:r w:rsidRPr="00AD6696">
              <w:t>выращивание плодовых, ягодных, овощных, бахчевых или иных декоративных или</w:t>
            </w:r>
          </w:p>
          <w:p w:rsidR="00AF24A1" w:rsidRPr="00AD6696" w:rsidRDefault="00AF24A1" w:rsidP="00AF24A1">
            <w:pPr>
              <w:jc w:val="both"/>
            </w:pPr>
            <w:r w:rsidRPr="00AD6696">
              <w:t>сельскохозяйственных культур;</w:t>
            </w:r>
          </w:p>
          <w:p w:rsidR="00AF24A1" w:rsidRPr="00AD6696" w:rsidRDefault="00AF24A1" w:rsidP="00AF24A1">
            <w:pPr>
              <w:jc w:val="both"/>
            </w:pPr>
            <w:r w:rsidRPr="00AD6696">
              <w:t>размещение гаражей и подсобных сооружений</w:t>
            </w:r>
          </w:p>
        </w:tc>
      </w:tr>
      <w:tr w:rsidR="00AF24A1" w:rsidRPr="00AD6696" w:rsidTr="00AF24A1">
        <w:trPr>
          <w:trHeight w:val="206"/>
        </w:trPr>
        <w:tc>
          <w:tcPr>
            <w:tcW w:w="1221"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Малоэтажная многоквартирная жилая застройка (код 2.1.1)*</w:t>
            </w:r>
          </w:p>
        </w:tc>
        <w:tc>
          <w:tcPr>
            <w:tcW w:w="3779"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 xml:space="preserve">       Размещение малоэтажного многоквартирного жилого дома, (дом, пригодный для постоянного проживания, высотой до 4 этажей, включая мансардный);</w:t>
            </w:r>
          </w:p>
          <w:p w:rsidR="00AF24A1" w:rsidRPr="00AD6696" w:rsidRDefault="00AF24A1" w:rsidP="00AF24A1">
            <w:pPr>
              <w:jc w:val="both"/>
            </w:pPr>
            <w:r w:rsidRPr="00AD6696">
              <w:t xml:space="preserve">разведение декоративных и плодовых деревьев, овощных и ягодных культур;    </w:t>
            </w:r>
          </w:p>
          <w:p w:rsidR="00AF24A1" w:rsidRPr="00AD6696" w:rsidRDefault="00AF24A1" w:rsidP="00AF24A1">
            <w:pPr>
              <w:jc w:val="both"/>
            </w:pPr>
            <w:r w:rsidRPr="00AD6696">
              <w:t xml:space="preserve">размещение индивидуальных гаражей и иных вспомогательных </w:t>
            </w:r>
            <w:r w:rsidRPr="00AD6696">
              <w:lastRenderedPageBreak/>
              <w:t xml:space="preserve">сооружений;  </w:t>
            </w:r>
          </w:p>
          <w:p w:rsidR="00AF24A1" w:rsidRPr="00AD6696" w:rsidRDefault="00AF24A1" w:rsidP="00AF24A1">
            <w:pPr>
              <w:jc w:val="both"/>
            </w:pPr>
            <w:r w:rsidRPr="00AD6696">
              <w:t xml:space="preserve">обустройство спортивных и детских площадок, площадок отдыха; </w:t>
            </w:r>
          </w:p>
          <w:p w:rsidR="00AF24A1" w:rsidRPr="00AD6696" w:rsidRDefault="00AF24A1" w:rsidP="00AF24A1">
            <w:pPr>
              <w:jc w:val="both"/>
            </w:pPr>
            <w:r w:rsidRPr="00AD6696">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F24A1" w:rsidRPr="00AD6696" w:rsidTr="00AF24A1">
        <w:trPr>
          <w:trHeight w:val="794"/>
        </w:trPr>
        <w:tc>
          <w:tcPr>
            <w:tcW w:w="121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lastRenderedPageBreak/>
              <w:t>Объекты гаражного назначения (код 2.7.1)*</w:t>
            </w:r>
          </w:p>
        </w:tc>
        <w:tc>
          <w:tcPr>
            <w:tcW w:w="378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F24A1" w:rsidRPr="00AD6696" w:rsidTr="00AF24A1">
        <w:trPr>
          <w:trHeight w:val="208"/>
        </w:trPr>
        <w:tc>
          <w:tcPr>
            <w:tcW w:w="1221"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Религиозное использование (код3.7)*</w:t>
            </w:r>
          </w:p>
        </w:tc>
        <w:tc>
          <w:tcPr>
            <w:tcW w:w="3779"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F24A1" w:rsidRPr="00AD6696" w:rsidRDefault="00AF24A1" w:rsidP="00AF24A1">
            <w:pPr>
              <w:jc w:val="both"/>
            </w:pPr>
            <w:r w:rsidRPr="00AD6696">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AF24A1" w:rsidRPr="00AD6696" w:rsidTr="00AF24A1">
        <w:trPr>
          <w:trHeight w:val="208"/>
        </w:trPr>
        <w:tc>
          <w:tcPr>
            <w:tcW w:w="1221"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Обслуживание автотранспорта (код 4.9)*</w:t>
            </w:r>
          </w:p>
        </w:tc>
        <w:tc>
          <w:tcPr>
            <w:tcW w:w="3779"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AD6696">
                <w:rPr>
                  <w:rStyle w:val="aff"/>
                </w:rPr>
                <w:t>коде 2.7.1</w:t>
              </w:r>
            </w:hyperlink>
          </w:p>
        </w:tc>
      </w:tr>
    </w:tbl>
    <w:p w:rsidR="00AF24A1" w:rsidRPr="00AD6696" w:rsidRDefault="00AF24A1" w:rsidP="00AF24A1">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pPr>
    </w:p>
    <w:p w:rsidR="00AF24A1" w:rsidRPr="00AD6696" w:rsidRDefault="00AF24A1" w:rsidP="00AF24A1">
      <w:pPr>
        <w:jc w:val="both"/>
        <w:rPr>
          <w:bCs/>
        </w:rPr>
      </w:pPr>
      <w:r w:rsidRPr="00AD6696">
        <w:t xml:space="preserve">4. </w:t>
      </w:r>
      <w:r w:rsidRPr="00AD6696">
        <w:rPr>
          <w:i/>
        </w:rPr>
        <w:t>Вспомогательные виды разрешенного использования</w:t>
      </w:r>
      <w:r w:rsidRPr="00AD6696">
        <w:t xml:space="preserve"> </w:t>
      </w:r>
      <w:r w:rsidRPr="00AD6696">
        <w:rPr>
          <w:bCs/>
        </w:rPr>
        <w:t xml:space="preserve">земельных участков и объектов капитального строительства в общественно-деловых зонах: </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6845"/>
      </w:tblGrid>
      <w:tr w:rsidR="00AF24A1" w:rsidRPr="00AD6696" w:rsidTr="00AF24A1">
        <w:trPr>
          <w:tblHeader/>
        </w:trPr>
        <w:tc>
          <w:tcPr>
            <w:tcW w:w="1292" w:type="pct"/>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3708" w:type="pct"/>
            <w:tcBorders>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rPr>
          <w:trHeight w:val="206"/>
        </w:trPr>
        <w:tc>
          <w:tcPr>
            <w:tcW w:w="1292" w:type="pct"/>
          </w:tcPr>
          <w:p w:rsidR="00AF24A1" w:rsidRPr="00AD6696" w:rsidRDefault="00AF24A1" w:rsidP="00AF24A1">
            <w:pPr>
              <w:jc w:val="both"/>
            </w:pPr>
            <w:r w:rsidRPr="00AD6696">
              <w:t>Земельные участки (территории общего пользования) (код 12.0)*</w:t>
            </w:r>
          </w:p>
        </w:tc>
        <w:tc>
          <w:tcPr>
            <w:tcW w:w="3708" w:type="pct"/>
            <w:tcBorders>
              <w:right w:val="single" w:sz="4" w:space="0" w:color="auto"/>
            </w:tcBorders>
          </w:tcPr>
          <w:p w:rsidR="00AF24A1" w:rsidRPr="00AD6696" w:rsidRDefault="00AF24A1" w:rsidP="00AF24A1">
            <w:pPr>
              <w:jc w:val="both"/>
            </w:pPr>
            <w:r w:rsidRPr="00AD6696">
              <w:rPr>
                <w:bCs/>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w:t>
            </w:r>
          </w:p>
        </w:tc>
      </w:tr>
    </w:tbl>
    <w:p w:rsidR="00AF24A1" w:rsidRPr="00AD6696" w:rsidRDefault="00AF24A1" w:rsidP="00AF24A1">
      <w:pPr>
        <w:jc w:val="both"/>
      </w:pPr>
      <w:bookmarkStart w:id="167" w:name="_Toc342308349"/>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rPr>
          <w:b/>
        </w:rPr>
      </w:pPr>
    </w:p>
    <w:p w:rsidR="00AF24A1" w:rsidRPr="00AD6696" w:rsidRDefault="00AF24A1" w:rsidP="00AF24A1">
      <w:pPr>
        <w:jc w:val="both"/>
      </w:pPr>
      <w:bookmarkStart w:id="168" w:name="_Toc282347544"/>
      <w:bookmarkStart w:id="169" w:name="_Toc397857465"/>
      <w:bookmarkEnd w:id="167"/>
      <w:r w:rsidRPr="00AD6696">
        <w:t>5. Предельные размеры земельных участков и предельные параметры разрешенного строительства, реконструкции объектов капитального строительства в общественно-деловых зонах:</w:t>
      </w:r>
    </w:p>
    <w:p w:rsidR="00AF24A1" w:rsidRPr="00AD6696" w:rsidRDefault="00AF24A1" w:rsidP="00AF24A1">
      <w:pPr>
        <w:jc w:val="both"/>
      </w:pPr>
      <w:r w:rsidRPr="00AD6696">
        <w:lastRenderedPageBreak/>
        <w:t>Для земельных участков коммунального обслуживания, допустимых к размещению в данной территориальной зоне:</w:t>
      </w:r>
    </w:p>
    <w:p w:rsidR="00AF24A1" w:rsidRPr="00AD6696" w:rsidRDefault="00AF24A1" w:rsidP="005F10B6">
      <w:pPr>
        <w:numPr>
          <w:ilvl w:val="0"/>
          <w:numId w:val="25"/>
        </w:numPr>
        <w:jc w:val="both"/>
      </w:pPr>
      <w:r w:rsidRPr="00AD6696">
        <w:t>минимальный размер земельного участка – 0,001 га;</w:t>
      </w:r>
    </w:p>
    <w:p w:rsidR="00AF24A1" w:rsidRPr="00AD6696" w:rsidRDefault="00AF24A1" w:rsidP="005F10B6">
      <w:pPr>
        <w:numPr>
          <w:ilvl w:val="0"/>
          <w:numId w:val="25"/>
        </w:numPr>
        <w:jc w:val="both"/>
      </w:pPr>
      <w:r w:rsidRPr="00AD6696">
        <w:t xml:space="preserve">максимальный размер земельного участка – 1 га. </w:t>
      </w:r>
    </w:p>
    <w:p w:rsidR="00AF24A1" w:rsidRPr="00AD6696" w:rsidRDefault="00AF24A1" w:rsidP="00AF24A1">
      <w:pPr>
        <w:jc w:val="both"/>
      </w:pPr>
      <w:r w:rsidRPr="00AD6696">
        <w:t>Для прочих земельных участков с видами разрешенного использования, допустимых к размещению в данной территориальной зоне:</w:t>
      </w:r>
    </w:p>
    <w:p w:rsidR="00AF24A1" w:rsidRPr="00AD6696" w:rsidRDefault="00AF24A1" w:rsidP="005F10B6">
      <w:pPr>
        <w:numPr>
          <w:ilvl w:val="0"/>
          <w:numId w:val="25"/>
        </w:numPr>
        <w:jc w:val="both"/>
      </w:pPr>
      <w:r w:rsidRPr="00AD6696">
        <w:t>минимальный размер земельного участка – 0,01га;</w:t>
      </w:r>
    </w:p>
    <w:p w:rsidR="00AF24A1" w:rsidRPr="00AD6696" w:rsidRDefault="00AF24A1" w:rsidP="005F10B6">
      <w:pPr>
        <w:numPr>
          <w:ilvl w:val="0"/>
          <w:numId w:val="25"/>
        </w:numPr>
        <w:jc w:val="both"/>
      </w:pPr>
      <w:r w:rsidRPr="00AD6696">
        <w:t xml:space="preserve">максимальный размер земельного участка – 1га. </w:t>
      </w:r>
    </w:p>
    <w:p w:rsidR="00AF24A1" w:rsidRPr="00AD6696" w:rsidRDefault="00AF24A1" w:rsidP="005F10B6">
      <w:pPr>
        <w:numPr>
          <w:ilvl w:val="2"/>
          <w:numId w:val="25"/>
        </w:numPr>
        <w:jc w:val="both"/>
      </w:pPr>
      <w:r w:rsidRPr="00AD6696">
        <w:t xml:space="preserve">минимальное расстояние между отдельно стоящими зданиями при соблюдении противопожарных требований – </w:t>
      </w:r>
      <w:smartTag w:uri="urn:schemas-microsoft-com:office:smarttags" w:element="metricconverter">
        <w:smartTagPr>
          <w:attr w:name="ProductID" w:val="6 м"/>
        </w:smartTagPr>
        <w:r w:rsidRPr="00AD6696">
          <w:t>6 м</w:t>
        </w:r>
      </w:smartTag>
      <w:r w:rsidRPr="00AD6696">
        <w:t>;</w:t>
      </w:r>
    </w:p>
    <w:p w:rsidR="00AF24A1" w:rsidRPr="00AD6696" w:rsidRDefault="00AF24A1" w:rsidP="005F10B6">
      <w:pPr>
        <w:numPr>
          <w:ilvl w:val="2"/>
          <w:numId w:val="25"/>
        </w:numPr>
        <w:jc w:val="both"/>
      </w:pPr>
      <w:r w:rsidRPr="00AD6696">
        <w:t>максимальный процент застройки участка – 60 %;</w:t>
      </w:r>
    </w:p>
    <w:p w:rsidR="00AF24A1" w:rsidRPr="00AD6696" w:rsidRDefault="00AF24A1" w:rsidP="005F10B6">
      <w:pPr>
        <w:numPr>
          <w:ilvl w:val="2"/>
          <w:numId w:val="25"/>
        </w:numPr>
        <w:jc w:val="both"/>
      </w:pPr>
      <w:r w:rsidRPr="00AD6696">
        <w:t>максимальное количество этажей -3;</w:t>
      </w:r>
    </w:p>
    <w:p w:rsidR="00AF24A1" w:rsidRPr="00AD6696" w:rsidRDefault="00AF24A1" w:rsidP="005F10B6">
      <w:pPr>
        <w:numPr>
          <w:ilvl w:val="2"/>
          <w:numId w:val="25"/>
        </w:numPr>
        <w:jc w:val="both"/>
      </w:pPr>
      <w:r w:rsidRPr="00AD6696">
        <w:t>минимальные отступы от границ земельных участков в целях определения мест допустимого размещения зданий, строений, сооружений – 3м;</w:t>
      </w:r>
    </w:p>
    <w:p w:rsidR="00AF24A1" w:rsidRPr="00AD6696" w:rsidRDefault="00AF24A1" w:rsidP="005F10B6">
      <w:pPr>
        <w:numPr>
          <w:ilvl w:val="2"/>
          <w:numId w:val="25"/>
        </w:numPr>
        <w:jc w:val="both"/>
      </w:pPr>
      <w:r w:rsidRPr="00AD6696">
        <w:t xml:space="preserve">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AD6696">
          <w:t>25 м</w:t>
        </w:r>
      </w:smartTag>
      <w:r w:rsidRPr="00AD6696">
        <w:t>.</w:t>
      </w:r>
    </w:p>
    <w:p w:rsidR="00AF24A1" w:rsidRPr="00AD6696" w:rsidRDefault="00AF24A1" w:rsidP="00AF24A1">
      <w:pPr>
        <w:jc w:val="both"/>
      </w:pPr>
      <w:r w:rsidRPr="00AD6696">
        <w:t>6.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AF24A1" w:rsidRPr="00AD6696" w:rsidRDefault="00AF24A1" w:rsidP="00AF24A1">
      <w:pPr>
        <w:jc w:val="both"/>
      </w:pPr>
      <w:r w:rsidRPr="00AD6696">
        <w:t xml:space="preserve">7.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AF24A1" w:rsidRPr="00AD6696" w:rsidRDefault="00AF24A1" w:rsidP="00AF24A1">
      <w:pPr>
        <w:jc w:val="both"/>
      </w:pPr>
      <w:r w:rsidRPr="00AD6696">
        <w:t>8.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AF24A1" w:rsidRPr="00AD6696" w:rsidRDefault="00AF24A1" w:rsidP="00AF24A1">
      <w:pPr>
        <w:jc w:val="both"/>
      </w:pPr>
      <w:r w:rsidRPr="00AD6696">
        <w:t>9. Нестационарные торговые объекты, устанавливаемые в соответствии с утвержденной органом местного самоуправления схемой размещения нестационарных торговых объектов, являются разрешенным видом использования.</w:t>
      </w:r>
    </w:p>
    <w:p w:rsidR="00AF24A1" w:rsidRPr="00AD6696" w:rsidRDefault="00AF24A1" w:rsidP="00AF24A1">
      <w:pPr>
        <w:jc w:val="both"/>
      </w:pPr>
      <w:r w:rsidRPr="00AD6696">
        <w:t>10.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AF24A1" w:rsidRPr="00AD6696" w:rsidRDefault="00AF24A1" w:rsidP="00AF24A1">
      <w:pPr>
        <w:jc w:val="both"/>
      </w:pPr>
      <w:r w:rsidRPr="00AD6696">
        <w:t>11.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Новичихинского район.</w:t>
      </w:r>
    </w:p>
    <w:p w:rsidR="00AF24A1" w:rsidRPr="00AD6696" w:rsidRDefault="00AF24A1" w:rsidP="00AF24A1">
      <w:pPr>
        <w:jc w:val="both"/>
        <w:rPr>
          <w:b/>
          <w:bCs/>
          <w:i/>
        </w:rPr>
      </w:pPr>
      <w:r w:rsidRPr="00AD6696">
        <w:rPr>
          <w:b/>
          <w:bCs/>
          <w:i/>
        </w:rPr>
        <w:t>Статья 3</w:t>
      </w:r>
      <w:r>
        <w:rPr>
          <w:b/>
          <w:bCs/>
          <w:i/>
        </w:rPr>
        <w:t>4</w:t>
      </w:r>
      <w:r w:rsidRPr="00AD6696">
        <w:rPr>
          <w:b/>
          <w:bCs/>
          <w:i/>
        </w:rPr>
        <w:t xml:space="preserve">. Градостроительные регламенты на территориях производственных </w:t>
      </w:r>
      <w:bookmarkEnd w:id="168"/>
      <w:bookmarkEnd w:id="169"/>
      <w:r w:rsidRPr="00AD6696">
        <w:rPr>
          <w:b/>
          <w:bCs/>
          <w:i/>
        </w:rPr>
        <w:t>зон</w:t>
      </w:r>
    </w:p>
    <w:p w:rsidR="00AF24A1" w:rsidRPr="00AD6696" w:rsidRDefault="00AF24A1" w:rsidP="00AF24A1">
      <w:pPr>
        <w:jc w:val="both"/>
      </w:pPr>
      <w:r w:rsidRPr="00AD6696">
        <w:t>1. Зона производственного назначения (код зоны – П1</w:t>
      </w:r>
      <w:r>
        <w:t>, П2</w:t>
      </w:r>
      <w:r w:rsidRPr="00AD6696">
        <w:t>) предназначена для размещения производственных объектов, обеспечивающих их функционирование объектов инженерной и транспортной инфраструктуры, а также для установления санитарно – защитных зон таких объектов.</w:t>
      </w:r>
    </w:p>
    <w:p w:rsidR="00AF24A1" w:rsidRPr="00AD6696" w:rsidRDefault="00AF24A1" w:rsidP="00AF24A1">
      <w:pPr>
        <w:jc w:val="both"/>
        <w:rPr>
          <w:bCs/>
        </w:rPr>
      </w:pPr>
      <w:r w:rsidRPr="00AD6696">
        <w:rPr>
          <w:bCs/>
        </w:rPr>
        <w:t xml:space="preserve">2. </w:t>
      </w:r>
      <w:r w:rsidRPr="00AD6696">
        <w:rPr>
          <w:bCs/>
          <w:i/>
        </w:rPr>
        <w:t>Основные виды разрешенного использования з</w:t>
      </w:r>
      <w:r w:rsidRPr="00AD6696">
        <w:rPr>
          <w:bCs/>
        </w:rPr>
        <w:t>емельных участков и объектов капитального строительства:</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2"/>
        <w:gridCol w:w="6724"/>
      </w:tblGrid>
      <w:tr w:rsidR="00AF24A1" w:rsidRPr="008D46DE" w:rsidTr="00AF24A1">
        <w:trPr>
          <w:tblHeader/>
        </w:trPr>
        <w:tc>
          <w:tcPr>
            <w:tcW w:w="1292" w:type="pct"/>
            <w:vAlign w:val="center"/>
          </w:tcPr>
          <w:p w:rsidR="00AF24A1" w:rsidRPr="008D46DE" w:rsidRDefault="00AF24A1" w:rsidP="00AF24A1">
            <w:pPr>
              <w:jc w:val="both"/>
              <w:rPr>
                <w:b/>
              </w:rPr>
            </w:pPr>
            <w:r w:rsidRPr="008D46DE">
              <w:rPr>
                <w:b/>
              </w:rPr>
              <w:t>ВИДЫ РАЗРЕШЕННОГО ИСПОЛЬЗОВАНИЯ ЗЕМЕЛЬНЫХ УЧАСТКОВ И ОКС</w:t>
            </w:r>
          </w:p>
        </w:tc>
        <w:tc>
          <w:tcPr>
            <w:tcW w:w="3708" w:type="pct"/>
            <w:tcBorders>
              <w:right w:val="single" w:sz="4" w:space="0" w:color="auto"/>
            </w:tcBorders>
            <w:vAlign w:val="center"/>
          </w:tcPr>
          <w:p w:rsidR="00AF24A1" w:rsidRPr="008D46DE" w:rsidRDefault="00AF24A1" w:rsidP="00AF24A1">
            <w:pPr>
              <w:jc w:val="both"/>
              <w:rPr>
                <w:b/>
              </w:rPr>
            </w:pPr>
            <w:r w:rsidRPr="008D46DE">
              <w:rPr>
                <w:b/>
              </w:rPr>
              <w:t>ОПИСАНИЕ ВИДА РАЗРЕШЕННОГОГО ИСПОЛЬЗОВАНИЯ (в соответствии с Приказом Минэкономразвития РФ от 01.09.2014 №540)</w:t>
            </w:r>
          </w:p>
        </w:tc>
      </w:tr>
      <w:tr w:rsidR="00AF24A1" w:rsidRPr="008D46DE" w:rsidTr="00AF24A1">
        <w:trPr>
          <w:trHeight w:val="436"/>
        </w:trPr>
        <w:tc>
          <w:tcPr>
            <w:tcW w:w="1292" w:type="pct"/>
            <w:tcBorders>
              <w:top w:val="single" w:sz="8" w:space="0" w:color="auto"/>
              <w:left w:val="single" w:sz="8" w:space="0" w:color="auto"/>
              <w:bottom w:val="single" w:sz="8" w:space="0" w:color="auto"/>
              <w:right w:val="single" w:sz="8" w:space="0" w:color="auto"/>
            </w:tcBorders>
          </w:tcPr>
          <w:p w:rsidR="00AF24A1" w:rsidRPr="008D46DE" w:rsidRDefault="00AF24A1" w:rsidP="00AF24A1">
            <w:pPr>
              <w:jc w:val="both"/>
            </w:pPr>
            <w:r w:rsidRPr="008D46DE">
              <w:lastRenderedPageBreak/>
              <w:t>Пищевая промышленность (код 6.4) *</w:t>
            </w:r>
          </w:p>
        </w:tc>
        <w:tc>
          <w:tcPr>
            <w:tcW w:w="3708" w:type="pct"/>
            <w:tcBorders>
              <w:top w:val="single" w:sz="8" w:space="0" w:color="auto"/>
              <w:left w:val="single" w:sz="8" w:space="0" w:color="auto"/>
              <w:bottom w:val="single" w:sz="8" w:space="0" w:color="auto"/>
              <w:right w:val="single" w:sz="4" w:space="0" w:color="auto"/>
            </w:tcBorders>
          </w:tcPr>
          <w:p w:rsidR="00AF24A1" w:rsidRPr="008D46DE" w:rsidRDefault="00AF24A1" w:rsidP="00AF24A1">
            <w:pPr>
              <w:jc w:val="both"/>
            </w:pPr>
            <w:r w:rsidRPr="008D46DE">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F24A1" w:rsidRPr="008D46DE" w:rsidTr="00AF24A1">
        <w:trPr>
          <w:trHeight w:val="436"/>
        </w:trPr>
        <w:tc>
          <w:tcPr>
            <w:tcW w:w="1292" w:type="pct"/>
            <w:tcBorders>
              <w:top w:val="single" w:sz="8" w:space="0" w:color="auto"/>
              <w:left w:val="single" w:sz="8" w:space="0" w:color="auto"/>
              <w:bottom w:val="single" w:sz="8" w:space="0" w:color="auto"/>
              <w:right w:val="single" w:sz="8" w:space="0" w:color="auto"/>
            </w:tcBorders>
          </w:tcPr>
          <w:p w:rsidR="00AF24A1" w:rsidRPr="008D46DE" w:rsidRDefault="00AF24A1" w:rsidP="00AF24A1">
            <w:pPr>
              <w:jc w:val="both"/>
            </w:pPr>
            <w:r w:rsidRPr="008D46DE">
              <w:t>Заготовка древесины (код 10.1)*</w:t>
            </w:r>
          </w:p>
        </w:tc>
        <w:tc>
          <w:tcPr>
            <w:tcW w:w="3708" w:type="pct"/>
            <w:tcBorders>
              <w:top w:val="single" w:sz="8" w:space="0" w:color="auto"/>
              <w:left w:val="single" w:sz="8" w:space="0" w:color="auto"/>
              <w:bottom w:val="single" w:sz="8" w:space="0" w:color="auto"/>
              <w:right w:val="single" w:sz="4" w:space="0" w:color="auto"/>
            </w:tcBorders>
          </w:tcPr>
          <w:p w:rsidR="00AF24A1" w:rsidRPr="008D46DE" w:rsidRDefault="00AF24A1" w:rsidP="00AF24A1">
            <w:pPr>
              <w:jc w:val="both"/>
            </w:pPr>
            <w:r w:rsidRPr="008D46DE">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AF24A1" w:rsidRPr="008D46DE" w:rsidTr="00AF24A1">
        <w:trPr>
          <w:trHeight w:val="436"/>
        </w:trPr>
        <w:tc>
          <w:tcPr>
            <w:tcW w:w="1292" w:type="pct"/>
            <w:tcBorders>
              <w:top w:val="single" w:sz="8" w:space="0" w:color="auto"/>
              <w:left w:val="single" w:sz="8" w:space="0" w:color="auto"/>
              <w:bottom w:val="single" w:sz="8" w:space="0" w:color="auto"/>
              <w:right w:val="single" w:sz="8" w:space="0" w:color="auto"/>
            </w:tcBorders>
          </w:tcPr>
          <w:p w:rsidR="00AF24A1" w:rsidRPr="008D46DE" w:rsidRDefault="00AF24A1" w:rsidP="00AF24A1">
            <w:pPr>
              <w:jc w:val="both"/>
            </w:pPr>
            <w:r w:rsidRPr="008D46DE">
              <w:t>Хранение и переработка сельскохозяйственной продукции (код 1.15)*</w:t>
            </w:r>
          </w:p>
        </w:tc>
        <w:tc>
          <w:tcPr>
            <w:tcW w:w="3708" w:type="pct"/>
            <w:tcBorders>
              <w:top w:val="single" w:sz="8" w:space="0" w:color="auto"/>
              <w:left w:val="single" w:sz="8" w:space="0" w:color="auto"/>
              <w:bottom w:val="single" w:sz="8" w:space="0" w:color="auto"/>
              <w:right w:val="single" w:sz="4" w:space="0" w:color="auto"/>
            </w:tcBorders>
          </w:tcPr>
          <w:p w:rsidR="00AF24A1" w:rsidRPr="008D46DE" w:rsidRDefault="00AF24A1" w:rsidP="00AF24A1">
            <w:pPr>
              <w:jc w:val="both"/>
            </w:pPr>
            <w:r w:rsidRPr="008D46DE">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F24A1" w:rsidRPr="008D46DE" w:rsidTr="00AF24A1">
        <w:trPr>
          <w:trHeight w:val="436"/>
        </w:trPr>
        <w:tc>
          <w:tcPr>
            <w:tcW w:w="1292" w:type="pct"/>
            <w:tcBorders>
              <w:top w:val="single" w:sz="8" w:space="0" w:color="auto"/>
              <w:left w:val="single" w:sz="8" w:space="0" w:color="auto"/>
              <w:bottom w:val="single" w:sz="8" w:space="0" w:color="auto"/>
              <w:right w:val="single" w:sz="8" w:space="0" w:color="auto"/>
            </w:tcBorders>
          </w:tcPr>
          <w:p w:rsidR="00AF24A1" w:rsidRPr="008D46DE" w:rsidRDefault="00AF24A1" w:rsidP="00AF24A1">
            <w:pPr>
              <w:jc w:val="both"/>
            </w:pPr>
            <w:r w:rsidRPr="008D46DE">
              <w:t>Обеспечение сельскохозяйственного производства (код 1.18)*</w:t>
            </w:r>
          </w:p>
        </w:tc>
        <w:tc>
          <w:tcPr>
            <w:tcW w:w="3708" w:type="pct"/>
            <w:tcBorders>
              <w:top w:val="single" w:sz="8" w:space="0" w:color="auto"/>
              <w:left w:val="single" w:sz="8" w:space="0" w:color="auto"/>
              <w:bottom w:val="single" w:sz="8" w:space="0" w:color="auto"/>
              <w:right w:val="single" w:sz="4" w:space="0" w:color="auto"/>
            </w:tcBorders>
          </w:tcPr>
          <w:p w:rsidR="00AF24A1" w:rsidRPr="008D46DE" w:rsidRDefault="00AF24A1" w:rsidP="00AF24A1">
            <w:pPr>
              <w:jc w:val="both"/>
            </w:pPr>
            <w:r w:rsidRPr="008D46DE">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F24A1" w:rsidRPr="008D46DE" w:rsidTr="00AF24A1">
        <w:trPr>
          <w:trHeight w:val="1250"/>
        </w:trPr>
        <w:tc>
          <w:tcPr>
            <w:tcW w:w="1292" w:type="pct"/>
            <w:tcBorders>
              <w:top w:val="single" w:sz="8" w:space="0" w:color="auto"/>
              <w:left w:val="single" w:sz="8" w:space="0" w:color="auto"/>
              <w:bottom w:val="single" w:sz="8" w:space="0" w:color="auto"/>
              <w:right w:val="single" w:sz="8" w:space="0" w:color="auto"/>
            </w:tcBorders>
          </w:tcPr>
          <w:p w:rsidR="00AF24A1" w:rsidRPr="008D46DE" w:rsidRDefault="00AF24A1" w:rsidP="00AF24A1">
            <w:pPr>
              <w:jc w:val="both"/>
            </w:pPr>
            <w:r w:rsidRPr="008D46DE">
              <w:t>Коммунальное обслуживание  (код 3.1)*</w:t>
            </w:r>
          </w:p>
        </w:tc>
        <w:tc>
          <w:tcPr>
            <w:tcW w:w="3708" w:type="pct"/>
            <w:tcBorders>
              <w:top w:val="single" w:sz="8" w:space="0" w:color="auto"/>
              <w:left w:val="single" w:sz="8" w:space="0" w:color="auto"/>
              <w:bottom w:val="single" w:sz="8" w:space="0" w:color="auto"/>
              <w:right w:val="single" w:sz="4" w:space="0" w:color="auto"/>
            </w:tcBorders>
          </w:tcPr>
          <w:p w:rsidR="00AF24A1" w:rsidRPr="008D46DE" w:rsidRDefault="00AF24A1" w:rsidP="00AF24A1">
            <w:pPr>
              <w:jc w:val="both"/>
            </w:pPr>
            <w:r w:rsidRPr="008D46DE">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r>
      <w:tr w:rsidR="00AF24A1" w:rsidRPr="008D46DE" w:rsidTr="00AF24A1">
        <w:trPr>
          <w:trHeight w:val="436"/>
        </w:trPr>
        <w:tc>
          <w:tcPr>
            <w:tcW w:w="1292" w:type="pct"/>
            <w:tcBorders>
              <w:top w:val="single" w:sz="8" w:space="0" w:color="auto"/>
              <w:left w:val="single" w:sz="8" w:space="0" w:color="auto"/>
              <w:bottom w:val="single" w:sz="8" w:space="0" w:color="auto"/>
              <w:right w:val="single" w:sz="8" w:space="0" w:color="auto"/>
            </w:tcBorders>
          </w:tcPr>
          <w:p w:rsidR="00AF24A1" w:rsidRPr="008D46DE" w:rsidRDefault="00AF24A1" w:rsidP="00AF24A1">
            <w:pPr>
              <w:jc w:val="both"/>
            </w:pPr>
            <w:r w:rsidRPr="008D46DE">
              <w:t>Обслуживание автотранспорта (код 4.9)*</w:t>
            </w:r>
          </w:p>
        </w:tc>
        <w:tc>
          <w:tcPr>
            <w:tcW w:w="3708" w:type="pct"/>
            <w:tcBorders>
              <w:top w:val="single" w:sz="8" w:space="0" w:color="auto"/>
              <w:left w:val="single" w:sz="8" w:space="0" w:color="auto"/>
              <w:bottom w:val="single" w:sz="8" w:space="0" w:color="auto"/>
              <w:right w:val="single" w:sz="4" w:space="0" w:color="auto"/>
            </w:tcBorders>
          </w:tcPr>
          <w:p w:rsidR="00AF24A1" w:rsidRPr="008D46DE" w:rsidRDefault="00AF24A1" w:rsidP="00AF24A1">
            <w:pPr>
              <w:jc w:val="both"/>
              <w:rPr>
                <w:bCs/>
              </w:rPr>
            </w:pPr>
            <w:r w:rsidRPr="008D46DE">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8D46DE">
                <w:rPr>
                  <w:rStyle w:val="aff"/>
                </w:rPr>
                <w:t>коде 2.7.1</w:t>
              </w:r>
            </w:hyperlink>
          </w:p>
        </w:tc>
      </w:tr>
      <w:tr w:rsidR="00AF24A1" w:rsidRPr="008D46DE" w:rsidTr="00AF24A1">
        <w:trPr>
          <w:trHeight w:val="436"/>
        </w:trPr>
        <w:tc>
          <w:tcPr>
            <w:tcW w:w="1292" w:type="pct"/>
            <w:tcBorders>
              <w:top w:val="single" w:sz="8" w:space="0" w:color="auto"/>
              <w:left w:val="single" w:sz="8" w:space="0" w:color="auto"/>
              <w:bottom w:val="single" w:sz="8" w:space="0" w:color="auto"/>
              <w:right w:val="single" w:sz="8" w:space="0" w:color="auto"/>
            </w:tcBorders>
          </w:tcPr>
          <w:p w:rsidR="00AF24A1" w:rsidRPr="008D46DE" w:rsidRDefault="00AF24A1" w:rsidP="00AF24A1">
            <w:pPr>
              <w:jc w:val="both"/>
            </w:pPr>
            <w:r w:rsidRPr="008D46DE">
              <w:t>Объекты придорожного сервиса (код 4.9.1)</w:t>
            </w:r>
          </w:p>
        </w:tc>
        <w:tc>
          <w:tcPr>
            <w:tcW w:w="3708" w:type="pct"/>
            <w:tcBorders>
              <w:top w:val="single" w:sz="8" w:space="0" w:color="auto"/>
              <w:left w:val="single" w:sz="8" w:space="0" w:color="auto"/>
              <w:bottom w:val="single" w:sz="8" w:space="0" w:color="auto"/>
              <w:right w:val="single" w:sz="4" w:space="0" w:color="auto"/>
            </w:tcBorders>
          </w:tcPr>
          <w:p w:rsidR="00AF24A1" w:rsidRPr="008D46DE" w:rsidRDefault="00AF24A1" w:rsidP="00AF24A1">
            <w:pPr>
              <w:jc w:val="both"/>
            </w:pPr>
            <w:r w:rsidRPr="008D46DE">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AF24A1" w:rsidRPr="008D46DE" w:rsidTr="00AF24A1">
        <w:trPr>
          <w:trHeight w:val="436"/>
        </w:trPr>
        <w:tc>
          <w:tcPr>
            <w:tcW w:w="1292" w:type="pct"/>
            <w:tcBorders>
              <w:top w:val="single" w:sz="8" w:space="0" w:color="auto"/>
              <w:left w:val="single" w:sz="8" w:space="0" w:color="auto"/>
              <w:bottom w:val="single" w:sz="8" w:space="0" w:color="auto"/>
              <w:right w:val="single" w:sz="8" w:space="0" w:color="auto"/>
            </w:tcBorders>
          </w:tcPr>
          <w:p w:rsidR="00AF24A1" w:rsidRPr="008D46DE" w:rsidRDefault="00AF24A1" w:rsidP="00AF24A1">
            <w:pPr>
              <w:jc w:val="both"/>
            </w:pPr>
            <w:r w:rsidRPr="008D46DE">
              <w:t>Связь (код 6.8)*</w:t>
            </w:r>
          </w:p>
        </w:tc>
        <w:tc>
          <w:tcPr>
            <w:tcW w:w="3708" w:type="pct"/>
            <w:tcBorders>
              <w:top w:val="single" w:sz="8" w:space="0" w:color="auto"/>
              <w:left w:val="single" w:sz="8" w:space="0" w:color="auto"/>
              <w:bottom w:val="single" w:sz="8" w:space="0" w:color="auto"/>
              <w:right w:val="single" w:sz="4" w:space="0" w:color="auto"/>
            </w:tcBorders>
          </w:tcPr>
          <w:p w:rsidR="00AF24A1" w:rsidRPr="008D46DE" w:rsidRDefault="00AF24A1" w:rsidP="00AF24A1">
            <w:pPr>
              <w:jc w:val="both"/>
            </w:pPr>
            <w:r w:rsidRPr="008D46DE">
              <w:t xml:space="preserve">Размещение объектов связи, радиовещания, телевидения, включая воздушные радиорелейные, надземные и подземные </w:t>
            </w:r>
            <w:r w:rsidRPr="008D46DE">
              <w:lastRenderedPageBreak/>
              <w:t xml:space="preserve">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8D46DE">
              <w:rPr>
                <w:b/>
              </w:rPr>
              <w:t xml:space="preserve">с </w:t>
            </w:r>
            <w:hyperlink w:anchor="sub_1031" w:history="1">
              <w:r w:rsidRPr="008D46DE">
                <w:rPr>
                  <w:rStyle w:val="aff"/>
                </w:rPr>
                <w:t>кодом 3.1</w:t>
              </w:r>
            </w:hyperlink>
          </w:p>
        </w:tc>
      </w:tr>
      <w:tr w:rsidR="00AF24A1" w:rsidRPr="008D46DE" w:rsidTr="00AF24A1">
        <w:trPr>
          <w:trHeight w:val="436"/>
        </w:trPr>
        <w:tc>
          <w:tcPr>
            <w:tcW w:w="1292" w:type="pct"/>
            <w:tcBorders>
              <w:top w:val="single" w:sz="8" w:space="0" w:color="auto"/>
              <w:left w:val="single" w:sz="8" w:space="0" w:color="auto"/>
              <w:bottom w:val="single" w:sz="8" w:space="0" w:color="auto"/>
              <w:right w:val="single" w:sz="8" w:space="0" w:color="auto"/>
            </w:tcBorders>
          </w:tcPr>
          <w:p w:rsidR="00AF24A1" w:rsidRPr="008D46DE" w:rsidRDefault="00AF24A1" w:rsidP="00AF24A1">
            <w:pPr>
              <w:jc w:val="both"/>
            </w:pPr>
            <w:r w:rsidRPr="008D46DE">
              <w:lastRenderedPageBreak/>
              <w:t>Склады (код 6.9)*</w:t>
            </w:r>
          </w:p>
        </w:tc>
        <w:tc>
          <w:tcPr>
            <w:tcW w:w="3708" w:type="pct"/>
            <w:tcBorders>
              <w:top w:val="single" w:sz="8" w:space="0" w:color="auto"/>
              <w:left w:val="single" w:sz="8" w:space="0" w:color="auto"/>
              <w:bottom w:val="single" w:sz="8" w:space="0" w:color="auto"/>
              <w:right w:val="single" w:sz="4" w:space="0" w:color="auto"/>
            </w:tcBorders>
          </w:tcPr>
          <w:p w:rsidR="00AF24A1" w:rsidRPr="008D46DE" w:rsidRDefault="00AF24A1" w:rsidP="00AF24A1">
            <w:pPr>
              <w:jc w:val="both"/>
            </w:pPr>
            <w:r w:rsidRPr="008D46DE">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F24A1" w:rsidRPr="008D46DE" w:rsidTr="00AF24A1">
        <w:trPr>
          <w:trHeight w:val="436"/>
        </w:trPr>
        <w:tc>
          <w:tcPr>
            <w:tcW w:w="1292" w:type="pct"/>
            <w:tcBorders>
              <w:top w:val="single" w:sz="8" w:space="0" w:color="auto"/>
              <w:left w:val="single" w:sz="8" w:space="0" w:color="auto"/>
              <w:bottom w:val="single" w:sz="8" w:space="0" w:color="auto"/>
              <w:right w:val="single" w:sz="8" w:space="0" w:color="auto"/>
            </w:tcBorders>
          </w:tcPr>
          <w:p w:rsidR="00AF24A1" w:rsidRPr="008D46DE" w:rsidRDefault="00AF24A1" w:rsidP="00AF24A1">
            <w:pPr>
              <w:jc w:val="both"/>
            </w:pPr>
            <w:r w:rsidRPr="008D46DE">
              <w:t>Обеспечение внутреннего правопорядка (код 8.3)*</w:t>
            </w:r>
          </w:p>
        </w:tc>
        <w:tc>
          <w:tcPr>
            <w:tcW w:w="3708" w:type="pct"/>
            <w:tcBorders>
              <w:top w:val="single" w:sz="8" w:space="0" w:color="auto"/>
              <w:left w:val="single" w:sz="8" w:space="0" w:color="auto"/>
              <w:bottom w:val="single" w:sz="8" w:space="0" w:color="auto"/>
              <w:right w:val="single" w:sz="4" w:space="0" w:color="auto"/>
            </w:tcBorders>
          </w:tcPr>
          <w:p w:rsidR="00AF24A1" w:rsidRPr="008D46DE" w:rsidRDefault="00AF24A1" w:rsidP="00AF24A1">
            <w:pPr>
              <w:jc w:val="both"/>
            </w:pPr>
            <w:r w:rsidRPr="008D46DE">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rsidR="00AF24A1" w:rsidRDefault="00AF24A1" w:rsidP="00AF24A1">
      <w:pPr>
        <w:jc w:val="both"/>
      </w:pPr>
    </w:p>
    <w:p w:rsidR="00AF24A1" w:rsidRPr="00AD6696" w:rsidRDefault="00AF24A1" w:rsidP="00AF24A1">
      <w:pPr>
        <w:jc w:val="both"/>
      </w:pPr>
      <w:r w:rsidRPr="00AD6696">
        <w:t>*- код в соответствии с Приказом Минэкономразвития РФ от 01.09.2014 №540 « Об утверждении классификатора видов разрешенного использования земельных участков».</w:t>
      </w:r>
    </w:p>
    <w:p w:rsidR="00AF24A1" w:rsidRPr="00AD6696" w:rsidRDefault="00AF24A1" w:rsidP="00AF24A1">
      <w:pPr>
        <w:jc w:val="both"/>
        <w:rPr>
          <w:b/>
        </w:rPr>
      </w:pPr>
    </w:p>
    <w:p w:rsidR="00AF24A1" w:rsidRPr="00AD6696" w:rsidRDefault="00AF24A1" w:rsidP="00AF24A1">
      <w:pPr>
        <w:jc w:val="both"/>
      </w:pPr>
      <w:r w:rsidRPr="00AD6696">
        <w:t xml:space="preserve">3. </w:t>
      </w:r>
      <w:r w:rsidRPr="00AD6696">
        <w:rPr>
          <w:i/>
        </w:rPr>
        <w:t>Условно разрешенные виды использования</w:t>
      </w:r>
      <w:r w:rsidRPr="00AD6696">
        <w:t xml:space="preserve"> земельных участков и объектов капитального строительства: нет</w:t>
      </w:r>
    </w:p>
    <w:p w:rsidR="00AF24A1" w:rsidRPr="00AD6696" w:rsidRDefault="00AF24A1" w:rsidP="00AF24A1">
      <w:pPr>
        <w:jc w:val="both"/>
        <w:rPr>
          <w:bCs/>
        </w:rPr>
      </w:pPr>
      <w:r w:rsidRPr="00AD6696">
        <w:t>4.</w:t>
      </w:r>
      <w:r w:rsidRPr="00AD6696">
        <w:rPr>
          <w:i/>
        </w:rPr>
        <w:t xml:space="preserve"> Вспомогательные виды разрешенного использования</w:t>
      </w:r>
      <w:r w:rsidRPr="00AD6696">
        <w:t xml:space="preserve"> </w:t>
      </w:r>
      <w:r w:rsidRPr="00AD6696">
        <w:rPr>
          <w:bCs/>
        </w:rPr>
        <w:t>земельных участков и объектов капитального строительства: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95"/>
        <w:gridCol w:w="3788"/>
        <w:gridCol w:w="3045"/>
      </w:tblGrid>
      <w:tr w:rsidR="00AF24A1" w:rsidRPr="00AD6696" w:rsidTr="00AF24A1">
        <w:trPr>
          <w:trHeight w:val="384"/>
        </w:trPr>
        <w:tc>
          <w:tcPr>
            <w:tcW w:w="1376" w:type="pct"/>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2009" w:type="pct"/>
            <w:tcBorders>
              <w:top w:val="single" w:sz="4" w:space="0" w:color="auto"/>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c>
          <w:tcPr>
            <w:tcW w:w="1615" w:type="pct"/>
            <w:tcBorders>
              <w:top w:val="single" w:sz="4" w:space="0" w:color="auto"/>
              <w:right w:val="single" w:sz="4" w:space="0" w:color="auto"/>
            </w:tcBorders>
            <w:vAlign w:val="center"/>
          </w:tcPr>
          <w:p w:rsidR="00AF24A1" w:rsidRPr="00AD6696" w:rsidRDefault="00AF24A1" w:rsidP="00AF24A1">
            <w:pPr>
              <w:jc w:val="both"/>
              <w:rPr>
                <w:b/>
              </w:rPr>
            </w:pPr>
            <w:r w:rsidRPr="00AD6696">
              <w:rPr>
                <w:b/>
              </w:rPr>
              <w:t>ПРЕДЕЛЬНЫЕ РАЗМЕРЫ ЗЕМЕЛЬНЫХ УЧАСТКОВ И ПРЕДЕЛЬНЫЕ ПАРАМЕТРЫ РАЗРЕШЕННОГО СТРОИТЕЛЬСТВА, РЕКОНСТРУКЦИИ ОКС</w:t>
            </w:r>
          </w:p>
        </w:tc>
      </w:tr>
      <w:tr w:rsidR="00AF24A1" w:rsidRPr="00AD6696" w:rsidTr="00AF24A1">
        <w:trPr>
          <w:trHeight w:val="206"/>
        </w:trPr>
        <w:tc>
          <w:tcPr>
            <w:tcW w:w="1376"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Земельные участки (территории общего пользования) (код 12.0)*</w:t>
            </w:r>
          </w:p>
        </w:tc>
        <w:tc>
          <w:tcPr>
            <w:tcW w:w="2009"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rPr>
                <w:bCs/>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AD6696">
              <w:rPr>
                <w:bCs/>
              </w:rPr>
              <w:lastRenderedPageBreak/>
              <w:t>пользования, скверов, бульваров, площадей, проездов, малых архитектурных форм благоустройства</w:t>
            </w:r>
          </w:p>
        </w:tc>
        <w:tc>
          <w:tcPr>
            <w:tcW w:w="1615" w:type="pct"/>
            <w:tcBorders>
              <w:top w:val="single" w:sz="8" w:space="0" w:color="auto"/>
              <w:left w:val="single" w:sz="4" w:space="0" w:color="auto"/>
              <w:bottom w:val="single" w:sz="8" w:space="0" w:color="auto"/>
              <w:right w:val="single" w:sz="4" w:space="0" w:color="auto"/>
            </w:tcBorders>
          </w:tcPr>
          <w:p w:rsidR="00AF24A1" w:rsidRPr="00AD6696" w:rsidRDefault="00AF24A1" w:rsidP="00AF24A1">
            <w:pPr>
              <w:jc w:val="both"/>
            </w:pPr>
            <w:r w:rsidRPr="00AD6696">
              <w:lastRenderedPageBreak/>
              <w:t>В соответствии с утвержденными документами территориального планирования</w:t>
            </w:r>
          </w:p>
        </w:tc>
      </w:tr>
    </w:tbl>
    <w:p w:rsidR="00AF24A1" w:rsidRPr="00AD6696" w:rsidRDefault="00AF24A1" w:rsidP="00AF24A1">
      <w:pPr>
        <w:jc w:val="both"/>
      </w:pPr>
      <w:r w:rsidRPr="00AD6696">
        <w:lastRenderedPageBreak/>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pPr>
    </w:p>
    <w:p w:rsidR="00AF24A1" w:rsidRPr="00AD6696" w:rsidRDefault="00AF24A1" w:rsidP="00AF24A1">
      <w:pPr>
        <w:jc w:val="both"/>
      </w:pPr>
      <w:r w:rsidRPr="00AD6696">
        <w:t>5.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F24A1" w:rsidRPr="00AD6696" w:rsidRDefault="00AF24A1" w:rsidP="00AF24A1">
      <w:pPr>
        <w:jc w:val="both"/>
      </w:pPr>
      <w:r w:rsidRPr="00AD6696">
        <w:t>для земельных участков коммунального обслуживания, допустимых к размещению в данной территориальной зоне:</w:t>
      </w:r>
    </w:p>
    <w:p w:rsidR="00AF24A1" w:rsidRPr="00AD6696" w:rsidRDefault="00AF24A1" w:rsidP="005F10B6">
      <w:pPr>
        <w:numPr>
          <w:ilvl w:val="0"/>
          <w:numId w:val="26"/>
        </w:numPr>
        <w:jc w:val="both"/>
      </w:pPr>
      <w:r w:rsidRPr="00AD6696">
        <w:t>минимальный размер земельного участка – 0,001 га;</w:t>
      </w:r>
    </w:p>
    <w:p w:rsidR="00AF24A1" w:rsidRPr="00AD6696" w:rsidRDefault="00AF24A1" w:rsidP="005F10B6">
      <w:pPr>
        <w:numPr>
          <w:ilvl w:val="0"/>
          <w:numId w:val="26"/>
        </w:numPr>
        <w:jc w:val="both"/>
      </w:pPr>
      <w:r w:rsidRPr="00AD6696">
        <w:t xml:space="preserve">максимальный размер земельного участка – 5 га. </w:t>
      </w:r>
    </w:p>
    <w:p w:rsidR="00AF24A1" w:rsidRPr="00AD6696" w:rsidRDefault="00AF24A1" w:rsidP="00AF24A1">
      <w:pPr>
        <w:jc w:val="both"/>
      </w:pPr>
      <w:r w:rsidRPr="00AD6696">
        <w:t>Для прочих земельных участков с видами разрешенного использования, допустимых к размещению в данной территориальной зоне:</w:t>
      </w:r>
    </w:p>
    <w:p w:rsidR="00AF24A1" w:rsidRPr="00AD6696" w:rsidRDefault="00AF24A1" w:rsidP="005F10B6">
      <w:pPr>
        <w:numPr>
          <w:ilvl w:val="0"/>
          <w:numId w:val="26"/>
        </w:numPr>
        <w:jc w:val="both"/>
      </w:pPr>
      <w:r w:rsidRPr="00AD6696">
        <w:t>минимальный размер земельного участка – 0,02 га;</w:t>
      </w:r>
    </w:p>
    <w:p w:rsidR="00AF24A1" w:rsidRPr="00AD6696" w:rsidRDefault="00AF24A1" w:rsidP="005F10B6">
      <w:pPr>
        <w:numPr>
          <w:ilvl w:val="0"/>
          <w:numId w:val="26"/>
        </w:numPr>
        <w:jc w:val="both"/>
      </w:pPr>
      <w:r w:rsidRPr="00AD6696">
        <w:t>максимальный размер земельного участка – 5 га;</w:t>
      </w:r>
    </w:p>
    <w:p w:rsidR="00AF24A1" w:rsidRPr="00AD6696" w:rsidRDefault="00AF24A1" w:rsidP="005F10B6">
      <w:pPr>
        <w:numPr>
          <w:ilvl w:val="2"/>
          <w:numId w:val="26"/>
        </w:numPr>
        <w:jc w:val="both"/>
      </w:pPr>
      <w:r w:rsidRPr="00AD6696">
        <w:rPr>
          <w:lang w:val="en-US"/>
        </w:rPr>
        <w:t xml:space="preserve">максимальный процент застройки </w:t>
      </w:r>
      <w:r w:rsidRPr="00AD6696">
        <w:t>75 %;</w:t>
      </w:r>
    </w:p>
    <w:p w:rsidR="00AF24A1" w:rsidRPr="00AD6696" w:rsidRDefault="00AF24A1" w:rsidP="005F10B6">
      <w:pPr>
        <w:numPr>
          <w:ilvl w:val="2"/>
          <w:numId w:val="26"/>
        </w:numPr>
        <w:jc w:val="both"/>
      </w:pPr>
      <w:r w:rsidRPr="00AD6696">
        <w:t>максимальная этажность - 3</w:t>
      </w:r>
      <w:r w:rsidRPr="00AD6696">
        <w:rPr>
          <w:lang w:val="en-US"/>
        </w:rPr>
        <w:t>;</w:t>
      </w:r>
    </w:p>
    <w:p w:rsidR="00AF24A1" w:rsidRPr="00AD6696" w:rsidRDefault="00AF24A1" w:rsidP="005F10B6">
      <w:pPr>
        <w:numPr>
          <w:ilvl w:val="0"/>
          <w:numId w:val="26"/>
        </w:numPr>
        <w:jc w:val="both"/>
      </w:pPr>
      <w:r w:rsidRPr="00AD6696">
        <w:t>минимальные отступы от границ земельных участков в целях определения мест допустимого размещения зданий, строений, сооружений – 1м.</w:t>
      </w:r>
    </w:p>
    <w:p w:rsidR="00AF24A1" w:rsidRPr="00AD6696" w:rsidRDefault="00AF24A1" w:rsidP="00AF24A1">
      <w:pPr>
        <w:jc w:val="both"/>
      </w:pPr>
      <w:r w:rsidRPr="00AD6696">
        <w:t xml:space="preserve">6.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AF24A1" w:rsidRPr="00AD6696" w:rsidRDefault="00AF24A1" w:rsidP="00AF24A1">
      <w:pPr>
        <w:jc w:val="both"/>
      </w:pPr>
      <w:r w:rsidRPr="00AD6696">
        <w:t>7.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архитектурно-планировочных, технологических решений объекта, местных норм градостроительного проектирования.</w:t>
      </w:r>
    </w:p>
    <w:p w:rsidR="00AF24A1" w:rsidRPr="00AD6696" w:rsidRDefault="00AF24A1" w:rsidP="00AF24A1">
      <w:pPr>
        <w:jc w:val="both"/>
      </w:pPr>
      <w:r w:rsidRPr="00AD6696">
        <w:t>8.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AF24A1" w:rsidRPr="00AD6696" w:rsidRDefault="00AF24A1" w:rsidP="00AF24A1">
      <w:pPr>
        <w:jc w:val="both"/>
      </w:pPr>
      <w:r w:rsidRPr="00AD6696">
        <w:t>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Новичихинского район.</w:t>
      </w:r>
    </w:p>
    <w:p w:rsidR="00AF24A1" w:rsidRPr="00AD6696" w:rsidRDefault="00AF24A1" w:rsidP="00AF24A1">
      <w:pPr>
        <w:jc w:val="both"/>
        <w:rPr>
          <w:b/>
          <w:bCs/>
          <w:i/>
        </w:rPr>
      </w:pPr>
      <w:bookmarkStart w:id="170" w:name="_Toc282347545"/>
      <w:bookmarkStart w:id="171" w:name="_Toc397857466"/>
      <w:r w:rsidRPr="00AD6696">
        <w:rPr>
          <w:b/>
          <w:bCs/>
          <w:i/>
        </w:rPr>
        <w:t>Статья 3</w:t>
      </w:r>
      <w:r>
        <w:rPr>
          <w:b/>
          <w:bCs/>
          <w:i/>
        </w:rPr>
        <w:t>5</w:t>
      </w:r>
      <w:r w:rsidRPr="00AD6696">
        <w:rPr>
          <w:b/>
          <w:bCs/>
          <w:i/>
        </w:rPr>
        <w:t>. Градостроительные регламенты на территориях зоны инженерной инфраструктуры</w:t>
      </w:r>
      <w:bookmarkEnd w:id="170"/>
      <w:bookmarkEnd w:id="171"/>
      <w:r w:rsidRPr="00AD6696">
        <w:rPr>
          <w:b/>
          <w:bCs/>
          <w:i/>
        </w:rPr>
        <w:t xml:space="preserve"> </w:t>
      </w:r>
    </w:p>
    <w:p w:rsidR="00AF24A1" w:rsidRPr="00AD6696" w:rsidRDefault="00AF24A1" w:rsidP="00AF24A1">
      <w:pPr>
        <w:jc w:val="both"/>
      </w:pPr>
      <w:r w:rsidRPr="00AD6696">
        <w:t>1. Зоны инженерной инфраструктуры (код зон – И) предназначены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AF24A1" w:rsidRPr="00AD6696" w:rsidRDefault="00AF24A1" w:rsidP="00AF24A1">
      <w:pPr>
        <w:jc w:val="both"/>
      </w:pPr>
      <w:r w:rsidRPr="00AD6696">
        <w:t xml:space="preserve">2. </w:t>
      </w:r>
      <w:r w:rsidRPr="00AD6696">
        <w:rPr>
          <w:i/>
        </w:rPr>
        <w:t xml:space="preserve">Основные виды разрешенного использования </w:t>
      </w:r>
      <w:r w:rsidRPr="00AD6696">
        <w:t>земельных участков и объектов капитального строительства в зонах инженерной инфраструктуры:</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8"/>
        <w:gridCol w:w="6718"/>
      </w:tblGrid>
      <w:tr w:rsidR="00AF24A1" w:rsidRPr="00AD6696" w:rsidTr="00AF24A1">
        <w:trPr>
          <w:tblHeader/>
        </w:trPr>
        <w:tc>
          <w:tcPr>
            <w:tcW w:w="1398" w:type="pct"/>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3602" w:type="pct"/>
            <w:tcBorders>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c>
          <w:tcPr>
            <w:tcW w:w="1398"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 xml:space="preserve">Коммунальное </w:t>
            </w:r>
            <w:r w:rsidRPr="00AD6696">
              <w:lastRenderedPageBreak/>
              <w:t>обслуживание (код 3.1)*</w:t>
            </w:r>
          </w:p>
        </w:tc>
        <w:tc>
          <w:tcPr>
            <w:tcW w:w="3602"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lastRenderedPageBreak/>
              <w:t xml:space="preserve">Размещение объектов капитального строительства в целях </w:t>
            </w:r>
            <w:r w:rsidRPr="00AD6696">
              <w:lastRenderedPageBreak/>
              <w:t>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r>
      <w:tr w:rsidR="00AF24A1" w:rsidRPr="00AD6696" w:rsidTr="00AF24A1">
        <w:tc>
          <w:tcPr>
            <w:tcW w:w="1398"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lastRenderedPageBreak/>
              <w:t>Связь (код 6.8)*</w:t>
            </w:r>
          </w:p>
        </w:tc>
        <w:tc>
          <w:tcPr>
            <w:tcW w:w="3602"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AD6696">
              <w:rPr>
                <w:b/>
              </w:rPr>
              <w:t xml:space="preserve">с </w:t>
            </w:r>
            <w:hyperlink w:anchor="sub_1031" w:history="1">
              <w:r w:rsidRPr="00AD6696">
                <w:rPr>
                  <w:rStyle w:val="aff"/>
                </w:rPr>
                <w:t>кодом 3.1</w:t>
              </w:r>
            </w:hyperlink>
          </w:p>
        </w:tc>
      </w:tr>
    </w:tbl>
    <w:p w:rsidR="00AF24A1" w:rsidRPr="00AD6696" w:rsidRDefault="00AF24A1" w:rsidP="00AF24A1">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rPr>
          <w:b/>
        </w:rPr>
      </w:pPr>
    </w:p>
    <w:p w:rsidR="00AF24A1" w:rsidRPr="00AD6696" w:rsidRDefault="00AF24A1" w:rsidP="00AF24A1">
      <w:pPr>
        <w:jc w:val="both"/>
      </w:pPr>
      <w:r w:rsidRPr="00AD6696">
        <w:t xml:space="preserve">3. </w:t>
      </w:r>
      <w:r w:rsidRPr="00AD6696">
        <w:rPr>
          <w:i/>
        </w:rPr>
        <w:t>Условно-разрешенные виды использования</w:t>
      </w:r>
      <w:r w:rsidRPr="00AD6696">
        <w:t xml:space="preserve"> </w:t>
      </w:r>
      <w:r w:rsidRPr="00AD6696">
        <w:rPr>
          <w:bCs/>
        </w:rPr>
        <w:t>земельных участков и объектов капитального строительства в зонах инженерной инфраструктуры:</w:t>
      </w:r>
      <w:r w:rsidRPr="00AD6696">
        <w:t xml:space="preserve"> нет.</w:t>
      </w:r>
    </w:p>
    <w:p w:rsidR="00AF24A1" w:rsidRPr="00AD6696" w:rsidRDefault="00AF24A1" w:rsidP="00AF24A1">
      <w:pPr>
        <w:jc w:val="both"/>
        <w:rPr>
          <w:bCs/>
        </w:rPr>
      </w:pPr>
      <w:r w:rsidRPr="00AD6696">
        <w:t xml:space="preserve">4. </w:t>
      </w:r>
      <w:r w:rsidRPr="00AD6696">
        <w:rPr>
          <w:i/>
        </w:rPr>
        <w:t>Вспомогательные виды разрешенного использования</w:t>
      </w:r>
      <w:r w:rsidRPr="00AD6696">
        <w:rPr>
          <w:bCs/>
        </w:rPr>
        <w:t xml:space="preserve"> земельных участков и объектов капитального строительства в зонах инженерной инфраструктуры: </w:t>
      </w:r>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95"/>
        <w:gridCol w:w="3788"/>
        <w:gridCol w:w="3222"/>
      </w:tblGrid>
      <w:tr w:rsidR="00AF24A1" w:rsidRPr="00AD6696" w:rsidTr="00F96DCF">
        <w:trPr>
          <w:trHeight w:val="384"/>
        </w:trPr>
        <w:tc>
          <w:tcPr>
            <w:tcW w:w="1351" w:type="pct"/>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1972" w:type="pct"/>
            <w:tcBorders>
              <w:top w:val="single" w:sz="4" w:space="0" w:color="auto"/>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c>
          <w:tcPr>
            <w:tcW w:w="1678" w:type="pct"/>
            <w:tcBorders>
              <w:top w:val="single" w:sz="4" w:space="0" w:color="auto"/>
              <w:right w:val="single" w:sz="4" w:space="0" w:color="auto"/>
            </w:tcBorders>
            <w:vAlign w:val="center"/>
          </w:tcPr>
          <w:p w:rsidR="00AF24A1" w:rsidRPr="00AD6696" w:rsidRDefault="00AF24A1" w:rsidP="00AF24A1">
            <w:pPr>
              <w:jc w:val="both"/>
              <w:rPr>
                <w:b/>
              </w:rPr>
            </w:pPr>
            <w:r w:rsidRPr="00AD6696">
              <w:rPr>
                <w:b/>
              </w:rPr>
              <w:t>ПРЕДЕЛЬНЫЕ РАЗМЕРЫ ЗЕМЕЛЬНЫХ УЧАСТКОВ И ПРЕДЕЛЬНЫЕ ПАРАМЕТРЫ РАЗРЕШЕННОГО СТРОИТЕЛЬСТВА, РЕКОНСТРУКЦИИ ОКС</w:t>
            </w:r>
          </w:p>
        </w:tc>
      </w:tr>
      <w:tr w:rsidR="00AF24A1" w:rsidRPr="00AD6696" w:rsidTr="00F96DCF">
        <w:trPr>
          <w:trHeight w:val="206"/>
        </w:trPr>
        <w:tc>
          <w:tcPr>
            <w:tcW w:w="1351"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Земельные участки (территории общего пользования) (код 12.0)*</w:t>
            </w:r>
          </w:p>
        </w:tc>
        <w:tc>
          <w:tcPr>
            <w:tcW w:w="1972"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rPr>
                <w:bCs/>
              </w:rPr>
              <w:t>Размещение объектов улично-дорожной сети, автомобильных дорог и пешеходных тротуаров в границах населенных пунктов, пешеходных переходов, набереж</w:t>
            </w:r>
            <w:r w:rsidR="00F96DCF">
              <w:rPr>
                <w:bCs/>
              </w:rPr>
              <w:t>-</w:t>
            </w:r>
            <w:r w:rsidRPr="00AD6696">
              <w:rPr>
                <w:bC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78" w:type="pct"/>
            <w:tcBorders>
              <w:top w:val="single" w:sz="8" w:space="0" w:color="auto"/>
              <w:left w:val="single" w:sz="4" w:space="0" w:color="auto"/>
              <w:bottom w:val="single" w:sz="8" w:space="0" w:color="auto"/>
              <w:right w:val="single" w:sz="4" w:space="0" w:color="auto"/>
            </w:tcBorders>
          </w:tcPr>
          <w:p w:rsidR="00AF24A1" w:rsidRPr="00AD6696" w:rsidRDefault="00AF24A1" w:rsidP="00AF24A1">
            <w:pPr>
              <w:jc w:val="both"/>
            </w:pPr>
            <w:r w:rsidRPr="00AD6696">
              <w:t>В соответствии с утвержденными документами территориального планирования</w:t>
            </w:r>
          </w:p>
        </w:tc>
      </w:tr>
    </w:tbl>
    <w:p w:rsidR="00AF24A1" w:rsidRPr="00AD6696" w:rsidRDefault="00AF24A1" w:rsidP="00AF24A1">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pPr>
      <w:bookmarkStart w:id="172" w:name="_Toc282347550"/>
      <w:bookmarkStart w:id="173" w:name="_Toc397857470"/>
      <w:r w:rsidRPr="00AD6696">
        <w:lastRenderedPageBreak/>
        <w:t>5. Параметры использования земельных участков и объектов капитального строительства в зонах инженерной инфраструктуры:</w:t>
      </w:r>
    </w:p>
    <w:p w:rsidR="00AF24A1" w:rsidRPr="00AD6696" w:rsidRDefault="00AF24A1" w:rsidP="00AF24A1">
      <w:pPr>
        <w:jc w:val="both"/>
      </w:pPr>
      <w:r w:rsidRPr="00AD6696">
        <w:t>Предельные размеры земельных участков с видами разрешенного использования, допустимых к размещению в данной территориальной зоне:</w:t>
      </w:r>
    </w:p>
    <w:p w:rsidR="00AF24A1" w:rsidRPr="00AD6696" w:rsidRDefault="00AF24A1" w:rsidP="00AF24A1">
      <w:pPr>
        <w:jc w:val="both"/>
      </w:pPr>
      <w:r w:rsidRPr="00AD6696">
        <w:t>- минимальный размер земельного участка – 0,001 га;</w:t>
      </w:r>
    </w:p>
    <w:p w:rsidR="00AF24A1" w:rsidRPr="00AD6696" w:rsidRDefault="00AF24A1" w:rsidP="00AF24A1">
      <w:pPr>
        <w:jc w:val="both"/>
      </w:pPr>
      <w:r w:rsidRPr="00AD6696">
        <w:rPr>
          <w:b/>
        </w:rPr>
        <w:t xml:space="preserve">– </w:t>
      </w:r>
      <w:r w:rsidRPr="00AD6696">
        <w:t xml:space="preserve">максимальный размер земельного участка – 5 га. </w:t>
      </w:r>
    </w:p>
    <w:p w:rsidR="00AF24A1" w:rsidRPr="00AD6696" w:rsidRDefault="00AF24A1" w:rsidP="00AF24A1">
      <w:pPr>
        <w:jc w:val="both"/>
      </w:pPr>
      <w:r w:rsidRPr="00AD6696">
        <w:rPr>
          <w:b/>
        </w:rPr>
        <w:t xml:space="preserve">– </w:t>
      </w:r>
      <w:r w:rsidRPr="00AD6696">
        <w:t>минимальные отступы от границ земельных участков в целях определения мест допустимого размещения зданий, строений, сооружений, минимальная, максимальная высота зданий, строений, сооружений, максимальный процент застройки не устанавливаются;</w:t>
      </w:r>
    </w:p>
    <w:p w:rsidR="00AF24A1" w:rsidRPr="00AD6696" w:rsidRDefault="00AF24A1" w:rsidP="00AF24A1">
      <w:pPr>
        <w:jc w:val="both"/>
      </w:pPr>
      <w:r w:rsidRPr="00AD6696">
        <w:t>– 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AF24A1" w:rsidRPr="00AD6696" w:rsidRDefault="00AF24A1" w:rsidP="00AF24A1">
      <w:pPr>
        <w:jc w:val="both"/>
      </w:pPr>
      <w:r w:rsidRPr="00AD6696">
        <w:t>– строительные параметры объекта определяются документацией по планировке территории, проектом объекта строительства.</w:t>
      </w:r>
    </w:p>
    <w:p w:rsidR="00AF24A1" w:rsidRPr="00AD6696" w:rsidRDefault="00AF24A1" w:rsidP="00AF24A1">
      <w:pPr>
        <w:jc w:val="both"/>
      </w:pPr>
      <w:r w:rsidRPr="00AD6696">
        <w:t>6. Предельные размеры земельных участков,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СП42.13330.2011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СНиП 2.04.07-86 "Тепловые сети", СНиП 2.04.08-87 "Газоснабжение", с учетом реально сложившейся застройки и архитектурно-планировочным решением объекта.</w:t>
      </w:r>
    </w:p>
    <w:p w:rsidR="00AF24A1" w:rsidRPr="00AD6696" w:rsidRDefault="00AF24A1" w:rsidP="00AF24A1">
      <w:pPr>
        <w:jc w:val="both"/>
      </w:pPr>
      <w:r w:rsidRPr="00AD6696">
        <w:t>7.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AF24A1" w:rsidRPr="00AD6696" w:rsidRDefault="00AF24A1" w:rsidP="00AF24A1">
      <w:pPr>
        <w:jc w:val="both"/>
      </w:pPr>
      <w:r w:rsidRPr="00AD6696">
        <w:t xml:space="preserve">8.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 </w:t>
      </w:r>
    </w:p>
    <w:p w:rsidR="00AF24A1" w:rsidRPr="00AD6696" w:rsidRDefault="00AF24A1" w:rsidP="00AF24A1">
      <w:pPr>
        <w:jc w:val="both"/>
      </w:pPr>
      <w:r w:rsidRPr="00AD6696">
        <w:t>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Новичихинский район.</w:t>
      </w:r>
    </w:p>
    <w:p w:rsidR="00AF24A1" w:rsidRPr="00AD6696" w:rsidRDefault="00AF24A1" w:rsidP="00AF24A1">
      <w:pPr>
        <w:jc w:val="both"/>
        <w:rPr>
          <w:b/>
          <w:bCs/>
          <w:i/>
        </w:rPr>
      </w:pPr>
      <w:r w:rsidRPr="00AD6696">
        <w:rPr>
          <w:b/>
          <w:bCs/>
          <w:i/>
        </w:rPr>
        <w:t>Статья 3</w:t>
      </w:r>
      <w:r>
        <w:rPr>
          <w:b/>
          <w:bCs/>
          <w:i/>
        </w:rPr>
        <w:t>6</w:t>
      </w:r>
      <w:r w:rsidRPr="00AD6696">
        <w:rPr>
          <w:b/>
          <w:bCs/>
          <w:i/>
        </w:rPr>
        <w:t xml:space="preserve">. Градостроительные регламенты на территориях зон сельскохозяйственного назначения </w:t>
      </w:r>
    </w:p>
    <w:p w:rsidR="00AF24A1" w:rsidRPr="00AD6696" w:rsidRDefault="00AF24A1" w:rsidP="00AF24A1">
      <w:pPr>
        <w:jc w:val="both"/>
      </w:pPr>
      <w:r w:rsidRPr="00AD6696">
        <w:t xml:space="preserve">1. Зоны сельскохозяйственного назначения (код зоны – Сх1, Сх2) включают зоны сельскохозяйственных угодий в границах населенного пункта, зоны, занятые объектами сельскохозяйственного назначения в т. ч. дачного хозяйства и садоводства развития объектов сельскохозяйственного назначения. </w:t>
      </w:r>
    </w:p>
    <w:p w:rsidR="00AF24A1" w:rsidRPr="00AD6696" w:rsidRDefault="00AF24A1" w:rsidP="00AF24A1">
      <w:pPr>
        <w:jc w:val="both"/>
      </w:pPr>
      <w:r w:rsidRPr="00AD6696">
        <w:t xml:space="preserve">2. </w:t>
      </w:r>
      <w:r w:rsidRPr="00AD6696">
        <w:rPr>
          <w:i/>
        </w:rPr>
        <w:t>Основные виды разрешенного использования</w:t>
      </w:r>
      <w:r w:rsidRPr="00AD6696">
        <w:t xml:space="preserve"> земельных участков и объектов капитального строительства в зонах, предназначенных для ведения сельского хозяйства:</w:t>
      </w:r>
    </w:p>
    <w:tbl>
      <w:tblPr>
        <w:tblW w:w="473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8"/>
        <w:gridCol w:w="6311"/>
      </w:tblGrid>
      <w:tr w:rsidR="00AF24A1" w:rsidRPr="00AD6696" w:rsidTr="00AF24A1">
        <w:trPr>
          <w:trHeight w:val="552"/>
        </w:trPr>
        <w:tc>
          <w:tcPr>
            <w:tcW w:w="1462" w:type="pct"/>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3538" w:type="pct"/>
            <w:tcBorders>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rPr>
          <w:trHeight w:val="791"/>
        </w:trPr>
        <w:tc>
          <w:tcPr>
            <w:tcW w:w="1462" w:type="pct"/>
          </w:tcPr>
          <w:p w:rsidR="00AF24A1" w:rsidRPr="00AD6696" w:rsidRDefault="00AF24A1" w:rsidP="00AF24A1">
            <w:pPr>
              <w:jc w:val="both"/>
            </w:pPr>
            <w:r w:rsidRPr="00AD6696">
              <w:t>Садоводство (код 1.5)*</w:t>
            </w:r>
          </w:p>
        </w:tc>
        <w:tc>
          <w:tcPr>
            <w:tcW w:w="3538" w:type="pct"/>
            <w:tcBorders>
              <w:right w:val="single" w:sz="4" w:space="0" w:color="auto"/>
            </w:tcBorders>
          </w:tcPr>
          <w:p w:rsidR="00AF24A1" w:rsidRPr="00AD6696" w:rsidRDefault="00AF24A1" w:rsidP="00AF24A1">
            <w:pPr>
              <w:jc w:val="both"/>
            </w:pPr>
            <w:r w:rsidRPr="00AD6696">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F24A1" w:rsidRPr="00AD6696" w:rsidTr="00AF24A1">
        <w:tc>
          <w:tcPr>
            <w:tcW w:w="1462" w:type="pct"/>
          </w:tcPr>
          <w:p w:rsidR="00AF24A1" w:rsidRPr="00AD6696" w:rsidRDefault="00AF24A1" w:rsidP="00AF24A1">
            <w:pPr>
              <w:jc w:val="both"/>
            </w:pPr>
            <w:r w:rsidRPr="00AD6696">
              <w:lastRenderedPageBreak/>
              <w:t>Птицеводство (код 1.10)*</w:t>
            </w:r>
          </w:p>
        </w:tc>
        <w:tc>
          <w:tcPr>
            <w:tcW w:w="3538" w:type="pct"/>
            <w:tcBorders>
              <w:right w:val="single" w:sz="4" w:space="0" w:color="auto"/>
            </w:tcBorders>
          </w:tcPr>
          <w:p w:rsidR="00AF24A1" w:rsidRPr="00AD6696" w:rsidRDefault="00AF24A1" w:rsidP="00AF24A1">
            <w:pPr>
              <w:jc w:val="both"/>
            </w:pPr>
            <w:r w:rsidRPr="00AD6696">
              <w:t>Осуществление хозяйственной деятельности, связанной с разведением домашних пород птиц, в том числе водоплавающих;</w:t>
            </w:r>
          </w:p>
          <w:p w:rsidR="00AF24A1" w:rsidRPr="00AD6696" w:rsidRDefault="00AF24A1" w:rsidP="00AF24A1">
            <w:pPr>
              <w:jc w:val="both"/>
            </w:pPr>
            <w:r w:rsidRPr="00AD6696">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tc>
      </w:tr>
      <w:tr w:rsidR="00AF24A1" w:rsidRPr="00AD6696" w:rsidTr="00AF24A1">
        <w:trPr>
          <w:trHeight w:val="1640"/>
        </w:trPr>
        <w:tc>
          <w:tcPr>
            <w:tcW w:w="1462" w:type="pct"/>
          </w:tcPr>
          <w:p w:rsidR="00AF24A1" w:rsidRPr="00AD6696" w:rsidRDefault="00AF24A1" w:rsidP="00AF24A1">
            <w:pPr>
              <w:jc w:val="both"/>
            </w:pPr>
            <w:r w:rsidRPr="00AD6696">
              <w:t>Пчеловодство (код 1.12)*</w:t>
            </w:r>
          </w:p>
        </w:tc>
        <w:tc>
          <w:tcPr>
            <w:tcW w:w="3538" w:type="pct"/>
            <w:tcBorders>
              <w:right w:val="single" w:sz="4" w:space="0" w:color="auto"/>
            </w:tcBorders>
          </w:tcPr>
          <w:p w:rsidR="00AF24A1" w:rsidRPr="00AD6696" w:rsidRDefault="00AF24A1" w:rsidP="00AF24A1">
            <w:pPr>
              <w:jc w:val="both"/>
            </w:pPr>
            <w:r w:rsidRPr="00AD6696">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F24A1" w:rsidRPr="00AD6696" w:rsidRDefault="00AF24A1" w:rsidP="00AF24A1">
            <w:pPr>
              <w:jc w:val="both"/>
            </w:pPr>
            <w:r w:rsidRPr="00AD6696">
              <w:t>размещение ульев, иных объектов и оборудования, необходимого для пчеловодства и разведениях иных полезных насекомых;</w:t>
            </w:r>
          </w:p>
          <w:p w:rsidR="00AF24A1" w:rsidRPr="00AD6696" w:rsidRDefault="00AF24A1" w:rsidP="00AF24A1">
            <w:pPr>
              <w:jc w:val="both"/>
            </w:pPr>
            <w:r w:rsidRPr="00AD6696">
              <w:t>размещение сооружений используемых для хранения и первичной переработки продукции пчеловодства</w:t>
            </w:r>
          </w:p>
        </w:tc>
      </w:tr>
      <w:tr w:rsidR="00AF24A1" w:rsidRPr="00AD6696" w:rsidTr="00AF24A1">
        <w:trPr>
          <w:trHeight w:val="1679"/>
        </w:trPr>
        <w:tc>
          <w:tcPr>
            <w:tcW w:w="1462" w:type="pct"/>
            <w:tcBorders>
              <w:top w:val="single" w:sz="4" w:space="0" w:color="auto"/>
              <w:bottom w:val="single" w:sz="4" w:space="0" w:color="auto"/>
            </w:tcBorders>
          </w:tcPr>
          <w:p w:rsidR="00AF24A1" w:rsidRPr="00AD6696" w:rsidRDefault="00AF24A1" w:rsidP="00AF24A1">
            <w:pPr>
              <w:jc w:val="both"/>
            </w:pPr>
            <w:r w:rsidRPr="00AD6696">
              <w:t>Свиноводство (код 1.11)*</w:t>
            </w:r>
          </w:p>
          <w:p w:rsidR="00AF24A1" w:rsidRPr="00AD6696" w:rsidRDefault="00AF24A1" w:rsidP="00AF24A1">
            <w:pPr>
              <w:jc w:val="both"/>
            </w:pPr>
          </w:p>
        </w:tc>
        <w:tc>
          <w:tcPr>
            <w:tcW w:w="3538" w:type="pct"/>
            <w:tcBorders>
              <w:top w:val="single" w:sz="4" w:space="0" w:color="auto"/>
              <w:bottom w:val="single" w:sz="4" w:space="0" w:color="auto"/>
              <w:right w:val="single" w:sz="4" w:space="0" w:color="auto"/>
            </w:tcBorders>
          </w:tcPr>
          <w:p w:rsidR="00AF24A1" w:rsidRPr="00AD6696" w:rsidRDefault="00AF24A1" w:rsidP="00AF24A1">
            <w:pPr>
              <w:jc w:val="both"/>
            </w:pPr>
            <w:r w:rsidRPr="00AD6696">
              <w:t>Осуществление хозяйственной деятельности, связанной с разведением свиней;</w:t>
            </w:r>
          </w:p>
          <w:p w:rsidR="00AF24A1" w:rsidRPr="00AD6696" w:rsidRDefault="00AF24A1" w:rsidP="00AF24A1">
            <w:pPr>
              <w:jc w:val="both"/>
            </w:pPr>
            <w:r w:rsidRPr="00AD6696">
              <w:t>размещение зданий, сооружений, используемых для содержания и разведения животных, производства, хранения и первичной переработки продукции;</w:t>
            </w:r>
          </w:p>
          <w:p w:rsidR="00AF24A1" w:rsidRPr="00AD6696" w:rsidRDefault="00AF24A1" w:rsidP="00AF24A1">
            <w:pPr>
              <w:jc w:val="both"/>
            </w:pPr>
            <w:r w:rsidRPr="00AD6696">
              <w:t>разведение племенных животных, производство и использование племенной продукции (материала)</w:t>
            </w:r>
          </w:p>
        </w:tc>
      </w:tr>
      <w:tr w:rsidR="00AF24A1" w:rsidRPr="00AD6696" w:rsidTr="00AF24A1">
        <w:trPr>
          <w:trHeight w:val="2124"/>
        </w:trPr>
        <w:tc>
          <w:tcPr>
            <w:tcW w:w="1462" w:type="pct"/>
            <w:tcBorders>
              <w:top w:val="single" w:sz="4" w:space="0" w:color="auto"/>
              <w:bottom w:val="single" w:sz="4" w:space="0" w:color="auto"/>
            </w:tcBorders>
          </w:tcPr>
          <w:p w:rsidR="00AF24A1" w:rsidRPr="00AD6696" w:rsidRDefault="00AF24A1" w:rsidP="00AF24A1">
            <w:pPr>
              <w:jc w:val="both"/>
            </w:pPr>
            <w:r w:rsidRPr="00AD6696">
              <w:t>Скотоводство (код 1.8)*</w:t>
            </w:r>
          </w:p>
          <w:p w:rsidR="00AF24A1" w:rsidRPr="00AD6696" w:rsidRDefault="00AF24A1" w:rsidP="00AF24A1">
            <w:pPr>
              <w:jc w:val="both"/>
            </w:pPr>
          </w:p>
        </w:tc>
        <w:tc>
          <w:tcPr>
            <w:tcW w:w="3538" w:type="pct"/>
            <w:tcBorders>
              <w:top w:val="single" w:sz="4" w:space="0" w:color="auto"/>
              <w:bottom w:val="single" w:sz="4" w:space="0" w:color="auto"/>
              <w:right w:val="single" w:sz="4" w:space="0" w:color="auto"/>
            </w:tcBorders>
          </w:tcPr>
          <w:p w:rsidR="00AF24A1" w:rsidRPr="00AD6696" w:rsidRDefault="00AF24A1" w:rsidP="00AF24A1">
            <w:pPr>
              <w:jc w:val="both"/>
            </w:pPr>
            <w:r w:rsidRPr="00AD6696">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F24A1" w:rsidRPr="00AD6696" w:rsidRDefault="00AF24A1" w:rsidP="00AF24A1">
            <w:pPr>
              <w:jc w:val="both"/>
            </w:pPr>
            <w:r w:rsidRPr="00AD6696">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F24A1" w:rsidRPr="00AD6696" w:rsidRDefault="00AF24A1" w:rsidP="00AF24A1">
            <w:pPr>
              <w:jc w:val="both"/>
            </w:pPr>
            <w:r w:rsidRPr="00AD6696">
              <w:t>разведение племенных животных, производство и использование племенной продукции (материала)</w:t>
            </w:r>
          </w:p>
        </w:tc>
      </w:tr>
      <w:tr w:rsidR="00AF24A1" w:rsidRPr="00AD6696" w:rsidTr="00AF24A1">
        <w:trPr>
          <w:trHeight w:val="105"/>
        </w:trPr>
        <w:tc>
          <w:tcPr>
            <w:tcW w:w="1462" w:type="pct"/>
            <w:tcBorders>
              <w:top w:val="single" w:sz="4" w:space="0" w:color="auto"/>
              <w:bottom w:val="single" w:sz="4" w:space="0" w:color="auto"/>
            </w:tcBorders>
          </w:tcPr>
          <w:p w:rsidR="00AF24A1" w:rsidRPr="00AD6696" w:rsidRDefault="00AF24A1" w:rsidP="00AF24A1">
            <w:pPr>
              <w:jc w:val="both"/>
            </w:pPr>
            <w:r w:rsidRPr="00AD6696">
              <w:t>Хранение и переработка сельскохозяйственной продукции (код 1.15)*</w:t>
            </w:r>
          </w:p>
        </w:tc>
        <w:tc>
          <w:tcPr>
            <w:tcW w:w="3538" w:type="pct"/>
            <w:tcBorders>
              <w:top w:val="single" w:sz="4" w:space="0" w:color="auto"/>
              <w:bottom w:val="single" w:sz="4" w:space="0" w:color="auto"/>
              <w:right w:val="single" w:sz="4" w:space="0" w:color="auto"/>
            </w:tcBorders>
          </w:tcPr>
          <w:p w:rsidR="00AF24A1" w:rsidRPr="00AD6696" w:rsidRDefault="00AF24A1" w:rsidP="00AF24A1">
            <w:pPr>
              <w:jc w:val="both"/>
            </w:pPr>
            <w:r w:rsidRPr="00AD6696">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F24A1" w:rsidRPr="00AD6696" w:rsidTr="00AF24A1">
        <w:trPr>
          <w:trHeight w:val="105"/>
        </w:trPr>
        <w:tc>
          <w:tcPr>
            <w:tcW w:w="1462" w:type="pct"/>
            <w:tcBorders>
              <w:top w:val="single" w:sz="4" w:space="0" w:color="auto"/>
              <w:bottom w:val="single" w:sz="4" w:space="0" w:color="auto"/>
            </w:tcBorders>
          </w:tcPr>
          <w:p w:rsidR="00AF24A1" w:rsidRPr="00AD6696" w:rsidRDefault="00AF24A1" w:rsidP="00AF24A1">
            <w:pPr>
              <w:jc w:val="both"/>
            </w:pPr>
            <w:r w:rsidRPr="00AD6696">
              <w:t>Обеспечение сельскохозяйственного производства (код 1.18)*</w:t>
            </w:r>
          </w:p>
        </w:tc>
        <w:tc>
          <w:tcPr>
            <w:tcW w:w="3538" w:type="pct"/>
            <w:tcBorders>
              <w:top w:val="single" w:sz="4" w:space="0" w:color="auto"/>
              <w:bottom w:val="single" w:sz="4" w:space="0" w:color="auto"/>
              <w:right w:val="single" w:sz="4" w:space="0" w:color="auto"/>
            </w:tcBorders>
          </w:tcPr>
          <w:p w:rsidR="00AF24A1" w:rsidRPr="00AD6696" w:rsidRDefault="00AF24A1" w:rsidP="00AF24A1">
            <w:pPr>
              <w:jc w:val="both"/>
            </w:pPr>
            <w:r w:rsidRPr="00AD6696">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AF24A1" w:rsidRPr="00AD6696" w:rsidRDefault="00AF24A1" w:rsidP="00AF24A1">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Default="00AF24A1" w:rsidP="00AF24A1">
      <w:pPr>
        <w:jc w:val="both"/>
      </w:pPr>
    </w:p>
    <w:p w:rsidR="00F96DCF" w:rsidRDefault="00F96DCF" w:rsidP="00AF24A1">
      <w:pPr>
        <w:jc w:val="both"/>
      </w:pPr>
    </w:p>
    <w:p w:rsidR="00F96DCF" w:rsidRDefault="00F96DCF" w:rsidP="00AF24A1">
      <w:pPr>
        <w:jc w:val="both"/>
      </w:pPr>
    </w:p>
    <w:p w:rsidR="00F96DCF" w:rsidRDefault="00F96DCF" w:rsidP="00AF24A1">
      <w:pPr>
        <w:jc w:val="both"/>
      </w:pPr>
    </w:p>
    <w:p w:rsidR="00F96DCF" w:rsidRDefault="00F96DCF" w:rsidP="00AF24A1">
      <w:pPr>
        <w:jc w:val="both"/>
      </w:pPr>
    </w:p>
    <w:p w:rsidR="00F96DCF" w:rsidRPr="00AD6696" w:rsidRDefault="00F96DCF" w:rsidP="00AF24A1">
      <w:pPr>
        <w:jc w:val="both"/>
      </w:pPr>
    </w:p>
    <w:p w:rsidR="00AF24A1" w:rsidRPr="00AD6696" w:rsidRDefault="00AF24A1" w:rsidP="00AF24A1">
      <w:pPr>
        <w:jc w:val="both"/>
      </w:pPr>
      <w:r w:rsidRPr="00AD6696">
        <w:lastRenderedPageBreak/>
        <w:t>3.</w:t>
      </w:r>
      <w:r w:rsidRPr="00AD6696">
        <w:rPr>
          <w:i/>
        </w:rPr>
        <w:t xml:space="preserve"> Условно-разрешенные виды использования </w:t>
      </w:r>
      <w:r w:rsidRPr="00AD6696">
        <w:t>земельных участков и объектов капитального строительства в зонах, предназначенных для ведения сельского хозяйства:</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35"/>
        <w:gridCol w:w="6791"/>
      </w:tblGrid>
      <w:tr w:rsidR="00AF24A1" w:rsidRPr="00AD6696" w:rsidTr="00AF24A1">
        <w:trPr>
          <w:tblHeader/>
        </w:trPr>
        <w:tc>
          <w:tcPr>
            <w:tcW w:w="1359" w:type="pct"/>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3641" w:type="pct"/>
            <w:tcBorders>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rPr>
          <w:trHeight w:val="1890"/>
        </w:trPr>
        <w:tc>
          <w:tcPr>
            <w:tcW w:w="135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Склады (</w:t>
            </w:r>
            <w:r w:rsidRPr="00AD6696">
              <w:rPr>
                <w:lang w:val="en-US"/>
              </w:rPr>
              <w:t xml:space="preserve">код </w:t>
            </w:r>
            <w:r w:rsidRPr="00AD6696">
              <w:t>6.9)*</w:t>
            </w:r>
          </w:p>
        </w:tc>
        <w:tc>
          <w:tcPr>
            <w:tcW w:w="364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F24A1" w:rsidRPr="00AD6696" w:rsidTr="00AF24A1">
        <w:trPr>
          <w:trHeight w:val="208"/>
        </w:trPr>
        <w:tc>
          <w:tcPr>
            <w:tcW w:w="135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Строительная промышленность (код 6.6)*</w:t>
            </w:r>
          </w:p>
        </w:tc>
        <w:tc>
          <w:tcPr>
            <w:tcW w:w="364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AF24A1" w:rsidRPr="00AD6696" w:rsidTr="00AF24A1">
        <w:trPr>
          <w:trHeight w:val="1419"/>
        </w:trPr>
        <w:tc>
          <w:tcPr>
            <w:tcW w:w="1359" w:type="pct"/>
            <w:tcBorders>
              <w:top w:val="single" w:sz="8" w:space="0" w:color="auto"/>
              <w:left w:val="single" w:sz="8" w:space="0" w:color="auto"/>
              <w:bottom w:val="single" w:sz="8" w:space="0" w:color="auto"/>
              <w:right w:val="single" w:sz="8" w:space="0" w:color="auto"/>
            </w:tcBorders>
          </w:tcPr>
          <w:p w:rsidR="00AF24A1" w:rsidRPr="00AD6696" w:rsidRDefault="00AF24A1" w:rsidP="00AF24A1">
            <w:pPr>
              <w:jc w:val="both"/>
            </w:pPr>
            <w:r w:rsidRPr="00AD6696">
              <w:t>Энергетика (код 6.7)*</w:t>
            </w:r>
          </w:p>
        </w:tc>
        <w:tc>
          <w:tcPr>
            <w:tcW w:w="3641" w:type="pct"/>
            <w:tcBorders>
              <w:top w:val="single" w:sz="8" w:space="0" w:color="auto"/>
              <w:left w:val="single" w:sz="8" w:space="0" w:color="auto"/>
              <w:bottom w:val="single" w:sz="8" w:space="0" w:color="auto"/>
              <w:right w:val="single" w:sz="4" w:space="0" w:color="auto"/>
            </w:tcBorders>
          </w:tcPr>
          <w:p w:rsidR="00AF24A1" w:rsidRPr="00AD6696" w:rsidRDefault="00AF24A1" w:rsidP="00AF24A1">
            <w:pPr>
              <w:jc w:val="both"/>
            </w:pPr>
            <w:r w:rsidRPr="00AD6696">
              <w:rPr>
                <w:bC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bl>
    <w:p w:rsidR="00AF24A1" w:rsidRPr="00AD6696" w:rsidRDefault="00AF24A1" w:rsidP="00AF24A1">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pPr>
    </w:p>
    <w:p w:rsidR="00AF24A1" w:rsidRPr="00AD6696" w:rsidRDefault="00AF24A1" w:rsidP="00AF24A1">
      <w:pPr>
        <w:jc w:val="both"/>
      </w:pPr>
      <w:r w:rsidRPr="00AD6696">
        <w:t xml:space="preserve">4. </w:t>
      </w:r>
      <w:r w:rsidRPr="00AD6696">
        <w:rPr>
          <w:i/>
        </w:rPr>
        <w:t>Вспомогательные виды разрешенного использования</w:t>
      </w:r>
      <w:r w:rsidRPr="00AD6696">
        <w:t xml:space="preserve"> земельных участков и объектов капитального строительства в зонах, предназначенных для ведения сельского хозяйства: нет.</w:t>
      </w:r>
    </w:p>
    <w:p w:rsidR="00AF24A1" w:rsidRPr="00AD6696" w:rsidRDefault="00AF24A1" w:rsidP="00AF24A1">
      <w:pPr>
        <w:jc w:val="both"/>
      </w:pPr>
      <w:r w:rsidRPr="00AD6696">
        <w:t>5. Предельные размеры земельных участков с видами разрешенного использования, допустимых к размещению в данной территориальной зоне:</w:t>
      </w:r>
    </w:p>
    <w:p w:rsidR="00AF24A1" w:rsidRPr="00AD6696" w:rsidRDefault="00AF24A1" w:rsidP="00AF24A1">
      <w:pPr>
        <w:jc w:val="both"/>
      </w:pPr>
      <w:r w:rsidRPr="00AD6696">
        <w:t>–          минимальный размер земельного участка – 0,04 га;</w:t>
      </w:r>
    </w:p>
    <w:p w:rsidR="00AF24A1" w:rsidRPr="00AD6696" w:rsidRDefault="00AF24A1" w:rsidP="00AF24A1">
      <w:pPr>
        <w:jc w:val="both"/>
      </w:pPr>
      <w:r w:rsidRPr="00AD6696">
        <w:t xml:space="preserve">–          максимальный размер земельного участка – 5 га. </w:t>
      </w:r>
    </w:p>
    <w:p w:rsidR="00AF24A1" w:rsidRPr="00AD6696" w:rsidRDefault="00AF24A1" w:rsidP="005F10B6">
      <w:pPr>
        <w:numPr>
          <w:ilvl w:val="0"/>
          <w:numId w:val="26"/>
        </w:numPr>
        <w:jc w:val="both"/>
      </w:pPr>
      <w:r w:rsidRPr="00AD6696">
        <w:t>минимальные отступы от границ земельных участков в целях определения мест допустимого размещения зданий, строений, сооружений – 1м.</w:t>
      </w:r>
    </w:p>
    <w:p w:rsidR="00AF24A1" w:rsidRPr="00AD6696" w:rsidRDefault="00AF24A1" w:rsidP="005F10B6">
      <w:pPr>
        <w:numPr>
          <w:ilvl w:val="2"/>
          <w:numId w:val="26"/>
        </w:numPr>
        <w:jc w:val="both"/>
      </w:pPr>
      <w:r w:rsidRPr="00AD6696">
        <w:t>максимальный процент застройки, предельная высота зданий, строений, сооружений не устанавливается.</w:t>
      </w:r>
    </w:p>
    <w:p w:rsidR="00AF24A1" w:rsidRPr="00AD6696" w:rsidRDefault="00AF24A1" w:rsidP="00AF24A1">
      <w:pPr>
        <w:jc w:val="both"/>
      </w:pPr>
      <w:r w:rsidRPr="00AD6696">
        <w:t>6. Размещение объектов капитального строительства допускается только с учетом санитарных норм и правил.</w:t>
      </w:r>
    </w:p>
    <w:p w:rsidR="00AF24A1" w:rsidRPr="00AD6696" w:rsidRDefault="00AF24A1" w:rsidP="00AF24A1">
      <w:pPr>
        <w:jc w:val="both"/>
        <w:rPr>
          <w:b/>
          <w:bCs/>
          <w:i/>
        </w:rPr>
      </w:pPr>
      <w:bookmarkStart w:id="174" w:name="_Toc282347548"/>
      <w:bookmarkStart w:id="175" w:name="_Toc397857468"/>
      <w:r w:rsidRPr="00AD6696">
        <w:rPr>
          <w:b/>
          <w:bCs/>
          <w:i/>
        </w:rPr>
        <w:t>Статья 3</w:t>
      </w:r>
      <w:r>
        <w:rPr>
          <w:b/>
          <w:bCs/>
          <w:i/>
        </w:rPr>
        <w:t>7</w:t>
      </w:r>
      <w:r w:rsidRPr="00AD6696">
        <w:rPr>
          <w:b/>
          <w:bCs/>
          <w:i/>
        </w:rPr>
        <w:t xml:space="preserve">. Градостроительные регламенты в </w:t>
      </w:r>
      <w:bookmarkEnd w:id="174"/>
      <w:r w:rsidRPr="00AD6696">
        <w:rPr>
          <w:b/>
          <w:bCs/>
          <w:i/>
        </w:rPr>
        <w:t>зонах рекреационного назначения</w:t>
      </w:r>
      <w:bookmarkEnd w:id="175"/>
      <w:r w:rsidRPr="00AD6696">
        <w:rPr>
          <w:b/>
          <w:bCs/>
          <w:i/>
        </w:rPr>
        <w:t xml:space="preserve"> </w:t>
      </w:r>
    </w:p>
    <w:p w:rsidR="00AF24A1" w:rsidRPr="00AD6696" w:rsidRDefault="00AF24A1" w:rsidP="00AF24A1">
      <w:pPr>
        <w:jc w:val="both"/>
        <w:rPr>
          <w:bCs/>
          <w:i/>
        </w:rPr>
      </w:pPr>
      <w:r w:rsidRPr="00AD6696">
        <w:rPr>
          <w:iCs/>
        </w:rPr>
        <w:t xml:space="preserve">1. </w:t>
      </w:r>
      <w:r w:rsidRPr="00AD6696">
        <w:t xml:space="preserve">Зона рекреационного назначения (код зоны - Р) предназначена для сохранения и развития зеленых насаждений общего и ограниченного пользования, сохранения природного ландшафта и окружающей природной среды. </w:t>
      </w:r>
    </w:p>
    <w:p w:rsidR="00AF24A1" w:rsidRPr="00AD6696" w:rsidRDefault="00AF24A1" w:rsidP="00AF24A1">
      <w:pPr>
        <w:jc w:val="both"/>
      </w:pPr>
      <w:r w:rsidRPr="00AD6696">
        <w:rPr>
          <w:iCs/>
        </w:rPr>
        <w:t>2.</w:t>
      </w:r>
      <w:r w:rsidRPr="00AD6696">
        <w:rPr>
          <w:i/>
          <w:iCs/>
        </w:rPr>
        <w:t xml:space="preserve"> Основные виды разрешенного использования</w:t>
      </w:r>
      <w:r w:rsidRPr="00AD6696">
        <w:t xml:space="preserve"> земельных участков и объектов капитального строительства в рекреационных зонах:</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98"/>
        <w:gridCol w:w="6830"/>
      </w:tblGrid>
      <w:tr w:rsidR="00AF24A1" w:rsidRPr="00AD6696" w:rsidTr="00AF24A1">
        <w:trPr>
          <w:trHeight w:val="552"/>
        </w:trPr>
        <w:tc>
          <w:tcPr>
            <w:tcW w:w="1378" w:type="pct"/>
            <w:vAlign w:val="center"/>
          </w:tcPr>
          <w:p w:rsidR="00AF24A1" w:rsidRPr="00AD6696" w:rsidRDefault="00AF24A1" w:rsidP="00AF24A1">
            <w:pPr>
              <w:jc w:val="both"/>
              <w:rPr>
                <w:b/>
              </w:rPr>
            </w:pPr>
            <w:r w:rsidRPr="00AD6696">
              <w:rPr>
                <w:b/>
              </w:rPr>
              <w:lastRenderedPageBreak/>
              <w:t>ВИДЫ РАЗРЕШЕННОГО ИСПОЛЬЗОВАНИЯ ЗЕМЕЛЬНЫХ УЧАСТКОВ И ОКС</w:t>
            </w:r>
          </w:p>
        </w:tc>
        <w:tc>
          <w:tcPr>
            <w:tcW w:w="3622" w:type="pct"/>
            <w:tcBorders>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c>
          <w:tcPr>
            <w:tcW w:w="1378" w:type="pct"/>
          </w:tcPr>
          <w:p w:rsidR="00AF24A1" w:rsidRPr="00AD6696" w:rsidRDefault="00AF24A1" w:rsidP="00AF24A1">
            <w:pPr>
              <w:jc w:val="both"/>
            </w:pPr>
            <w:r w:rsidRPr="00AD6696">
              <w:t>Отдых (рекреация) (код5.0)*</w:t>
            </w:r>
          </w:p>
        </w:tc>
        <w:tc>
          <w:tcPr>
            <w:tcW w:w="3622" w:type="pct"/>
            <w:tcBorders>
              <w:right w:val="single" w:sz="4" w:space="0" w:color="auto"/>
            </w:tcBorders>
          </w:tcPr>
          <w:p w:rsidR="00AF24A1" w:rsidRPr="00AD6696" w:rsidRDefault="00AF24A1" w:rsidP="00AF24A1">
            <w:pPr>
              <w:jc w:val="both"/>
            </w:pPr>
            <w:r w:rsidRPr="00AD6696">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F24A1" w:rsidRPr="00AD6696" w:rsidRDefault="00AF24A1" w:rsidP="00AF24A1">
            <w:pPr>
              <w:jc w:val="both"/>
            </w:pPr>
            <w:r w:rsidRPr="00AD6696">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AF24A1" w:rsidRPr="00AD6696" w:rsidRDefault="00AF24A1" w:rsidP="00AF24A1">
            <w:pPr>
              <w:jc w:val="both"/>
            </w:pPr>
            <w:r w:rsidRPr="00AD6696">
              <w:t xml:space="preserve">Содержание данного вида разрешенного использования включает в себя содержание видов разрешенного использования с </w:t>
            </w:r>
            <w:hyperlink w:anchor="P313" w:history="1">
              <w:r w:rsidRPr="00AD6696">
                <w:rPr>
                  <w:rStyle w:val="aff"/>
                </w:rPr>
                <w:t>кодами 5.1</w:t>
              </w:r>
            </w:hyperlink>
            <w:r w:rsidRPr="00AD6696">
              <w:t xml:space="preserve"> - </w:t>
            </w:r>
            <w:hyperlink w:anchor="P333" w:history="1">
              <w:r w:rsidRPr="00AD6696">
                <w:rPr>
                  <w:rStyle w:val="aff"/>
                </w:rPr>
                <w:t>5.5</w:t>
              </w:r>
            </w:hyperlink>
          </w:p>
        </w:tc>
      </w:tr>
      <w:tr w:rsidR="00AF24A1" w:rsidRPr="00AD6696" w:rsidTr="00AF24A1">
        <w:tc>
          <w:tcPr>
            <w:tcW w:w="1378" w:type="pct"/>
          </w:tcPr>
          <w:p w:rsidR="00AF24A1" w:rsidRPr="00AD6696" w:rsidRDefault="00AF24A1" w:rsidP="00AF24A1">
            <w:pPr>
              <w:jc w:val="both"/>
              <w:rPr>
                <w:bCs/>
              </w:rPr>
            </w:pPr>
            <w:r w:rsidRPr="00AD6696">
              <w:t>Земельные участки (территории общего пользования) (код 12.0)*</w:t>
            </w:r>
          </w:p>
        </w:tc>
        <w:tc>
          <w:tcPr>
            <w:tcW w:w="3622" w:type="pct"/>
            <w:tcBorders>
              <w:right w:val="single" w:sz="4" w:space="0" w:color="auto"/>
            </w:tcBorders>
          </w:tcPr>
          <w:p w:rsidR="00AF24A1" w:rsidRPr="00AD6696" w:rsidRDefault="00AF24A1" w:rsidP="00AF24A1">
            <w:pPr>
              <w:jc w:val="both"/>
            </w:pPr>
            <w:r w:rsidRPr="00AD6696">
              <w:rPr>
                <w:bC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AF24A1" w:rsidRPr="00AD6696" w:rsidRDefault="00AF24A1" w:rsidP="00AF24A1">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rPr>
          <w:b/>
        </w:rPr>
      </w:pPr>
    </w:p>
    <w:p w:rsidR="00AF24A1" w:rsidRPr="00AD6696" w:rsidRDefault="00AF24A1" w:rsidP="00AF24A1">
      <w:pPr>
        <w:jc w:val="both"/>
      </w:pPr>
      <w:r w:rsidRPr="00AD6696">
        <w:rPr>
          <w:iCs/>
        </w:rPr>
        <w:t>3.</w:t>
      </w:r>
      <w:r w:rsidRPr="00AD6696">
        <w:rPr>
          <w:i/>
          <w:iCs/>
        </w:rPr>
        <w:t xml:space="preserve"> Условно разрешенные виды использования</w:t>
      </w:r>
      <w:r w:rsidRPr="00AD6696">
        <w:t xml:space="preserve"> земельных участков и объектов капитального строительства в рекреационных зонах: </w:t>
      </w:r>
    </w:p>
    <w:p w:rsidR="00AF24A1" w:rsidRPr="00AD6696" w:rsidRDefault="00AF24A1" w:rsidP="00AF24A1">
      <w:pPr>
        <w:jc w:val="both"/>
        <w:rPr>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98"/>
        <w:gridCol w:w="6830"/>
      </w:tblGrid>
      <w:tr w:rsidR="00AF24A1" w:rsidRPr="00AD6696" w:rsidTr="00AF24A1">
        <w:trPr>
          <w:trHeight w:val="552"/>
        </w:trPr>
        <w:tc>
          <w:tcPr>
            <w:tcW w:w="1378" w:type="pct"/>
            <w:vAlign w:val="center"/>
          </w:tcPr>
          <w:p w:rsidR="00AF24A1" w:rsidRPr="00AD6696" w:rsidRDefault="00AF24A1" w:rsidP="00AF24A1">
            <w:pPr>
              <w:jc w:val="both"/>
              <w:rPr>
                <w:b/>
              </w:rPr>
            </w:pPr>
            <w:r w:rsidRPr="00AD6696">
              <w:rPr>
                <w:b/>
              </w:rPr>
              <w:t>ВИДЫ РАЗРЕШЕННОГО ИСПОЛЬЗОВАНИЯ ЗЕМЕЛЬНЫХ УЧАСТКОВ И ОКС</w:t>
            </w:r>
          </w:p>
        </w:tc>
        <w:tc>
          <w:tcPr>
            <w:tcW w:w="3622" w:type="pct"/>
            <w:tcBorders>
              <w:right w:val="single" w:sz="4" w:space="0" w:color="auto"/>
            </w:tcBorders>
            <w:vAlign w:val="center"/>
          </w:tcPr>
          <w:p w:rsidR="00AF24A1" w:rsidRPr="00AD6696" w:rsidRDefault="00AF24A1" w:rsidP="00AF24A1">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AF24A1" w:rsidRPr="00AD6696" w:rsidTr="00AF24A1">
        <w:trPr>
          <w:trHeight w:val="589"/>
        </w:trPr>
        <w:tc>
          <w:tcPr>
            <w:tcW w:w="1378" w:type="pct"/>
            <w:tcBorders>
              <w:top w:val="single" w:sz="8" w:space="0" w:color="auto"/>
              <w:left w:val="single" w:sz="8" w:space="0" w:color="auto"/>
              <w:bottom w:val="single" w:sz="4" w:space="0" w:color="auto"/>
              <w:right w:val="single" w:sz="8" w:space="0" w:color="auto"/>
            </w:tcBorders>
          </w:tcPr>
          <w:p w:rsidR="00AF24A1" w:rsidRPr="00AD6696" w:rsidRDefault="00AF24A1" w:rsidP="00AF24A1">
            <w:pPr>
              <w:jc w:val="both"/>
            </w:pPr>
            <w:r w:rsidRPr="00AD6696">
              <w:t>Спорт (код 5.1)*</w:t>
            </w:r>
          </w:p>
        </w:tc>
        <w:tc>
          <w:tcPr>
            <w:tcW w:w="3622" w:type="pct"/>
            <w:tcBorders>
              <w:top w:val="single" w:sz="8" w:space="0" w:color="auto"/>
              <w:left w:val="single" w:sz="8" w:space="0" w:color="auto"/>
              <w:bottom w:val="single" w:sz="4" w:space="0" w:color="auto"/>
              <w:right w:val="single" w:sz="4" w:space="0" w:color="auto"/>
            </w:tcBorders>
          </w:tcPr>
          <w:p w:rsidR="00AF24A1" w:rsidRPr="00AD6696" w:rsidRDefault="00AF24A1" w:rsidP="00AF24A1">
            <w:pPr>
              <w:jc w:val="both"/>
            </w:pPr>
            <w:r w:rsidRPr="00AD6696">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 го инвентаря, размещение спортивных баз и лагерей)</w:t>
            </w:r>
          </w:p>
        </w:tc>
      </w:tr>
    </w:tbl>
    <w:p w:rsidR="00AF24A1" w:rsidRPr="00AD6696" w:rsidRDefault="00AF24A1" w:rsidP="00AF24A1">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AD6696" w:rsidRDefault="00AF24A1" w:rsidP="00AF24A1">
      <w:pPr>
        <w:jc w:val="both"/>
        <w:rPr>
          <w:b/>
        </w:rPr>
      </w:pPr>
    </w:p>
    <w:p w:rsidR="00AF24A1" w:rsidRPr="00AD6696" w:rsidRDefault="00AF24A1" w:rsidP="00AF24A1">
      <w:pPr>
        <w:jc w:val="both"/>
      </w:pPr>
      <w:r w:rsidRPr="00AD6696">
        <w:rPr>
          <w:iCs/>
        </w:rPr>
        <w:t>4.</w:t>
      </w:r>
      <w:r w:rsidRPr="00AD6696">
        <w:rPr>
          <w:i/>
          <w:iCs/>
        </w:rPr>
        <w:t xml:space="preserve"> Вспомогательные виды разрешенного использования</w:t>
      </w:r>
      <w:r w:rsidRPr="00AD6696">
        <w:t xml:space="preserve"> земельных участков и объектов капитального строительства в рекреационных зонах: нет</w:t>
      </w:r>
    </w:p>
    <w:p w:rsidR="00AF24A1" w:rsidRPr="00AD6696" w:rsidRDefault="00AF24A1" w:rsidP="00AF24A1">
      <w:pPr>
        <w:jc w:val="both"/>
      </w:pPr>
      <w:r w:rsidRPr="00AD6696">
        <w:t xml:space="preserve">        5. Предельные размеры земельных участков:</w:t>
      </w:r>
    </w:p>
    <w:p w:rsidR="00AF24A1" w:rsidRPr="00AD6696" w:rsidRDefault="00AF24A1" w:rsidP="00AF24A1">
      <w:pPr>
        <w:jc w:val="both"/>
      </w:pPr>
      <w:r w:rsidRPr="00AD6696">
        <w:t>- минимальные размеры земельных участков – не нормируются;</w:t>
      </w:r>
    </w:p>
    <w:p w:rsidR="00AF24A1" w:rsidRPr="00AD6696" w:rsidRDefault="00AF24A1" w:rsidP="00AF24A1">
      <w:pPr>
        <w:jc w:val="both"/>
      </w:pPr>
      <w:r w:rsidRPr="00AD6696">
        <w:t>- максимальные размеры земельных участков – не нормируются;</w:t>
      </w:r>
    </w:p>
    <w:p w:rsidR="00AF24A1" w:rsidRPr="00AD6696" w:rsidRDefault="00AF24A1" w:rsidP="00AF24A1">
      <w:pPr>
        <w:jc w:val="both"/>
        <w:rPr>
          <w:bCs/>
        </w:rPr>
      </w:pPr>
      <w:r w:rsidRPr="00AD6696">
        <w:rPr>
          <w:bCs/>
        </w:rPr>
        <w:t>- минимальный процент застройки – не нормируется;</w:t>
      </w:r>
    </w:p>
    <w:p w:rsidR="00AF24A1" w:rsidRPr="00AD6696" w:rsidRDefault="00AF24A1" w:rsidP="00AF24A1">
      <w:pPr>
        <w:jc w:val="both"/>
      </w:pPr>
      <w:r w:rsidRPr="00AD6696">
        <w:rPr>
          <w:bCs/>
        </w:rPr>
        <w:t>- максимальный</w:t>
      </w:r>
      <w:r w:rsidRPr="00AD6696">
        <w:t xml:space="preserve"> процент застройки – 30 % от общей площади земельного участка;</w:t>
      </w:r>
    </w:p>
    <w:p w:rsidR="00AF24A1" w:rsidRPr="00AD6696" w:rsidRDefault="00AF24A1" w:rsidP="00AF24A1">
      <w:pPr>
        <w:jc w:val="both"/>
      </w:pPr>
      <w:r w:rsidRPr="00AD6696">
        <w:t>- этажность объектов – не нормируется;</w:t>
      </w:r>
    </w:p>
    <w:p w:rsidR="00AF24A1" w:rsidRPr="00AD6696" w:rsidRDefault="00AF24A1" w:rsidP="00AF24A1">
      <w:pPr>
        <w:jc w:val="both"/>
      </w:pPr>
      <w:r w:rsidRPr="00AD6696">
        <w:lastRenderedPageBreak/>
        <w:t>- общая высота объекта – не нормируется</w:t>
      </w:r>
    </w:p>
    <w:p w:rsidR="00AF24A1" w:rsidRDefault="00AF24A1" w:rsidP="00AF24A1">
      <w:pPr>
        <w:jc w:val="both"/>
        <w:rPr>
          <w:bCs/>
        </w:rPr>
      </w:pPr>
      <w:r w:rsidRPr="00AD6696">
        <w:rPr>
          <w:bCs/>
        </w:rPr>
        <w:t>- объекты капитального строительства располагать с отступом от границ земельного участка – 3 м.</w:t>
      </w:r>
    </w:p>
    <w:p w:rsidR="00AF24A1" w:rsidRPr="00D05C15" w:rsidRDefault="00AF24A1" w:rsidP="00AF24A1">
      <w:pPr>
        <w:jc w:val="both"/>
        <w:rPr>
          <w:b/>
          <w:bCs/>
          <w:i/>
        </w:rPr>
      </w:pPr>
      <w:r w:rsidRPr="00D05C15">
        <w:rPr>
          <w:b/>
          <w:bCs/>
          <w:i/>
        </w:rPr>
        <w:t>Статья 3</w:t>
      </w:r>
      <w:r>
        <w:rPr>
          <w:b/>
          <w:bCs/>
          <w:i/>
        </w:rPr>
        <w:t>8</w:t>
      </w:r>
      <w:r w:rsidRPr="00D05C15">
        <w:rPr>
          <w:b/>
          <w:bCs/>
          <w:i/>
        </w:rPr>
        <w:t xml:space="preserve">. Градостроительные регламенты на территориях зон специального назначения </w:t>
      </w:r>
    </w:p>
    <w:p w:rsidR="00AF24A1" w:rsidRPr="00D05C15" w:rsidRDefault="00AF24A1" w:rsidP="00AF24A1">
      <w:pPr>
        <w:jc w:val="both"/>
        <w:rPr>
          <w:bCs/>
        </w:rPr>
      </w:pPr>
      <w:r w:rsidRPr="00D05C15">
        <w:rPr>
          <w:bCs/>
        </w:rPr>
        <w:t xml:space="preserve">1. Зона специального назначения (код зоны – Сп1) связанная с захоронением. </w:t>
      </w:r>
    </w:p>
    <w:p w:rsidR="00AF24A1" w:rsidRPr="00D05C15" w:rsidRDefault="00AF24A1" w:rsidP="00AF24A1">
      <w:pPr>
        <w:jc w:val="both"/>
        <w:rPr>
          <w:bCs/>
        </w:rPr>
      </w:pPr>
      <w:r w:rsidRPr="00D05C15">
        <w:rPr>
          <w:bCs/>
        </w:rPr>
        <w:t xml:space="preserve">2. </w:t>
      </w:r>
      <w:r w:rsidRPr="00D05C15">
        <w:rPr>
          <w:bCs/>
          <w:i/>
        </w:rPr>
        <w:t>Основные виды разрешенного использования</w:t>
      </w:r>
      <w:r w:rsidRPr="00D05C15">
        <w:rPr>
          <w:bCs/>
        </w:rPr>
        <w:t xml:space="preserve"> земельных участков и объектов капитального строительства в зоне специального назначения:</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35"/>
        <w:gridCol w:w="6791"/>
      </w:tblGrid>
      <w:tr w:rsidR="00AF24A1" w:rsidRPr="00D05C15" w:rsidTr="00AF24A1">
        <w:trPr>
          <w:tblHeader/>
        </w:trPr>
        <w:tc>
          <w:tcPr>
            <w:tcW w:w="1359" w:type="pct"/>
            <w:vAlign w:val="center"/>
          </w:tcPr>
          <w:p w:rsidR="00AF24A1" w:rsidRPr="00D05C15" w:rsidRDefault="00AF24A1" w:rsidP="00AF24A1">
            <w:pPr>
              <w:jc w:val="both"/>
              <w:rPr>
                <w:b/>
                <w:bCs/>
              </w:rPr>
            </w:pPr>
            <w:r w:rsidRPr="00D05C15">
              <w:rPr>
                <w:b/>
                <w:bCs/>
              </w:rPr>
              <w:t>ВИДЫ РАЗРЕШЕННОГО ИСПОЛЬЗОВАНИЯ ЗЕМЕЛЬНЫХ УЧАСТКОВ И ОКС</w:t>
            </w:r>
          </w:p>
        </w:tc>
        <w:tc>
          <w:tcPr>
            <w:tcW w:w="3641" w:type="pct"/>
            <w:tcBorders>
              <w:right w:val="single" w:sz="4" w:space="0" w:color="auto"/>
            </w:tcBorders>
            <w:vAlign w:val="center"/>
          </w:tcPr>
          <w:p w:rsidR="00AF24A1" w:rsidRPr="00D05C15" w:rsidRDefault="00AF24A1" w:rsidP="00AF24A1">
            <w:pPr>
              <w:jc w:val="both"/>
              <w:rPr>
                <w:b/>
                <w:bCs/>
              </w:rPr>
            </w:pPr>
            <w:r w:rsidRPr="00D05C15">
              <w:rPr>
                <w:b/>
                <w:bCs/>
              </w:rPr>
              <w:t>ОПИСАНИЕ ВИДА РАЗРЕШЕННОГОГО ИСПОЛЬЗОВАНИЯ (в соответствии с Приказом Минэкономразвития РФ от 01.09.2014 №540)</w:t>
            </w:r>
          </w:p>
        </w:tc>
      </w:tr>
      <w:tr w:rsidR="00AF24A1" w:rsidRPr="00D05C15" w:rsidTr="00AF24A1">
        <w:trPr>
          <w:trHeight w:val="208"/>
        </w:trPr>
        <w:tc>
          <w:tcPr>
            <w:tcW w:w="1359" w:type="pct"/>
            <w:tcBorders>
              <w:top w:val="single" w:sz="8" w:space="0" w:color="auto"/>
              <w:left w:val="single" w:sz="8" w:space="0" w:color="auto"/>
              <w:bottom w:val="single" w:sz="8" w:space="0" w:color="auto"/>
              <w:right w:val="single" w:sz="8" w:space="0" w:color="auto"/>
            </w:tcBorders>
          </w:tcPr>
          <w:p w:rsidR="00AF24A1" w:rsidRPr="00D05C15" w:rsidRDefault="00AF24A1" w:rsidP="00AF24A1">
            <w:pPr>
              <w:jc w:val="both"/>
              <w:rPr>
                <w:bCs/>
              </w:rPr>
            </w:pPr>
            <w:r w:rsidRPr="00D05C15">
              <w:rPr>
                <w:bCs/>
              </w:rPr>
              <w:t>Ритуальная деятельность (</w:t>
            </w:r>
            <w:r w:rsidRPr="00D05C15">
              <w:rPr>
                <w:bCs/>
                <w:lang w:val="en-US"/>
              </w:rPr>
              <w:t xml:space="preserve">код </w:t>
            </w:r>
            <w:r w:rsidRPr="00D05C15">
              <w:rPr>
                <w:bCs/>
              </w:rPr>
              <w:t>12.1)*</w:t>
            </w:r>
          </w:p>
        </w:tc>
        <w:tc>
          <w:tcPr>
            <w:tcW w:w="3641" w:type="pct"/>
            <w:tcBorders>
              <w:top w:val="single" w:sz="8" w:space="0" w:color="auto"/>
              <w:left w:val="single" w:sz="8" w:space="0" w:color="auto"/>
              <w:bottom w:val="single" w:sz="8" w:space="0" w:color="auto"/>
              <w:right w:val="single" w:sz="4" w:space="0" w:color="auto"/>
            </w:tcBorders>
          </w:tcPr>
          <w:p w:rsidR="00AF24A1" w:rsidRPr="00D05C15" w:rsidRDefault="00AF24A1" w:rsidP="00AF24A1">
            <w:pPr>
              <w:jc w:val="both"/>
              <w:rPr>
                <w:bCs/>
              </w:rPr>
            </w:pPr>
            <w:r w:rsidRPr="00D05C15">
              <w:rPr>
                <w:bCs/>
              </w:rPr>
              <w:t>Размещение кладбищ, крематориев и мест захоронения; размещение соответствующих культовых сооружений</w:t>
            </w:r>
          </w:p>
        </w:tc>
      </w:tr>
      <w:tr w:rsidR="00AF24A1" w:rsidRPr="00D05C15" w:rsidTr="00AF24A1">
        <w:trPr>
          <w:trHeight w:val="208"/>
        </w:trPr>
        <w:tc>
          <w:tcPr>
            <w:tcW w:w="1359" w:type="pct"/>
            <w:tcBorders>
              <w:top w:val="single" w:sz="8" w:space="0" w:color="auto"/>
              <w:left w:val="single" w:sz="8" w:space="0" w:color="auto"/>
              <w:bottom w:val="single" w:sz="8" w:space="0" w:color="auto"/>
              <w:right w:val="single" w:sz="8" w:space="0" w:color="auto"/>
            </w:tcBorders>
          </w:tcPr>
          <w:p w:rsidR="00AF24A1" w:rsidRPr="00D05C15" w:rsidRDefault="00AF24A1" w:rsidP="00AF24A1">
            <w:pPr>
              <w:jc w:val="both"/>
              <w:rPr>
                <w:bCs/>
              </w:rPr>
            </w:pPr>
            <w:r w:rsidRPr="00D05C15">
              <w:rPr>
                <w:bCs/>
              </w:rPr>
              <w:t>Специальная деятельность (код 12.2)*</w:t>
            </w:r>
          </w:p>
        </w:tc>
        <w:tc>
          <w:tcPr>
            <w:tcW w:w="3641" w:type="pct"/>
            <w:tcBorders>
              <w:top w:val="single" w:sz="8" w:space="0" w:color="auto"/>
              <w:left w:val="single" w:sz="8" w:space="0" w:color="auto"/>
              <w:bottom w:val="single" w:sz="8" w:space="0" w:color="auto"/>
              <w:right w:val="single" w:sz="4" w:space="0" w:color="auto"/>
            </w:tcBorders>
          </w:tcPr>
          <w:p w:rsidR="00AF24A1" w:rsidRPr="00D05C15" w:rsidRDefault="00AF24A1" w:rsidP="00AF24A1">
            <w:pPr>
              <w:jc w:val="both"/>
              <w:rPr>
                <w:bCs/>
              </w:rPr>
            </w:pPr>
            <w:r w:rsidRPr="00D05C15">
              <w:rPr>
                <w:bC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AF24A1" w:rsidRPr="00D05C15" w:rsidTr="00AF24A1">
        <w:trPr>
          <w:trHeight w:val="208"/>
        </w:trPr>
        <w:tc>
          <w:tcPr>
            <w:tcW w:w="1359" w:type="pct"/>
            <w:tcBorders>
              <w:top w:val="single" w:sz="8" w:space="0" w:color="auto"/>
              <w:left w:val="single" w:sz="8" w:space="0" w:color="auto"/>
              <w:bottom w:val="single" w:sz="8" w:space="0" w:color="auto"/>
              <w:right w:val="single" w:sz="8" w:space="0" w:color="auto"/>
            </w:tcBorders>
          </w:tcPr>
          <w:p w:rsidR="00AF24A1" w:rsidRPr="00D05C15" w:rsidRDefault="00AF24A1" w:rsidP="00AF24A1">
            <w:pPr>
              <w:jc w:val="both"/>
              <w:rPr>
                <w:bCs/>
              </w:rPr>
            </w:pPr>
            <w:r w:rsidRPr="00D05C15">
              <w:rPr>
                <w:bCs/>
              </w:rPr>
              <w:t>Религиозное использование (код 3.7)*</w:t>
            </w:r>
          </w:p>
        </w:tc>
        <w:tc>
          <w:tcPr>
            <w:tcW w:w="3641" w:type="pct"/>
            <w:tcBorders>
              <w:top w:val="single" w:sz="8" w:space="0" w:color="auto"/>
              <w:left w:val="single" w:sz="8" w:space="0" w:color="auto"/>
              <w:bottom w:val="single" w:sz="8" w:space="0" w:color="auto"/>
              <w:right w:val="single" w:sz="4" w:space="0" w:color="auto"/>
            </w:tcBorders>
          </w:tcPr>
          <w:p w:rsidR="00AF24A1" w:rsidRPr="00D05C15" w:rsidRDefault="00AF24A1" w:rsidP="00AF24A1">
            <w:pPr>
              <w:jc w:val="both"/>
              <w:rPr>
                <w:bCs/>
              </w:rPr>
            </w:pPr>
            <w:r w:rsidRPr="00D05C15">
              <w:rPr>
                <w:bC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bl>
    <w:p w:rsidR="00AF24A1" w:rsidRPr="00D05C15" w:rsidRDefault="00AF24A1" w:rsidP="00AF24A1">
      <w:pPr>
        <w:jc w:val="both"/>
        <w:rPr>
          <w:bCs/>
        </w:rPr>
      </w:pPr>
      <w:r w:rsidRPr="00D05C15">
        <w:rPr>
          <w:bCs/>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AF24A1" w:rsidRPr="00D05C15" w:rsidRDefault="00AF24A1" w:rsidP="00AF24A1">
      <w:pPr>
        <w:jc w:val="both"/>
        <w:rPr>
          <w:bCs/>
        </w:rPr>
      </w:pPr>
    </w:p>
    <w:p w:rsidR="00AF24A1" w:rsidRPr="00D05C15" w:rsidRDefault="00AF24A1" w:rsidP="00AF24A1">
      <w:pPr>
        <w:jc w:val="both"/>
        <w:rPr>
          <w:bCs/>
        </w:rPr>
      </w:pPr>
      <w:r w:rsidRPr="00D05C15">
        <w:rPr>
          <w:bCs/>
        </w:rPr>
        <w:t xml:space="preserve">3. </w:t>
      </w:r>
      <w:r w:rsidRPr="00D05C15">
        <w:rPr>
          <w:bCs/>
          <w:i/>
        </w:rPr>
        <w:t>Условно-разрешенные виды использования</w:t>
      </w:r>
      <w:r w:rsidRPr="00D05C15">
        <w:rPr>
          <w:bCs/>
        </w:rPr>
        <w:t xml:space="preserve"> земельных участков и объектов капитального строительства в зоне специального назначения: нет.</w:t>
      </w:r>
    </w:p>
    <w:p w:rsidR="00AF24A1" w:rsidRPr="00D05C15" w:rsidRDefault="00AF24A1" w:rsidP="00AF24A1">
      <w:pPr>
        <w:jc w:val="both"/>
        <w:rPr>
          <w:bCs/>
        </w:rPr>
      </w:pPr>
      <w:r w:rsidRPr="00D05C15">
        <w:rPr>
          <w:bCs/>
        </w:rPr>
        <w:t xml:space="preserve">4. </w:t>
      </w:r>
      <w:r w:rsidRPr="00D05C15">
        <w:rPr>
          <w:bCs/>
          <w:i/>
        </w:rPr>
        <w:t>Вспомогательные виды разрешенного использования</w:t>
      </w:r>
      <w:r w:rsidRPr="00D05C15">
        <w:rPr>
          <w:bCs/>
        </w:rPr>
        <w:t xml:space="preserve"> земельных участков и объектов капитального строительства в зоне специального назначения: нет.</w:t>
      </w:r>
    </w:p>
    <w:p w:rsidR="00AF24A1" w:rsidRPr="00D05C15" w:rsidRDefault="00AF24A1" w:rsidP="00AF24A1">
      <w:pPr>
        <w:jc w:val="both"/>
        <w:rPr>
          <w:bCs/>
        </w:rPr>
      </w:pPr>
      <w:r w:rsidRPr="00D05C15">
        <w:rPr>
          <w:bCs/>
        </w:rPr>
        <w:t>5. Предельные размеры земельных участков с видами разрешенного использования, допустимых к размещению в данной территориальной зоне:</w:t>
      </w:r>
    </w:p>
    <w:p w:rsidR="00AF24A1" w:rsidRPr="00D05C15" w:rsidRDefault="00AF24A1" w:rsidP="00AF24A1">
      <w:pPr>
        <w:jc w:val="both"/>
        <w:rPr>
          <w:bCs/>
        </w:rPr>
      </w:pPr>
      <w:r w:rsidRPr="00D05C15">
        <w:rPr>
          <w:bCs/>
        </w:rPr>
        <w:t>- минимальные размеры земельных участков – не нормируются;</w:t>
      </w:r>
    </w:p>
    <w:p w:rsidR="00AF24A1" w:rsidRPr="00D05C15" w:rsidRDefault="00AF24A1" w:rsidP="00AF24A1">
      <w:pPr>
        <w:jc w:val="both"/>
        <w:rPr>
          <w:bCs/>
        </w:rPr>
      </w:pPr>
      <w:r w:rsidRPr="00D05C15">
        <w:rPr>
          <w:bCs/>
        </w:rPr>
        <w:t>- максимальные размеры земельных участков – не нормируются;</w:t>
      </w:r>
    </w:p>
    <w:p w:rsidR="00AF24A1" w:rsidRPr="00D05C15" w:rsidRDefault="00AF24A1" w:rsidP="00AF24A1">
      <w:pPr>
        <w:jc w:val="both"/>
        <w:rPr>
          <w:bCs/>
        </w:rPr>
      </w:pPr>
      <w:r w:rsidRPr="00D05C15">
        <w:rPr>
          <w:bCs/>
        </w:rPr>
        <w:t>- минимальный процент застройки – не нормируется;</w:t>
      </w:r>
    </w:p>
    <w:p w:rsidR="00AF24A1" w:rsidRPr="00D05C15" w:rsidRDefault="00AF24A1" w:rsidP="00AF24A1">
      <w:pPr>
        <w:jc w:val="both"/>
        <w:rPr>
          <w:bCs/>
        </w:rPr>
      </w:pPr>
      <w:r w:rsidRPr="00D05C15">
        <w:rPr>
          <w:bCs/>
        </w:rPr>
        <w:t>- максимальный процент застройки – 10 % от общей площади земельного участка;</w:t>
      </w:r>
    </w:p>
    <w:p w:rsidR="00AF24A1" w:rsidRPr="00D05C15" w:rsidRDefault="00AF24A1" w:rsidP="00AF24A1">
      <w:pPr>
        <w:jc w:val="both"/>
        <w:rPr>
          <w:bCs/>
        </w:rPr>
      </w:pPr>
      <w:r w:rsidRPr="00D05C15">
        <w:rPr>
          <w:bCs/>
        </w:rPr>
        <w:t>- этажность объектов – не нормируется;</w:t>
      </w:r>
    </w:p>
    <w:p w:rsidR="00AF24A1" w:rsidRPr="00D05C15" w:rsidRDefault="00AF24A1" w:rsidP="00AF24A1">
      <w:pPr>
        <w:jc w:val="both"/>
        <w:rPr>
          <w:bCs/>
        </w:rPr>
      </w:pPr>
      <w:r w:rsidRPr="00D05C15">
        <w:rPr>
          <w:bCs/>
        </w:rPr>
        <w:t>- общая высота объекта – не нормируется</w:t>
      </w:r>
    </w:p>
    <w:p w:rsidR="00AF24A1" w:rsidRPr="00D05C15" w:rsidRDefault="00AF24A1" w:rsidP="00AF24A1">
      <w:pPr>
        <w:jc w:val="both"/>
        <w:rPr>
          <w:bCs/>
        </w:rPr>
      </w:pPr>
      <w:r w:rsidRPr="00D05C15">
        <w:rPr>
          <w:bCs/>
        </w:rPr>
        <w:lastRenderedPageBreak/>
        <w:t>- объекты капитального строительства располагать с отступом от границ земельного участка – 3 м.</w:t>
      </w:r>
    </w:p>
    <w:p w:rsidR="00AF24A1" w:rsidRPr="00D05C15" w:rsidRDefault="00AF24A1" w:rsidP="00AF24A1">
      <w:pPr>
        <w:jc w:val="both"/>
        <w:rPr>
          <w:bCs/>
        </w:rPr>
      </w:pPr>
      <w:r w:rsidRPr="00D05C15">
        <w:rPr>
          <w:bCs/>
        </w:rPr>
        <w:t>6.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rsidR="00AF24A1" w:rsidRPr="00AD6696" w:rsidRDefault="00AF24A1" w:rsidP="00AF24A1">
      <w:pPr>
        <w:jc w:val="both"/>
        <w:rPr>
          <w:bCs/>
        </w:rPr>
      </w:pPr>
    </w:p>
    <w:bookmarkEnd w:id="172"/>
    <w:bookmarkEnd w:id="173"/>
    <w:p w:rsidR="00AF24A1" w:rsidRDefault="00AF24A1" w:rsidP="00AF24A1">
      <w:pPr>
        <w:jc w:val="center"/>
        <w:rPr>
          <w:b/>
          <w:bCs/>
          <w:i/>
        </w:rPr>
      </w:pPr>
      <w:r w:rsidRPr="00AD6696">
        <w:rPr>
          <w:b/>
          <w:bCs/>
          <w:i/>
        </w:rPr>
        <w:t>Статья 3</w:t>
      </w:r>
      <w:r>
        <w:rPr>
          <w:b/>
          <w:bCs/>
          <w:i/>
        </w:rPr>
        <w:t>9</w:t>
      </w:r>
      <w:r w:rsidRPr="00AD6696">
        <w:rPr>
          <w:b/>
          <w:bCs/>
          <w:i/>
        </w:rPr>
        <w:t>. Территории, на которые действие градостроительных регламентов не распространяется или на которые градостроительные регламенты не устанавливаются</w:t>
      </w:r>
    </w:p>
    <w:p w:rsidR="00AF24A1" w:rsidRPr="00AD6696" w:rsidRDefault="00AF24A1" w:rsidP="00AF24A1">
      <w:pPr>
        <w:jc w:val="both"/>
        <w:rPr>
          <w:b/>
          <w:bCs/>
          <w:i/>
        </w:rPr>
      </w:pPr>
    </w:p>
    <w:p w:rsidR="00AF24A1" w:rsidRPr="00AD6696" w:rsidRDefault="00AF24A1" w:rsidP="00AF24A1">
      <w:pPr>
        <w:jc w:val="both"/>
      </w:pPr>
      <w:r w:rsidRPr="00AD6696">
        <w:t>1. Зоны улично-дорожной сети относятся к территориям общего пользования (код зон ТОП). Согласно п. 4 ст.36 Градостроительного кодекса РФ действие градостроительных регламентов не распространяются на  земельные участки в границах территорий общего пользования.</w:t>
      </w:r>
    </w:p>
    <w:p w:rsidR="00AF24A1" w:rsidRPr="00AD6696" w:rsidRDefault="00AF24A1" w:rsidP="00AF24A1">
      <w:pPr>
        <w:jc w:val="both"/>
      </w:pPr>
      <w:r w:rsidRPr="00AD6696">
        <w:t>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 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Алтайского края. Внутриквартальные проезды определяются в составе проекта планировки или межевания (жилого образования, микрорайона, квартала).</w:t>
      </w:r>
    </w:p>
    <w:p w:rsidR="00AF24A1" w:rsidRPr="00AD6696" w:rsidRDefault="00AF24A1" w:rsidP="00AF24A1">
      <w:pPr>
        <w:jc w:val="both"/>
      </w:pPr>
      <w:r w:rsidRPr="00AD6696">
        <w:t>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Новичихинский район.</w:t>
      </w:r>
    </w:p>
    <w:p w:rsidR="00AF24A1" w:rsidRPr="00DC598D" w:rsidRDefault="00AF24A1" w:rsidP="00AF24A1">
      <w:pPr>
        <w:jc w:val="both"/>
        <w:rPr>
          <w:b/>
          <w:bCs/>
        </w:rPr>
      </w:pPr>
      <w:r w:rsidRPr="00AD6696">
        <w:t xml:space="preserve">2. Градостроительные регламенты не устанавливаются согласно п.6 ст.36 Градостроительного кодекса РФ для земель, покрытых поверхностными </w:t>
      </w:r>
      <w:r>
        <w:t>водами.</w:t>
      </w:r>
    </w:p>
    <w:p w:rsidR="00AF24A1" w:rsidRPr="00DC598D" w:rsidRDefault="00AF24A1" w:rsidP="00AF24A1">
      <w:pPr>
        <w:tabs>
          <w:tab w:val="left" w:pos="0"/>
        </w:tabs>
        <w:spacing w:before="100" w:beforeAutospacing="1" w:after="100" w:afterAutospacing="1"/>
        <w:jc w:val="center"/>
        <w:outlineLvl w:val="2"/>
        <w:rPr>
          <w:b/>
          <w:bCs/>
        </w:rPr>
      </w:pPr>
      <w:bookmarkStart w:id="176" w:name="_Toc321209574"/>
      <w:bookmarkStart w:id="177" w:name="_Toc339819819"/>
      <w:bookmarkStart w:id="178" w:name="_Toc379293290"/>
      <w:bookmarkStart w:id="179" w:name="_Toc380051158"/>
      <w:bookmarkStart w:id="180" w:name="_Toc530005000"/>
      <w:r w:rsidRPr="00DC598D">
        <w:rPr>
          <w:b/>
          <w:bCs/>
        </w:rPr>
        <w:t xml:space="preserve">Статья </w:t>
      </w:r>
      <w:r>
        <w:rPr>
          <w:b/>
          <w:bCs/>
        </w:rPr>
        <w:t>40</w:t>
      </w:r>
      <w:r w:rsidRPr="00DC598D">
        <w:rPr>
          <w:b/>
          <w:bCs/>
        </w:rPr>
        <w:t>. Виды зон градостроительных ограничений</w:t>
      </w:r>
      <w:bookmarkEnd w:id="176"/>
      <w:bookmarkEnd w:id="177"/>
      <w:bookmarkEnd w:id="178"/>
      <w:bookmarkEnd w:id="179"/>
      <w:bookmarkEnd w:id="180"/>
    </w:p>
    <w:p w:rsidR="00AF24A1" w:rsidRPr="00DC598D" w:rsidRDefault="00AF24A1" w:rsidP="00AF24A1">
      <w:pPr>
        <w:tabs>
          <w:tab w:val="left" w:pos="720"/>
        </w:tabs>
        <w:ind w:firstLine="720"/>
        <w:jc w:val="both"/>
      </w:pPr>
      <w:bookmarkStart w:id="181" w:name="_Toc321209575"/>
      <w:bookmarkStart w:id="182" w:name="_Toc339819820"/>
      <w:bookmarkStart w:id="183" w:name="_Toc379293291"/>
      <w:bookmarkStart w:id="184" w:name="_Toc380051159"/>
      <w:r w:rsidRPr="00DC598D">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rsidR="00AF24A1" w:rsidRPr="00DC598D" w:rsidRDefault="00AF24A1" w:rsidP="00AF24A1">
      <w:pPr>
        <w:tabs>
          <w:tab w:val="left" w:pos="720"/>
        </w:tabs>
        <w:ind w:firstLine="720"/>
        <w:jc w:val="both"/>
      </w:pPr>
      <w:r w:rsidRPr="00DC598D">
        <w:t>–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AF24A1" w:rsidRPr="00DC598D" w:rsidRDefault="00AF24A1" w:rsidP="00AF24A1">
      <w:pPr>
        <w:tabs>
          <w:tab w:val="left" w:pos="720"/>
        </w:tabs>
        <w:ind w:firstLine="720"/>
        <w:jc w:val="both"/>
      </w:pPr>
      <w:r w:rsidRPr="00DC598D">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AF24A1" w:rsidRPr="00DC598D" w:rsidRDefault="00AF24A1" w:rsidP="00AF24A1">
      <w:pPr>
        <w:tabs>
          <w:tab w:val="left" w:pos="720"/>
        </w:tabs>
        <w:ind w:firstLine="720"/>
        <w:jc w:val="both"/>
        <w:rPr>
          <w:lang w:val="en-US"/>
        </w:rPr>
      </w:pPr>
      <w:r w:rsidRPr="00DC598D">
        <w:t>– зоны действия публичных сервитутов.</w:t>
      </w:r>
    </w:p>
    <w:p w:rsidR="00AF24A1" w:rsidRPr="00DC598D" w:rsidRDefault="00AF24A1" w:rsidP="005F10B6">
      <w:pPr>
        <w:widowControl w:val="0"/>
        <w:numPr>
          <w:ilvl w:val="0"/>
          <w:numId w:val="29"/>
        </w:numPr>
        <w:tabs>
          <w:tab w:val="left" w:pos="1080"/>
          <w:tab w:val="left" w:pos="1331"/>
        </w:tabs>
        <w:ind w:left="0" w:firstLine="720"/>
        <w:jc w:val="both"/>
      </w:pPr>
      <w:r w:rsidRPr="00DC598D">
        <w:rPr>
          <w:bCs/>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AF24A1" w:rsidRPr="00DC598D" w:rsidRDefault="00AF24A1" w:rsidP="005F10B6">
      <w:pPr>
        <w:widowControl w:val="0"/>
        <w:numPr>
          <w:ilvl w:val="0"/>
          <w:numId w:val="27"/>
        </w:numPr>
        <w:tabs>
          <w:tab w:val="left" w:pos="1080"/>
          <w:tab w:val="left" w:pos="1331"/>
        </w:tabs>
        <w:ind w:left="0" w:firstLine="720"/>
        <w:jc w:val="both"/>
      </w:pPr>
      <w:r w:rsidRPr="00DC598D">
        <w:rPr>
          <w:bCs/>
        </w:rPr>
        <w:t>Водный кодекс Российской Федерации от 03.06.2006;</w:t>
      </w:r>
    </w:p>
    <w:p w:rsidR="00AF24A1" w:rsidRPr="00DC598D" w:rsidRDefault="00AF24A1" w:rsidP="005F10B6">
      <w:pPr>
        <w:widowControl w:val="0"/>
        <w:numPr>
          <w:ilvl w:val="0"/>
          <w:numId w:val="27"/>
        </w:numPr>
        <w:tabs>
          <w:tab w:val="left" w:pos="1080"/>
          <w:tab w:val="left" w:pos="1331"/>
        </w:tabs>
        <w:ind w:left="0" w:firstLine="720"/>
        <w:jc w:val="both"/>
      </w:pPr>
      <w:r w:rsidRPr="00DC598D">
        <w:rPr>
          <w:bCs/>
        </w:rPr>
        <w:t>Земельный кодекс Российской Федерации от 25.10.2001;</w:t>
      </w:r>
    </w:p>
    <w:p w:rsidR="00AF24A1" w:rsidRPr="00DC598D" w:rsidRDefault="00AF24A1" w:rsidP="005F10B6">
      <w:pPr>
        <w:widowControl w:val="0"/>
        <w:numPr>
          <w:ilvl w:val="0"/>
          <w:numId w:val="27"/>
        </w:numPr>
        <w:tabs>
          <w:tab w:val="left" w:pos="1080"/>
          <w:tab w:val="left" w:pos="1331"/>
        </w:tabs>
        <w:ind w:left="0" w:firstLine="720"/>
        <w:jc w:val="both"/>
      </w:pPr>
      <w:r w:rsidRPr="00DC598D">
        <w:rPr>
          <w:bCs/>
        </w:rPr>
        <w:t>Федеральный закон от 10.01.2002 № 7-ФЗ «Об охране окружающей среды»;</w:t>
      </w:r>
    </w:p>
    <w:p w:rsidR="00AF24A1" w:rsidRPr="00DC598D" w:rsidRDefault="00AF24A1" w:rsidP="005F10B6">
      <w:pPr>
        <w:widowControl w:val="0"/>
        <w:numPr>
          <w:ilvl w:val="0"/>
          <w:numId w:val="27"/>
        </w:numPr>
        <w:tabs>
          <w:tab w:val="left" w:pos="1080"/>
          <w:tab w:val="left" w:pos="1331"/>
        </w:tabs>
        <w:ind w:left="0" w:firstLine="720"/>
        <w:jc w:val="both"/>
      </w:pPr>
      <w:r w:rsidRPr="00DC598D">
        <w:rPr>
          <w:bCs/>
        </w:rPr>
        <w:t>Федеральный закон от 30.03.99 № 52-ФЗ «О санитарно-эпидемиологическом благополучии населения»;</w:t>
      </w:r>
    </w:p>
    <w:p w:rsidR="00AF24A1" w:rsidRPr="00DC598D" w:rsidRDefault="00AF24A1" w:rsidP="005F10B6">
      <w:pPr>
        <w:widowControl w:val="0"/>
        <w:numPr>
          <w:ilvl w:val="0"/>
          <w:numId w:val="27"/>
        </w:numPr>
        <w:tabs>
          <w:tab w:val="left" w:pos="1080"/>
          <w:tab w:val="left" w:pos="1331"/>
        </w:tabs>
        <w:ind w:left="0" w:firstLine="720"/>
        <w:jc w:val="both"/>
      </w:pPr>
      <w:r w:rsidRPr="00DC598D">
        <w:rPr>
          <w:bCs/>
        </w:rPr>
        <w:lastRenderedPageBreak/>
        <w:t>Федеральный закон от 04.05.99 № 96-ФЗ «Об охране атмосферного воздуха»;</w:t>
      </w:r>
    </w:p>
    <w:p w:rsidR="00AF24A1" w:rsidRPr="00DC598D" w:rsidRDefault="00AF24A1" w:rsidP="005F10B6">
      <w:pPr>
        <w:widowControl w:val="0"/>
        <w:numPr>
          <w:ilvl w:val="0"/>
          <w:numId w:val="27"/>
        </w:numPr>
        <w:tabs>
          <w:tab w:val="left" w:pos="1080"/>
          <w:tab w:val="left" w:pos="1331"/>
        </w:tabs>
        <w:ind w:left="0" w:firstLine="720"/>
        <w:jc w:val="both"/>
      </w:pPr>
      <w:r w:rsidRPr="00DC598D">
        <w:rPr>
          <w:bCs/>
        </w:rPr>
        <w:t xml:space="preserve">Федеральный закон от 14 марта 1995 года № 33-ФЗ «Об особо охраняемых природных территориях»; </w:t>
      </w:r>
    </w:p>
    <w:p w:rsidR="00AF24A1" w:rsidRPr="00DC598D" w:rsidRDefault="00AF24A1" w:rsidP="005F10B6">
      <w:pPr>
        <w:widowControl w:val="0"/>
        <w:numPr>
          <w:ilvl w:val="0"/>
          <w:numId w:val="27"/>
        </w:numPr>
        <w:tabs>
          <w:tab w:val="left" w:pos="1080"/>
          <w:tab w:val="left" w:pos="1331"/>
        </w:tabs>
        <w:ind w:left="0" w:firstLine="720"/>
        <w:jc w:val="both"/>
      </w:pPr>
      <w:r w:rsidRPr="00DC598D">
        <w:rPr>
          <w:bCs/>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AF24A1" w:rsidRPr="00DC598D" w:rsidRDefault="00AF24A1" w:rsidP="005F10B6">
      <w:pPr>
        <w:widowControl w:val="0"/>
        <w:numPr>
          <w:ilvl w:val="0"/>
          <w:numId w:val="27"/>
        </w:numPr>
        <w:tabs>
          <w:tab w:val="left" w:pos="1080"/>
          <w:tab w:val="left" w:pos="1331"/>
        </w:tabs>
        <w:ind w:left="0" w:firstLine="720"/>
        <w:jc w:val="both"/>
      </w:pPr>
      <w:r w:rsidRPr="00DC598D">
        <w:rPr>
          <w:bCs/>
        </w:rPr>
        <w:t>Федеральный закон от 27 февраля 2003 года «Об объектах культурного наследия (памятниках истории и культуры) народов Российской федерации»;</w:t>
      </w:r>
    </w:p>
    <w:p w:rsidR="00AF24A1" w:rsidRPr="00DC598D" w:rsidRDefault="00AF24A1" w:rsidP="005F10B6">
      <w:pPr>
        <w:widowControl w:val="0"/>
        <w:numPr>
          <w:ilvl w:val="0"/>
          <w:numId w:val="27"/>
        </w:numPr>
        <w:tabs>
          <w:tab w:val="left" w:pos="1080"/>
          <w:tab w:val="left" w:pos="1331"/>
        </w:tabs>
        <w:ind w:left="0" w:firstLine="709"/>
        <w:jc w:val="both"/>
      </w:pPr>
      <w:r w:rsidRPr="00DC598D">
        <w:rPr>
          <w:bCs/>
        </w:rPr>
        <w:t>Санитарные правила и нормы СанПиН 2.1.4.1110-02 Зоны санитарной охраны источников водоснабжения и водопроводов питьевого назначения;</w:t>
      </w:r>
    </w:p>
    <w:p w:rsidR="00AF24A1" w:rsidRPr="00DC598D" w:rsidRDefault="00AF24A1" w:rsidP="005F10B6">
      <w:pPr>
        <w:widowControl w:val="0"/>
        <w:numPr>
          <w:ilvl w:val="0"/>
          <w:numId w:val="27"/>
        </w:numPr>
        <w:tabs>
          <w:tab w:val="left" w:pos="1080"/>
          <w:tab w:val="left" w:pos="1331"/>
        </w:tabs>
        <w:ind w:left="0" w:firstLine="709"/>
        <w:jc w:val="both"/>
      </w:pPr>
      <w:r w:rsidRPr="00DC598D">
        <w:rPr>
          <w:bCs/>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F24A1" w:rsidRPr="00DC598D" w:rsidRDefault="00AF24A1" w:rsidP="005F10B6">
      <w:pPr>
        <w:widowControl w:val="0"/>
        <w:numPr>
          <w:ilvl w:val="0"/>
          <w:numId w:val="27"/>
        </w:numPr>
        <w:tabs>
          <w:tab w:val="left" w:pos="1080"/>
          <w:tab w:val="left" w:pos="1395"/>
        </w:tabs>
        <w:ind w:left="0" w:firstLine="709"/>
        <w:jc w:val="both"/>
      </w:pPr>
      <w:r w:rsidRPr="00DC598D">
        <w:rPr>
          <w:bCs/>
        </w:rPr>
        <w:t>Постановление Правительства Российской Федерации от 20.11.2000 № 878 «Об утверждении Правил охраны газораспределительных сетей».</w:t>
      </w:r>
    </w:p>
    <w:p w:rsidR="00AF24A1" w:rsidRPr="00DC598D" w:rsidRDefault="00AF24A1" w:rsidP="005F10B6">
      <w:pPr>
        <w:widowControl w:val="0"/>
        <w:numPr>
          <w:ilvl w:val="0"/>
          <w:numId w:val="29"/>
        </w:numPr>
        <w:tabs>
          <w:tab w:val="left" w:pos="1138"/>
        </w:tabs>
        <w:ind w:left="0" w:firstLine="709"/>
        <w:jc w:val="both"/>
      </w:pPr>
      <w:r w:rsidRPr="00DC598D">
        <w:rPr>
          <w:bCs/>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AF24A1" w:rsidRPr="00DC598D" w:rsidRDefault="00AF24A1" w:rsidP="005F10B6">
      <w:pPr>
        <w:widowControl w:val="0"/>
        <w:numPr>
          <w:ilvl w:val="0"/>
          <w:numId w:val="27"/>
        </w:numPr>
        <w:tabs>
          <w:tab w:val="left" w:pos="1080"/>
          <w:tab w:val="left" w:pos="1395"/>
        </w:tabs>
        <w:ind w:left="0" w:firstLine="709"/>
        <w:jc w:val="both"/>
      </w:pPr>
      <w:r w:rsidRPr="00DC598D">
        <w:rPr>
          <w:bCs/>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AF24A1" w:rsidRPr="00DC598D" w:rsidRDefault="00AF24A1" w:rsidP="005F10B6">
      <w:pPr>
        <w:widowControl w:val="0"/>
        <w:numPr>
          <w:ilvl w:val="0"/>
          <w:numId w:val="27"/>
        </w:numPr>
        <w:tabs>
          <w:tab w:val="left" w:pos="1080"/>
          <w:tab w:val="left" w:pos="1395"/>
        </w:tabs>
        <w:ind w:left="0" w:firstLine="709"/>
        <w:jc w:val="both"/>
      </w:pPr>
      <w:r w:rsidRPr="00DC598D">
        <w:rPr>
          <w:bCs/>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w:t>
      </w:r>
      <w:r w:rsidRPr="00DC598D">
        <w:t xml:space="preserve">общественных обсуждений или </w:t>
      </w:r>
      <w:r w:rsidRPr="00DC598D">
        <w:rPr>
          <w:bCs/>
        </w:rPr>
        <w:t>публичных слушаний, определенных статьями 16, 17 настоящих Правил.</w:t>
      </w:r>
    </w:p>
    <w:p w:rsidR="00AF24A1" w:rsidRPr="00DC598D" w:rsidRDefault="00AF24A1" w:rsidP="00AF24A1">
      <w:pPr>
        <w:widowControl w:val="0"/>
        <w:tabs>
          <w:tab w:val="left" w:pos="1080"/>
          <w:tab w:val="left" w:pos="1395"/>
        </w:tabs>
        <w:ind w:firstLine="709"/>
        <w:jc w:val="both"/>
      </w:pPr>
      <w:r w:rsidRPr="00DC598D">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AF24A1" w:rsidRPr="00DC598D" w:rsidRDefault="00AF24A1" w:rsidP="00AF24A1">
      <w:pPr>
        <w:tabs>
          <w:tab w:val="left" w:pos="720"/>
        </w:tabs>
        <w:ind w:firstLine="709"/>
        <w:jc w:val="both"/>
      </w:pPr>
      <w:r w:rsidRPr="00DC598D">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AF24A1" w:rsidRPr="00DC598D" w:rsidRDefault="00AF24A1" w:rsidP="00AF24A1">
      <w:pPr>
        <w:tabs>
          <w:tab w:val="left" w:pos="720"/>
        </w:tabs>
        <w:ind w:firstLine="720"/>
        <w:jc w:val="both"/>
      </w:pPr>
      <w:r w:rsidRPr="00DC598D">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 земельного участка.</w:t>
      </w:r>
    </w:p>
    <w:p w:rsidR="00AF24A1" w:rsidRPr="00DC598D" w:rsidRDefault="00AF24A1" w:rsidP="00AF24A1">
      <w:pPr>
        <w:spacing w:before="240" w:after="240"/>
        <w:ind w:firstLine="709"/>
        <w:jc w:val="both"/>
        <w:outlineLvl w:val="2"/>
        <w:rPr>
          <w:b/>
          <w:bCs/>
        </w:rPr>
      </w:pPr>
      <w:bookmarkStart w:id="185" w:name="_Toc530005001"/>
      <w:r w:rsidRPr="00DC598D">
        <w:rPr>
          <w:b/>
          <w:bCs/>
        </w:rPr>
        <w:t xml:space="preserve">Статья </w:t>
      </w:r>
      <w:r>
        <w:rPr>
          <w:b/>
          <w:bCs/>
        </w:rPr>
        <w:t>41</w:t>
      </w:r>
      <w:r w:rsidRPr="00DC598D">
        <w:rPr>
          <w:b/>
          <w:bCs/>
        </w:rPr>
        <w:t xml:space="preserve">. Зоны с особыми условиями использования территорий муниципального образования </w:t>
      </w:r>
      <w:bookmarkEnd w:id="181"/>
      <w:bookmarkEnd w:id="182"/>
      <w:bookmarkEnd w:id="183"/>
      <w:bookmarkEnd w:id="184"/>
      <w:bookmarkEnd w:id="185"/>
      <w:r>
        <w:rPr>
          <w:b/>
          <w:bCs/>
        </w:rPr>
        <w:t>Токаревского сельсовета</w:t>
      </w:r>
    </w:p>
    <w:p w:rsidR="00AF24A1" w:rsidRPr="00DC598D" w:rsidRDefault="00AF24A1" w:rsidP="00AF24A1">
      <w:pPr>
        <w:ind w:firstLine="567"/>
        <w:jc w:val="both"/>
      </w:pPr>
      <w:r w:rsidRPr="00DC598D">
        <w:rPr>
          <w:b/>
        </w:rPr>
        <w:t>1.</w:t>
      </w:r>
      <w:r w:rsidRPr="00DC598D">
        <w:t xml:space="preserve"> На карте градостроительного зонирования настоящих правил отображаются границы следующих зон с особыми условиями использования территорий:</w:t>
      </w:r>
    </w:p>
    <w:p w:rsidR="00AF24A1" w:rsidRPr="00DC598D" w:rsidRDefault="00AF24A1" w:rsidP="00AF24A1">
      <w:pPr>
        <w:ind w:left="708" w:firstLine="708"/>
      </w:pPr>
      <w:r w:rsidRPr="00DC598D">
        <w:rPr>
          <w:b/>
        </w:rPr>
        <w:t>-</w:t>
      </w:r>
      <w:r w:rsidRPr="00DC598D">
        <w:t xml:space="preserve"> санитарно-защитных зон объектов производственной инфраструктуры;</w:t>
      </w:r>
    </w:p>
    <w:p w:rsidR="00AF24A1" w:rsidRPr="00DC598D" w:rsidRDefault="00AF24A1" w:rsidP="00AF24A1">
      <w:pPr>
        <w:ind w:left="708" w:firstLine="708"/>
      </w:pPr>
      <w:r w:rsidRPr="00DC598D">
        <w:rPr>
          <w:b/>
        </w:rPr>
        <w:t>-</w:t>
      </w:r>
      <w:r w:rsidRPr="00DC598D">
        <w:t xml:space="preserve"> санитарно-защитных зон объектов транспортной инфраструктуры;</w:t>
      </w:r>
    </w:p>
    <w:p w:rsidR="00AF24A1" w:rsidRPr="00DC598D" w:rsidRDefault="00AF24A1" w:rsidP="00AF24A1">
      <w:pPr>
        <w:ind w:left="708" w:firstLine="708"/>
      </w:pPr>
      <w:r w:rsidRPr="00DC598D">
        <w:rPr>
          <w:b/>
        </w:rPr>
        <w:lastRenderedPageBreak/>
        <w:t>-</w:t>
      </w:r>
      <w:r w:rsidRPr="00DC598D">
        <w:t xml:space="preserve"> санитарно-защитных зон объектов специального назначения;</w:t>
      </w:r>
    </w:p>
    <w:p w:rsidR="00AF24A1" w:rsidRPr="00DC598D" w:rsidRDefault="00AF24A1" w:rsidP="00AF24A1">
      <w:pPr>
        <w:ind w:left="708" w:firstLine="708"/>
      </w:pPr>
      <w:r w:rsidRPr="00DC598D">
        <w:rPr>
          <w:b/>
        </w:rPr>
        <w:t>-</w:t>
      </w:r>
      <w:r w:rsidRPr="00DC598D">
        <w:t xml:space="preserve"> охранных зон объектов инженерной инфраструктуры;</w:t>
      </w:r>
    </w:p>
    <w:p w:rsidR="00AF24A1" w:rsidRPr="00DC598D" w:rsidRDefault="00AF24A1" w:rsidP="00AF24A1">
      <w:pPr>
        <w:ind w:firstLine="1418"/>
      </w:pPr>
      <w:r w:rsidRPr="00DC598D">
        <w:t>- придорожной полосы автодорог;</w:t>
      </w:r>
    </w:p>
    <w:p w:rsidR="00AF24A1" w:rsidRPr="00DC598D" w:rsidRDefault="00AF24A1" w:rsidP="00AF24A1">
      <w:pPr>
        <w:ind w:left="708" w:firstLine="708"/>
      </w:pPr>
      <w:r w:rsidRPr="00DC598D">
        <w:rPr>
          <w:b/>
        </w:rPr>
        <w:t>-</w:t>
      </w:r>
      <w:r w:rsidRPr="00DC598D">
        <w:t xml:space="preserve"> водоохранных зон;</w:t>
      </w:r>
    </w:p>
    <w:p w:rsidR="00AF24A1" w:rsidRPr="00DC598D" w:rsidRDefault="00AF24A1" w:rsidP="00AF24A1">
      <w:pPr>
        <w:ind w:firstLine="1418"/>
      </w:pPr>
      <w:r w:rsidRPr="00DC598D">
        <w:t>- прибрежных защитных полос.</w:t>
      </w:r>
    </w:p>
    <w:p w:rsidR="00AF24A1" w:rsidRPr="00DC598D" w:rsidRDefault="00AF24A1" w:rsidP="00AF24A1">
      <w:pPr>
        <w:ind w:left="708" w:firstLine="708"/>
      </w:pPr>
      <w:r w:rsidRPr="00DC598D">
        <w:rPr>
          <w:b/>
        </w:rPr>
        <w:t>-</w:t>
      </w:r>
      <w:r w:rsidRPr="00DC598D">
        <w:t xml:space="preserve"> зон санитарной охраны источников питьевого водоснабжения;</w:t>
      </w:r>
    </w:p>
    <w:p w:rsidR="00AF24A1" w:rsidRPr="00DC598D" w:rsidRDefault="00AF24A1" w:rsidP="00AF24A1">
      <w:pPr>
        <w:ind w:left="708" w:firstLine="708"/>
      </w:pPr>
      <w:r w:rsidRPr="00DC598D">
        <w:t>- зон охраны объектов культурного наследия.</w:t>
      </w:r>
    </w:p>
    <w:p w:rsidR="00AF24A1" w:rsidRPr="00DC598D" w:rsidRDefault="00AF24A1" w:rsidP="00AF24A1">
      <w:pPr>
        <w:ind w:firstLine="567"/>
        <w:jc w:val="both"/>
      </w:pPr>
      <w:r w:rsidRPr="00DC598D">
        <w:rPr>
          <w:b/>
        </w:rPr>
        <w:t>2.</w:t>
      </w:r>
      <w:r w:rsidRPr="00DC598D">
        <w:t xml:space="preserve">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AF24A1" w:rsidRPr="00DC598D" w:rsidRDefault="00AF24A1" w:rsidP="00AF24A1">
      <w:pPr>
        <w:tabs>
          <w:tab w:val="left" w:pos="720"/>
        </w:tabs>
        <w:ind w:firstLine="567"/>
        <w:jc w:val="both"/>
      </w:pPr>
      <w:r w:rsidRPr="00DC598D">
        <w:rPr>
          <w:b/>
        </w:rPr>
        <w:t>3.</w:t>
      </w:r>
      <w:r w:rsidRPr="00DC598D">
        <w:rPr>
          <w:b/>
          <w:i/>
          <w:iCs/>
        </w:rPr>
        <w:t xml:space="preserve"> Санитарно-защитные зоны</w:t>
      </w:r>
      <w:r w:rsidRPr="00DC598D">
        <w:rPr>
          <w:i/>
          <w:iCs/>
        </w:rPr>
        <w:t xml:space="preserve"> </w:t>
      </w:r>
      <w:r w:rsidRPr="00DC598D">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rsidR="00AF24A1" w:rsidRPr="00DC598D" w:rsidRDefault="00AF24A1" w:rsidP="00AF24A1">
      <w:pPr>
        <w:shd w:val="clear" w:color="auto" w:fill="FFFFFF"/>
        <w:ind w:firstLine="567"/>
        <w:jc w:val="both"/>
        <w:rPr>
          <w:bCs/>
        </w:rPr>
      </w:pPr>
      <w:r w:rsidRPr="00DC598D">
        <w:rPr>
          <w:spacing w:val="-1"/>
        </w:rPr>
        <w:t>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СЗЗ.</w:t>
      </w:r>
      <w:r w:rsidRPr="00DC598D">
        <w:rPr>
          <w:bCs/>
        </w:rPr>
        <w:t xml:space="preserve"> Санитарно-защитная зона отделяет территорию площадки предприятия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AF24A1" w:rsidRPr="00DC598D" w:rsidRDefault="00AF24A1" w:rsidP="00AF24A1">
      <w:pPr>
        <w:shd w:val="clear" w:color="auto" w:fill="FFFFFF"/>
        <w:autoSpaceDE w:val="0"/>
        <w:autoSpaceDN w:val="0"/>
        <w:adjustRightInd w:val="0"/>
        <w:ind w:firstLine="567"/>
        <w:jc w:val="both"/>
        <w:rPr>
          <w:bCs/>
          <w:iCs/>
        </w:rPr>
      </w:pPr>
      <w:r w:rsidRPr="00DC598D">
        <w:rPr>
          <w:bCs/>
          <w:iCs/>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AF24A1" w:rsidRPr="00DC598D" w:rsidRDefault="00AF24A1" w:rsidP="00AF24A1">
      <w:pPr>
        <w:shd w:val="clear" w:color="auto" w:fill="FFFFFF"/>
        <w:autoSpaceDE w:val="0"/>
        <w:autoSpaceDN w:val="0"/>
        <w:adjustRightInd w:val="0"/>
        <w:ind w:firstLine="567"/>
        <w:jc w:val="both"/>
        <w:rPr>
          <w:bCs/>
          <w:iCs/>
        </w:rPr>
      </w:pPr>
      <w:r w:rsidRPr="00DC598D">
        <w:rPr>
          <w:bCs/>
          <w:iCs/>
        </w:rPr>
        <w:t xml:space="preserve">- промышленные объекты и производства </w:t>
      </w:r>
      <w:r w:rsidRPr="00DC598D">
        <w:rPr>
          <w:bCs/>
          <w:iCs/>
          <w:lang w:val="en-US"/>
        </w:rPr>
        <w:t>I</w:t>
      </w:r>
      <w:r w:rsidRPr="00DC598D">
        <w:rPr>
          <w:bCs/>
          <w:iCs/>
        </w:rPr>
        <w:t xml:space="preserve"> класса опасности – </w:t>
      </w:r>
      <w:smartTag w:uri="urn:schemas-microsoft-com:office:smarttags" w:element="metricconverter">
        <w:smartTagPr>
          <w:attr w:name="ProductID" w:val="1000 м"/>
        </w:smartTagPr>
        <w:r w:rsidRPr="00DC598D">
          <w:rPr>
            <w:bCs/>
            <w:iCs/>
          </w:rPr>
          <w:t>1000 м</w:t>
        </w:r>
      </w:smartTag>
      <w:r w:rsidRPr="00DC598D">
        <w:rPr>
          <w:bCs/>
          <w:iCs/>
        </w:rPr>
        <w:t>;</w:t>
      </w:r>
    </w:p>
    <w:p w:rsidR="00AF24A1" w:rsidRPr="00DC598D" w:rsidRDefault="00AF24A1" w:rsidP="00AF24A1">
      <w:pPr>
        <w:shd w:val="clear" w:color="auto" w:fill="FFFFFF"/>
        <w:autoSpaceDE w:val="0"/>
        <w:autoSpaceDN w:val="0"/>
        <w:adjustRightInd w:val="0"/>
        <w:ind w:firstLine="567"/>
        <w:jc w:val="both"/>
        <w:rPr>
          <w:bCs/>
          <w:iCs/>
        </w:rPr>
      </w:pPr>
      <w:r w:rsidRPr="00DC598D">
        <w:rPr>
          <w:bCs/>
          <w:iCs/>
        </w:rPr>
        <w:t xml:space="preserve">- промышленные объекты и производства </w:t>
      </w:r>
      <w:r w:rsidRPr="00DC598D">
        <w:rPr>
          <w:bCs/>
          <w:iCs/>
          <w:lang w:val="en-US"/>
        </w:rPr>
        <w:t>II</w:t>
      </w:r>
      <w:r w:rsidRPr="00DC598D">
        <w:rPr>
          <w:bCs/>
          <w:iCs/>
        </w:rPr>
        <w:t xml:space="preserve"> класса опасности – </w:t>
      </w:r>
      <w:smartTag w:uri="urn:schemas-microsoft-com:office:smarttags" w:element="metricconverter">
        <w:smartTagPr>
          <w:attr w:name="ProductID" w:val="500 м"/>
        </w:smartTagPr>
        <w:r w:rsidRPr="00DC598D">
          <w:rPr>
            <w:bCs/>
            <w:iCs/>
          </w:rPr>
          <w:t>500 м</w:t>
        </w:r>
      </w:smartTag>
      <w:r w:rsidRPr="00DC598D">
        <w:rPr>
          <w:bCs/>
          <w:iCs/>
        </w:rPr>
        <w:t>;</w:t>
      </w:r>
    </w:p>
    <w:p w:rsidR="00AF24A1" w:rsidRPr="00DC598D" w:rsidRDefault="00AF24A1" w:rsidP="00AF24A1">
      <w:pPr>
        <w:shd w:val="clear" w:color="auto" w:fill="FFFFFF"/>
        <w:autoSpaceDE w:val="0"/>
        <w:autoSpaceDN w:val="0"/>
        <w:adjustRightInd w:val="0"/>
        <w:ind w:firstLine="567"/>
        <w:jc w:val="both"/>
        <w:rPr>
          <w:bCs/>
          <w:iCs/>
        </w:rPr>
      </w:pPr>
      <w:r w:rsidRPr="00DC598D">
        <w:rPr>
          <w:bCs/>
          <w:iCs/>
        </w:rPr>
        <w:t xml:space="preserve">- промышленные объекты и производства </w:t>
      </w:r>
      <w:r w:rsidRPr="00DC598D">
        <w:rPr>
          <w:bCs/>
          <w:iCs/>
          <w:lang w:val="en-US"/>
        </w:rPr>
        <w:t>III</w:t>
      </w:r>
      <w:r w:rsidRPr="00DC598D">
        <w:rPr>
          <w:bCs/>
          <w:iCs/>
        </w:rPr>
        <w:t xml:space="preserve"> класса опасности – </w:t>
      </w:r>
      <w:smartTag w:uri="urn:schemas-microsoft-com:office:smarttags" w:element="metricconverter">
        <w:smartTagPr>
          <w:attr w:name="ProductID" w:val="300 м"/>
        </w:smartTagPr>
        <w:r w:rsidRPr="00DC598D">
          <w:rPr>
            <w:bCs/>
            <w:iCs/>
          </w:rPr>
          <w:t>300 м</w:t>
        </w:r>
      </w:smartTag>
      <w:r w:rsidRPr="00DC598D">
        <w:rPr>
          <w:bCs/>
          <w:iCs/>
        </w:rPr>
        <w:t>;</w:t>
      </w:r>
    </w:p>
    <w:p w:rsidR="00AF24A1" w:rsidRPr="00DC598D" w:rsidRDefault="00AF24A1" w:rsidP="00AF24A1">
      <w:pPr>
        <w:shd w:val="clear" w:color="auto" w:fill="FFFFFF"/>
        <w:autoSpaceDE w:val="0"/>
        <w:autoSpaceDN w:val="0"/>
        <w:adjustRightInd w:val="0"/>
        <w:ind w:firstLine="567"/>
        <w:jc w:val="both"/>
        <w:rPr>
          <w:bCs/>
          <w:iCs/>
        </w:rPr>
      </w:pPr>
      <w:r w:rsidRPr="00DC598D">
        <w:rPr>
          <w:bCs/>
          <w:iCs/>
        </w:rPr>
        <w:t xml:space="preserve">- промышленные объекты и производства </w:t>
      </w:r>
      <w:r w:rsidRPr="00DC598D">
        <w:rPr>
          <w:bCs/>
          <w:iCs/>
          <w:lang w:val="en-US"/>
        </w:rPr>
        <w:t>IV</w:t>
      </w:r>
      <w:r w:rsidRPr="00DC598D">
        <w:rPr>
          <w:bCs/>
          <w:iCs/>
        </w:rPr>
        <w:t xml:space="preserve"> класса опасности – </w:t>
      </w:r>
      <w:smartTag w:uri="urn:schemas-microsoft-com:office:smarttags" w:element="metricconverter">
        <w:smartTagPr>
          <w:attr w:name="ProductID" w:val="100 м"/>
        </w:smartTagPr>
        <w:r w:rsidRPr="00DC598D">
          <w:rPr>
            <w:bCs/>
            <w:iCs/>
          </w:rPr>
          <w:t>100 м</w:t>
        </w:r>
      </w:smartTag>
      <w:r w:rsidRPr="00DC598D">
        <w:rPr>
          <w:bCs/>
          <w:iCs/>
        </w:rPr>
        <w:t>;</w:t>
      </w:r>
    </w:p>
    <w:p w:rsidR="00AF24A1" w:rsidRPr="00DC598D" w:rsidRDefault="00AF24A1" w:rsidP="00AF24A1">
      <w:pPr>
        <w:shd w:val="clear" w:color="auto" w:fill="FFFFFF"/>
        <w:autoSpaceDE w:val="0"/>
        <w:autoSpaceDN w:val="0"/>
        <w:adjustRightInd w:val="0"/>
        <w:ind w:firstLine="567"/>
        <w:jc w:val="both"/>
        <w:rPr>
          <w:bCs/>
          <w:iCs/>
        </w:rPr>
      </w:pPr>
      <w:r w:rsidRPr="00DC598D">
        <w:rPr>
          <w:bCs/>
          <w:iCs/>
        </w:rPr>
        <w:t xml:space="preserve">- промышленные объекты и производства </w:t>
      </w:r>
      <w:r w:rsidRPr="00DC598D">
        <w:rPr>
          <w:bCs/>
          <w:iCs/>
          <w:lang w:val="en-US"/>
        </w:rPr>
        <w:t>V</w:t>
      </w:r>
      <w:r w:rsidRPr="00DC598D">
        <w:rPr>
          <w:bCs/>
          <w:iCs/>
        </w:rPr>
        <w:t xml:space="preserve"> класса опасности – </w:t>
      </w:r>
      <w:smartTag w:uri="urn:schemas-microsoft-com:office:smarttags" w:element="metricconverter">
        <w:smartTagPr>
          <w:attr w:name="ProductID" w:val="50 м"/>
        </w:smartTagPr>
        <w:r w:rsidRPr="00DC598D">
          <w:rPr>
            <w:bCs/>
            <w:iCs/>
          </w:rPr>
          <w:t>50 м</w:t>
        </w:r>
      </w:smartTag>
      <w:r w:rsidRPr="00DC598D">
        <w:rPr>
          <w:bCs/>
          <w:iCs/>
        </w:rPr>
        <w:t>.</w:t>
      </w:r>
    </w:p>
    <w:p w:rsidR="00AF24A1" w:rsidRPr="00DC598D" w:rsidRDefault="00AF24A1" w:rsidP="00AF24A1">
      <w:pPr>
        <w:shd w:val="clear" w:color="auto" w:fill="FFFFFF"/>
        <w:ind w:firstLine="567"/>
        <w:jc w:val="both"/>
        <w:rPr>
          <w:bCs/>
        </w:rPr>
      </w:pPr>
      <w:r w:rsidRPr="00DC598D">
        <w:rPr>
          <w:bCs/>
        </w:rPr>
        <w:t>Санитарно-защитная зона предназначена для:</w:t>
      </w:r>
    </w:p>
    <w:p w:rsidR="00AF24A1" w:rsidRPr="00DC598D" w:rsidRDefault="00AF24A1" w:rsidP="005F10B6">
      <w:pPr>
        <w:numPr>
          <w:ilvl w:val="0"/>
          <w:numId w:val="28"/>
        </w:numPr>
        <w:shd w:val="clear" w:color="auto" w:fill="FFFFFF"/>
        <w:tabs>
          <w:tab w:val="left" w:pos="570"/>
        </w:tabs>
        <w:ind w:firstLine="567"/>
        <w:jc w:val="both"/>
      </w:pPr>
      <w:r w:rsidRPr="00DC598D">
        <w:t>обеспечения снижения уровня воздействия предприятия на среду обитания человека до требуемых гигиенических нормативов по всем факторам воздействия за ее пределами;</w:t>
      </w:r>
    </w:p>
    <w:p w:rsidR="00AF24A1" w:rsidRPr="00DC598D" w:rsidRDefault="00AF24A1" w:rsidP="005F10B6">
      <w:pPr>
        <w:numPr>
          <w:ilvl w:val="0"/>
          <w:numId w:val="28"/>
        </w:numPr>
        <w:shd w:val="clear" w:color="auto" w:fill="FFFFFF"/>
        <w:tabs>
          <w:tab w:val="left" w:pos="570"/>
        </w:tabs>
        <w:ind w:firstLine="567"/>
        <w:jc w:val="both"/>
      </w:pPr>
      <w:r w:rsidRPr="00DC598D">
        <w:t>создания санитарно-защитного барьера между территорией предприятия (группы предприятий) и территорией жилой застройки;</w:t>
      </w:r>
    </w:p>
    <w:p w:rsidR="00AF24A1" w:rsidRPr="00DC598D" w:rsidRDefault="00AF24A1" w:rsidP="005F10B6">
      <w:pPr>
        <w:numPr>
          <w:ilvl w:val="0"/>
          <w:numId w:val="28"/>
        </w:numPr>
        <w:shd w:val="clear" w:color="auto" w:fill="FFFFFF"/>
        <w:tabs>
          <w:tab w:val="left" w:pos="570"/>
        </w:tabs>
        <w:ind w:firstLine="567"/>
        <w:jc w:val="both"/>
      </w:pPr>
      <w:r w:rsidRPr="00DC598D">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AF24A1" w:rsidRPr="00DC598D" w:rsidRDefault="00AF24A1" w:rsidP="00AF24A1">
      <w:pPr>
        <w:shd w:val="clear" w:color="auto" w:fill="FFFFFF"/>
        <w:tabs>
          <w:tab w:val="left" w:pos="9360"/>
        </w:tabs>
        <w:ind w:firstLine="567"/>
        <w:jc w:val="both"/>
      </w:pPr>
      <w:r w:rsidRPr="00DC598D">
        <w:t>Для объектов, являющихся источниками воздействия на среду обитания, разрабатывается проект обоснования</w:t>
      </w:r>
      <w:r w:rsidRPr="00DC598D">
        <w:rPr>
          <w:bCs/>
        </w:rPr>
        <w:t xml:space="preserve"> </w:t>
      </w:r>
      <w:r w:rsidRPr="00DC598D">
        <w:t xml:space="preserve">размера санитарно-защитной зоны. </w:t>
      </w:r>
      <w:r w:rsidRPr="00DC598D">
        <w:lastRenderedPageBreak/>
        <w:t xml:space="preserve">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rsidR="00AF24A1" w:rsidRPr="00DC598D" w:rsidRDefault="00AF24A1" w:rsidP="00AF24A1">
      <w:pPr>
        <w:shd w:val="clear" w:color="auto" w:fill="FFFFFF"/>
        <w:tabs>
          <w:tab w:val="left" w:pos="9360"/>
        </w:tabs>
        <w:ind w:firstLine="567"/>
        <w:jc w:val="both"/>
      </w:pPr>
      <w:r w:rsidRPr="00DC598D">
        <w:t>Устанавливаются санитарно-защитные зоны:</w:t>
      </w:r>
    </w:p>
    <w:p w:rsidR="00AF24A1" w:rsidRPr="00DC598D" w:rsidRDefault="00AF24A1" w:rsidP="00AF24A1">
      <w:pPr>
        <w:shd w:val="clear" w:color="auto" w:fill="FFFFFF"/>
        <w:tabs>
          <w:tab w:val="left" w:pos="9360"/>
        </w:tabs>
        <w:ind w:firstLine="567"/>
        <w:jc w:val="both"/>
      </w:pPr>
      <w:r w:rsidRPr="00DC598D">
        <w:t>- для вновь строящихся, реконструируемых промышленных объектов и производств, объектов находящихся в стадии технического перевооружения, при увеличении мощности, изменении технологических процессов, применении технологий не имеющих аналогов на территории Российской Федерации, которые являются источниками воздействия на среду обитания и здоровье человека;</w:t>
      </w:r>
    </w:p>
    <w:p w:rsidR="00AF24A1" w:rsidRPr="00DC598D" w:rsidRDefault="00AF24A1" w:rsidP="00AF24A1">
      <w:pPr>
        <w:shd w:val="clear" w:color="auto" w:fill="FFFFFF"/>
        <w:tabs>
          <w:tab w:val="left" w:pos="9360"/>
        </w:tabs>
        <w:ind w:firstLine="567"/>
        <w:jc w:val="both"/>
      </w:pPr>
      <w:r w:rsidRPr="00DC598D">
        <w:t>- для действующих промышленных объектов и производств I, II и III и IV классов опасности, располагаемых в жилой застройке или в зоне других нормируемых территорий без соблюдения ориентировочной СЗЗ, деятельность которых связана с загрязнением атмосферного воздуха вредными для здоровья веществами и превышением уровней шума, вибрации, электромагнитных излучений выше установленных гигиенических нормативов, что вызывает обоснованные жалобы населения;</w:t>
      </w:r>
    </w:p>
    <w:p w:rsidR="00AF24A1" w:rsidRPr="00DC598D" w:rsidRDefault="00AF24A1" w:rsidP="00AF24A1">
      <w:pPr>
        <w:shd w:val="clear" w:color="auto" w:fill="FFFFFF"/>
        <w:tabs>
          <w:tab w:val="left" w:pos="9360"/>
        </w:tabs>
        <w:ind w:firstLine="567"/>
        <w:jc w:val="both"/>
      </w:pPr>
      <w:r w:rsidRPr="00DC598D">
        <w:t>- для действующего объекта или производства в случае принятия решения Администрацией городского или городского поселения, обращения руководителя (заказчика) указанного объекта с просьбой об установлении санитарно-защитной зоны.</w:t>
      </w:r>
    </w:p>
    <w:p w:rsidR="00AF24A1" w:rsidRPr="00DC598D" w:rsidRDefault="00AF24A1" w:rsidP="00AF24A1">
      <w:pPr>
        <w:shd w:val="clear" w:color="auto" w:fill="FFFFFF"/>
        <w:tabs>
          <w:tab w:val="left" w:pos="9360"/>
        </w:tabs>
        <w:ind w:firstLine="567"/>
        <w:jc w:val="both"/>
        <w:rPr>
          <w:i/>
        </w:rPr>
      </w:pPr>
      <w:r w:rsidRPr="00DC598D">
        <w:rPr>
          <w:i/>
        </w:rPr>
        <w:t>Работы по оценке риска для здоровья населения не проводятся:</w:t>
      </w:r>
    </w:p>
    <w:p w:rsidR="00AF24A1" w:rsidRPr="00DC598D" w:rsidRDefault="00AF24A1" w:rsidP="00AF24A1">
      <w:pPr>
        <w:shd w:val="clear" w:color="auto" w:fill="FFFFFF"/>
        <w:tabs>
          <w:tab w:val="left" w:pos="9360"/>
        </w:tabs>
        <w:ind w:firstLine="567"/>
        <w:jc w:val="both"/>
      </w:pPr>
      <w:r w:rsidRPr="00DC598D">
        <w:t>- для животноводческих и птицеводческих предприятий (при сопоставлении размеров и границ СЗЗ указанных объектов и производств, полученных расчетным путем и по результатам работ по оценке риска, различий не выявлено);</w:t>
      </w:r>
    </w:p>
    <w:p w:rsidR="00AF24A1" w:rsidRPr="00DC598D" w:rsidRDefault="00AF24A1" w:rsidP="00AF24A1">
      <w:pPr>
        <w:shd w:val="clear" w:color="auto" w:fill="FFFFFF"/>
        <w:tabs>
          <w:tab w:val="left" w:pos="9360"/>
        </w:tabs>
        <w:ind w:firstLine="567"/>
        <w:jc w:val="both"/>
      </w:pPr>
      <w:r w:rsidRPr="00DC598D">
        <w:t>- для кладбищ (при сопоставлении размеров и границ СЗЗ указанных объектов и производств, полученных расчетным путем и по результатам работ по оценке риска, различий не выявлено);</w:t>
      </w:r>
    </w:p>
    <w:p w:rsidR="00AF24A1" w:rsidRPr="00DC598D" w:rsidRDefault="00AF24A1" w:rsidP="00AF24A1">
      <w:pPr>
        <w:shd w:val="clear" w:color="auto" w:fill="FFFFFF"/>
        <w:tabs>
          <w:tab w:val="left" w:pos="9360"/>
        </w:tabs>
        <w:ind w:firstLine="567"/>
        <w:jc w:val="both"/>
      </w:pPr>
      <w:r w:rsidRPr="00DC598D">
        <w:t>- для промышленных объектов и производств, расстояние от границы, территории которых до границы нормируемых территорий в 2 и более раза превышает ориентировочную санитарно-защитную зону.</w:t>
      </w:r>
    </w:p>
    <w:p w:rsidR="00AF24A1" w:rsidRPr="00DC598D" w:rsidRDefault="00AF24A1" w:rsidP="00AF24A1">
      <w:pPr>
        <w:shd w:val="clear" w:color="auto" w:fill="FFFFFF"/>
        <w:tabs>
          <w:tab w:val="left" w:pos="9360"/>
        </w:tabs>
        <w:ind w:firstLine="567"/>
        <w:jc w:val="both"/>
      </w:pPr>
      <w:r w:rsidRPr="00DC598D">
        <w:t>Размещение жилой и другой нормируемой застройки в границах ориентировочных санитарно-защитных зон действующих предприятий, производств, сооружений и иных объектов не допускается.</w:t>
      </w:r>
    </w:p>
    <w:p w:rsidR="00AF24A1" w:rsidRPr="00DC598D" w:rsidRDefault="00AF24A1" w:rsidP="00AF24A1">
      <w:pPr>
        <w:shd w:val="clear" w:color="auto" w:fill="FFFFFF"/>
        <w:ind w:firstLine="567"/>
        <w:jc w:val="both"/>
      </w:pPr>
      <w:r w:rsidRPr="00DC598D">
        <w:t>Территория санитарно-защитной зоны предназначена для:</w:t>
      </w:r>
    </w:p>
    <w:p w:rsidR="00AF24A1" w:rsidRPr="00DC598D" w:rsidRDefault="00AF24A1" w:rsidP="00AF24A1">
      <w:pPr>
        <w:shd w:val="clear" w:color="auto" w:fill="FFFFFF"/>
        <w:ind w:firstLine="567"/>
        <w:jc w:val="both"/>
      </w:pPr>
      <w:r w:rsidRPr="00DC598D">
        <w:t>- обеспечения снижения уровня воздействия до требуемых гигиенических нормативов по всем факторам воздействия за ее пределами (ПДК, ПДУ);</w:t>
      </w:r>
    </w:p>
    <w:p w:rsidR="00AF24A1" w:rsidRPr="00DC598D" w:rsidRDefault="00AF24A1" w:rsidP="00AF24A1">
      <w:pPr>
        <w:shd w:val="clear" w:color="auto" w:fill="FFFFFF"/>
        <w:ind w:firstLine="567"/>
        <w:jc w:val="both"/>
      </w:pPr>
      <w:r w:rsidRPr="00DC598D">
        <w:t>- создания санитарно-защитного барьера между территорией предприятия (группы предприятий) и территорией жилой застройки;</w:t>
      </w:r>
    </w:p>
    <w:p w:rsidR="00AF24A1" w:rsidRPr="00DC598D" w:rsidRDefault="00AF24A1" w:rsidP="00AF24A1">
      <w:pPr>
        <w:shd w:val="clear" w:color="auto" w:fill="FFFFFF"/>
        <w:ind w:firstLine="567"/>
        <w:jc w:val="both"/>
      </w:pPr>
      <w:r w:rsidRPr="00DC598D">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AF24A1" w:rsidRPr="00DC598D" w:rsidRDefault="00AF24A1" w:rsidP="00AF24A1">
      <w:pPr>
        <w:shd w:val="clear" w:color="auto" w:fill="FFFFFF"/>
        <w:ind w:firstLine="567"/>
        <w:jc w:val="both"/>
      </w:pPr>
      <w:r w:rsidRPr="00DC598D">
        <w:t>При отсутствии утвержденной СЗЗ принимаются ориентировочные размеры СЗЗ по СанПин 2.2.1/2.1.1.1200-03 в соответствии с санитарной классификацией предприятий, производств и объектов.</w:t>
      </w:r>
    </w:p>
    <w:p w:rsidR="00AF24A1" w:rsidRPr="00DC598D" w:rsidRDefault="00AF24A1" w:rsidP="00AF24A1">
      <w:pPr>
        <w:widowControl w:val="0"/>
        <w:shd w:val="clear" w:color="auto" w:fill="FFFFFF"/>
        <w:ind w:firstLine="720"/>
        <w:jc w:val="both"/>
        <w:rPr>
          <w:b/>
          <w:i/>
          <w:spacing w:val="-1"/>
        </w:rPr>
      </w:pPr>
      <w:r w:rsidRPr="00DC598D">
        <w:rPr>
          <w:b/>
        </w:rPr>
        <w:t>4.</w:t>
      </w:r>
      <w:r w:rsidRPr="00DC598D">
        <w:rPr>
          <w:b/>
          <w:i/>
          <w:iCs/>
        </w:rPr>
        <w:t xml:space="preserve"> Санитарные разрывы от транспорта</w:t>
      </w:r>
    </w:p>
    <w:p w:rsidR="00AF24A1" w:rsidRPr="00DC598D" w:rsidRDefault="00AF24A1" w:rsidP="00AF24A1">
      <w:pPr>
        <w:autoSpaceDE w:val="0"/>
        <w:autoSpaceDN w:val="0"/>
        <w:adjustRightInd w:val="0"/>
        <w:ind w:firstLine="709"/>
        <w:jc w:val="both"/>
      </w:pPr>
      <w:r w:rsidRPr="00DC598D">
        <w:t xml:space="preserve">Жилую застройку необходимо отделять от железных дорог на расстояние </w:t>
      </w:r>
      <w:smartTag w:uri="urn:schemas-microsoft-com:office:smarttags" w:element="metricconverter">
        <w:smartTagPr>
          <w:attr w:name="ProductID" w:val="100 метров"/>
        </w:smartTagPr>
        <w:r w:rsidRPr="00DC598D">
          <w:t>100 метров</w:t>
        </w:r>
      </w:smartTag>
      <w:r w:rsidRPr="00DC598D">
        <w:t xml:space="preserve">,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51.13330.2011 , ширина санитарно-защитной зоны может быть уменьшена, но не более чем на </w:t>
      </w:r>
      <w:smartTag w:uri="urn:schemas-microsoft-com:office:smarttags" w:element="metricconverter">
        <w:smartTagPr>
          <w:attr w:name="ProductID" w:val="50 м"/>
        </w:smartTagPr>
        <w:r w:rsidRPr="00DC598D">
          <w:t>50 м</w:t>
        </w:r>
      </w:smartTag>
      <w:r w:rsidRPr="00DC598D">
        <w:t xml:space="preserve">. </w:t>
      </w:r>
    </w:p>
    <w:p w:rsidR="00AF24A1" w:rsidRPr="00DC598D" w:rsidRDefault="00AF24A1" w:rsidP="00AF24A1">
      <w:pPr>
        <w:autoSpaceDE w:val="0"/>
        <w:autoSpaceDN w:val="0"/>
        <w:adjustRightInd w:val="0"/>
        <w:ind w:firstLine="709"/>
        <w:jc w:val="both"/>
      </w:pPr>
      <w:r w:rsidRPr="00DC598D">
        <w:t xml:space="preserve">Для защиты застройки от шума и выхлопных газов автомобилей расстояния до нее от бровки земляного полотна автомобильных дорог необходимо принимать: </w:t>
      </w:r>
    </w:p>
    <w:p w:rsidR="00AF24A1" w:rsidRPr="00DC598D" w:rsidRDefault="00AF24A1" w:rsidP="00AF24A1">
      <w:pPr>
        <w:autoSpaceDE w:val="0"/>
        <w:autoSpaceDN w:val="0"/>
        <w:adjustRightInd w:val="0"/>
        <w:ind w:firstLine="709"/>
        <w:jc w:val="both"/>
      </w:pPr>
      <w:r w:rsidRPr="00DC598D">
        <w:t xml:space="preserve">а) для автомобильных дорог I, II, III категорий – </w:t>
      </w:r>
      <w:smartTag w:uri="urn:schemas-microsoft-com:office:smarttags" w:element="metricconverter">
        <w:smartTagPr>
          <w:attr w:name="ProductID" w:val="100 м"/>
        </w:smartTagPr>
        <w:r w:rsidRPr="00DC598D">
          <w:t>100 м</w:t>
        </w:r>
      </w:smartTag>
      <w:r w:rsidRPr="00DC598D">
        <w:t xml:space="preserve">; </w:t>
      </w:r>
    </w:p>
    <w:p w:rsidR="00AF24A1" w:rsidRPr="00DC598D" w:rsidRDefault="00AF24A1" w:rsidP="00AF24A1">
      <w:pPr>
        <w:autoSpaceDE w:val="0"/>
        <w:autoSpaceDN w:val="0"/>
        <w:adjustRightInd w:val="0"/>
        <w:ind w:firstLine="709"/>
        <w:jc w:val="both"/>
      </w:pPr>
      <w:r w:rsidRPr="00DC598D">
        <w:lastRenderedPageBreak/>
        <w:t xml:space="preserve">б) для автомобильных дорог IV категории – </w:t>
      </w:r>
      <w:smartTag w:uri="urn:schemas-microsoft-com:office:smarttags" w:element="metricconverter">
        <w:smartTagPr>
          <w:attr w:name="ProductID" w:val="50 м"/>
        </w:smartTagPr>
        <w:r w:rsidRPr="00DC598D">
          <w:t>50 м</w:t>
        </w:r>
      </w:smartTag>
      <w:r w:rsidRPr="00DC598D">
        <w:t xml:space="preserve"> (СП 42.13330.2011). </w:t>
      </w:r>
    </w:p>
    <w:p w:rsidR="00AF24A1" w:rsidRPr="00DC598D" w:rsidRDefault="00AF24A1" w:rsidP="00AF24A1">
      <w:pPr>
        <w:autoSpaceDE w:val="0"/>
        <w:autoSpaceDN w:val="0"/>
        <w:adjustRightInd w:val="0"/>
        <w:ind w:firstLine="709"/>
        <w:jc w:val="both"/>
      </w:pPr>
      <w:r w:rsidRPr="00DC598D">
        <w:t xml:space="preserve">В каждом конкретном случае величина разрыва устанавливается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AF24A1" w:rsidRPr="00DC598D" w:rsidRDefault="00AF24A1" w:rsidP="00AF24A1">
      <w:pPr>
        <w:autoSpaceDE w:val="0"/>
        <w:autoSpaceDN w:val="0"/>
        <w:adjustRightInd w:val="0"/>
        <w:jc w:val="both"/>
      </w:pPr>
      <w:r w:rsidRPr="00DC598D">
        <w:rPr>
          <w:i/>
          <w:iCs/>
        </w:rPr>
        <w:t xml:space="preserve">Санитарные разрывы от инженерных коммуникаций. </w:t>
      </w:r>
    </w:p>
    <w:p w:rsidR="00AF24A1" w:rsidRPr="00DC598D" w:rsidRDefault="00AF24A1" w:rsidP="00AF24A1">
      <w:pPr>
        <w:autoSpaceDE w:val="0"/>
        <w:autoSpaceDN w:val="0"/>
        <w:adjustRightInd w:val="0"/>
        <w:ind w:firstLine="709"/>
        <w:jc w:val="both"/>
      </w:pPr>
      <w:r w:rsidRPr="00DC598D">
        <w:t xml:space="preserve">Размер санитарно-защитной зоны для канализационных очистных сооружений более 0,2 тыс.м3/сутки до 5,0 тыс.м3/сутки ориентировочно составляет 200м (СанПиН 2.2.1/2.1.1.1200-03). </w:t>
      </w:r>
    </w:p>
    <w:p w:rsidR="00AF24A1" w:rsidRPr="00DC598D" w:rsidRDefault="00AF24A1" w:rsidP="00AF24A1">
      <w:pPr>
        <w:widowControl w:val="0"/>
        <w:autoSpaceDE w:val="0"/>
        <w:autoSpaceDN w:val="0"/>
        <w:adjustRightInd w:val="0"/>
        <w:ind w:firstLine="709"/>
        <w:jc w:val="both"/>
      </w:pPr>
      <w:r w:rsidRPr="00DC598D">
        <w:t xml:space="preserve">Для электроподстанций размер санитарно-защитной зоны устанавливается в зависимости от типа, мощности на основании расчетов физического воздействия на атмосферный воздух, а также результатов натурных измерений. </w:t>
      </w:r>
    </w:p>
    <w:p w:rsidR="00AF24A1" w:rsidRPr="00DC598D" w:rsidRDefault="00AF24A1" w:rsidP="00AF24A1">
      <w:pPr>
        <w:widowControl w:val="0"/>
        <w:autoSpaceDE w:val="0"/>
        <w:autoSpaceDN w:val="0"/>
        <w:adjustRightInd w:val="0"/>
        <w:ind w:firstLine="709"/>
        <w:jc w:val="both"/>
      </w:pPr>
      <w:r w:rsidRPr="00DC598D">
        <w:t xml:space="preserve">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 </w:t>
      </w:r>
    </w:p>
    <w:p w:rsidR="00AF24A1" w:rsidRPr="00DC598D" w:rsidRDefault="00AF24A1" w:rsidP="00AF24A1">
      <w:pPr>
        <w:widowControl w:val="0"/>
        <w:autoSpaceDE w:val="0"/>
        <w:autoSpaceDN w:val="0"/>
        <w:adjustRightInd w:val="0"/>
        <w:ind w:firstLine="709"/>
        <w:jc w:val="both"/>
      </w:pPr>
      <w:r w:rsidRPr="00DC598D">
        <w:t xml:space="preserve">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Допускается принимать границы санитарных разрывов вдоль трассы ВЛ по обе стороны от нее на следующих расстояниях: </w:t>
      </w:r>
    </w:p>
    <w:p w:rsidR="00AF24A1" w:rsidRPr="00DC598D" w:rsidRDefault="00AF24A1" w:rsidP="00AF24A1">
      <w:pPr>
        <w:widowControl w:val="0"/>
        <w:autoSpaceDE w:val="0"/>
        <w:autoSpaceDN w:val="0"/>
        <w:adjustRightInd w:val="0"/>
        <w:ind w:firstLine="709"/>
        <w:jc w:val="both"/>
      </w:pPr>
      <w:r w:rsidRPr="00DC598D">
        <w:t xml:space="preserve">- 20м – для ВЛ напряжением 330кВ; </w:t>
      </w:r>
    </w:p>
    <w:p w:rsidR="00AF24A1" w:rsidRPr="00DC598D" w:rsidRDefault="00AF24A1" w:rsidP="00AF24A1">
      <w:pPr>
        <w:widowControl w:val="0"/>
        <w:autoSpaceDE w:val="0"/>
        <w:autoSpaceDN w:val="0"/>
        <w:adjustRightInd w:val="0"/>
        <w:ind w:firstLine="709"/>
        <w:jc w:val="both"/>
      </w:pPr>
      <w:r w:rsidRPr="00DC598D">
        <w:t xml:space="preserve">- 30м – для ВЛ напряжением 500кВ; </w:t>
      </w:r>
    </w:p>
    <w:p w:rsidR="00AF24A1" w:rsidRPr="00DC598D" w:rsidRDefault="00AF24A1" w:rsidP="00AF24A1">
      <w:pPr>
        <w:widowControl w:val="0"/>
        <w:autoSpaceDE w:val="0"/>
        <w:autoSpaceDN w:val="0"/>
        <w:adjustRightInd w:val="0"/>
        <w:ind w:firstLine="709"/>
        <w:jc w:val="both"/>
      </w:pPr>
      <w:r w:rsidRPr="00DC598D">
        <w:t xml:space="preserve">- 40м – для ВЛ напряжением 750кВ; </w:t>
      </w:r>
    </w:p>
    <w:p w:rsidR="00AF24A1" w:rsidRPr="00DC598D" w:rsidRDefault="00AF24A1" w:rsidP="00AF24A1">
      <w:pPr>
        <w:widowControl w:val="0"/>
        <w:autoSpaceDE w:val="0"/>
        <w:autoSpaceDN w:val="0"/>
        <w:adjustRightInd w:val="0"/>
        <w:ind w:firstLine="709"/>
        <w:jc w:val="both"/>
      </w:pPr>
      <w:r w:rsidRPr="00DC598D">
        <w:t xml:space="preserve">- 55м – для ВЛ напряжением 1150кВ. </w:t>
      </w:r>
    </w:p>
    <w:p w:rsidR="00AF24A1" w:rsidRPr="00DC598D" w:rsidRDefault="00AF24A1" w:rsidP="00AF24A1">
      <w:pPr>
        <w:widowControl w:val="0"/>
        <w:autoSpaceDE w:val="0"/>
        <w:autoSpaceDN w:val="0"/>
        <w:adjustRightInd w:val="0"/>
        <w:ind w:firstLine="709"/>
        <w:jc w:val="both"/>
      </w:pPr>
      <w:r w:rsidRPr="00DC598D">
        <w:t xml:space="preserve">При вводе объекта в эксплуатацию и в процессе эксплуатации санитарный разрыв должен быть скорректирован по результатам инструментальных измерений. </w:t>
      </w:r>
    </w:p>
    <w:p w:rsidR="00AF24A1" w:rsidRPr="00DC598D" w:rsidRDefault="00AF24A1" w:rsidP="00AF24A1">
      <w:pPr>
        <w:widowControl w:val="0"/>
        <w:autoSpaceDE w:val="0"/>
        <w:autoSpaceDN w:val="0"/>
        <w:adjustRightInd w:val="0"/>
        <w:ind w:firstLine="709"/>
        <w:jc w:val="both"/>
      </w:pPr>
      <w:r w:rsidRPr="00DC598D">
        <w:t xml:space="preserve">Установление размера санитарно-защитных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 </w:t>
      </w:r>
    </w:p>
    <w:p w:rsidR="00AF24A1" w:rsidRPr="00DC598D" w:rsidRDefault="00AF24A1" w:rsidP="00AF24A1">
      <w:pPr>
        <w:tabs>
          <w:tab w:val="left" w:pos="720"/>
        </w:tabs>
        <w:ind w:firstLine="709"/>
        <w:jc w:val="both"/>
        <w:rPr>
          <w:b/>
          <w:i/>
          <w:iCs/>
        </w:rPr>
      </w:pPr>
      <w:r w:rsidRPr="00DC598D">
        <w:rPr>
          <w:b/>
        </w:rPr>
        <w:t>5.</w:t>
      </w:r>
      <w:r w:rsidRPr="00DC598D">
        <w:rPr>
          <w:b/>
          <w:i/>
          <w:iCs/>
        </w:rPr>
        <w:t xml:space="preserve"> Санитарно-защитные зоны кладбищ</w:t>
      </w:r>
    </w:p>
    <w:p w:rsidR="00AF24A1" w:rsidRPr="00DC598D" w:rsidRDefault="00AF24A1" w:rsidP="00AF24A1">
      <w:pPr>
        <w:autoSpaceDE w:val="0"/>
        <w:autoSpaceDN w:val="0"/>
        <w:adjustRightInd w:val="0"/>
        <w:ind w:firstLine="709"/>
        <w:jc w:val="both"/>
        <w:rPr>
          <w:lang w:eastAsia="en-US"/>
        </w:rPr>
      </w:pPr>
      <w:r w:rsidRPr="00DC598D">
        <w:t xml:space="preserve">В соответствии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2.1.2882-11» в санитарно-защитной зоне </w:t>
      </w:r>
      <w:r w:rsidRPr="00DC598D">
        <w:rPr>
          <w:iCs/>
        </w:rPr>
        <w:t>кладбища</w:t>
      </w:r>
      <w:r w:rsidRPr="00DC598D">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DC598D">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rsidR="00AF24A1" w:rsidRPr="00DC598D" w:rsidRDefault="00AF24A1" w:rsidP="00AF24A1">
      <w:pPr>
        <w:ind w:firstLine="709"/>
        <w:jc w:val="both"/>
        <w:rPr>
          <w:b/>
          <w:i/>
          <w:iCs/>
        </w:rPr>
      </w:pPr>
      <w:r w:rsidRPr="00DC598D">
        <w:rPr>
          <w:b/>
        </w:rPr>
        <w:t>6.</w:t>
      </w:r>
      <w:r w:rsidRPr="00DC598D">
        <w:rPr>
          <w:b/>
          <w:i/>
          <w:iCs/>
        </w:rPr>
        <w:t xml:space="preserve"> Охранные зоны объектов инженерной инфраструктуры</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rsidR="00AF24A1" w:rsidRPr="00DC598D" w:rsidRDefault="00AF24A1" w:rsidP="00AF24A1">
      <w:pPr>
        <w:autoSpaceDE w:val="0"/>
        <w:autoSpaceDN w:val="0"/>
        <w:adjustRightInd w:val="0"/>
        <w:ind w:firstLine="709"/>
        <w:jc w:val="both"/>
        <w:rPr>
          <w:lang w:eastAsia="en-US"/>
        </w:rPr>
      </w:pPr>
      <w:r w:rsidRPr="00DC598D">
        <w:rPr>
          <w:lang w:eastAsia="en-US"/>
        </w:rPr>
        <w:lastRenderedPageBreak/>
        <w:t>В пределах охранных зон без письменного решения о согласовании сетевых организаций юридическим и физическим лицам запрещаются:</w:t>
      </w:r>
    </w:p>
    <w:p w:rsidR="00AF24A1" w:rsidRPr="00DC598D" w:rsidRDefault="00AF24A1" w:rsidP="00AF24A1">
      <w:pPr>
        <w:autoSpaceDE w:val="0"/>
        <w:autoSpaceDN w:val="0"/>
        <w:adjustRightInd w:val="0"/>
        <w:ind w:firstLine="709"/>
        <w:jc w:val="both"/>
        <w:rPr>
          <w:lang w:eastAsia="en-US"/>
        </w:rPr>
      </w:pPr>
      <w:r w:rsidRPr="00DC598D">
        <w:rPr>
          <w:lang w:eastAsia="en-US"/>
        </w:rPr>
        <w:t>– строительство, капитальный ремонт, реконструкция или снос зданий и сооружений;</w:t>
      </w:r>
    </w:p>
    <w:p w:rsidR="00AF24A1" w:rsidRPr="00DC598D" w:rsidRDefault="00AF24A1" w:rsidP="00AF24A1">
      <w:pPr>
        <w:autoSpaceDE w:val="0"/>
        <w:autoSpaceDN w:val="0"/>
        <w:adjustRightInd w:val="0"/>
        <w:ind w:firstLine="709"/>
        <w:jc w:val="both"/>
        <w:rPr>
          <w:lang w:eastAsia="en-US"/>
        </w:rPr>
      </w:pPr>
      <w:r w:rsidRPr="00DC598D">
        <w:rPr>
          <w:lang w:eastAsia="en-US"/>
        </w:rPr>
        <w:t>– горные, взрывные, мелиоративные работы, в том числе связанные с временным затоплением земель;</w:t>
      </w:r>
    </w:p>
    <w:p w:rsidR="00AF24A1" w:rsidRPr="00DC598D" w:rsidRDefault="00AF24A1" w:rsidP="00AF24A1">
      <w:pPr>
        <w:autoSpaceDE w:val="0"/>
        <w:autoSpaceDN w:val="0"/>
        <w:adjustRightInd w:val="0"/>
        <w:ind w:firstLine="709"/>
        <w:jc w:val="both"/>
        <w:rPr>
          <w:lang w:eastAsia="en-US"/>
        </w:rPr>
      </w:pPr>
      <w:r w:rsidRPr="00DC598D">
        <w:rPr>
          <w:lang w:eastAsia="en-US"/>
        </w:rPr>
        <w:t>– посадка и вырубка деревьев и кустарников;</w:t>
      </w:r>
    </w:p>
    <w:p w:rsidR="00AF24A1" w:rsidRPr="00DC598D" w:rsidRDefault="00AF24A1" w:rsidP="00AF24A1">
      <w:pPr>
        <w:autoSpaceDE w:val="0"/>
        <w:autoSpaceDN w:val="0"/>
        <w:adjustRightInd w:val="0"/>
        <w:ind w:firstLine="709"/>
        <w:jc w:val="both"/>
        <w:rPr>
          <w:lang w:eastAsia="en-US"/>
        </w:rPr>
      </w:pPr>
      <w:r w:rsidRPr="00DC598D">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DC598D">
          <w:rPr>
            <w:lang w:eastAsia="en-US"/>
          </w:rPr>
          <w:t>4,5 метра</w:t>
        </w:r>
      </w:smartTag>
      <w:r w:rsidRPr="00DC598D">
        <w:rPr>
          <w:lang w:eastAsia="en-US"/>
        </w:rPr>
        <w:t xml:space="preserve"> (в охранных зонах воздушных линий электропередачи);</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 земляные работы на глубине более </w:t>
      </w:r>
      <w:smartTag w:uri="urn:schemas-microsoft-com:office:smarttags" w:element="metricconverter">
        <w:smartTagPr>
          <w:attr w:name="ProductID" w:val="0,3 метра"/>
        </w:smartTagPr>
        <w:r w:rsidRPr="00DC598D">
          <w:rPr>
            <w:lang w:eastAsia="en-US"/>
          </w:rPr>
          <w:t>0,3 метра</w:t>
        </w:r>
      </w:smartTag>
      <w:r w:rsidRPr="00DC598D">
        <w:rPr>
          <w:lang w:eastAsia="en-US"/>
        </w:rPr>
        <w:t xml:space="preserve"> (на вспахиваемых землях на глубине более </w:t>
      </w:r>
      <w:smartTag w:uri="urn:schemas-microsoft-com:office:smarttags" w:element="metricconverter">
        <w:smartTagPr>
          <w:attr w:name="ProductID" w:val="0,45 метра"/>
        </w:smartTagPr>
        <w:r w:rsidRPr="00DC598D">
          <w:rPr>
            <w:lang w:eastAsia="en-US"/>
          </w:rPr>
          <w:t>0,45 метра</w:t>
        </w:r>
      </w:smartTag>
      <w:r w:rsidRPr="00DC598D">
        <w:rPr>
          <w:lang w:eastAsia="en-US"/>
        </w:rPr>
        <w:t>), а также планировка грунта (в охранных зонах подземных кабельных линий);</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DC598D">
          <w:rPr>
            <w:lang w:eastAsia="en-US"/>
          </w:rPr>
          <w:t>4 метров</w:t>
        </w:r>
      </w:smartTag>
      <w:r w:rsidRPr="00DC598D">
        <w:rPr>
          <w:lang w:eastAsia="en-US"/>
        </w:rPr>
        <w:t xml:space="preserve">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rsidR="00AF24A1" w:rsidRPr="00DC598D" w:rsidRDefault="00AF24A1" w:rsidP="00AF24A1">
      <w:pPr>
        <w:tabs>
          <w:tab w:val="left" w:pos="720"/>
        </w:tabs>
        <w:ind w:firstLine="709"/>
        <w:jc w:val="both"/>
        <w:rPr>
          <w:b/>
          <w:i/>
          <w:iCs/>
        </w:rPr>
      </w:pPr>
      <w:r w:rsidRPr="00DC598D">
        <w:rPr>
          <w:b/>
        </w:rPr>
        <w:t>7.</w:t>
      </w:r>
      <w:r w:rsidRPr="00DC598D">
        <w:rPr>
          <w:b/>
          <w:i/>
          <w:iCs/>
        </w:rPr>
        <w:t xml:space="preserve"> Зоны санитарной охраны источников питьевого водоснабжения</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Определение границ зон санитарной охраны, определение режима этих зон и комплекса специальных мероприятий, направленных на обеспечение режима зон санитарной охраны производятся в соответствии с санитарными нормами. </w:t>
      </w:r>
    </w:p>
    <w:p w:rsidR="00AF24A1" w:rsidRPr="00DC598D" w:rsidRDefault="00AF24A1" w:rsidP="00AF24A1">
      <w:pPr>
        <w:autoSpaceDE w:val="0"/>
        <w:autoSpaceDN w:val="0"/>
        <w:adjustRightInd w:val="0"/>
        <w:ind w:firstLine="709"/>
        <w:jc w:val="both"/>
        <w:rPr>
          <w:lang w:eastAsia="en-US"/>
        </w:rPr>
      </w:pPr>
      <w:r w:rsidRPr="00DC598D">
        <w:rPr>
          <w:lang w:eastAsia="en-US"/>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F24A1" w:rsidRPr="00DC598D" w:rsidRDefault="00AF24A1" w:rsidP="00AF24A1">
      <w:pPr>
        <w:autoSpaceDE w:val="0"/>
        <w:autoSpaceDN w:val="0"/>
        <w:adjustRightInd w:val="0"/>
        <w:ind w:firstLine="709"/>
        <w:jc w:val="both"/>
        <w:rPr>
          <w:lang w:eastAsia="en-US"/>
        </w:rPr>
      </w:pPr>
      <w:r w:rsidRPr="00DC598D">
        <w:rPr>
          <w:lang w:eastAsia="en-US"/>
        </w:rPr>
        <w:t>На территории первого пояса запрещается:</w:t>
      </w:r>
    </w:p>
    <w:p w:rsidR="00AF24A1" w:rsidRPr="00DC598D" w:rsidRDefault="00AF24A1" w:rsidP="00AF24A1">
      <w:pPr>
        <w:autoSpaceDE w:val="0"/>
        <w:autoSpaceDN w:val="0"/>
        <w:adjustRightInd w:val="0"/>
        <w:ind w:firstLine="709"/>
        <w:jc w:val="both"/>
        <w:rPr>
          <w:lang w:eastAsia="en-US"/>
        </w:rPr>
      </w:pPr>
      <w:r w:rsidRPr="00DC598D">
        <w:rPr>
          <w:lang w:eastAsia="en-US"/>
        </w:rPr>
        <w:t>- посадка высокоствольных деревьев;</w:t>
      </w:r>
    </w:p>
    <w:p w:rsidR="00AF24A1" w:rsidRPr="00DC598D" w:rsidRDefault="00AF24A1" w:rsidP="00AF24A1">
      <w:pPr>
        <w:autoSpaceDE w:val="0"/>
        <w:autoSpaceDN w:val="0"/>
        <w:adjustRightInd w:val="0"/>
        <w:ind w:firstLine="709"/>
        <w:jc w:val="both"/>
        <w:rPr>
          <w:lang w:eastAsia="en-US"/>
        </w:rPr>
      </w:pPr>
      <w:r w:rsidRPr="00DC598D">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AF24A1" w:rsidRPr="00DC598D" w:rsidRDefault="00AF24A1" w:rsidP="00AF24A1">
      <w:pPr>
        <w:autoSpaceDE w:val="0"/>
        <w:autoSpaceDN w:val="0"/>
        <w:adjustRightInd w:val="0"/>
        <w:ind w:firstLine="709"/>
        <w:jc w:val="both"/>
        <w:rPr>
          <w:lang w:eastAsia="en-US"/>
        </w:rPr>
      </w:pPr>
      <w:r w:rsidRPr="00DC598D">
        <w:rPr>
          <w:lang w:eastAsia="en-US"/>
        </w:rPr>
        <w:t>- размещение жилых и общественных зданий, проживание людей;</w:t>
      </w:r>
    </w:p>
    <w:p w:rsidR="00AF24A1" w:rsidRPr="00DC598D" w:rsidRDefault="00AF24A1" w:rsidP="00AF24A1">
      <w:pPr>
        <w:autoSpaceDE w:val="0"/>
        <w:autoSpaceDN w:val="0"/>
        <w:adjustRightInd w:val="0"/>
        <w:ind w:firstLine="709"/>
        <w:jc w:val="both"/>
        <w:rPr>
          <w:lang w:eastAsia="en-US"/>
        </w:rPr>
      </w:pPr>
      <w:r w:rsidRPr="00DC598D">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AF24A1" w:rsidRPr="00DC598D" w:rsidRDefault="00AF24A1" w:rsidP="00AF24A1">
      <w:pPr>
        <w:autoSpaceDE w:val="0"/>
        <w:autoSpaceDN w:val="0"/>
        <w:adjustRightInd w:val="0"/>
        <w:ind w:firstLine="709"/>
        <w:jc w:val="both"/>
        <w:rPr>
          <w:lang w:eastAsia="en-US"/>
        </w:rPr>
      </w:pPr>
      <w:r w:rsidRPr="00DC598D">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AF24A1" w:rsidRPr="00DC598D" w:rsidRDefault="00AF24A1" w:rsidP="00AF24A1">
      <w:pPr>
        <w:autoSpaceDE w:val="0"/>
        <w:autoSpaceDN w:val="0"/>
        <w:adjustRightInd w:val="0"/>
        <w:ind w:firstLine="709"/>
        <w:jc w:val="both"/>
        <w:rPr>
          <w:lang w:eastAsia="en-US"/>
        </w:rPr>
      </w:pPr>
      <w:r w:rsidRPr="00DC598D">
        <w:rPr>
          <w:lang w:eastAsia="en-US"/>
        </w:rPr>
        <w:t>Допускаются рубки ухода и санитарные рубки леса.</w:t>
      </w:r>
    </w:p>
    <w:p w:rsidR="00AF24A1" w:rsidRPr="00DC598D" w:rsidRDefault="00AF24A1" w:rsidP="00AF24A1">
      <w:pPr>
        <w:autoSpaceDE w:val="0"/>
        <w:autoSpaceDN w:val="0"/>
        <w:adjustRightInd w:val="0"/>
        <w:ind w:firstLine="709"/>
        <w:jc w:val="both"/>
        <w:rPr>
          <w:lang w:eastAsia="en-US"/>
        </w:rPr>
      </w:pPr>
      <w:r w:rsidRPr="00DC598D">
        <w:rPr>
          <w:lang w:eastAsia="en-US"/>
        </w:rPr>
        <w:lastRenderedPageBreak/>
        <w:t>На территории второго и третьего пояса зоны санитарной охраны поверхностных источников водоснабжения запрещается:</w:t>
      </w:r>
    </w:p>
    <w:p w:rsidR="00AF24A1" w:rsidRPr="00DC598D" w:rsidRDefault="00AF24A1" w:rsidP="00AF24A1">
      <w:pPr>
        <w:autoSpaceDE w:val="0"/>
        <w:autoSpaceDN w:val="0"/>
        <w:adjustRightInd w:val="0"/>
        <w:ind w:firstLine="709"/>
        <w:jc w:val="both"/>
        <w:rPr>
          <w:lang w:eastAsia="en-US"/>
        </w:rPr>
      </w:pPr>
      <w:r w:rsidRPr="00DC598D">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AF24A1" w:rsidRPr="00DC598D" w:rsidRDefault="00AF24A1" w:rsidP="00AF24A1">
      <w:pPr>
        <w:autoSpaceDE w:val="0"/>
        <w:autoSpaceDN w:val="0"/>
        <w:adjustRightInd w:val="0"/>
        <w:ind w:firstLine="709"/>
        <w:jc w:val="both"/>
        <w:rPr>
          <w:lang w:eastAsia="en-US"/>
        </w:rPr>
      </w:pPr>
      <w:r w:rsidRPr="00DC598D">
        <w:rPr>
          <w:lang w:eastAsia="en-US"/>
        </w:rPr>
        <w:t>- загрязнение территории нечистотами, мусором, навозом, промышленными отходами и др.;</w:t>
      </w:r>
    </w:p>
    <w:p w:rsidR="00AF24A1" w:rsidRPr="00DC598D" w:rsidRDefault="00AF24A1" w:rsidP="00AF24A1">
      <w:pPr>
        <w:autoSpaceDE w:val="0"/>
        <w:autoSpaceDN w:val="0"/>
        <w:adjustRightInd w:val="0"/>
        <w:ind w:firstLine="709"/>
        <w:jc w:val="both"/>
        <w:rPr>
          <w:lang w:eastAsia="en-US"/>
        </w:rPr>
      </w:pPr>
      <w:r w:rsidRPr="00DC598D">
        <w:rPr>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AF24A1" w:rsidRPr="00DC598D" w:rsidRDefault="00AF24A1" w:rsidP="00AF24A1">
      <w:pPr>
        <w:autoSpaceDE w:val="0"/>
        <w:autoSpaceDN w:val="0"/>
        <w:adjustRightInd w:val="0"/>
        <w:ind w:firstLine="709"/>
        <w:jc w:val="both"/>
        <w:rPr>
          <w:lang w:eastAsia="en-US"/>
        </w:rPr>
      </w:pPr>
      <w:r w:rsidRPr="00DC598D">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AF24A1" w:rsidRPr="00DC598D" w:rsidRDefault="00AF24A1" w:rsidP="00AF24A1">
      <w:pPr>
        <w:autoSpaceDE w:val="0"/>
        <w:autoSpaceDN w:val="0"/>
        <w:adjustRightInd w:val="0"/>
        <w:ind w:firstLine="709"/>
        <w:jc w:val="both"/>
        <w:rPr>
          <w:lang w:eastAsia="en-US"/>
        </w:rPr>
      </w:pPr>
      <w:r w:rsidRPr="00DC598D">
        <w:rPr>
          <w:lang w:eastAsia="en-US"/>
        </w:rPr>
        <w:t>- применение удобрений и ядохимикатов;</w:t>
      </w:r>
    </w:p>
    <w:p w:rsidR="00AF24A1" w:rsidRPr="00DC598D" w:rsidRDefault="00AF24A1" w:rsidP="00AF24A1">
      <w:pPr>
        <w:autoSpaceDE w:val="0"/>
        <w:autoSpaceDN w:val="0"/>
        <w:adjustRightInd w:val="0"/>
        <w:ind w:firstLine="709"/>
        <w:jc w:val="both"/>
        <w:rPr>
          <w:lang w:eastAsia="en-US"/>
        </w:rPr>
      </w:pPr>
      <w:r w:rsidRPr="00DC598D">
        <w:rPr>
          <w:lang w:eastAsia="en-US"/>
        </w:rPr>
        <w:t>- добыча песка и гравия из водотока или водоема, а также дноуглубительные работы;</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DC598D">
          <w:rPr>
            <w:lang w:eastAsia="en-US"/>
          </w:rPr>
          <w:t>500 м</w:t>
        </w:r>
      </w:smartTag>
      <w:r w:rsidRPr="00DC598D">
        <w:rPr>
          <w:lang w:eastAsia="en-US"/>
        </w:rPr>
        <w:t>, которое может привести к ухудшению качества или уменьшению количества воды источника водоснабжения;</w:t>
      </w:r>
    </w:p>
    <w:p w:rsidR="00AF24A1" w:rsidRPr="00DC598D" w:rsidRDefault="00AF24A1" w:rsidP="00AF24A1">
      <w:pPr>
        <w:autoSpaceDE w:val="0"/>
        <w:autoSpaceDN w:val="0"/>
        <w:adjustRightInd w:val="0"/>
        <w:ind w:firstLine="709"/>
        <w:jc w:val="both"/>
        <w:rPr>
          <w:lang w:eastAsia="en-US"/>
        </w:rPr>
      </w:pPr>
      <w:r w:rsidRPr="00DC598D">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AF24A1" w:rsidRPr="00DC598D" w:rsidRDefault="00AF24A1" w:rsidP="00AF24A1">
      <w:pPr>
        <w:autoSpaceDE w:val="0"/>
        <w:autoSpaceDN w:val="0"/>
        <w:adjustRightInd w:val="0"/>
        <w:ind w:firstLine="709"/>
        <w:jc w:val="both"/>
        <w:rPr>
          <w:lang w:eastAsia="en-US"/>
        </w:rPr>
      </w:pPr>
      <w:r w:rsidRPr="00DC598D">
        <w:rPr>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AF24A1" w:rsidRPr="00DC598D" w:rsidRDefault="00AF24A1" w:rsidP="00AF24A1">
      <w:pPr>
        <w:autoSpaceDE w:val="0"/>
        <w:autoSpaceDN w:val="0"/>
        <w:adjustRightInd w:val="0"/>
        <w:ind w:firstLine="709"/>
        <w:jc w:val="both"/>
        <w:rPr>
          <w:b/>
          <w:i/>
          <w:iCs/>
          <w:lang w:eastAsia="en-US"/>
        </w:rPr>
      </w:pPr>
      <w:r w:rsidRPr="00DC598D">
        <w:rPr>
          <w:b/>
          <w:lang w:eastAsia="en-US"/>
        </w:rPr>
        <w:t>8.</w:t>
      </w:r>
      <w:r w:rsidRPr="00DC598D">
        <w:rPr>
          <w:b/>
          <w:i/>
          <w:iCs/>
          <w:lang w:eastAsia="en-US"/>
        </w:rPr>
        <w:t xml:space="preserve"> Водоохранные зоны и прибрежные защитные полосы </w:t>
      </w:r>
    </w:p>
    <w:p w:rsidR="00AF24A1" w:rsidRPr="00DC598D" w:rsidRDefault="00AF24A1" w:rsidP="00AF24A1">
      <w:pPr>
        <w:autoSpaceDE w:val="0"/>
        <w:autoSpaceDN w:val="0"/>
        <w:adjustRightInd w:val="0"/>
        <w:ind w:firstLine="709"/>
        <w:jc w:val="both"/>
        <w:rPr>
          <w:lang w:eastAsia="en-US"/>
        </w:rPr>
      </w:pPr>
      <w:r w:rsidRPr="00DC598D">
        <w:rPr>
          <w:lang w:eastAsia="en-US"/>
        </w:rPr>
        <w:t>Границы и режимы использования водоохранных зон установлены Водным кодексом Российской Федерации.</w:t>
      </w:r>
    </w:p>
    <w:p w:rsidR="00AF24A1" w:rsidRPr="00DC598D" w:rsidRDefault="00AF24A1" w:rsidP="00AF24A1">
      <w:pPr>
        <w:shd w:val="clear" w:color="auto" w:fill="FFFFFF"/>
        <w:autoSpaceDE w:val="0"/>
        <w:autoSpaceDN w:val="0"/>
        <w:adjustRightInd w:val="0"/>
        <w:ind w:firstLine="720"/>
        <w:jc w:val="both"/>
      </w:pPr>
      <w:r w:rsidRPr="00DC598D">
        <w:t>- предупреждения и предотвращения микробного и химического загрязнения поверхностных вод;</w:t>
      </w:r>
    </w:p>
    <w:p w:rsidR="00AF24A1" w:rsidRPr="00DC598D" w:rsidRDefault="00AF24A1" w:rsidP="00AF24A1">
      <w:pPr>
        <w:shd w:val="clear" w:color="auto" w:fill="FFFFFF"/>
        <w:autoSpaceDE w:val="0"/>
        <w:autoSpaceDN w:val="0"/>
        <w:adjustRightInd w:val="0"/>
        <w:ind w:firstLine="720"/>
        <w:jc w:val="both"/>
      </w:pPr>
      <w:r w:rsidRPr="00DC598D">
        <w:t>- предотвращения загрязнения, засорения, заиления и истощения водных объектов;</w:t>
      </w:r>
    </w:p>
    <w:p w:rsidR="00AF24A1" w:rsidRPr="00DC598D" w:rsidRDefault="00AF24A1" w:rsidP="00AF24A1">
      <w:pPr>
        <w:shd w:val="clear" w:color="auto" w:fill="FFFFFF"/>
        <w:autoSpaceDE w:val="0"/>
        <w:autoSpaceDN w:val="0"/>
        <w:adjustRightInd w:val="0"/>
        <w:ind w:firstLine="720"/>
        <w:jc w:val="both"/>
      </w:pPr>
      <w:r w:rsidRPr="00DC598D">
        <w:t>- сохранения среды обитания объектов водного, животного и растительного мира.</w:t>
      </w:r>
    </w:p>
    <w:p w:rsidR="00AF24A1" w:rsidRPr="00DC598D" w:rsidRDefault="00AF24A1" w:rsidP="00AF24A1">
      <w:pPr>
        <w:shd w:val="clear" w:color="auto" w:fill="FFFFFF"/>
        <w:autoSpaceDE w:val="0"/>
        <w:autoSpaceDN w:val="0"/>
        <w:adjustRightInd w:val="0"/>
        <w:ind w:firstLine="720"/>
        <w:jc w:val="both"/>
      </w:pPr>
      <w:r w:rsidRPr="00DC598D">
        <w:rPr>
          <w:bCs/>
          <w:iCs/>
        </w:rPr>
        <w:t>Водоохранные зоны</w:t>
      </w:r>
      <w:r w:rsidRPr="00DC598D">
        <w:rPr>
          <w:iCs/>
        </w:rPr>
        <w:t xml:space="preserve"> </w:t>
      </w:r>
      <w:r w:rsidRPr="00DC598D">
        <w:rPr>
          <w:bCs/>
          <w:iCs/>
        </w:rPr>
        <w:t>примыкают</w:t>
      </w:r>
      <w:r w:rsidRPr="00DC598D">
        <w:rPr>
          <w:iCs/>
        </w:rPr>
        <w:t xml:space="preserve"> </w:t>
      </w:r>
      <w:r w:rsidRPr="00DC598D">
        <w:rPr>
          <w:bCs/>
          <w:iCs/>
        </w:rPr>
        <w:t>к береговой линии</w:t>
      </w:r>
      <w:r w:rsidRPr="00DC598D">
        <w:rPr>
          <w:iCs/>
        </w:rPr>
        <w:t xml:space="preserve"> рек, ручьев, каналов, озер, водохранилищ</w:t>
      </w:r>
    </w:p>
    <w:p w:rsidR="00AF24A1" w:rsidRPr="00DC598D" w:rsidRDefault="00AF24A1" w:rsidP="00AF24A1">
      <w:pPr>
        <w:shd w:val="clear" w:color="auto" w:fill="FFFFFF"/>
        <w:autoSpaceDE w:val="0"/>
        <w:autoSpaceDN w:val="0"/>
        <w:adjustRightInd w:val="0"/>
        <w:ind w:firstLine="680"/>
        <w:jc w:val="both"/>
      </w:pPr>
      <w:r w:rsidRPr="00DC598D">
        <w:rPr>
          <w:iCs/>
        </w:rPr>
        <w:t>Ширина водоохранной зоны рек или ручьев устанавливается от их истока для рек или ручьев протяженностью:</w:t>
      </w:r>
    </w:p>
    <w:p w:rsidR="00AF24A1" w:rsidRPr="00DC598D" w:rsidRDefault="00AF24A1" w:rsidP="00AF24A1">
      <w:pPr>
        <w:shd w:val="clear" w:color="auto" w:fill="FFFFFF"/>
        <w:autoSpaceDE w:val="0"/>
        <w:autoSpaceDN w:val="0"/>
        <w:adjustRightInd w:val="0"/>
        <w:ind w:firstLine="680"/>
        <w:jc w:val="both"/>
      </w:pPr>
      <w:r w:rsidRPr="00DC598D">
        <w:rPr>
          <w:iCs/>
        </w:rPr>
        <w:t xml:space="preserve">1) до десяти километров - в размере </w:t>
      </w:r>
      <w:smartTag w:uri="urn:schemas-microsoft-com:office:smarttags" w:element="metricconverter">
        <w:smartTagPr>
          <w:attr w:name="ProductID" w:val="50 метров"/>
        </w:smartTagPr>
        <w:r w:rsidRPr="00DC598D">
          <w:rPr>
            <w:iCs/>
          </w:rPr>
          <w:t>50 метров</w:t>
        </w:r>
      </w:smartTag>
      <w:r w:rsidRPr="00DC598D">
        <w:rPr>
          <w:iCs/>
        </w:rPr>
        <w:t>;</w:t>
      </w:r>
    </w:p>
    <w:p w:rsidR="00AF24A1" w:rsidRPr="00DC598D" w:rsidRDefault="00AF24A1" w:rsidP="00AF24A1">
      <w:pPr>
        <w:shd w:val="clear" w:color="auto" w:fill="FFFFFF"/>
        <w:autoSpaceDE w:val="0"/>
        <w:autoSpaceDN w:val="0"/>
        <w:adjustRightInd w:val="0"/>
        <w:ind w:firstLine="680"/>
        <w:jc w:val="both"/>
      </w:pPr>
      <w:r w:rsidRPr="00DC598D">
        <w:rPr>
          <w:iCs/>
        </w:rPr>
        <w:t xml:space="preserve">2) от десяти до пятидесяти километров - в размере </w:t>
      </w:r>
      <w:smartTag w:uri="urn:schemas-microsoft-com:office:smarttags" w:element="metricconverter">
        <w:smartTagPr>
          <w:attr w:name="ProductID" w:val="100 метров"/>
        </w:smartTagPr>
        <w:r w:rsidRPr="00DC598D">
          <w:rPr>
            <w:iCs/>
          </w:rPr>
          <w:t>100 метров</w:t>
        </w:r>
      </w:smartTag>
      <w:r w:rsidRPr="00DC598D">
        <w:rPr>
          <w:iCs/>
        </w:rPr>
        <w:t>;</w:t>
      </w:r>
    </w:p>
    <w:p w:rsidR="00AF24A1" w:rsidRPr="00DC598D" w:rsidRDefault="00AF24A1" w:rsidP="00AF24A1">
      <w:pPr>
        <w:shd w:val="clear" w:color="auto" w:fill="FFFFFF"/>
        <w:autoSpaceDE w:val="0"/>
        <w:autoSpaceDN w:val="0"/>
        <w:adjustRightInd w:val="0"/>
        <w:ind w:firstLine="680"/>
        <w:jc w:val="both"/>
      </w:pPr>
      <w:r w:rsidRPr="00DC598D">
        <w:rPr>
          <w:iCs/>
        </w:rPr>
        <w:t xml:space="preserve">3) от пятидесяти километров и более - в размере </w:t>
      </w:r>
      <w:smartTag w:uri="urn:schemas-microsoft-com:office:smarttags" w:element="metricconverter">
        <w:smartTagPr>
          <w:attr w:name="ProductID" w:val="200 метров"/>
        </w:smartTagPr>
        <w:r w:rsidRPr="00DC598D">
          <w:rPr>
            <w:iCs/>
          </w:rPr>
          <w:t>200 метров</w:t>
        </w:r>
      </w:smartTag>
      <w:r w:rsidRPr="00DC598D">
        <w:rPr>
          <w:iCs/>
        </w:rPr>
        <w:t>.</w:t>
      </w:r>
    </w:p>
    <w:p w:rsidR="00AF24A1" w:rsidRPr="00DC598D" w:rsidRDefault="00AF24A1" w:rsidP="00AF24A1">
      <w:pPr>
        <w:shd w:val="clear" w:color="auto" w:fill="FFFFFF"/>
        <w:autoSpaceDE w:val="0"/>
        <w:autoSpaceDN w:val="0"/>
        <w:adjustRightInd w:val="0"/>
        <w:ind w:firstLine="680"/>
        <w:jc w:val="both"/>
      </w:pPr>
      <w:r w:rsidRPr="00DC598D">
        <w:rPr>
          <w:iCs/>
        </w:rPr>
        <w:t xml:space="preserve">Для реки, ручья протяженностью менее </w:t>
      </w:r>
      <w:smartTag w:uri="urn:schemas-microsoft-com:office:smarttags" w:element="metricconverter">
        <w:smartTagPr>
          <w:attr w:name="ProductID" w:val="10 километров"/>
        </w:smartTagPr>
        <w:r w:rsidRPr="00DC598D">
          <w:rPr>
            <w:iCs/>
          </w:rPr>
          <w:t>10 километров</w:t>
        </w:r>
      </w:smartTag>
      <w:r w:rsidRPr="00DC598D">
        <w:rPr>
          <w:iCs/>
        </w:rPr>
        <w:t xml:space="preserve"> от истока до устья водоохранная зона совпадает с прибрежной защитной полосой. </w:t>
      </w:r>
    </w:p>
    <w:p w:rsidR="00AF24A1" w:rsidRPr="00DC598D" w:rsidRDefault="00AF24A1" w:rsidP="00AF24A1">
      <w:pPr>
        <w:shd w:val="clear" w:color="auto" w:fill="FFFFFF"/>
        <w:autoSpaceDE w:val="0"/>
        <w:autoSpaceDN w:val="0"/>
        <w:adjustRightInd w:val="0"/>
        <w:ind w:firstLine="680"/>
        <w:jc w:val="both"/>
      </w:pPr>
      <w:r w:rsidRPr="00DC598D">
        <w:rPr>
          <w:iCs/>
        </w:rPr>
        <w:t>Радиус водоохранной зоны для истоков реки, ручья устанавливается в размере</w:t>
      </w:r>
      <w:r w:rsidRPr="00DC598D">
        <w:rPr>
          <w:b/>
          <w:bCs/>
          <w:iCs/>
        </w:rPr>
        <w:t xml:space="preserve"> </w:t>
      </w:r>
      <w:r w:rsidRPr="00DC598D">
        <w:rPr>
          <w:bCs/>
          <w:iCs/>
        </w:rPr>
        <w:t>50</w:t>
      </w:r>
      <w:r w:rsidRPr="00DC598D">
        <w:rPr>
          <w:b/>
          <w:bCs/>
          <w:iCs/>
        </w:rPr>
        <w:t xml:space="preserve">  </w:t>
      </w:r>
      <w:r w:rsidRPr="00DC598D">
        <w:rPr>
          <w:iCs/>
        </w:rPr>
        <w:t>метров.</w:t>
      </w:r>
    </w:p>
    <w:p w:rsidR="00AF24A1" w:rsidRPr="00DC598D" w:rsidRDefault="00AF24A1" w:rsidP="00AF24A1">
      <w:pPr>
        <w:shd w:val="clear" w:color="auto" w:fill="FFFFFF"/>
        <w:autoSpaceDE w:val="0"/>
        <w:autoSpaceDN w:val="0"/>
        <w:adjustRightInd w:val="0"/>
        <w:ind w:firstLine="680"/>
        <w:jc w:val="both"/>
      </w:pPr>
      <w:r w:rsidRPr="00DC598D">
        <w:rPr>
          <w:iCs/>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DC598D">
          <w:rPr>
            <w:iCs/>
          </w:rPr>
          <w:t>50</w:t>
        </w:r>
        <w:r w:rsidRPr="00DC598D">
          <w:rPr>
            <w:b/>
            <w:iCs/>
          </w:rPr>
          <w:t xml:space="preserve"> </w:t>
        </w:r>
        <w:r w:rsidRPr="00DC598D">
          <w:rPr>
            <w:iCs/>
          </w:rPr>
          <w:t>метров</w:t>
        </w:r>
      </w:smartTag>
      <w:r w:rsidRPr="00DC598D">
        <w:rPr>
          <w:iCs/>
        </w:rPr>
        <w:t>.</w:t>
      </w:r>
    </w:p>
    <w:p w:rsidR="00AF24A1" w:rsidRPr="00DC598D" w:rsidRDefault="00AF24A1" w:rsidP="00AF24A1">
      <w:pPr>
        <w:shd w:val="clear" w:color="auto" w:fill="FFFFFF"/>
        <w:autoSpaceDE w:val="0"/>
        <w:autoSpaceDN w:val="0"/>
        <w:adjustRightInd w:val="0"/>
        <w:ind w:firstLine="680"/>
        <w:jc w:val="both"/>
      </w:pPr>
      <w:r w:rsidRPr="00DC598D">
        <w:rPr>
          <w:iCs/>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AF24A1" w:rsidRPr="00DC598D" w:rsidRDefault="00AF24A1" w:rsidP="00AF24A1">
      <w:pPr>
        <w:autoSpaceDE w:val="0"/>
        <w:autoSpaceDN w:val="0"/>
        <w:adjustRightInd w:val="0"/>
        <w:ind w:firstLine="709"/>
        <w:jc w:val="both"/>
        <w:rPr>
          <w:lang w:eastAsia="en-US"/>
        </w:rPr>
      </w:pPr>
      <w:r w:rsidRPr="00DC598D">
        <w:rPr>
          <w:lang w:eastAsia="en-US"/>
        </w:rPr>
        <w:t>В границах водоохранных зон запрещается:</w:t>
      </w:r>
    </w:p>
    <w:p w:rsidR="00AF24A1" w:rsidRPr="00DC598D" w:rsidRDefault="00AF24A1" w:rsidP="00AF24A1">
      <w:pPr>
        <w:autoSpaceDE w:val="0"/>
        <w:autoSpaceDN w:val="0"/>
        <w:adjustRightInd w:val="0"/>
        <w:ind w:firstLine="709"/>
        <w:jc w:val="both"/>
        <w:rPr>
          <w:lang w:eastAsia="en-US"/>
        </w:rPr>
      </w:pPr>
      <w:r w:rsidRPr="00DC598D">
        <w:rPr>
          <w:lang w:eastAsia="en-US"/>
        </w:rPr>
        <w:lastRenderedPageBreak/>
        <w:t>-  использование сточных вод для удобрения почв;</w:t>
      </w:r>
    </w:p>
    <w:p w:rsidR="00AF24A1" w:rsidRPr="00DC598D" w:rsidRDefault="00AF24A1" w:rsidP="00AF24A1">
      <w:pPr>
        <w:autoSpaceDE w:val="0"/>
        <w:autoSpaceDN w:val="0"/>
        <w:adjustRightInd w:val="0"/>
        <w:ind w:firstLine="709"/>
        <w:jc w:val="both"/>
        <w:rPr>
          <w:lang w:eastAsia="en-US"/>
        </w:rPr>
      </w:pPr>
      <w:r w:rsidRPr="00DC598D">
        <w:rPr>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F24A1" w:rsidRPr="00DC598D" w:rsidRDefault="00AF24A1" w:rsidP="00AF24A1">
      <w:pPr>
        <w:autoSpaceDE w:val="0"/>
        <w:autoSpaceDN w:val="0"/>
        <w:adjustRightInd w:val="0"/>
        <w:ind w:firstLine="709"/>
        <w:jc w:val="both"/>
        <w:rPr>
          <w:lang w:eastAsia="en-US"/>
        </w:rPr>
      </w:pPr>
      <w:r w:rsidRPr="00DC598D">
        <w:rPr>
          <w:lang w:eastAsia="en-US"/>
        </w:rPr>
        <w:t>- осуществление авиационных мер по борьбе с вредителями и болезнями растений;</w:t>
      </w:r>
    </w:p>
    <w:p w:rsidR="00AF24A1" w:rsidRPr="00DC598D" w:rsidRDefault="00AF24A1" w:rsidP="00AF24A1">
      <w:pPr>
        <w:autoSpaceDE w:val="0"/>
        <w:autoSpaceDN w:val="0"/>
        <w:adjustRightInd w:val="0"/>
        <w:ind w:firstLine="709"/>
        <w:jc w:val="both"/>
        <w:rPr>
          <w:lang w:eastAsia="en-US"/>
        </w:rPr>
      </w:pPr>
      <w:r w:rsidRPr="00DC598D">
        <w:rPr>
          <w:lang w:eastAsia="en-US"/>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F24A1" w:rsidRPr="00DC598D" w:rsidRDefault="00AF24A1" w:rsidP="00AF24A1">
      <w:pPr>
        <w:autoSpaceDE w:val="0"/>
        <w:autoSpaceDN w:val="0"/>
        <w:adjustRightInd w:val="0"/>
        <w:ind w:firstLine="709"/>
        <w:jc w:val="both"/>
        <w:rPr>
          <w:lang w:eastAsia="en-US"/>
        </w:rPr>
      </w:pPr>
      <w:r w:rsidRPr="00DC598D">
        <w:rPr>
          <w:lang w:eastAsia="en-US"/>
        </w:rPr>
        <w:t>В границах прибрежных защитных полос наряду с указанными выше ограничениями запрещаются:</w:t>
      </w:r>
    </w:p>
    <w:p w:rsidR="00AF24A1" w:rsidRPr="00DC598D" w:rsidRDefault="00AF24A1" w:rsidP="00AF24A1">
      <w:pPr>
        <w:autoSpaceDE w:val="0"/>
        <w:autoSpaceDN w:val="0"/>
        <w:adjustRightInd w:val="0"/>
        <w:ind w:firstLine="709"/>
        <w:jc w:val="both"/>
        <w:rPr>
          <w:lang w:eastAsia="en-US"/>
        </w:rPr>
      </w:pPr>
      <w:r w:rsidRPr="00DC598D">
        <w:rPr>
          <w:lang w:eastAsia="en-US"/>
        </w:rPr>
        <w:t>- распашка земель;</w:t>
      </w:r>
    </w:p>
    <w:p w:rsidR="00AF24A1" w:rsidRPr="00DC598D" w:rsidRDefault="00AF24A1" w:rsidP="00AF24A1">
      <w:pPr>
        <w:autoSpaceDE w:val="0"/>
        <w:autoSpaceDN w:val="0"/>
        <w:adjustRightInd w:val="0"/>
        <w:ind w:firstLine="709"/>
        <w:jc w:val="both"/>
        <w:rPr>
          <w:lang w:eastAsia="en-US"/>
        </w:rPr>
      </w:pPr>
      <w:r w:rsidRPr="00DC598D">
        <w:rPr>
          <w:lang w:eastAsia="en-US"/>
        </w:rPr>
        <w:t>- размещение отвалов размываемых грунтов;</w:t>
      </w:r>
    </w:p>
    <w:p w:rsidR="00AF24A1" w:rsidRPr="00DC598D" w:rsidRDefault="00AF24A1" w:rsidP="00AF24A1">
      <w:pPr>
        <w:autoSpaceDE w:val="0"/>
        <w:autoSpaceDN w:val="0"/>
        <w:adjustRightInd w:val="0"/>
        <w:ind w:firstLine="709"/>
        <w:jc w:val="both"/>
        <w:rPr>
          <w:lang w:eastAsia="en-US"/>
        </w:rPr>
      </w:pPr>
      <w:r w:rsidRPr="00DC598D">
        <w:rPr>
          <w:lang w:eastAsia="en-US"/>
        </w:rPr>
        <w:t>- выпас сельскохозяйственных животных и организация для них летних лагерей, ванн.</w:t>
      </w:r>
    </w:p>
    <w:p w:rsidR="00AF24A1" w:rsidRPr="00DC598D" w:rsidRDefault="00AF24A1" w:rsidP="00AF24A1">
      <w:pPr>
        <w:autoSpaceDE w:val="0"/>
        <w:autoSpaceDN w:val="0"/>
        <w:adjustRightInd w:val="0"/>
        <w:ind w:firstLine="709"/>
        <w:jc w:val="both"/>
        <w:rPr>
          <w:lang w:eastAsia="en-US"/>
        </w:rPr>
      </w:pPr>
      <w:r w:rsidRPr="00DC598D">
        <w:rPr>
          <w:lang w:eastAsia="en-US"/>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F24A1" w:rsidRPr="00DC598D" w:rsidRDefault="00AF24A1" w:rsidP="00AF24A1">
      <w:pPr>
        <w:ind w:firstLine="709"/>
        <w:jc w:val="both"/>
        <w:rPr>
          <w:b/>
          <w:i/>
          <w:iCs/>
        </w:rPr>
      </w:pPr>
      <w:r w:rsidRPr="00DC598D">
        <w:rPr>
          <w:b/>
        </w:rPr>
        <w:t>9.</w:t>
      </w:r>
      <w:r w:rsidRPr="00DC598D">
        <w:rPr>
          <w:b/>
          <w:i/>
          <w:iCs/>
        </w:rPr>
        <w:t xml:space="preserve"> Зоны охраны объектов культурного наследия</w:t>
      </w:r>
    </w:p>
    <w:p w:rsidR="00AF24A1" w:rsidRPr="00DC598D" w:rsidRDefault="00AF24A1" w:rsidP="00AF24A1">
      <w:pPr>
        <w:widowControl w:val="0"/>
        <w:autoSpaceDE w:val="0"/>
        <w:autoSpaceDN w:val="0"/>
        <w:adjustRightInd w:val="0"/>
        <w:ind w:firstLine="709"/>
        <w:jc w:val="both"/>
      </w:pPr>
      <w:r w:rsidRPr="00DC598D">
        <w:t xml:space="preserve">Особый режим использования земель, градостроительный регламент в границах зон охраны историко-культурных объектов, а также состав мероприятий по сохранению объектов историко-культурного наследия </w:t>
      </w:r>
      <w:bookmarkStart w:id="186" w:name="sub_1000"/>
      <w:r w:rsidRPr="00DC598D">
        <w:t>устанавливаются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bookmarkEnd w:id="186"/>
    </w:p>
    <w:p w:rsidR="00AF24A1" w:rsidRPr="00DC598D" w:rsidRDefault="00AF24A1" w:rsidP="00AF24A1">
      <w:pPr>
        <w:autoSpaceDE w:val="0"/>
        <w:autoSpaceDN w:val="0"/>
        <w:adjustRightInd w:val="0"/>
        <w:ind w:firstLine="709"/>
        <w:jc w:val="both"/>
        <w:rPr>
          <w:lang w:eastAsia="en-US"/>
        </w:rPr>
      </w:pPr>
      <w:r w:rsidRPr="00DC598D">
        <w:rPr>
          <w:lang w:eastAsia="en-US"/>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AF24A1" w:rsidRPr="00DC598D" w:rsidRDefault="00AF24A1" w:rsidP="00AF24A1">
      <w:pPr>
        <w:autoSpaceDE w:val="0"/>
        <w:autoSpaceDN w:val="0"/>
        <w:adjustRightInd w:val="0"/>
        <w:ind w:firstLine="709"/>
        <w:jc w:val="both"/>
        <w:rPr>
          <w:lang w:eastAsia="en-US"/>
        </w:rPr>
      </w:pPr>
      <w:r w:rsidRPr="00DC598D">
        <w:rPr>
          <w:lang w:eastAsia="en-US"/>
        </w:rPr>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AF24A1" w:rsidRPr="00DC598D" w:rsidRDefault="00AF24A1" w:rsidP="00AF24A1">
      <w:pPr>
        <w:autoSpaceDE w:val="0"/>
        <w:autoSpaceDN w:val="0"/>
        <w:adjustRightInd w:val="0"/>
        <w:ind w:firstLine="709"/>
        <w:jc w:val="both"/>
        <w:rPr>
          <w:lang w:eastAsia="en-US"/>
        </w:rPr>
      </w:pPr>
      <w:r w:rsidRPr="00DC598D">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AF24A1" w:rsidRPr="00DC598D" w:rsidRDefault="00AF24A1" w:rsidP="00AF24A1">
      <w:pPr>
        <w:autoSpaceDE w:val="0"/>
        <w:autoSpaceDN w:val="0"/>
        <w:adjustRightInd w:val="0"/>
        <w:ind w:firstLine="709"/>
        <w:jc w:val="both"/>
        <w:rPr>
          <w:lang w:eastAsia="en-US"/>
        </w:rPr>
      </w:pPr>
      <w:r w:rsidRPr="00DC598D">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AF24A1" w:rsidRPr="00DC598D" w:rsidRDefault="00AF24A1" w:rsidP="00AF24A1">
      <w:pPr>
        <w:autoSpaceDE w:val="0"/>
        <w:autoSpaceDN w:val="0"/>
        <w:adjustRightInd w:val="0"/>
        <w:ind w:firstLine="709"/>
        <w:jc w:val="both"/>
        <w:rPr>
          <w:lang w:eastAsia="en-US"/>
        </w:rPr>
      </w:pPr>
      <w:r w:rsidRPr="00DC598D">
        <w:rPr>
          <w:lang w:eastAsia="en-US"/>
        </w:rPr>
        <w:t>-  обеспечение пожарной безопасности объекта культурного наследия и его защиты от динамических воздействий;</w:t>
      </w:r>
    </w:p>
    <w:p w:rsidR="00AF24A1" w:rsidRPr="00DC598D" w:rsidRDefault="00AF24A1" w:rsidP="00AF24A1">
      <w:pPr>
        <w:autoSpaceDE w:val="0"/>
        <w:autoSpaceDN w:val="0"/>
        <w:adjustRightInd w:val="0"/>
        <w:ind w:firstLine="709"/>
        <w:jc w:val="both"/>
        <w:rPr>
          <w:lang w:eastAsia="en-US"/>
        </w:rPr>
      </w:pPr>
      <w:r w:rsidRPr="00DC598D">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AF24A1" w:rsidRPr="00DC598D" w:rsidRDefault="00AF24A1" w:rsidP="00AF24A1">
      <w:pPr>
        <w:autoSpaceDE w:val="0"/>
        <w:autoSpaceDN w:val="0"/>
        <w:adjustRightInd w:val="0"/>
        <w:ind w:firstLine="709"/>
        <w:jc w:val="both"/>
        <w:rPr>
          <w:lang w:eastAsia="en-US"/>
        </w:rPr>
      </w:pPr>
      <w:r w:rsidRPr="00DC598D">
        <w:rPr>
          <w:lang w:eastAsia="en-US"/>
        </w:rPr>
        <w:t>-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AF24A1" w:rsidRPr="00DC598D" w:rsidRDefault="00AF24A1" w:rsidP="00AF24A1">
      <w:pPr>
        <w:autoSpaceDE w:val="0"/>
        <w:autoSpaceDN w:val="0"/>
        <w:adjustRightInd w:val="0"/>
        <w:ind w:firstLine="709"/>
        <w:jc w:val="both"/>
        <w:rPr>
          <w:lang w:eastAsia="en-US"/>
        </w:rPr>
      </w:pPr>
      <w:r w:rsidRPr="00DC598D">
        <w:rPr>
          <w:lang w:eastAsia="en-US"/>
        </w:rPr>
        <w:t>- иные требования, необходимые для обеспечения сохранности объекта культурного наследия в его историческом и ландшафтном окружении.</w:t>
      </w:r>
    </w:p>
    <w:p w:rsidR="00AF24A1" w:rsidRPr="00DC598D" w:rsidRDefault="00AF24A1" w:rsidP="00AF24A1">
      <w:pPr>
        <w:autoSpaceDE w:val="0"/>
        <w:autoSpaceDN w:val="0"/>
        <w:adjustRightInd w:val="0"/>
        <w:ind w:firstLine="709"/>
        <w:jc w:val="both"/>
        <w:rPr>
          <w:lang w:eastAsia="en-US"/>
        </w:rPr>
      </w:pPr>
      <w:r w:rsidRPr="00DC598D">
        <w:rPr>
          <w:lang w:eastAsia="en-US"/>
        </w:rPr>
        <w:lastRenderedPageBreak/>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AF24A1" w:rsidRPr="00DC598D" w:rsidRDefault="00AF24A1" w:rsidP="00AF24A1">
      <w:pPr>
        <w:autoSpaceDE w:val="0"/>
        <w:autoSpaceDN w:val="0"/>
        <w:adjustRightInd w:val="0"/>
        <w:ind w:firstLine="709"/>
        <w:jc w:val="both"/>
        <w:rPr>
          <w:lang w:eastAsia="en-US"/>
        </w:rPr>
      </w:pPr>
      <w:r w:rsidRPr="00DC598D">
        <w:rPr>
          <w:lang w:eastAsia="en-US"/>
        </w:rPr>
        <w:t>-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AF24A1" w:rsidRPr="00DC598D" w:rsidRDefault="00AF24A1" w:rsidP="00AF24A1">
      <w:pPr>
        <w:autoSpaceDE w:val="0"/>
        <w:autoSpaceDN w:val="0"/>
        <w:adjustRightInd w:val="0"/>
        <w:ind w:firstLine="709"/>
        <w:jc w:val="both"/>
        <w:rPr>
          <w:lang w:eastAsia="en-US"/>
        </w:rPr>
      </w:pPr>
      <w:r w:rsidRPr="00DC598D">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AF24A1" w:rsidRPr="00DC598D" w:rsidRDefault="00AF24A1" w:rsidP="00AF24A1">
      <w:pPr>
        <w:autoSpaceDE w:val="0"/>
        <w:autoSpaceDN w:val="0"/>
        <w:adjustRightInd w:val="0"/>
        <w:ind w:firstLine="709"/>
        <w:jc w:val="both"/>
        <w:rPr>
          <w:lang w:eastAsia="en-US"/>
        </w:rPr>
      </w:pPr>
      <w:r w:rsidRPr="00DC598D">
        <w:rPr>
          <w:lang w:eastAsia="en-US"/>
        </w:rPr>
        <w:t>-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AF24A1" w:rsidRPr="00DC598D" w:rsidRDefault="00AF24A1" w:rsidP="00AF24A1">
      <w:pPr>
        <w:autoSpaceDE w:val="0"/>
        <w:autoSpaceDN w:val="0"/>
        <w:adjustRightInd w:val="0"/>
        <w:ind w:firstLine="709"/>
        <w:jc w:val="both"/>
        <w:rPr>
          <w:lang w:eastAsia="en-US"/>
        </w:rPr>
      </w:pPr>
      <w:r w:rsidRPr="00DC598D">
        <w:rPr>
          <w:lang w:eastAsia="en-US"/>
        </w:rPr>
        <w:t>- обеспечение визуального восприятия объекта культурного наследия в его историко-градостроительной и природной среде;</w:t>
      </w:r>
    </w:p>
    <w:p w:rsidR="00AF24A1" w:rsidRPr="00DC598D" w:rsidRDefault="00AF24A1" w:rsidP="00AF24A1">
      <w:pPr>
        <w:autoSpaceDE w:val="0"/>
        <w:autoSpaceDN w:val="0"/>
        <w:adjustRightInd w:val="0"/>
        <w:ind w:firstLine="709"/>
        <w:jc w:val="both"/>
        <w:rPr>
          <w:lang w:eastAsia="en-US"/>
        </w:rPr>
      </w:pPr>
      <w:r w:rsidRPr="00DC598D">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AF24A1" w:rsidRPr="00DC598D" w:rsidRDefault="00AF24A1" w:rsidP="00AF24A1">
      <w:pPr>
        <w:autoSpaceDE w:val="0"/>
        <w:autoSpaceDN w:val="0"/>
        <w:adjustRightInd w:val="0"/>
        <w:ind w:firstLine="709"/>
        <w:jc w:val="both"/>
        <w:rPr>
          <w:lang w:eastAsia="en-US"/>
        </w:rPr>
      </w:pPr>
      <w:r w:rsidRPr="00DC598D">
        <w:rPr>
          <w:lang w:eastAsia="en-US"/>
        </w:rPr>
        <w:t>- обеспечение пожарной безопасности объекта культурного наследия и его защиты от динамических воздействий;</w:t>
      </w:r>
    </w:p>
    <w:p w:rsidR="00AF24A1" w:rsidRPr="00DC598D" w:rsidRDefault="00AF24A1" w:rsidP="00AF24A1">
      <w:pPr>
        <w:autoSpaceDE w:val="0"/>
        <w:autoSpaceDN w:val="0"/>
        <w:adjustRightInd w:val="0"/>
        <w:ind w:firstLine="709"/>
        <w:jc w:val="both"/>
        <w:rPr>
          <w:lang w:eastAsia="en-US"/>
        </w:rPr>
      </w:pPr>
      <w:r w:rsidRPr="00DC598D">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AF24A1" w:rsidRPr="00DC598D" w:rsidRDefault="00AF24A1" w:rsidP="00AF24A1">
      <w:pPr>
        <w:autoSpaceDE w:val="0"/>
        <w:autoSpaceDN w:val="0"/>
        <w:adjustRightInd w:val="0"/>
        <w:ind w:firstLine="709"/>
        <w:jc w:val="both"/>
        <w:rPr>
          <w:lang w:eastAsia="en-US"/>
        </w:rPr>
      </w:pPr>
      <w:r w:rsidRPr="00DC598D">
        <w:rPr>
          <w:lang w:eastAsia="en-US"/>
        </w:rPr>
        <w:t>- обеспечение сохранности всех исторически ценных градоформирующих объектов;</w:t>
      </w:r>
    </w:p>
    <w:p w:rsidR="00AF24A1" w:rsidRPr="00DC598D" w:rsidRDefault="00AF24A1" w:rsidP="00AF24A1">
      <w:pPr>
        <w:autoSpaceDE w:val="0"/>
        <w:autoSpaceDN w:val="0"/>
        <w:adjustRightInd w:val="0"/>
        <w:ind w:firstLine="709"/>
        <w:jc w:val="both"/>
        <w:rPr>
          <w:lang w:eastAsia="en-US"/>
        </w:rPr>
      </w:pPr>
      <w:r w:rsidRPr="00DC598D">
        <w:rPr>
          <w:lang w:eastAsia="en-US"/>
        </w:rPr>
        <w:t>- иные требования, необходимые для обеспечения сохранности объекта культурного наследия.</w:t>
      </w:r>
    </w:p>
    <w:p w:rsidR="00AF24A1" w:rsidRPr="00DC598D" w:rsidRDefault="00AF24A1" w:rsidP="00AF24A1">
      <w:pPr>
        <w:autoSpaceDE w:val="0"/>
        <w:autoSpaceDN w:val="0"/>
        <w:adjustRightInd w:val="0"/>
        <w:ind w:firstLine="709"/>
        <w:jc w:val="both"/>
        <w:rPr>
          <w:lang w:eastAsia="en-US"/>
        </w:rPr>
      </w:pPr>
      <w:r w:rsidRPr="00DC598D">
        <w:rPr>
          <w:lang w:eastAsia="en-US"/>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AF24A1" w:rsidRPr="00DC598D" w:rsidRDefault="00AF24A1" w:rsidP="00AF24A1">
      <w:pPr>
        <w:autoSpaceDE w:val="0"/>
        <w:autoSpaceDN w:val="0"/>
        <w:adjustRightInd w:val="0"/>
        <w:ind w:firstLine="709"/>
        <w:jc w:val="both"/>
        <w:rPr>
          <w:lang w:eastAsia="en-US"/>
        </w:rPr>
      </w:pPr>
      <w:r w:rsidRPr="00DC598D">
        <w:rPr>
          <w:lang w:eastAsia="en-US"/>
        </w:rPr>
        <w:t>-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AF24A1" w:rsidRPr="00DC598D" w:rsidRDefault="00AF24A1" w:rsidP="00AF24A1">
      <w:pPr>
        <w:autoSpaceDE w:val="0"/>
        <w:autoSpaceDN w:val="0"/>
        <w:adjustRightInd w:val="0"/>
        <w:ind w:firstLine="709"/>
        <w:jc w:val="both"/>
        <w:rPr>
          <w:lang w:eastAsia="en-US"/>
        </w:rPr>
      </w:pPr>
      <w:r w:rsidRPr="00DC598D">
        <w:rPr>
          <w:lang w:eastAsia="en-US"/>
        </w:rPr>
        <w:t>- обеспечение пожарной безопасности охраняемого природного ландшафта и его защиты от динамических воздействий;</w:t>
      </w:r>
    </w:p>
    <w:p w:rsidR="00AF24A1" w:rsidRPr="00DC598D" w:rsidRDefault="00AF24A1" w:rsidP="00AF24A1">
      <w:pPr>
        <w:autoSpaceDE w:val="0"/>
        <w:autoSpaceDN w:val="0"/>
        <w:adjustRightInd w:val="0"/>
        <w:ind w:firstLine="709"/>
        <w:jc w:val="both"/>
        <w:rPr>
          <w:lang w:eastAsia="en-US"/>
        </w:rPr>
      </w:pPr>
      <w:r w:rsidRPr="00DC598D">
        <w:rPr>
          <w:lang w:eastAsia="en-US"/>
        </w:rPr>
        <w:t>-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AF24A1" w:rsidRPr="00DC598D" w:rsidRDefault="00AF24A1" w:rsidP="00AF24A1">
      <w:pPr>
        <w:autoSpaceDE w:val="0"/>
        <w:autoSpaceDN w:val="0"/>
        <w:adjustRightInd w:val="0"/>
        <w:ind w:firstLine="709"/>
        <w:jc w:val="both"/>
        <w:rPr>
          <w:lang w:eastAsia="en-US"/>
        </w:rPr>
      </w:pPr>
      <w:r w:rsidRPr="00DC598D">
        <w:rPr>
          <w:lang w:eastAsia="en-US"/>
        </w:rPr>
        <w:t>-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AF24A1" w:rsidRPr="00DC598D" w:rsidRDefault="00AF24A1" w:rsidP="00AF24A1">
      <w:pPr>
        <w:autoSpaceDE w:val="0"/>
        <w:autoSpaceDN w:val="0"/>
        <w:adjustRightInd w:val="0"/>
        <w:ind w:firstLine="709"/>
        <w:jc w:val="both"/>
        <w:rPr>
          <w:lang w:eastAsia="en-US"/>
        </w:rPr>
      </w:pPr>
      <w:r w:rsidRPr="00DC598D">
        <w:rPr>
          <w:lang w:eastAsia="en-US"/>
        </w:rPr>
        <w:t>- иные требования, необходимые для сохранения и восстановления (регенерации) охраняемого природного ландшафта.</w:t>
      </w:r>
    </w:p>
    <w:p w:rsidR="00AF24A1" w:rsidRPr="00DC598D" w:rsidRDefault="00AF24A1" w:rsidP="00AF24A1">
      <w:pPr>
        <w:tabs>
          <w:tab w:val="center" w:pos="5032"/>
        </w:tabs>
        <w:ind w:firstLine="709"/>
        <w:rPr>
          <w:b/>
          <w:iCs/>
        </w:rPr>
      </w:pPr>
      <w:r w:rsidRPr="00DC598D">
        <w:rPr>
          <w:b/>
          <w:iCs/>
        </w:rPr>
        <w:t xml:space="preserve">10.Придорожные полосы автодорог </w:t>
      </w:r>
      <w:r w:rsidRPr="00DC598D">
        <w:rPr>
          <w:b/>
          <w:iCs/>
        </w:rPr>
        <w:tab/>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Придорожные полосы автодорог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w:t>
      </w:r>
      <w:r w:rsidRPr="00DC598D">
        <w:rPr>
          <w:lang w:eastAsia="en-US"/>
        </w:rPr>
        <w:lastRenderedPageBreak/>
        <w:t xml:space="preserve">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Придорожные полосы автодорог устанавливаются в соответствии с законодательством Российской Федерации об автомобильных дорогах и дорожной деятельности. </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rsidR="00AF24A1" w:rsidRPr="00DC598D" w:rsidRDefault="00AF24A1" w:rsidP="00AF24A1">
      <w:pPr>
        <w:autoSpaceDE w:val="0"/>
        <w:autoSpaceDN w:val="0"/>
        <w:adjustRightInd w:val="0"/>
        <w:ind w:firstLine="709"/>
        <w:jc w:val="both"/>
        <w:rPr>
          <w:lang w:eastAsia="en-US"/>
        </w:rPr>
      </w:pPr>
      <w:r w:rsidRPr="00DC598D">
        <w:rPr>
          <w:lang w:eastAsia="en-US"/>
        </w:rPr>
        <w:t xml:space="preserve">Порядок установления и использования придорожных полос автомобильных дорог регионального или межмуниципального и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 </w:t>
      </w:r>
    </w:p>
    <w:p w:rsidR="00AF24A1" w:rsidRPr="00DC598D" w:rsidRDefault="00AF24A1" w:rsidP="00AF24A1">
      <w:pPr>
        <w:autoSpaceDE w:val="0"/>
        <w:autoSpaceDN w:val="0"/>
        <w:adjustRightInd w:val="0"/>
        <w:ind w:firstLine="709"/>
        <w:jc w:val="both"/>
        <w:rPr>
          <w:lang w:eastAsia="en-US"/>
        </w:rPr>
      </w:pPr>
    </w:p>
    <w:p w:rsidR="00AF24A1" w:rsidRPr="003A2CBF" w:rsidRDefault="00F96DCF" w:rsidP="00AF24A1">
      <w:pPr>
        <w:pStyle w:val="2"/>
        <w:keepNext w:val="0"/>
        <w:widowControl w:val="0"/>
        <w:spacing w:before="160" w:after="160"/>
        <w:ind w:firstLine="709"/>
        <w:jc w:val="both"/>
        <w:rPr>
          <w:b/>
        </w:rPr>
      </w:pPr>
      <w:bookmarkStart w:id="187" w:name="_Toc486516826"/>
      <w:r>
        <w:rPr>
          <w:b/>
        </w:rPr>
        <w:t xml:space="preserve">ЧАСТЬ </w:t>
      </w:r>
      <w:r>
        <w:rPr>
          <w:b/>
          <w:lang w:val="en-US"/>
        </w:rPr>
        <w:t>III</w:t>
      </w:r>
      <w:r>
        <w:rPr>
          <w:b/>
        </w:rPr>
        <w:t xml:space="preserve">. </w:t>
      </w:r>
      <w:r w:rsidR="00AF24A1" w:rsidRPr="003A2CBF">
        <w:rPr>
          <w:b/>
        </w:rPr>
        <w:t xml:space="preserve">Иные вопросы землепользования и застройки </w:t>
      </w:r>
      <w:bookmarkEnd w:id="161"/>
      <w:bookmarkEnd w:id="187"/>
      <w:r w:rsidR="00AF24A1">
        <w:rPr>
          <w:b/>
        </w:rPr>
        <w:t>ТОКАРЕВСКОГО СЕЛЬСОВЕТА</w:t>
      </w:r>
      <w:r w:rsidR="00AF24A1" w:rsidRPr="003A2CBF">
        <w:rPr>
          <w:b/>
        </w:rPr>
        <w:t xml:space="preserve"> </w:t>
      </w:r>
    </w:p>
    <w:p w:rsidR="00AF24A1" w:rsidRPr="003A2CBF" w:rsidRDefault="00F96DCF" w:rsidP="00AF24A1">
      <w:pPr>
        <w:pStyle w:val="3"/>
        <w:keepNext w:val="0"/>
        <w:widowControl w:val="0"/>
        <w:numPr>
          <w:ilvl w:val="1"/>
          <w:numId w:val="0"/>
        </w:numPr>
        <w:spacing w:before="160" w:after="160"/>
        <w:ind w:firstLine="709"/>
        <w:rPr>
          <w:b/>
        </w:rPr>
      </w:pPr>
      <w:bookmarkStart w:id="188" w:name="_Toc282347553"/>
      <w:bookmarkStart w:id="189" w:name="_Toc486516827"/>
      <w:r>
        <w:rPr>
          <w:b/>
        </w:rPr>
        <w:t xml:space="preserve">ГЛАВА 9. </w:t>
      </w:r>
      <w:r w:rsidR="00AF24A1" w:rsidRPr="003A2CBF">
        <w:rPr>
          <w:b/>
        </w:rPr>
        <w:t xml:space="preserve">Регулирование землепользования и застройки на территории </w:t>
      </w:r>
      <w:bookmarkEnd w:id="188"/>
      <w:bookmarkEnd w:id="189"/>
      <w:r w:rsidR="00AF24A1">
        <w:rPr>
          <w:b/>
        </w:rPr>
        <w:t>Токаревского сельсовета</w:t>
      </w:r>
      <w:r w:rsidR="00AF24A1" w:rsidRPr="003A2CBF">
        <w:rPr>
          <w:b/>
        </w:rPr>
        <w:t xml:space="preserve"> </w:t>
      </w:r>
    </w:p>
    <w:p w:rsidR="00AF24A1" w:rsidRPr="00A2505E" w:rsidRDefault="00AF24A1" w:rsidP="00AF24A1">
      <w:pPr>
        <w:spacing w:after="240"/>
        <w:jc w:val="both"/>
        <w:outlineLvl w:val="2"/>
        <w:rPr>
          <w:b/>
        </w:rPr>
      </w:pPr>
      <w:bookmarkStart w:id="190" w:name="_Toc282347554"/>
      <w:bookmarkStart w:id="191" w:name="_Toc530005005"/>
      <w:r w:rsidRPr="00A2505E">
        <w:rPr>
          <w:b/>
        </w:rPr>
        <w:t>Статья 4</w:t>
      </w:r>
      <w:r>
        <w:rPr>
          <w:b/>
        </w:rPr>
        <w:t>2</w:t>
      </w:r>
      <w:r w:rsidRPr="00A2505E">
        <w:rPr>
          <w:b/>
        </w:rPr>
        <w:t xml:space="preserve">. Общий порядок предоставления земельных участков для строительства из земель муниципальной собственности на территории </w:t>
      </w:r>
      <w:bookmarkEnd w:id="190"/>
      <w:bookmarkEnd w:id="191"/>
      <w:r>
        <w:rPr>
          <w:b/>
        </w:rPr>
        <w:t>Токаревского сельсовета.</w:t>
      </w:r>
      <w:r w:rsidRPr="00A2505E">
        <w:rPr>
          <w:b/>
        </w:rPr>
        <w:t xml:space="preserve"> </w:t>
      </w:r>
    </w:p>
    <w:p w:rsidR="00AF24A1" w:rsidRPr="00A2505E" w:rsidRDefault="00AF24A1" w:rsidP="00AF24A1">
      <w:pPr>
        <w:ind w:firstLine="709"/>
        <w:jc w:val="both"/>
      </w:pPr>
      <w:r w:rsidRPr="00A2505E">
        <w:t>1. Земельные участки, находящиеся в государственной или муниципальной собственности, предоставляются на основании:</w:t>
      </w:r>
    </w:p>
    <w:p w:rsidR="00AF24A1" w:rsidRPr="00A2505E" w:rsidRDefault="00AF24A1" w:rsidP="00AF24A1">
      <w:pPr>
        <w:ind w:firstLine="709"/>
        <w:jc w:val="both"/>
      </w:pPr>
      <w:bookmarkStart w:id="192" w:name="dst425"/>
      <w:bookmarkEnd w:id="192"/>
      <w:r w:rsidRPr="00A2505E">
        <w:t>1) решения Администрации района в случае предоставления земельного участка в собственность бесплатно или в постоянное (бессрочное) пользование;</w:t>
      </w:r>
    </w:p>
    <w:p w:rsidR="00AF24A1" w:rsidRPr="00A2505E" w:rsidRDefault="00AF24A1" w:rsidP="00AF24A1">
      <w:pPr>
        <w:ind w:firstLine="709"/>
        <w:jc w:val="both"/>
      </w:pPr>
      <w:bookmarkStart w:id="193" w:name="dst426"/>
      <w:bookmarkEnd w:id="193"/>
      <w:r w:rsidRPr="00A2505E">
        <w:t>2) договора купли-продажи в случае предоставления земельного участка в собственность за плату;</w:t>
      </w:r>
    </w:p>
    <w:p w:rsidR="00AF24A1" w:rsidRPr="00A2505E" w:rsidRDefault="00AF24A1" w:rsidP="00AF24A1">
      <w:pPr>
        <w:ind w:firstLine="709"/>
        <w:jc w:val="both"/>
      </w:pPr>
      <w:bookmarkStart w:id="194" w:name="dst427"/>
      <w:bookmarkEnd w:id="194"/>
      <w:r w:rsidRPr="00A2505E">
        <w:t>3) договора аренды в случае предоставления земельного участка в аренду;</w:t>
      </w:r>
    </w:p>
    <w:p w:rsidR="00AF24A1" w:rsidRPr="00A2505E" w:rsidRDefault="00AF24A1" w:rsidP="00AF24A1">
      <w:pPr>
        <w:ind w:firstLine="709"/>
        <w:jc w:val="both"/>
      </w:pPr>
      <w:bookmarkStart w:id="195" w:name="dst428"/>
      <w:bookmarkEnd w:id="195"/>
      <w:r w:rsidRPr="00A2505E">
        <w:t>4) договора безвозмездного пользования в случае предоставления земельного участка в безвозмездное пользование.</w:t>
      </w:r>
    </w:p>
    <w:p w:rsidR="00AF24A1" w:rsidRPr="00A2505E" w:rsidRDefault="00AF24A1" w:rsidP="00AF24A1">
      <w:pPr>
        <w:ind w:firstLine="709"/>
        <w:jc w:val="both"/>
      </w:pPr>
      <w:r w:rsidRPr="00A2505E">
        <w:t xml:space="preserve">2.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w:t>
      </w:r>
      <w:r>
        <w:t>Российской Федерации</w:t>
      </w:r>
      <w:r w:rsidRPr="00A2505E">
        <w:t xml:space="preserve">. </w:t>
      </w:r>
    </w:p>
    <w:p w:rsidR="00AF24A1" w:rsidRPr="00A2505E" w:rsidRDefault="00AF24A1" w:rsidP="00AF24A1">
      <w:pPr>
        <w:ind w:firstLine="709"/>
        <w:jc w:val="both"/>
      </w:pPr>
      <w:r w:rsidRPr="00A2505E">
        <w:t>3. Предоставление земельных участков, находящихся в государственной или муниципальной собственности, осуществляется Администрацией района в пределах ее компетенции в соответствии со </w:t>
      </w:r>
      <w:hyperlink r:id="rId64" w:anchor="dst100081" w:history="1">
        <w:r w:rsidRPr="00A2505E">
          <w:t>статьями 9</w:t>
        </w:r>
      </w:hyperlink>
      <w:r w:rsidRPr="00A2505E">
        <w:t xml:space="preserve"> - 11 Земельного кодекса </w:t>
      </w:r>
      <w:r>
        <w:t>Российской Федерации</w:t>
      </w:r>
      <w:r w:rsidRPr="00A2505E">
        <w:t>.</w:t>
      </w:r>
    </w:p>
    <w:p w:rsidR="00AF24A1" w:rsidRPr="00A2505E" w:rsidRDefault="00AF24A1" w:rsidP="00AF24A1">
      <w:pPr>
        <w:pStyle w:val="ConsPlusNormal"/>
        <w:ind w:firstLine="540"/>
        <w:jc w:val="both"/>
        <w:rPr>
          <w:rFonts w:ascii="Times New Roman" w:hAnsi="Times New Roman" w:cs="Times New Roman"/>
          <w:sz w:val="24"/>
          <w:szCs w:val="24"/>
        </w:rPr>
      </w:pPr>
      <w:r w:rsidRPr="00A2505E">
        <w:rPr>
          <w:rFonts w:ascii="Times New Roman" w:hAnsi="Times New Roman" w:cs="Times New Roman"/>
          <w:sz w:val="24"/>
          <w:szCs w:val="24"/>
        </w:rPr>
        <w:t xml:space="preserve">  4.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w:anchor="P717" w:history="1">
        <w:r w:rsidRPr="00A2505E">
          <w:rPr>
            <w:rFonts w:ascii="Times New Roman" w:hAnsi="Times New Roman" w:cs="Times New Roman"/>
            <w:sz w:val="24"/>
            <w:szCs w:val="24"/>
          </w:rPr>
          <w:t>пунктом 2</w:t>
        </w:r>
      </w:hyperlink>
      <w:r w:rsidRPr="00A2505E">
        <w:rPr>
          <w:rFonts w:ascii="Times New Roman" w:hAnsi="Times New Roman" w:cs="Times New Roman"/>
          <w:sz w:val="24"/>
          <w:szCs w:val="24"/>
        </w:rPr>
        <w:t xml:space="preserve"> статьи 39.3 Земельного кодекса </w:t>
      </w:r>
      <w:r>
        <w:rPr>
          <w:rFonts w:ascii="Times New Roman" w:hAnsi="Times New Roman" w:cs="Times New Roman"/>
          <w:sz w:val="24"/>
          <w:szCs w:val="24"/>
        </w:rPr>
        <w:t>Российской Федерации</w:t>
      </w:r>
      <w:r w:rsidRPr="00A2505E">
        <w:rPr>
          <w:rFonts w:ascii="Times New Roman" w:hAnsi="Times New Roman" w:cs="Times New Roman"/>
          <w:sz w:val="24"/>
          <w:szCs w:val="24"/>
        </w:rPr>
        <w:t>.</w:t>
      </w:r>
    </w:p>
    <w:p w:rsidR="00AF24A1" w:rsidRPr="00A2505E" w:rsidRDefault="00AF24A1" w:rsidP="00AF24A1">
      <w:pPr>
        <w:ind w:firstLine="709"/>
        <w:jc w:val="both"/>
      </w:pPr>
      <w:bookmarkStart w:id="196" w:name="P717"/>
      <w:bookmarkEnd w:id="196"/>
      <w:r w:rsidRPr="00A2505E">
        <w:t xml:space="preserve">5.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опроведении аукциона условиям аукциона, либо </w:t>
      </w:r>
      <w:r w:rsidRPr="00A2505E">
        <w:lastRenderedPageBreak/>
        <w:t>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AF24A1" w:rsidRPr="00A2505E" w:rsidRDefault="00AF24A1" w:rsidP="00AF24A1">
      <w:pPr>
        <w:ind w:firstLine="709"/>
        <w:jc w:val="both"/>
      </w:pPr>
      <w:r w:rsidRPr="00A2505E">
        <w:t xml:space="preserve">6. Решение о проведении аукциона по продаже земельного участка, находящегося в государственной или муниципальной собственности, аукциона на право заключения договора аренды земельного участка, находящегося в государственной или муниципальной собственности (далее также - аукцион), принимается Администрацией </w:t>
      </w:r>
      <w:r>
        <w:t xml:space="preserve">Новичихинского </w:t>
      </w:r>
      <w:r w:rsidRPr="00A2505E">
        <w:t>района, в том числе по заявлениям граждан или юридических лиц.</w:t>
      </w:r>
    </w:p>
    <w:p w:rsidR="00AF24A1" w:rsidRPr="00A2505E" w:rsidRDefault="00AF24A1" w:rsidP="00AF24A1">
      <w:pPr>
        <w:ind w:firstLine="709"/>
        <w:jc w:val="both"/>
      </w:pPr>
      <w:r w:rsidRPr="00A2505E">
        <w:t>Образование земельного участка для его продажи или предоставления в аренду путем проведения аукциона по инициативе органа местного самоуправления либо по инициативе заинтересованных в предоставлении земельного участка гражданина или юридического лица и подготовка к проведению аукциона осуществляется в соответствии со статьей 39.11 Земельного кодекса Российской Федерации.</w:t>
      </w:r>
    </w:p>
    <w:p w:rsidR="00AF24A1" w:rsidRPr="00A2505E" w:rsidRDefault="00AF24A1" w:rsidP="00AF24A1">
      <w:pPr>
        <w:pStyle w:val="ConsPlusNormal"/>
        <w:ind w:firstLine="540"/>
        <w:jc w:val="both"/>
        <w:rPr>
          <w:rFonts w:ascii="Times New Roman" w:hAnsi="Times New Roman" w:cs="Times New Roman"/>
          <w:sz w:val="24"/>
          <w:szCs w:val="24"/>
        </w:rPr>
      </w:pPr>
      <w:r w:rsidRPr="00A2505E">
        <w:rPr>
          <w:rFonts w:ascii="Times New Roman" w:hAnsi="Times New Roman" w:cs="Times New Roman"/>
          <w:sz w:val="24"/>
          <w:szCs w:val="24"/>
        </w:rPr>
        <w:t xml:space="preserve">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 за исключением случаев проведения аукциона по продаже земельного участка или аукциона на право заключения договора аренды земельного участка в соответствии со </w:t>
      </w:r>
      <w:hyperlink w:anchor="P1299" w:history="1">
        <w:r w:rsidRPr="00A2505E">
          <w:rPr>
            <w:rFonts w:ascii="Times New Roman" w:hAnsi="Times New Roman" w:cs="Times New Roman"/>
            <w:sz w:val="24"/>
            <w:szCs w:val="24"/>
          </w:rPr>
          <w:t>статьей 39.18</w:t>
        </w:r>
      </w:hyperlink>
      <w:r w:rsidRPr="00A2505E">
        <w:rPr>
          <w:rFonts w:ascii="Times New Roman" w:hAnsi="Times New Roman" w:cs="Times New Roman"/>
          <w:sz w:val="24"/>
          <w:szCs w:val="24"/>
        </w:rPr>
        <w:t xml:space="preserve"> Земельного Кодекса </w:t>
      </w:r>
      <w:r>
        <w:rPr>
          <w:rFonts w:ascii="Times New Roman" w:hAnsi="Times New Roman" w:cs="Times New Roman"/>
          <w:sz w:val="24"/>
          <w:szCs w:val="24"/>
        </w:rPr>
        <w:t>Российской Федерации</w:t>
      </w:r>
      <w:r w:rsidRPr="00A2505E">
        <w:rPr>
          <w:rFonts w:ascii="Times New Roman" w:hAnsi="Times New Roman" w:cs="Times New Roman"/>
          <w:sz w:val="24"/>
          <w:szCs w:val="24"/>
        </w:rPr>
        <w:t>.</w:t>
      </w:r>
    </w:p>
    <w:p w:rsidR="00AF24A1" w:rsidRPr="00A2505E" w:rsidRDefault="00AF24A1" w:rsidP="00AF24A1">
      <w:pPr>
        <w:pStyle w:val="affffa"/>
        <w:spacing w:before="240" w:after="240"/>
        <w:ind w:left="0" w:firstLine="709"/>
        <w:jc w:val="both"/>
        <w:outlineLvl w:val="2"/>
      </w:pPr>
      <w:bookmarkStart w:id="197" w:name="_Toc524436800"/>
      <w:bookmarkStart w:id="198" w:name="_Toc530005006"/>
      <w:r w:rsidRPr="00A2505E">
        <w:t>Статья 4</w:t>
      </w:r>
      <w:r>
        <w:t>3</w:t>
      </w:r>
      <w:r w:rsidRPr="00A2505E">
        <w:t>. Публичный сервитут</w:t>
      </w:r>
      <w:bookmarkEnd w:id="197"/>
      <w:bookmarkEnd w:id="198"/>
    </w:p>
    <w:p w:rsidR="00AF24A1" w:rsidRPr="00A2505E" w:rsidRDefault="00AF24A1" w:rsidP="00AF24A1">
      <w:pPr>
        <w:ind w:firstLine="709"/>
        <w:jc w:val="both"/>
      </w:pPr>
      <w:r w:rsidRPr="00A2505E">
        <w:t>1. Публичный сервитут – право ограниченного пользования чужим земельным участком.</w:t>
      </w:r>
    </w:p>
    <w:p w:rsidR="00AF24A1" w:rsidRPr="00A2505E" w:rsidRDefault="00AF24A1" w:rsidP="00AF24A1">
      <w:pPr>
        <w:pStyle w:val="aff3"/>
        <w:ind w:firstLine="708"/>
        <w:jc w:val="both"/>
        <w:rPr>
          <w:rFonts w:ascii="Times New Roman" w:eastAsia="MS Mincho" w:hAnsi="Times New Roman"/>
          <w:sz w:val="24"/>
          <w:szCs w:val="24"/>
        </w:rPr>
      </w:pPr>
      <w:r w:rsidRPr="00A2505E">
        <w:rPr>
          <w:rFonts w:ascii="Times New Roman" w:eastAsia="MS Mincho" w:hAnsi="Times New Roman"/>
          <w:sz w:val="24"/>
          <w:szCs w:val="24"/>
        </w:rPr>
        <w:t xml:space="preserve">2. Публичный сервитут может быть установлен в соответствии с требованиями Земельного кодекса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  </w:t>
      </w:r>
    </w:p>
    <w:p w:rsidR="00AF24A1" w:rsidRPr="00A2505E" w:rsidRDefault="00AF24A1" w:rsidP="00AF24A1">
      <w:pPr>
        <w:pStyle w:val="aff3"/>
        <w:ind w:firstLine="708"/>
        <w:jc w:val="both"/>
        <w:rPr>
          <w:rFonts w:ascii="Times New Roman" w:hAnsi="Times New Roman"/>
          <w:sz w:val="24"/>
          <w:szCs w:val="24"/>
        </w:rPr>
      </w:pPr>
      <w:r w:rsidRPr="00A2505E">
        <w:rPr>
          <w:rFonts w:ascii="Times New Roman" w:eastAsia="MS Mincho" w:hAnsi="Times New Roman"/>
          <w:sz w:val="24"/>
          <w:szCs w:val="24"/>
        </w:rPr>
        <w:t>3.</w:t>
      </w:r>
      <w:r w:rsidRPr="00A2505E">
        <w:rPr>
          <w:rFonts w:ascii="Times New Roman" w:hAnsi="Times New Roman"/>
          <w:sz w:val="24"/>
          <w:szCs w:val="24"/>
        </w:rPr>
        <w:t xml:space="preserve"> Публичный сервитут может устанавливаться для:</w:t>
      </w:r>
    </w:p>
    <w:p w:rsidR="00AF24A1" w:rsidRPr="00A2505E" w:rsidRDefault="00AF24A1" w:rsidP="00AF24A1">
      <w:pPr>
        <w:shd w:val="clear" w:color="auto" w:fill="FFFFFF"/>
        <w:ind w:firstLine="709"/>
        <w:jc w:val="both"/>
      </w:pPr>
      <w:r w:rsidRPr="00A2505E">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bookmarkStart w:id="199" w:name="dst100187"/>
      <w:bookmarkEnd w:id="199"/>
    </w:p>
    <w:p w:rsidR="00AF24A1" w:rsidRPr="00A2505E" w:rsidRDefault="00AF24A1" w:rsidP="00AF24A1">
      <w:pPr>
        <w:shd w:val="clear" w:color="auto" w:fill="FFFFFF"/>
        <w:ind w:firstLine="709"/>
        <w:jc w:val="both"/>
      </w:pPr>
      <w:bookmarkStart w:id="200" w:name="dst1670"/>
      <w:bookmarkEnd w:id="200"/>
      <w:r w:rsidRPr="00A2505E">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AF24A1" w:rsidRPr="00A2505E" w:rsidRDefault="00AF24A1" w:rsidP="00AF24A1">
      <w:pPr>
        <w:shd w:val="clear" w:color="auto" w:fill="FFFFFF"/>
        <w:ind w:firstLine="709"/>
        <w:jc w:val="both"/>
      </w:pPr>
      <w:bookmarkStart w:id="201" w:name="dst100189"/>
      <w:bookmarkEnd w:id="201"/>
      <w:r w:rsidRPr="00A2505E">
        <w:t>3) проведения дренажных работ на земельном участке;</w:t>
      </w:r>
    </w:p>
    <w:p w:rsidR="00AF24A1" w:rsidRPr="00A2505E" w:rsidRDefault="00AF24A1" w:rsidP="00AF24A1">
      <w:pPr>
        <w:shd w:val="clear" w:color="auto" w:fill="FFFFFF"/>
        <w:ind w:firstLine="709"/>
        <w:jc w:val="both"/>
      </w:pPr>
      <w:bookmarkStart w:id="202" w:name="dst101105"/>
      <w:bookmarkEnd w:id="202"/>
      <w:r w:rsidRPr="00A2505E">
        <w:t>4) забора (изъятия) водных ресурсов из водных объектов и водопоя;</w:t>
      </w:r>
    </w:p>
    <w:p w:rsidR="00AF24A1" w:rsidRPr="00A2505E" w:rsidRDefault="00AF24A1" w:rsidP="00AF24A1">
      <w:pPr>
        <w:shd w:val="clear" w:color="auto" w:fill="FFFFFF"/>
        <w:ind w:firstLine="709"/>
        <w:jc w:val="both"/>
      </w:pPr>
      <w:bookmarkStart w:id="203" w:name="dst101022"/>
      <w:bookmarkEnd w:id="203"/>
      <w:r w:rsidRPr="00A2505E">
        <w:t>5) прогона сельскохозяйственных животных через земельный участок;</w:t>
      </w:r>
    </w:p>
    <w:p w:rsidR="00AF24A1" w:rsidRPr="00A2505E" w:rsidRDefault="00AF24A1" w:rsidP="00AF24A1">
      <w:pPr>
        <w:shd w:val="clear" w:color="auto" w:fill="FFFFFF"/>
        <w:ind w:firstLine="709"/>
        <w:jc w:val="both"/>
      </w:pPr>
      <w:bookmarkStart w:id="204" w:name="dst101023"/>
      <w:bookmarkEnd w:id="204"/>
      <w:r w:rsidRPr="00A2505E">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AF24A1" w:rsidRPr="00A2505E" w:rsidRDefault="00AF24A1" w:rsidP="00AF24A1">
      <w:pPr>
        <w:shd w:val="clear" w:color="auto" w:fill="FFFFFF"/>
        <w:ind w:firstLine="709"/>
        <w:jc w:val="both"/>
      </w:pPr>
      <w:bookmarkStart w:id="205" w:name="dst292"/>
      <w:bookmarkEnd w:id="205"/>
      <w:r w:rsidRPr="00A2505E">
        <w:t>7) использования земельного участка в целях охоты, рыболовства, аквакультуры (рыбоводства).</w:t>
      </w:r>
    </w:p>
    <w:p w:rsidR="00AF24A1" w:rsidRPr="00A2505E" w:rsidRDefault="00AF24A1" w:rsidP="00AF24A1">
      <w:pPr>
        <w:shd w:val="clear" w:color="auto" w:fill="FFFFFF"/>
        <w:ind w:firstLine="709"/>
        <w:jc w:val="both"/>
      </w:pPr>
      <w:r w:rsidRPr="00A2505E">
        <w:t xml:space="preserve">4. Публичный сервитут может устанавливаться в порядке, предусмотренном главой </w:t>
      </w:r>
      <w:r w:rsidRPr="00A2505E">
        <w:rPr>
          <w:lang w:val="en-US"/>
        </w:rPr>
        <w:t>V</w:t>
      </w:r>
      <w:r w:rsidRPr="00A2505E">
        <w:t>.7. Земельного кодекса Российской Федерации, в следующих целях:</w:t>
      </w:r>
    </w:p>
    <w:p w:rsidR="00AF24A1" w:rsidRPr="00A2505E" w:rsidRDefault="00AF24A1" w:rsidP="00AF24A1">
      <w:pPr>
        <w:autoSpaceDE w:val="0"/>
        <w:autoSpaceDN w:val="0"/>
        <w:adjustRightInd w:val="0"/>
        <w:ind w:firstLine="708"/>
        <w:jc w:val="both"/>
      </w:pPr>
      <w:bookmarkStart w:id="206" w:name="dst100194"/>
      <w:bookmarkEnd w:id="206"/>
      <w:r w:rsidRPr="00A2505E">
        <w:t xml:space="preserve">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w:t>
      </w:r>
      <w:r w:rsidRPr="00A2505E">
        <w:lastRenderedPageBreak/>
        <w:t>(технологического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rsidR="00AF24A1" w:rsidRPr="00A2505E" w:rsidRDefault="00AF24A1" w:rsidP="00AF24A1">
      <w:pPr>
        <w:autoSpaceDE w:val="0"/>
        <w:autoSpaceDN w:val="0"/>
        <w:adjustRightInd w:val="0"/>
        <w:ind w:firstLine="708"/>
        <w:jc w:val="both"/>
      </w:pPr>
      <w:r w:rsidRPr="00A2505E">
        <w:t>2) складирование строительных и иных материалов, размещения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AF24A1" w:rsidRPr="00A2505E" w:rsidRDefault="00AF24A1" w:rsidP="00AF24A1">
      <w:pPr>
        <w:autoSpaceDE w:val="0"/>
        <w:autoSpaceDN w:val="0"/>
        <w:adjustRightInd w:val="0"/>
        <w:ind w:firstLine="708"/>
        <w:jc w:val="both"/>
      </w:pPr>
      <w:r w:rsidRPr="00A2505E">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AF24A1" w:rsidRPr="00A2505E" w:rsidRDefault="00AF24A1" w:rsidP="00AF24A1">
      <w:pPr>
        <w:autoSpaceDE w:val="0"/>
        <w:autoSpaceDN w:val="0"/>
        <w:adjustRightInd w:val="0"/>
        <w:ind w:firstLine="708"/>
        <w:jc w:val="both"/>
      </w:pPr>
      <w:r w:rsidRPr="00A2505E">
        <w:t xml:space="preserve">4)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w:t>
      </w:r>
      <w:hyperlink r:id="rId65" w:history="1">
        <w:r w:rsidRPr="00A2505E">
          <w:t>пунктом 1</w:t>
        </w:r>
      </w:hyperlink>
      <w:r w:rsidRPr="00A2505E">
        <w:t xml:space="preserve"> части 4 настоящей статьи. </w:t>
      </w:r>
    </w:p>
    <w:p w:rsidR="00AF24A1" w:rsidRPr="00A2505E" w:rsidRDefault="00AF24A1" w:rsidP="00AF24A1">
      <w:pPr>
        <w:autoSpaceDE w:val="0"/>
        <w:autoSpaceDN w:val="0"/>
        <w:adjustRightInd w:val="0"/>
        <w:ind w:firstLine="708"/>
        <w:jc w:val="both"/>
      </w:pPr>
      <w:r w:rsidRPr="00A2505E">
        <w:t>5. Публичный сервитут может быть установлен в отношении одного или нескольких земельных участков и (или) земель.</w:t>
      </w:r>
    </w:p>
    <w:p w:rsidR="00AF24A1" w:rsidRPr="00A2505E" w:rsidRDefault="00AF24A1" w:rsidP="00AF24A1">
      <w:pPr>
        <w:autoSpaceDE w:val="0"/>
        <w:autoSpaceDN w:val="0"/>
        <w:adjustRightInd w:val="0"/>
        <w:ind w:firstLine="708"/>
        <w:jc w:val="both"/>
      </w:pPr>
      <w:r w:rsidRPr="00A2505E">
        <w:rPr>
          <w:rFonts w:eastAsia="MS Mincho"/>
        </w:rPr>
        <w:t xml:space="preserve">6. </w:t>
      </w:r>
      <w:r w:rsidRPr="00A2505E">
        <w:t xml:space="preserve">Срок публичного сервитута определяется решением о его установлении. </w:t>
      </w:r>
    </w:p>
    <w:p w:rsidR="00AF24A1" w:rsidRPr="00A2505E" w:rsidRDefault="00AF24A1" w:rsidP="00AF24A1">
      <w:pPr>
        <w:autoSpaceDE w:val="0"/>
        <w:autoSpaceDN w:val="0"/>
        <w:adjustRightInd w:val="0"/>
        <w:ind w:firstLine="709"/>
        <w:jc w:val="both"/>
        <w:rPr>
          <w:rFonts w:eastAsia="MS Mincho"/>
        </w:rPr>
      </w:pPr>
      <w:r w:rsidRPr="00A2505E">
        <w:t>7.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sidRPr="00A2505E">
        <w:rPr>
          <w:rFonts w:eastAsia="MS Mincho"/>
        </w:rPr>
        <w:t xml:space="preserve"> </w:t>
      </w:r>
    </w:p>
    <w:p w:rsidR="00AF24A1" w:rsidRPr="00A2505E" w:rsidRDefault="00AF24A1" w:rsidP="00AF24A1">
      <w:pPr>
        <w:autoSpaceDE w:val="0"/>
        <w:autoSpaceDN w:val="0"/>
        <w:adjustRightInd w:val="0"/>
        <w:ind w:firstLine="708"/>
        <w:jc w:val="both"/>
      </w:pPr>
      <w:r w:rsidRPr="00A2505E">
        <w:t xml:space="preserve">8.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 </w:t>
      </w:r>
    </w:p>
    <w:p w:rsidR="00AF24A1" w:rsidRPr="00A2505E" w:rsidRDefault="00AF24A1" w:rsidP="00AF24A1">
      <w:pPr>
        <w:autoSpaceDE w:val="0"/>
        <w:autoSpaceDN w:val="0"/>
        <w:adjustRightInd w:val="0"/>
        <w:ind w:firstLine="708"/>
        <w:jc w:val="both"/>
      </w:pPr>
      <w:r w:rsidRPr="00A2505E">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AF24A1" w:rsidRPr="00A2505E" w:rsidRDefault="00AF24A1" w:rsidP="00AF24A1">
      <w:pPr>
        <w:autoSpaceDE w:val="0"/>
        <w:autoSpaceDN w:val="0"/>
        <w:adjustRightInd w:val="0"/>
        <w:ind w:firstLine="708"/>
        <w:jc w:val="both"/>
      </w:pPr>
      <w:r w:rsidRPr="00A2505E">
        <w:t xml:space="preserve">10. В случае, если размещение объекта, указанного в </w:t>
      </w:r>
      <w:hyperlink r:id="rId66" w:history="1">
        <w:r w:rsidRPr="00A2505E">
          <w:t xml:space="preserve">пункте 1 части 4 настоящей статьи </w:t>
        </w:r>
      </w:hyperlink>
      <w:r w:rsidRPr="00A2505E">
        <w:t xml:space="preserve">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три месяца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один год в отношении иных земельных участков,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67" w:history="1">
        <w:r w:rsidRPr="00A2505E">
          <w:t>статьями 49</w:t>
        </w:r>
      </w:hyperlink>
      <w:r w:rsidRPr="00A2505E">
        <w:t xml:space="preserve"> и </w:t>
      </w:r>
      <w:hyperlink r:id="rId68" w:history="1">
        <w:r w:rsidRPr="00A2505E">
          <w:t>56.3</w:t>
        </w:r>
      </w:hyperlink>
      <w:r w:rsidRPr="00A2505E">
        <w:t xml:space="preserve"> Земельного кодекса Российской Федерации.</w:t>
      </w:r>
    </w:p>
    <w:p w:rsidR="00AF24A1" w:rsidRPr="00A2505E" w:rsidRDefault="00AF24A1" w:rsidP="00AF24A1">
      <w:pPr>
        <w:autoSpaceDE w:val="0"/>
        <w:autoSpaceDN w:val="0"/>
        <w:adjustRightInd w:val="0"/>
        <w:ind w:firstLine="708"/>
        <w:jc w:val="both"/>
      </w:pPr>
      <w:r w:rsidRPr="00A2505E">
        <w:t xml:space="preserve">11. Деятельность, для обеспечения которой устанавливаются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w:t>
      </w:r>
      <w:r w:rsidRPr="00A2505E">
        <w:lastRenderedPageBreak/>
        <w:t>осуществление данной деятельности не допускается в границах определенных зон, земель и территорий в соответствии с их режимом.</w:t>
      </w:r>
    </w:p>
    <w:p w:rsidR="00AF24A1" w:rsidRPr="00A2505E" w:rsidRDefault="00AF24A1" w:rsidP="00AF24A1">
      <w:pPr>
        <w:autoSpaceDE w:val="0"/>
        <w:autoSpaceDN w:val="0"/>
        <w:adjustRightInd w:val="0"/>
        <w:ind w:firstLine="708"/>
        <w:jc w:val="both"/>
      </w:pPr>
      <w:r w:rsidRPr="00A2505E">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 </w:t>
      </w:r>
    </w:p>
    <w:p w:rsidR="00AF24A1" w:rsidRPr="00A2505E" w:rsidRDefault="00AF24A1" w:rsidP="00AF24A1">
      <w:pPr>
        <w:ind w:firstLine="709"/>
        <w:jc w:val="both"/>
      </w:pPr>
      <w:r w:rsidRPr="00A2505E">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AF24A1" w:rsidRPr="00A2505E" w:rsidRDefault="00AF24A1" w:rsidP="00AF24A1">
      <w:pPr>
        <w:autoSpaceDE w:val="0"/>
        <w:autoSpaceDN w:val="0"/>
        <w:adjustRightInd w:val="0"/>
        <w:ind w:firstLine="540"/>
        <w:jc w:val="both"/>
      </w:pPr>
      <w:r w:rsidRPr="00A2505E">
        <w:t>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AF24A1" w:rsidRPr="00A2505E" w:rsidRDefault="00AF24A1" w:rsidP="00AF24A1">
      <w:pPr>
        <w:autoSpaceDE w:val="0"/>
        <w:autoSpaceDN w:val="0"/>
        <w:adjustRightInd w:val="0"/>
        <w:ind w:firstLine="540"/>
        <w:jc w:val="both"/>
      </w:pPr>
      <w:r w:rsidRPr="00A2505E">
        <w:t>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AF24A1" w:rsidRPr="00A2505E" w:rsidRDefault="00AF24A1" w:rsidP="00AF24A1">
      <w:pPr>
        <w:autoSpaceDE w:val="0"/>
        <w:autoSpaceDN w:val="0"/>
        <w:adjustRightInd w:val="0"/>
        <w:ind w:firstLine="540"/>
        <w:jc w:val="both"/>
      </w:pPr>
      <w:r w:rsidRPr="00A2505E">
        <w:t>16. Сведения о публичных сервитутах вносятся в Единый государственный реестр недвижимости.</w:t>
      </w:r>
    </w:p>
    <w:p w:rsidR="00AF24A1" w:rsidRPr="00A2505E" w:rsidRDefault="00AF24A1" w:rsidP="00AF24A1">
      <w:pPr>
        <w:autoSpaceDE w:val="0"/>
        <w:autoSpaceDN w:val="0"/>
        <w:adjustRightInd w:val="0"/>
        <w:ind w:firstLine="540"/>
        <w:jc w:val="both"/>
      </w:pPr>
      <w:r w:rsidRPr="00A2505E">
        <w:t xml:space="preserve">17. Срок публичного сервитута  в отношении земельных участков и (или) земель для их использования в целях, предусмотренных частью 4 настоящей статьи, условия его осуществления и порядок определения платы за такой сервитут устанавливаются </w:t>
      </w:r>
      <w:hyperlink r:id="rId69" w:history="1">
        <w:r w:rsidRPr="00A2505E">
          <w:t>главой V.7</w:t>
        </w:r>
      </w:hyperlink>
      <w:r w:rsidRPr="00A2505E">
        <w:t xml:space="preserve"> Земельного кодекса Российской Федерации. </w:t>
      </w:r>
    </w:p>
    <w:p w:rsidR="00AF24A1" w:rsidRPr="00A2505E" w:rsidRDefault="00AF24A1" w:rsidP="00F96DCF">
      <w:pPr>
        <w:ind w:firstLine="709"/>
        <w:jc w:val="both"/>
      </w:pPr>
      <w:r w:rsidRPr="00A2505E">
        <w:t xml:space="preserve"> </w:t>
      </w:r>
      <w:r w:rsidRPr="00A2505E">
        <w:tab/>
        <w:t xml:space="preserve">18. Особенности установления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70" w:history="1">
        <w:r w:rsidRPr="00A2505E">
          <w:t>законом</w:t>
        </w:r>
      </w:hyperlink>
      <w:r w:rsidRPr="00A2505E">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F24A1" w:rsidRPr="007600D8" w:rsidRDefault="00AF24A1" w:rsidP="00F96DCF">
      <w:pPr>
        <w:jc w:val="center"/>
        <w:outlineLvl w:val="2"/>
        <w:rPr>
          <w:b/>
          <w:bCs/>
        </w:rPr>
      </w:pPr>
      <w:bookmarkStart w:id="207" w:name="_Toc410315229"/>
      <w:bookmarkStart w:id="208" w:name="_Toc400454250"/>
      <w:bookmarkStart w:id="209" w:name="_Toc392516704"/>
      <w:bookmarkStart w:id="210" w:name="_Toc524436801"/>
      <w:bookmarkStart w:id="211" w:name="_Toc530005007"/>
      <w:r w:rsidRPr="007600D8">
        <w:rPr>
          <w:b/>
          <w:bCs/>
        </w:rPr>
        <w:t>Статья 4</w:t>
      </w:r>
      <w:r>
        <w:rPr>
          <w:b/>
          <w:bCs/>
        </w:rPr>
        <w:t>4</w:t>
      </w:r>
      <w:r w:rsidRPr="007600D8">
        <w:rPr>
          <w:b/>
          <w:bCs/>
        </w:rPr>
        <w:t>. Резервирование и изъятие земельных участков для муниципальных нужд</w:t>
      </w:r>
      <w:bookmarkEnd w:id="207"/>
      <w:bookmarkEnd w:id="208"/>
      <w:bookmarkEnd w:id="209"/>
      <w:bookmarkEnd w:id="210"/>
      <w:bookmarkEnd w:id="211"/>
    </w:p>
    <w:p w:rsidR="00AF24A1" w:rsidRPr="007600D8" w:rsidRDefault="00AF24A1" w:rsidP="00F96DCF">
      <w:pPr>
        <w:widowControl w:val="0"/>
        <w:autoSpaceDE w:val="0"/>
        <w:autoSpaceDN w:val="0"/>
        <w:adjustRightInd w:val="0"/>
        <w:ind w:firstLine="540"/>
        <w:jc w:val="both"/>
      </w:pPr>
      <w:r w:rsidRPr="007600D8">
        <w:t xml:space="preserve">1. Резервирование земель для государственных или муниципальных нужд осуществляется в случаях, предусмотренных </w:t>
      </w:r>
      <w:hyperlink w:anchor="P1749" w:history="1">
        <w:r w:rsidRPr="007600D8">
          <w:t>статьей 49</w:t>
        </w:r>
      </w:hyperlink>
      <w:r w:rsidRPr="007600D8">
        <w:t xml:space="preserve">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AF24A1" w:rsidRPr="007600D8" w:rsidRDefault="00AF24A1" w:rsidP="00AF24A1">
      <w:pPr>
        <w:widowControl w:val="0"/>
        <w:autoSpaceDE w:val="0"/>
        <w:autoSpaceDN w:val="0"/>
        <w:adjustRightInd w:val="0"/>
        <w:ind w:firstLine="540"/>
        <w:jc w:val="both"/>
      </w:pPr>
      <w:r w:rsidRPr="007600D8">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71" w:history="1">
        <w:r w:rsidRPr="007600D8">
          <w:t>законом</w:t>
        </w:r>
      </w:hyperlink>
      <w:r w:rsidRPr="007600D8">
        <w:t xml:space="preserve">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w:t>
      </w:r>
      <w:r w:rsidRPr="007600D8">
        <w:lastRenderedPageBreak/>
        <w:t>территорий.</w:t>
      </w:r>
    </w:p>
    <w:p w:rsidR="00AF24A1" w:rsidRPr="007600D8" w:rsidRDefault="00AF24A1" w:rsidP="00AF24A1">
      <w:pPr>
        <w:widowControl w:val="0"/>
        <w:autoSpaceDE w:val="0"/>
        <w:autoSpaceDN w:val="0"/>
        <w:adjustRightInd w:val="0"/>
        <w:ind w:firstLine="540"/>
        <w:jc w:val="both"/>
      </w:pPr>
      <w:r w:rsidRPr="007600D8">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72" w:history="1">
        <w:r w:rsidRPr="007600D8">
          <w:t>законом</w:t>
        </w:r>
      </w:hyperlink>
      <w:r w:rsidRPr="007600D8">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AF24A1" w:rsidRPr="007600D8" w:rsidRDefault="00AF24A1" w:rsidP="00F96DCF">
      <w:pPr>
        <w:tabs>
          <w:tab w:val="left" w:pos="720"/>
        </w:tabs>
        <w:ind w:firstLine="720"/>
        <w:jc w:val="both"/>
      </w:pPr>
      <w:r w:rsidRPr="007600D8">
        <w:t xml:space="preserve">4. Порядок резервирования земель для государственных или муниципальных нужд определяется постановлением Правительства Российской Федерации от 22. 07.2008г. № 561 «О некоторых вопросах, связанных с резервированием земель для государственных или муниципальных нужд», законодательством Алтайского края, настоящими Правилами, нормативными правовыми актами муниципального образования </w:t>
      </w:r>
      <w:r>
        <w:t>Новичихинского район</w:t>
      </w:r>
      <w:r w:rsidRPr="007600D8">
        <w:t xml:space="preserve"> район, муниципального образования </w:t>
      </w:r>
      <w:r>
        <w:t>Токаревский сельсовет</w:t>
      </w:r>
      <w:r w:rsidRPr="007600D8">
        <w:t>.</w:t>
      </w:r>
    </w:p>
    <w:p w:rsidR="00AF24A1" w:rsidRPr="00F96DCF" w:rsidRDefault="00AF24A1" w:rsidP="00F96DCF">
      <w:pPr>
        <w:pStyle w:val="4"/>
        <w:spacing w:before="0"/>
        <w:jc w:val="center"/>
        <w:rPr>
          <w:rFonts w:ascii="Times New Roman" w:hAnsi="Times New Roman" w:cs="Times New Roman"/>
          <w:i w:val="0"/>
          <w:color w:val="auto"/>
        </w:rPr>
      </w:pPr>
      <w:r w:rsidRPr="00F96DCF">
        <w:rPr>
          <w:rFonts w:ascii="Times New Roman" w:hAnsi="Times New Roman" w:cs="Times New Roman"/>
          <w:i w:val="0"/>
          <w:color w:val="auto"/>
        </w:rPr>
        <w:t>Статья 45</w:t>
      </w:r>
      <w:r w:rsidRPr="00F96DCF">
        <w:rPr>
          <w:rFonts w:ascii="Times New Roman" w:hAnsi="Times New Roman" w:cs="Times New Roman"/>
          <w:bCs w:val="0"/>
          <w:i w:val="0"/>
          <w:color w:val="auto"/>
        </w:rPr>
        <w:t xml:space="preserve"> </w:t>
      </w:r>
      <w:r w:rsidRPr="00F96DCF">
        <w:rPr>
          <w:rFonts w:ascii="Times New Roman" w:hAnsi="Times New Roman" w:cs="Times New Roman"/>
          <w:i w:val="0"/>
          <w:color w:val="auto"/>
        </w:rPr>
        <w:t>Основные принципы организации застройки территории муниципального образования</w:t>
      </w:r>
    </w:p>
    <w:p w:rsidR="00AF24A1" w:rsidRPr="003A2CBF" w:rsidRDefault="00AF24A1" w:rsidP="00F96DCF">
      <w:pPr>
        <w:pStyle w:val="a9"/>
        <w:widowControl w:val="0"/>
        <w:tabs>
          <w:tab w:val="left" w:pos="720"/>
        </w:tabs>
        <w:spacing w:before="0" w:beforeAutospacing="0" w:after="0" w:afterAutospacing="0"/>
        <w:ind w:firstLine="720"/>
        <w:jc w:val="both"/>
      </w:pPr>
      <w:r w:rsidRPr="003A2CBF">
        <w:t xml:space="preserve">1. Планировочная организация и застройка территории </w:t>
      </w:r>
      <w:r>
        <w:t>сельсовета</w:t>
      </w:r>
      <w:r w:rsidRPr="003A2CBF">
        <w:t xml:space="preserve">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2. Для создания благоприятной среды проживания необходимо:</w:t>
      </w:r>
    </w:p>
    <w:p w:rsidR="00AF24A1" w:rsidRPr="003A2CBF" w:rsidRDefault="00AF24A1" w:rsidP="00F96DCF">
      <w:pPr>
        <w:pStyle w:val="a9"/>
        <w:widowControl w:val="0"/>
        <w:tabs>
          <w:tab w:val="left" w:pos="720"/>
        </w:tabs>
        <w:spacing w:before="0" w:beforeAutospacing="0" w:after="0" w:afterAutospacing="0"/>
        <w:ind w:firstLine="720"/>
        <w:jc w:val="both"/>
      </w:pPr>
      <w:r w:rsidRPr="003A2CBF">
        <w:tab/>
        <w:t xml:space="preserve">1) обеспечивать эффективное использование территории с учетом особенностей ее функциональной организации, развития социальной, транспортной и инженерной инфраструктур, заложенных в Генеральном плане </w:t>
      </w:r>
      <w:bookmarkStart w:id="212" w:name="_Hlk111711782"/>
      <w:r>
        <w:t>Токаревского</w:t>
      </w:r>
      <w:bookmarkEnd w:id="212"/>
      <w:r>
        <w:t xml:space="preserve"> сельсовета</w:t>
      </w:r>
      <w:r w:rsidRPr="003A2CBF">
        <w:t xml:space="preserve">, и в документации по планировке территории;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ab/>
        <w:t xml:space="preserve">2) обеспечить сохранение природной среды и имеющихся объектов историко-культурного наследия;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ab/>
        <w:t xml:space="preserve">3) использовать, в том числе в новой застройке, архитектурно–планировочные приемы, наиболее соответствующие социально–гигиеническим параметрам;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ab/>
        <w:t xml:space="preserve">4) обеспечивать инвалидам условия для беспрепятственного доступа к объектам социального и иного назначения.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 xml:space="preserve">3. Застройка территории </w:t>
      </w:r>
      <w:r>
        <w:t>сельсовета</w:t>
      </w:r>
      <w:r w:rsidRPr="003A2CBF">
        <w:t xml:space="preserve">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AF24A1" w:rsidRPr="003A2CBF" w:rsidRDefault="00AF24A1" w:rsidP="00F96DCF">
      <w:pPr>
        <w:pStyle w:val="a9"/>
        <w:widowControl w:val="0"/>
        <w:tabs>
          <w:tab w:val="left" w:pos="720"/>
        </w:tabs>
        <w:spacing w:before="0" w:beforeAutospacing="0" w:after="0" w:afterAutospacing="0"/>
        <w:ind w:firstLine="720"/>
        <w:jc w:val="both"/>
      </w:pPr>
      <w:r w:rsidRPr="003A2CBF">
        <w:t xml:space="preserve">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w:t>
      </w:r>
      <w:r w:rsidRPr="003A2CBF">
        <w:lastRenderedPageBreak/>
        <w:t>ответственности в соответствии с действующим законодательством.</w:t>
      </w:r>
    </w:p>
    <w:p w:rsidR="00AF24A1" w:rsidRPr="003A2CBF" w:rsidRDefault="00AF24A1" w:rsidP="00F96DCF">
      <w:pPr>
        <w:pStyle w:val="a9"/>
        <w:widowControl w:val="0"/>
        <w:tabs>
          <w:tab w:val="left" w:pos="720"/>
        </w:tabs>
        <w:spacing w:before="0" w:beforeAutospacing="0" w:after="0" w:afterAutospacing="0"/>
        <w:ind w:firstLine="720"/>
        <w:jc w:val="both"/>
      </w:pPr>
      <w:r w:rsidRPr="003A2CBF">
        <w:t>5. Строительство, реконструкция и капитальный ремонт объектов капитального строительства, линейных сооружений и объектов, элементов благоустройства территории поселений, должно осуществляться в соответствии с проектной документацией, подготовленной, согласованной, прошедшей государственную экспертизу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права собственности, аренды или постоянного (бессрочного) пользования на застраиваемый земельный участок.</w:t>
      </w:r>
    </w:p>
    <w:p w:rsidR="00AF24A1" w:rsidRPr="003A2CBF" w:rsidRDefault="00AF24A1" w:rsidP="00F96DCF">
      <w:pPr>
        <w:pStyle w:val="a9"/>
        <w:widowControl w:val="0"/>
        <w:tabs>
          <w:tab w:val="left" w:pos="720"/>
        </w:tabs>
        <w:spacing w:before="0" w:beforeAutospacing="0" w:after="0" w:afterAutospacing="0"/>
        <w:ind w:firstLine="720"/>
        <w:jc w:val="both"/>
      </w:pPr>
      <w:r w:rsidRPr="003A2CBF">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AF24A1" w:rsidRPr="003A2CBF" w:rsidRDefault="00AF24A1" w:rsidP="00F96DCF">
      <w:pPr>
        <w:pStyle w:val="a9"/>
        <w:widowControl w:val="0"/>
        <w:tabs>
          <w:tab w:val="left" w:pos="720"/>
        </w:tabs>
        <w:spacing w:before="0" w:beforeAutospacing="0" w:after="0" w:afterAutospacing="0"/>
        <w:ind w:firstLine="720"/>
        <w:jc w:val="both"/>
      </w:pPr>
      <w:r w:rsidRPr="003A2CBF">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AF24A1" w:rsidRPr="003A2CBF" w:rsidRDefault="00AF24A1" w:rsidP="00F96DCF">
      <w:pPr>
        <w:pStyle w:val="a9"/>
        <w:widowControl w:val="0"/>
        <w:tabs>
          <w:tab w:val="left" w:pos="720"/>
        </w:tabs>
        <w:spacing w:before="0" w:beforeAutospacing="0" w:after="0" w:afterAutospacing="0"/>
        <w:ind w:firstLine="720"/>
        <w:jc w:val="both"/>
      </w:pPr>
      <w:r w:rsidRPr="003A2CBF">
        <w:t>8.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AF24A1" w:rsidRPr="003A2CBF" w:rsidRDefault="00AF24A1" w:rsidP="00F96DCF">
      <w:pPr>
        <w:pStyle w:val="a9"/>
        <w:widowControl w:val="0"/>
        <w:tabs>
          <w:tab w:val="left" w:pos="720"/>
        </w:tabs>
        <w:spacing w:before="0" w:beforeAutospacing="0" w:after="0" w:afterAutospacing="0"/>
        <w:ind w:firstLine="720"/>
        <w:jc w:val="both"/>
      </w:pPr>
      <w:r w:rsidRPr="003A2CBF">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AF24A1" w:rsidRPr="003A2CBF" w:rsidRDefault="00AF24A1" w:rsidP="00F96DCF">
      <w:pPr>
        <w:pStyle w:val="a9"/>
        <w:widowControl w:val="0"/>
        <w:tabs>
          <w:tab w:val="left" w:pos="720"/>
        </w:tabs>
        <w:spacing w:before="0" w:beforeAutospacing="0" w:after="0" w:afterAutospacing="0"/>
        <w:ind w:firstLine="720"/>
        <w:jc w:val="both"/>
      </w:pPr>
      <w:r w:rsidRPr="003A2CBF">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AF24A1" w:rsidRPr="003A2CBF" w:rsidRDefault="00AF24A1" w:rsidP="00F96DCF">
      <w:pPr>
        <w:pStyle w:val="a9"/>
        <w:widowControl w:val="0"/>
        <w:tabs>
          <w:tab w:val="left" w:pos="720"/>
        </w:tabs>
        <w:spacing w:before="0" w:beforeAutospacing="0" w:after="0" w:afterAutospacing="0"/>
        <w:ind w:firstLine="720"/>
        <w:jc w:val="both"/>
      </w:pPr>
      <w:r w:rsidRPr="003A2CBF">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AF24A1" w:rsidRPr="003A2CBF" w:rsidRDefault="00AF24A1" w:rsidP="00F96DCF">
      <w:pPr>
        <w:pStyle w:val="a9"/>
        <w:widowControl w:val="0"/>
        <w:tabs>
          <w:tab w:val="left" w:pos="720"/>
        </w:tabs>
        <w:spacing w:before="0" w:beforeAutospacing="0" w:after="0" w:afterAutospacing="0"/>
        <w:ind w:firstLine="720"/>
        <w:jc w:val="both"/>
      </w:pPr>
      <w:r w:rsidRPr="003A2CBF">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 (ИСОГД).</w:t>
      </w:r>
    </w:p>
    <w:p w:rsidR="00AF24A1" w:rsidRPr="007600D8" w:rsidRDefault="00AF24A1" w:rsidP="00F96DCF">
      <w:pPr>
        <w:pStyle w:val="a9"/>
        <w:widowControl w:val="0"/>
        <w:tabs>
          <w:tab w:val="left" w:pos="720"/>
        </w:tabs>
        <w:spacing w:before="0" w:beforeAutospacing="0" w:after="0" w:afterAutospacing="0"/>
        <w:ind w:firstLine="720"/>
        <w:jc w:val="both"/>
        <w:rPr>
          <w:b/>
          <w:bCs/>
        </w:rPr>
      </w:pPr>
      <w:bookmarkStart w:id="213" w:name="_Toc524436803"/>
      <w:bookmarkStart w:id="214" w:name="_Toc530005009"/>
      <w:r w:rsidRPr="007600D8">
        <w:rPr>
          <w:b/>
          <w:bCs/>
        </w:rPr>
        <w:t>Статья 4</w:t>
      </w:r>
      <w:r>
        <w:rPr>
          <w:b/>
          <w:bCs/>
        </w:rPr>
        <w:t>6</w:t>
      </w:r>
      <w:r w:rsidRPr="007600D8">
        <w:rPr>
          <w:b/>
          <w:bCs/>
        </w:rPr>
        <w:t>. Право на осуществление строительства, реконструкции объектов капитального строительства</w:t>
      </w:r>
      <w:bookmarkEnd w:id="213"/>
      <w:bookmarkEnd w:id="214"/>
    </w:p>
    <w:p w:rsidR="00AF24A1" w:rsidRPr="007600D8" w:rsidRDefault="00AF24A1" w:rsidP="00F96DCF">
      <w:pPr>
        <w:pStyle w:val="a9"/>
        <w:widowControl w:val="0"/>
        <w:spacing w:before="0" w:beforeAutospacing="0" w:after="0" w:afterAutospacing="0"/>
      </w:pPr>
      <w:r w:rsidRPr="007600D8">
        <w:t>1. 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AF24A1" w:rsidRPr="007600D8" w:rsidRDefault="00AF24A1" w:rsidP="00F96DCF">
      <w:pPr>
        <w:pStyle w:val="a9"/>
        <w:widowControl w:val="0"/>
        <w:tabs>
          <w:tab w:val="left" w:pos="720"/>
        </w:tabs>
        <w:spacing w:before="0" w:beforeAutospacing="0" w:after="0" w:afterAutospacing="0"/>
      </w:pPr>
      <w:r w:rsidRPr="007600D8">
        <w:t>2. Уведомление о планируемом строительстве предоставляется в порядке, определенном в соответствии со статьей 51.1 Градостроительного кодекса Российской Федерации и статьей 47 настоящих Правил.</w:t>
      </w:r>
    </w:p>
    <w:p w:rsidR="00AF24A1" w:rsidRPr="007600D8" w:rsidRDefault="00AF24A1" w:rsidP="00F96DCF">
      <w:pPr>
        <w:pStyle w:val="a9"/>
        <w:widowControl w:val="0"/>
        <w:tabs>
          <w:tab w:val="left" w:pos="720"/>
        </w:tabs>
        <w:spacing w:before="0" w:beforeAutospacing="0" w:after="0" w:afterAutospacing="0"/>
        <w:ind w:firstLine="720"/>
        <w:jc w:val="both"/>
        <w:rPr>
          <w:b/>
          <w:bCs/>
        </w:rPr>
      </w:pPr>
      <w:bookmarkStart w:id="215" w:name="_Toc410315232"/>
      <w:bookmarkStart w:id="216" w:name="_Toc400454253"/>
      <w:bookmarkStart w:id="217" w:name="_Toc392516707"/>
      <w:bookmarkStart w:id="218" w:name="_Toc380581575"/>
      <w:bookmarkStart w:id="219" w:name="_Toc380051168"/>
      <w:bookmarkStart w:id="220" w:name="_Toc379293300"/>
      <w:bookmarkStart w:id="221" w:name="_Toc379186272"/>
      <w:bookmarkStart w:id="222" w:name="_Toc339819843"/>
      <w:bookmarkStart w:id="223" w:name="_Toc321209599"/>
      <w:bookmarkStart w:id="224" w:name="_Toc524436804"/>
      <w:bookmarkStart w:id="225" w:name="_Toc530005010"/>
      <w:r w:rsidRPr="007600D8">
        <w:rPr>
          <w:b/>
          <w:bCs/>
        </w:rPr>
        <w:lastRenderedPageBreak/>
        <w:t>Статья 4</w:t>
      </w:r>
      <w:r>
        <w:rPr>
          <w:b/>
          <w:bCs/>
        </w:rPr>
        <w:t>7</w:t>
      </w:r>
      <w:r w:rsidRPr="007600D8">
        <w:rPr>
          <w:b/>
          <w:bCs/>
        </w:rPr>
        <w:t xml:space="preserve">. </w:t>
      </w:r>
      <w:bookmarkEnd w:id="215"/>
      <w:bookmarkEnd w:id="216"/>
      <w:bookmarkEnd w:id="217"/>
      <w:bookmarkEnd w:id="218"/>
      <w:bookmarkEnd w:id="219"/>
      <w:bookmarkEnd w:id="220"/>
      <w:bookmarkEnd w:id="221"/>
      <w:bookmarkEnd w:id="222"/>
      <w:bookmarkEnd w:id="223"/>
      <w:bookmarkEnd w:id="224"/>
      <w:r w:rsidRPr="007600D8">
        <w:rPr>
          <w:b/>
          <w:bCs/>
        </w:rPr>
        <w:t>Архитектурно-строительное проектирование</w:t>
      </w:r>
      <w:bookmarkEnd w:id="225"/>
    </w:p>
    <w:p w:rsidR="00AF24A1" w:rsidRPr="007600D8" w:rsidRDefault="00AF24A1" w:rsidP="00F96DCF">
      <w:pPr>
        <w:pStyle w:val="a9"/>
        <w:widowControl w:val="0"/>
        <w:spacing w:before="0" w:beforeAutospacing="0" w:after="0" w:afterAutospacing="0"/>
      </w:pPr>
      <w:r w:rsidRPr="007600D8">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AF24A1" w:rsidRPr="007600D8" w:rsidRDefault="00AF24A1" w:rsidP="00F96DCF">
      <w:pPr>
        <w:pStyle w:val="a9"/>
        <w:tabs>
          <w:tab w:val="left" w:pos="720"/>
        </w:tabs>
        <w:spacing w:before="0" w:beforeAutospacing="0" w:after="0" w:afterAutospacing="0"/>
      </w:pPr>
      <w:r w:rsidRPr="007600D8">
        <w:t>В соответствии со ст.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В указанных случаях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AF24A1" w:rsidRPr="007600D8" w:rsidRDefault="00AF24A1" w:rsidP="00F96DCF">
      <w:pPr>
        <w:pStyle w:val="a9"/>
        <w:tabs>
          <w:tab w:val="left" w:pos="720"/>
        </w:tabs>
        <w:spacing w:before="0" w:beforeAutospacing="0" w:after="0" w:afterAutospacing="0"/>
      </w:pPr>
      <w:r w:rsidRPr="007600D8">
        <w:t>2. Проектная документация представляет собой документацию, содержащую материалы в текстовой и графических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AF24A1" w:rsidRPr="007600D8" w:rsidRDefault="00AF24A1" w:rsidP="00F96DCF">
      <w:pPr>
        <w:pStyle w:val="a9"/>
        <w:widowControl w:val="0"/>
        <w:tabs>
          <w:tab w:val="left" w:pos="720"/>
        </w:tabs>
        <w:spacing w:before="0" w:beforeAutospacing="0" w:after="0" w:afterAutospacing="0"/>
        <w:ind w:firstLine="720"/>
        <w:jc w:val="both"/>
        <w:rPr>
          <w:b/>
          <w:bCs/>
        </w:rPr>
      </w:pPr>
      <w:bookmarkStart w:id="226" w:name="_Toc410315233"/>
      <w:bookmarkStart w:id="227" w:name="_Toc400454254"/>
      <w:bookmarkStart w:id="228" w:name="_Toc392516708"/>
      <w:bookmarkStart w:id="229" w:name="_Toc380581576"/>
      <w:bookmarkStart w:id="230" w:name="_Toc380051169"/>
      <w:bookmarkStart w:id="231" w:name="_Toc379293301"/>
      <w:bookmarkStart w:id="232" w:name="_Toc379186273"/>
      <w:bookmarkStart w:id="233" w:name="_Toc339819844"/>
      <w:bookmarkStart w:id="234" w:name="_Toc321209600"/>
      <w:bookmarkStart w:id="235" w:name="_Toc282347560"/>
      <w:bookmarkStart w:id="236" w:name="_Toc524436805"/>
      <w:bookmarkStart w:id="237" w:name="_Toc530005011"/>
      <w:r w:rsidRPr="007600D8">
        <w:rPr>
          <w:b/>
          <w:bCs/>
        </w:rPr>
        <w:t>Статья 4</w:t>
      </w:r>
      <w:r>
        <w:rPr>
          <w:b/>
          <w:bCs/>
        </w:rPr>
        <w:t>8</w:t>
      </w:r>
      <w:r w:rsidRPr="007600D8">
        <w:rPr>
          <w:b/>
          <w:bCs/>
        </w:rPr>
        <w:t>. Экспертиза проектной документации</w:t>
      </w:r>
      <w:bookmarkEnd w:id="226"/>
      <w:bookmarkEnd w:id="227"/>
      <w:bookmarkEnd w:id="228"/>
      <w:bookmarkEnd w:id="229"/>
      <w:bookmarkEnd w:id="230"/>
      <w:bookmarkEnd w:id="231"/>
      <w:bookmarkEnd w:id="232"/>
      <w:bookmarkEnd w:id="233"/>
      <w:bookmarkEnd w:id="234"/>
      <w:bookmarkEnd w:id="235"/>
      <w:bookmarkEnd w:id="236"/>
      <w:r w:rsidRPr="007600D8">
        <w:rPr>
          <w:b/>
          <w:bCs/>
        </w:rPr>
        <w:t xml:space="preserve"> и результатов инженерных изысканий</w:t>
      </w:r>
      <w:bookmarkEnd w:id="237"/>
      <w:r w:rsidRPr="007600D8">
        <w:rPr>
          <w:b/>
          <w:bCs/>
        </w:rPr>
        <w:t xml:space="preserve"> </w:t>
      </w:r>
    </w:p>
    <w:p w:rsidR="00AF24A1" w:rsidRPr="007600D8" w:rsidRDefault="00AF24A1" w:rsidP="00F96DCF">
      <w:pPr>
        <w:pStyle w:val="a9"/>
        <w:widowControl w:val="0"/>
        <w:tabs>
          <w:tab w:val="left" w:pos="720"/>
        </w:tabs>
        <w:spacing w:before="0" w:beforeAutospacing="0" w:after="0" w:afterAutospacing="0"/>
        <w:ind w:firstLine="720"/>
      </w:pPr>
      <w:r w:rsidRPr="007600D8">
        <w:t>1. В соответствии со статьей 49 Градостроительного кодекса Российской Федерации проектная документация объектов капитального строительства и результатов инженерных изысканий подлежит экспертизе (государственной или негосударственной), за исключением проектной документации следующих объектов капитального строительства:</w:t>
      </w:r>
    </w:p>
    <w:p w:rsidR="00AF24A1" w:rsidRPr="007600D8" w:rsidRDefault="00AF24A1" w:rsidP="00F96DCF">
      <w:pPr>
        <w:pStyle w:val="a9"/>
        <w:widowControl w:val="0"/>
        <w:tabs>
          <w:tab w:val="left" w:pos="720"/>
        </w:tabs>
        <w:spacing w:before="0" w:beforeAutospacing="0" w:after="0" w:afterAutospacing="0"/>
        <w:ind w:firstLine="720"/>
      </w:pPr>
      <w:r w:rsidRPr="007600D8">
        <w:t>1) объектов индивидуального жилищного строительства, садовые дома;</w:t>
      </w:r>
    </w:p>
    <w:p w:rsidR="00AF24A1" w:rsidRPr="007600D8" w:rsidRDefault="00AF24A1" w:rsidP="00F96DCF">
      <w:pPr>
        <w:pStyle w:val="a9"/>
        <w:widowControl w:val="0"/>
        <w:tabs>
          <w:tab w:val="left" w:pos="720"/>
        </w:tabs>
        <w:spacing w:before="0" w:beforeAutospacing="0" w:after="0" w:afterAutospacing="0"/>
        <w:ind w:firstLine="720"/>
      </w:pPr>
      <w:r w:rsidRPr="007600D8">
        <w:t>2) жилых домов с количеством этажей не более чем три, состоящих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rsidR="00AF24A1" w:rsidRPr="007600D8" w:rsidRDefault="00AF24A1" w:rsidP="00F96DCF">
      <w:pPr>
        <w:pStyle w:val="a9"/>
        <w:widowControl w:val="0"/>
        <w:tabs>
          <w:tab w:val="left" w:pos="720"/>
        </w:tabs>
        <w:spacing w:before="0" w:beforeAutospacing="0" w:after="0" w:afterAutospacing="0"/>
        <w:ind w:firstLine="720"/>
      </w:pPr>
      <w:r w:rsidRPr="007600D8">
        <w:t>3)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AF24A1" w:rsidRPr="007600D8" w:rsidRDefault="00AF24A1" w:rsidP="00F96DCF">
      <w:pPr>
        <w:pStyle w:val="a9"/>
        <w:widowControl w:val="0"/>
        <w:tabs>
          <w:tab w:val="left" w:pos="720"/>
        </w:tabs>
        <w:spacing w:before="0" w:beforeAutospacing="0" w:after="0" w:afterAutospacing="0"/>
        <w:ind w:firstLine="720"/>
      </w:pPr>
      <w:r w:rsidRPr="007600D8">
        <w:t xml:space="preserve">4)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 </w:t>
      </w:r>
    </w:p>
    <w:p w:rsidR="00AF24A1" w:rsidRPr="007600D8" w:rsidRDefault="00AF24A1" w:rsidP="00F96DCF">
      <w:pPr>
        <w:pStyle w:val="a9"/>
        <w:widowControl w:val="0"/>
        <w:tabs>
          <w:tab w:val="left" w:pos="720"/>
        </w:tabs>
        <w:spacing w:before="0" w:beforeAutospacing="0" w:after="0" w:afterAutospacing="0"/>
        <w:ind w:firstLine="720"/>
      </w:pPr>
      <w:r w:rsidRPr="007600D8">
        <w:t>5)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AF24A1" w:rsidRPr="007600D8" w:rsidRDefault="00AF24A1" w:rsidP="00F96DCF">
      <w:pPr>
        <w:pStyle w:val="a9"/>
        <w:widowControl w:val="0"/>
        <w:tabs>
          <w:tab w:val="left" w:pos="720"/>
        </w:tabs>
        <w:spacing w:before="0" w:beforeAutospacing="0" w:after="0" w:afterAutospacing="0"/>
        <w:ind w:firstLine="720"/>
      </w:pPr>
      <w:r w:rsidRPr="007600D8">
        <w:t xml:space="preserve">2. Экспертиза проектной документации не проводится в случае, если для </w:t>
      </w:r>
      <w:r w:rsidRPr="007600D8">
        <w:lastRenderedPageBreak/>
        <w:t>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rsidR="00AF24A1" w:rsidRPr="003A2CBF" w:rsidRDefault="00AF24A1" w:rsidP="00F96DCF">
      <w:pPr>
        <w:pStyle w:val="a9"/>
        <w:widowControl w:val="0"/>
        <w:tabs>
          <w:tab w:val="left" w:pos="720"/>
        </w:tabs>
        <w:spacing w:before="0" w:beforeAutospacing="0" w:after="0" w:afterAutospacing="0"/>
        <w:ind w:firstLine="720"/>
        <w:jc w:val="both"/>
      </w:pPr>
    </w:p>
    <w:p w:rsidR="00AF24A1" w:rsidRPr="00F96DCF" w:rsidRDefault="00AF24A1" w:rsidP="00F96DCF">
      <w:pPr>
        <w:pStyle w:val="4"/>
        <w:spacing w:before="0"/>
        <w:jc w:val="center"/>
        <w:rPr>
          <w:rFonts w:ascii="Times New Roman" w:hAnsi="Times New Roman" w:cs="Times New Roman"/>
          <w:b w:val="0"/>
          <w:i w:val="0"/>
          <w:color w:val="auto"/>
        </w:rPr>
      </w:pPr>
      <w:bookmarkStart w:id="238" w:name="_Toc282347559"/>
      <w:bookmarkStart w:id="239" w:name="_Toc486516829"/>
      <w:r w:rsidRPr="00F96DCF">
        <w:rPr>
          <w:rFonts w:ascii="Times New Roman" w:hAnsi="Times New Roman" w:cs="Times New Roman"/>
          <w:i w:val="0"/>
          <w:color w:val="auto"/>
        </w:rPr>
        <w:t>Статья 49</w:t>
      </w:r>
      <w:r w:rsidRPr="00F96DCF">
        <w:rPr>
          <w:rFonts w:ascii="Times New Roman" w:hAnsi="Times New Roman" w:cs="Times New Roman"/>
          <w:b w:val="0"/>
          <w:i w:val="0"/>
          <w:color w:val="auto"/>
        </w:rPr>
        <w:t xml:space="preserve"> Проектная документация объекта капитального строительства</w:t>
      </w:r>
      <w:bookmarkEnd w:id="238"/>
      <w:bookmarkEnd w:id="239"/>
    </w:p>
    <w:p w:rsidR="00AF24A1" w:rsidRPr="003A2CBF" w:rsidRDefault="00AF24A1" w:rsidP="00F96DCF">
      <w:pPr>
        <w:pStyle w:val="a9"/>
        <w:widowControl w:val="0"/>
        <w:tabs>
          <w:tab w:val="left" w:pos="720"/>
        </w:tabs>
        <w:spacing w:before="0" w:beforeAutospacing="0" w:after="0" w:afterAutospacing="0"/>
        <w:ind w:firstLine="720"/>
        <w:jc w:val="both"/>
      </w:pPr>
      <w:r w:rsidRPr="003A2CBF">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AF24A1" w:rsidRPr="003A2CBF" w:rsidRDefault="00AF24A1" w:rsidP="00F96DCF">
      <w:pPr>
        <w:pStyle w:val="a9"/>
        <w:widowControl w:val="0"/>
        <w:tabs>
          <w:tab w:val="left" w:pos="720"/>
        </w:tabs>
        <w:spacing w:before="0" w:beforeAutospacing="0" w:after="0" w:afterAutospacing="0"/>
        <w:ind w:firstLine="720"/>
        <w:jc w:val="both"/>
      </w:pPr>
      <w:r w:rsidRPr="003A2CBF">
        <w:t xml:space="preserve">2.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 и имеющим соответствующий допуск на выполнение проектных работ. </w:t>
      </w:r>
    </w:p>
    <w:p w:rsidR="00AF24A1" w:rsidRPr="003A2CBF" w:rsidRDefault="00AF24A1" w:rsidP="00F96DCF">
      <w:pPr>
        <w:pStyle w:val="a9"/>
        <w:widowControl w:val="0"/>
        <w:tabs>
          <w:tab w:val="left" w:pos="720"/>
        </w:tabs>
        <w:spacing w:before="0" w:beforeAutospacing="0" w:after="0" w:afterAutospacing="0"/>
        <w:ind w:firstLine="720"/>
        <w:jc w:val="both"/>
      </w:pPr>
      <w:r w:rsidRPr="003A2CBF">
        <w:t>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(при необходимости) на отклонение от предельных параметров разрешенного строительства, реконструкции объектов капитального строительства.</w:t>
      </w:r>
    </w:p>
    <w:p w:rsidR="00AF24A1" w:rsidRPr="003A2CBF" w:rsidRDefault="00AF24A1" w:rsidP="00F96DCF">
      <w:pPr>
        <w:pStyle w:val="a9"/>
        <w:widowControl w:val="0"/>
        <w:tabs>
          <w:tab w:val="left" w:pos="720"/>
        </w:tabs>
        <w:spacing w:before="0" w:beforeAutospacing="0" w:after="0" w:afterAutospacing="0"/>
        <w:ind w:firstLine="720"/>
        <w:jc w:val="both"/>
      </w:pPr>
      <w:r w:rsidRPr="003A2CBF">
        <w:t>4. Состав проектной документации, требования к содержанию ее разделов, а также порядок подготовки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AF24A1" w:rsidRPr="003A2CBF" w:rsidRDefault="00AF24A1" w:rsidP="00F96DCF">
      <w:pPr>
        <w:pStyle w:val="a9"/>
        <w:widowControl w:val="0"/>
        <w:tabs>
          <w:tab w:val="left" w:pos="720"/>
        </w:tabs>
        <w:spacing w:before="0" w:beforeAutospacing="0" w:after="0" w:afterAutospacing="0"/>
        <w:ind w:firstLine="720"/>
        <w:jc w:val="both"/>
      </w:pPr>
    </w:p>
    <w:p w:rsidR="00AF24A1" w:rsidRPr="00F96DCF" w:rsidRDefault="00AF24A1" w:rsidP="00F96DCF">
      <w:pPr>
        <w:pStyle w:val="4"/>
        <w:spacing w:before="0"/>
        <w:ind w:left="709"/>
        <w:rPr>
          <w:rFonts w:ascii="Times New Roman" w:hAnsi="Times New Roman" w:cs="Times New Roman"/>
          <w:b w:val="0"/>
          <w:i w:val="0"/>
          <w:color w:val="auto"/>
        </w:rPr>
      </w:pPr>
      <w:bookmarkStart w:id="240" w:name="_Toc282347561"/>
      <w:bookmarkStart w:id="241" w:name="_Toc486516830"/>
      <w:r w:rsidRPr="00F96DCF">
        <w:rPr>
          <w:rFonts w:ascii="Times New Roman" w:hAnsi="Times New Roman" w:cs="Times New Roman"/>
          <w:i w:val="0"/>
          <w:color w:val="auto"/>
        </w:rPr>
        <w:t>Статья 50</w:t>
      </w:r>
      <w:r w:rsidRPr="00F96DCF">
        <w:rPr>
          <w:rFonts w:ascii="Times New Roman" w:hAnsi="Times New Roman" w:cs="Times New Roman"/>
          <w:b w:val="0"/>
          <w:i w:val="0"/>
          <w:color w:val="auto"/>
        </w:rPr>
        <w:t xml:space="preserve"> Выдача разрешения на строительство</w:t>
      </w:r>
      <w:bookmarkEnd w:id="240"/>
      <w:bookmarkEnd w:id="241"/>
    </w:p>
    <w:p w:rsidR="00AF24A1" w:rsidRPr="003A2CBF" w:rsidRDefault="00AF24A1" w:rsidP="00F96DCF">
      <w:pPr>
        <w:widowControl w:val="0"/>
        <w:ind w:firstLine="709"/>
        <w:jc w:val="both"/>
      </w:pPr>
      <w:bookmarkStart w:id="242" w:name="sub_4401"/>
      <w:bookmarkStart w:id="243" w:name="_Toc282347562"/>
      <w:r w:rsidRPr="003A2CBF">
        <w:t>1. Разрешения на строительство выдаются в соответствии с требованиями, установленными статьей 51 Градостроительного кодекса Российской Федерации, статьей 44 закона Алтайского края «О градостроительной деятельности на территории Алтайского края».</w:t>
      </w:r>
    </w:p>
    <w:bookmarkEnd w:id="242"/>
    <w:p w:rsidR="00AF24A1" w:rsidRPr="003A2CBF" w:rsidRDefault="00AF24A1" w:rsidP="00F96DCF">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w:t>
      </w:r>
      <w:hyperlink r:id="rId73" w:history="1">
        <w:r w:rsidRPr="003A2CBF">
          <w:rPr>
            <w:rFonts w:ascii="Times New Roman" w:hAnsi="Times New Roman" w:cs="Times New Roman"/>
            <w:sz w:val="24"/>
            <w:szCs w:val="24"/>
          </w:rPr>
          <w:t>законами</w:t>
        </w:r>
      </w:hyperlink>
      <w:r w:rsidRPr="003A2CBF">
        <w:rPr>
          <w:rFonts w:ascii="Times New Roman" w:hAnsi="Times New Roman" w:cs="Times New Roman"/>
          <w:sz w:val="24"/>
          <w:szCs w:val="24"/>
        </w:rPr>
        <w:t xml:space="preserve"> случаях.</w:t>
      </w:r>
    </w:p>
    <w:p w:rsidR="00AF24A1" w:rsidRPr="003A2CBF" w:rsidRDefault="00AF24A1" w:rsidP="00F96DCF">
      <w:pPr>
        <w:pStyle w:val="a9"/>
        <w:widowControl w:val="0"/>
        <w:tabs>
          <w:tab w:val="left" w:pos="720"/>
        </w:tabs>
        <w:spacing w:before="0" w:beforeAutospacing="0" w:after="0" w:afterAutospacing="0"/>
        <w:ind w:firstLine="709"/>
        <w:jc w:val="both"/>
      </w:pPr>
      <w:r w:rsidRPr="003A2CBF">
        <w:t xml:space="preserve">2. На земельных участках, расположенных на территории </w:t>
      </w:r>
      <w:r w:rsidRPr="00D05C15">
        <w:t>Токаревского</w:t>
      </w:r>
      <w:r>
        <w:t xml:space="preserve"> сельсовета</w:t>
      </w:r>
      <w:r w:rsidRPr="003A2CBF">
        <w:t>, разрешение на строительство выдается Администрацией района</w:t>
      </w:r>
      <w:r w:rsidRPr="003A2CBF">
        <w:rPr>
          <w:i/>
        </w:rPr>
        <w:t>,</w:t>
      </w:r>
      <w:r w:rsidRPr="003A2CBF">
        <w:t xml:space="preserve"> за исключением случаев размещения следующих объектов:</w:t>
      </w:r>
    </w:p>
    <w:p w:rsidR="00AF24A1" w:rsidRPr="003A2CBF" w:rsidRDefault="00AF24A1" w:rsidP="00F96DCF">
      <w:pPr>
        <w:pStyle w:val="a9"/>
        <w:widowControl w:val="0"/>
        <w:tabs>
          <w:tab w:val="left" w:pos="720"/>
        </w:tabs>
        <w:spacing w:before="0" w:beforeAutospacing="0" w:after="0" w:afterAutospacing="0"/>
        <w:ind w:firstLine="709"/>
        <w:jc w:val="both"/>
      </w:pPr>
      <w:r w:rsidRPr="003A2CBF">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w:t>
      </w:r>
    </w:p>
    <w:p w:rsidR="00AF24A1" w:rsidRPr="003A2CBF" w:rsidRDefault="00AF24A1" w:rsidP="00F96DCF">
      <w:pPr>
        <w:pStyle w:val="ConsPlusNormal"/>
        <w:ind w:firstLine="709"/>
        <w:jc w:val="both"/>
        <w:rPr>
          <w:rFonts w:ascii="Times New Roman" w:hAnsi="Times New Roman" w:cs="Times New Roman"/>
          <w:sz w:val="24"/>
          <w:szCs w:val="24"/>
        </w:rPr>
      </w:pPr>
      <w:r w:rsidRPr="003A2CBF">
        <w:t xml:space="preserve">- </w:t>
      </w:r>
      <w:r w:rsidRPr="003A2CBF">
        <w:rPr>
          <w:rFonts w:ascii="Times New Roman" w:hAnsi="Times New Roman" w:cs="Times New Roman"/>
          <w:sz w:val="24"/>
          <w:szCs w:val="24"/>
        </w:rPr>
        <w:t xml:space="preserve">гидротехнических сооружений первого и второго классов, устанавливаемых в </w:t>
      </w:r>
      <w:r w:rsidRPr="003A2CBF">
        <w:rPr>
          <w:rFonts w:ascii="Times New Roman" w:hAnsi="Times New Roman" w:cs="Times New Roman"/>
          <w:sz w:val="24"/>
          <w:szCs w:val="24"/>
        </w:rPr>
        <w:lastRenderedPageBreak/>
        <w:t xml:space="preserve">соответствии с законодательством о безопасности гидротехнических сооружений, аэропортов или иных объектов авиационной инфраструктуры,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w:t>
      </w:r>
      <w:hyperlink r:id="rId74" w:history="1">
        <w:r w:rsidRPr="003A2CBF">
          <w:rPr>
            <w:rFonts w:ascii="Times New Roman" w:hAnsi="Times New Roman" w:cs="Times New Roman"/>
            <w:sz w:val="24"/>
            <w:szCs w:val="24"/>
          </w:rPr>
          <w:t>тайну</w:t>
        </w:r>
      </w:hyperlink>
      <w:r w:rsidRPr="003A2CBF">
        <w:rPr>
          <w:rFonts w:ascii="Times New Roman" w:hAnsi="Times New Roman" w:cs="Times New Roman"/>
          <w:sz w:val="24"/>
          <w:szCs w:val="24"/>
        </w:rPr>
        <w:t xml:space="preserve">; </w:t>
      </w:r>
    </w:p>
    <w:p w:rsidR="00AF24A1" w:rsidRPr="003A2CBF" w:rsidRDefault="00AF24A1" w:rsidP="00F96DCF">
      <w:pPr>
        <w:pStyle w:val="a9"/>
        <w:widowControl w:val="0"/>
        <w:tabs>
          <w:tab w:val="left" w:pos="720"/>
        </w:tabs>
        <w:spacing w:before="0" w:beforeAutospacing="0" w:after="0" w:afterAutospacing="0"/>
        <w:ind w:firstLine="709"/>
        <w:jc w:val="both"/>
      </w:pPr>
      <w:r w:rsidRPr="003A2CBF">
        <w:t>- объекта использования атомной энергии;</w:t>
      </w:r>
    </w:p>
    <w:p w:rsidR="00AF24A1" w:rsidRPr="003A2CBF" w:rsidRDefault="00AF24A1" w:rsidP="00F96DCF">
      <w:pPr>
        <w:pStyle w:val="a9"/>
        <w:widowControl w:val="0"/>
        <w:tabs>
          <w:tab w:val="left" w:pos="720"/>
        </w:tabs>
        <w:spacing w:before="0" w:beforeAutospacing="0" w:after="0" w:afterAutospacing="0"/>
        <w:ind w:firstLine="709"/>
        <w:jc w:val="both"/>
      </w:pPr>
      <w:r w:rsidRPr="003A2CBF">
        <w:t>- объекта космической инфраструктуры;</w:t>
      </w:r>
    </w:p>
    <w:p w:rsidR="00AF24A1" w:rsidRPr="003A2CBF" w:rsidRDefault="00AF24A1" w:rsidP="00F96DCF">
      <w:pPr>
        <w:pStyle w:val="a9"/>
        <w:widowControl w:val="0"/>
        <w:tabs>
          <w:tab w:val="left" w:pos="720"/>
        </w:tabs>
        <w:spacing w:before="0" w:beforeAutospacing="0" w:after="0" w:afterAutospacing="0"/>
        <w:ind w:firstLine="709"/>
        <w:jc w:val="both"/>
      </w:pPr>
      <w:r w:rsidRPr="003A2CBF">
        <w:t>-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w:t>
      </w:r>
    </w:p>
    <w:p w:rsidR="00AF24A1" w:rsidRPr="003A2CBF" w:rsidRDefault="00AF24A1" w:rsidP="00F96DCF">
      <w:pPr>
        <w:pStyle w:val="a9"/>
        <w:widowControl w:val="0"/>
        <w:tabs>
          <w:tab w:val="left" w:pos="720"/>
        </w:tabs>
        <w:spacing w:before="0" w:beforeAutospacing="0" w:after="0" w:afterAutospacing="0"/>
        <w:ind w:firstLine="709"/>
        <w:jc w:val="both"/>
      </w:pPr>
      <w:r w:rsidRPr="003A2CBF">
        <w:t>- объекта, строительства или реконструкция которого планируется на территории двух и более субъектов Российской Федерации;</w:t>
      </w:r>
    </w:p>
    <w:p w:rsidR="00AF24A1" w:rsidRPr="003A2CBF" w:rsidRDefault="00AF24A1" w:rsidP="00F96DCF">
      <w:pPr>
        <w:pStyle w:val="a9"/>
        <w:widowControl w:val="0"/>
        <w:tabs>
          <w:tab w:val="left" w:pos="720"/>
        </w:tabs>
        <w:spacing w:before="0" w:beforeAutospacing="0" w:after="0" w:afterAutospacing="0"/>
        <w:ind w:firstLine="709"/>
        <w:jc w:val="both"/>
      </w:pPr>
      <w:r w:rsidRPr="003A2CBF">
        <w:t>- - объекта, строительства или реконструкция которого планируется на территории двух и более муниципальных районов.</w:t>
      </w:r>
    </w:p>
    <w:p w:rsidR="00AF24A1" w:rsidRPr="003A2CBF" w:rsidRDefault="00AF24A1" w:rsidP="00F96DCF">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РФ.</w:t>
      </w:r>
    </w:p>
    <w:p w:rsidR="00AF24A1" w:rsidRPr="003A2CBF" w:rsidRDefault="00AF24A1" w:rsidP="00F96DCF">
      <w:pPr>
        <w:widowControl w:val="0"/>
        <w:ind w:firstLine="709"/>
        <w:jc w:val="both"/>
      </w:pPr>
      <w:bookmarkStart w:id="244" w:name="sub_4405"/>
      <w:r w:rsidRPr="003A2CBF">
        <w:t>3. Выдача разрешения на строительство не требуется в случае:</w:t>
      </w:r>
      <w:bookmarkStart w:id="245" w:name="sub_44054"/>
      <w:bookmarkEnd w:id="244"/>
    </w:p>
    <w:bookmarkEnd w:id="245"/>
    <w:p w:rsidR="00AF24A1" w:rsidRPr="008963F5" w:rsidRDefault="00AF24A1" w:rsidP="00F96DCF">
      <w:pPr>
        <w:widowControl w:val="0"/>
        <w:ind w:firstLine="720"/>
        <w:jc w:val="both"/>
      </w:pPr>
      <w:r>
        <w:t>1</w:t>
      </w:r>
      <w:r w:rsidRPr="008963F5">
        <w:t>)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75" w:anchor="dst100304" w:history="1">
        <w:r w:rsidRPr="008963F5">
          <w:rPr>
            <w:rStyle w:val="aff"/>
          </w:rPr>
          <w:t>законодательством</w:t>
        </w:r>
      </w:hyperlink>
      <w:r w:rsidRPr="008963F5">
        <w:t> в сфере садоводства и огородничества;</w:t>
      </w:r>
    </w:p>
    <w:p w:rsidR="00AF24A1" w:rsidRPr="008963F5" w:rsidRDefault="00AF24A1" w:rsidP="00F96DCF">
      <w:pPr>
        <w:widowControl w:val="0"/>
        <w:ind w:firstLine="720"/>
        <w:jc w:val="both"/>
      </w:pPr>
      <w:bookmarkStart w:id="246" w:name="dst2558"/>
      <w:bookmarkEnd w:id="246"/>
      <w:r w:rsidRPr="008963F5">
        <w:t>1.1) строительства, реконструкции объектов индивидуального жилищного строительства;</w:t>
      </w:r>
    </w:p>
    <w:p w:rsidR="00AF24A1" w:rsidRPr="008963F5" w:rsidRDefault="00AF24A1" w:rsidP="00F96DCF">
      <w:pPr>
        <w:widowControl w:val="0"/>
        <w:ind w:firstLine="720"/>
        <w:jc w:val="both"/>
      </w:pPr>
      <w:bookmarkStart w:id="247" w:name="dst2559"/>
      <w:bookmarkEnd w:id="247"/>
      <w:r w:rsidRPr="008963F5">
        <w:t>2) строительства, реконструкции объектов, не являющихся объектами капитального строительства;</w:t>
      </w:r>
    </w:p>
    <w:p w:rsidR="00AF24A1" w:rsidRPr="008963F5" w:rsidRDefault="00AF24A1" w:rsidP="00F96DCF">
      <w:pPr>
        <w:widowControl w:val="0"/>
        <w:ind w:firstLine="720"/>
        <w:jc w:val="both"/>
      </w:pPr>
      <w:bookmarkStart w:id="248" w:name="dst100839"/>
      <w:bookmarkEnd w:id="248"/>
      <w:r w:rsidRPr="008963F5">
        <w:t>3) строительства на земельном участке строений и сооружений </w:t>
      </w:r>
      <w:hyperlink r:id="rId76" w:anchor="dst100003" w:history="1">
        <w:r w:rsidRPr="008963F5">
          <w:rPr>
            <w:rStyle w:val="aff"/>
          </w:rPr>
          <w:t>вспомогательного</w:t>
        </w:r>
      </w:hyperlink>
      <w:r w:rsidRPr="008963F5">
        <w:t> использования;</w:t>
      </w:r>
    </w:p>
    <w:p w:rsidR="00AF24A1" w:rsidRPr="008963F5" w:rsidRDefault="00AF24A1" w:rsidP="00F96DCF">
      <w:pPr>
        <w:widowControl w:val="0"/>
        <w:ind w:firstLine="720"/>
        <w:jc w:val="both"/>
      </w:pPr>
      <w:bookmarkStart w:id="249" w:name="dst101058"/>
      <w:bookmarkEnd w:id="249"/>
      <w:r w:rsidRPr="008963F5">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AF24A1" w:rsidRPr="008963F5" w:rsidRDefault="00AF24A1" w:rsidP="00F96DCF">
      <w:pPr>
        <w:widowControl w:val="0"/>
        <w:ind w:firstLine="720"/>
        <w:jc w:val="both"/>
      </w:pPr>
      <w:bookmarkStart w:id="250" w:name="dst326"/>
      <w:bookmarkEnd w:id="250"/>
      <w:r w:rsidRPr="008963F5">
        <w:t>4.1) капитального ремонта объектов капитального строительства;</w:t>
      </w:r>
    </w:p>
    <w:p w:rsidR="00AF24A1" w:rsidRPr="008963F5" w:rsidRDefault="00AF24A1" w:rsidP="00F96DCF">
      <w:pPr>
        <w:widowControl w:val="0"/>
        <w:ind w:firstLine="720"/>
        <w:jc w:val="both"/>
      </w:pPr>
      <w:bookmarkStart w:id="251" w:name="dst1221"/>
      <w:bookmarkEnd w:id="251"/>
      <w:r w:rsidRPr="008963F5">
        <w:t>4.2) строительства, реконструкции буровых скважин, предусмотренных подготовленными, согласованными и утвержденными в соответствии с </w:t>
      </w:r>
      <w:hyperlink r:id="rId77" w:anchor="dst100712" w:history="1">
        <w:r w:rsidRPr="008963F5">
          <w:rPr>
            <w:rStyle w:val="aff"/>
          </w:rPr>
          <w:t>законодательством</w:t>
        </w:r>
      </w:hyperlink>
      <w:r w:rsidRPr="008963F5">
        <w:t>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AF24A1" w:rsidRPr="008963F5" w:rsidRDefault="00AF24A1" w:rsidP="00F96DCF">
      <w:pPr>
        <w:widowControl w:val="0"/>
        <w:ind w:firstLine="720"/>
        <w:jc w:val="both"/>
      </w:pPr>
      <w:bookmarkStart w:id="252" w:name="dst2560"/>
      <w:bookmarkEnd w:id="252"/>
      <w:r w:rsidRPr="008963F5">
        <w:t>4.3) строительства, реконструкции посольств, консульств и представительств Российской Федерации за рубежом;</w:t>
      </w:r>
    </w:p>
    <w:p w:rsidR="00AF24A1" w:rsidRPr="008963F5" w:rsidRDefault="00AF24A1" w:rsidP="00F96DCF">
      <w:pPr>
        <w:widowControl w:val="0"/>
        <w:ind w:firstLine="720"/>
        <w:jc w:val="both"/>
      </w:pPr>
      <w:bookmarkStart w:id="253" w:name="dst2864"/>
      <w:bookmarkEnd w:id="253"/>
      <w:r w:rsidRPr="008963F5">
        <w:t>4.4) строительства, реконструкции объектов, предназначенных для транспортировки природного газа под давлением до 0,6 мегапаскаля включительно;</w:t>
      </w:r>
    </w:p>
    <w:p w:rsidR="00AF24A1" w:rsidRPr="008963F5" w:rsidRDefault="00AF24A1" w:rsidP="00F96DCF">
      <w:pPr>
        <w:widowControl w:val="0"/>
        <w:ind w:firstLine="720"/>
        <w:jc w:val="both"/>
      </w:pPr>
      <w:bookmarkStart w:id="254" w:name="dst3190"/>
      <w:bookmarkEnd w:id="254"/>
      <w:r w:rsidRPr="008963F5">
        <w:t>4.5) размещения антенных опор (мачт и башен) высотой до 50 метров, предназначенных для размещения средств связи;</w:t>
      </w:r>
    </w:p>
    <w:p w:rsidR="00AF24A1" w:rsidRPr="008963F5" w:rsidRDefault="00AF24A1" w:rsidP="00F96DCF">
      <w:pPr>
        <w:widowControl w:val="0"/>
        <w:ind w:firstLine="720"/>
        <w:jc w:val="both"/>
      </w:pPr>
      <w:bookmarkStart w:id="255" w:name="dst2881"/>
      <w:bookmarkEnd w:id="255"/>
      <w:r w:rsidRPr="008963F5">
        <w:t>5) </w:t>
      </w:r>
      <w:hyperlink r:id="rId78" w:anchor="dst100003" w:history="1">
        <w:r w:rsidRPr="008963F5">
          <w:rPr>
            <w:rStyle w:val="aff"/>
          </w:rPr>
          <w:t>иных</w:t>
        </w:r>
      </w:hyperlink>
      <w:r w:rsidRPr="008963F5">
        <w:t xml:space="preserve">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w:t>
      </w:r>
      <w:r w:rsidRPr="008963F5">
        <w:lastRenderedPageBreak/>
        <w:t>строительство не требуется.</w:t>
      </w:r>
    </w:p>
    <w:p w:rsidR="00AF24A1" w:rsidRPr="003A2CBF" w:rsidRDefault="00AF24A1" w:rsidP="00AF24A1">
      <w:pPr>
        <w:widowControl w:val="0"/>
        <w:ind w:firstLine="720"/>
        <w:jc w:val="both"/>
      </w:pPr>
      <w:r w:rsidRPr="003A2CBF">
        <w:t>4. Форма разрешения на строительство устанавливается Правительством Российской Федерации.</w:t>
      </w:r>
    </w:p>
    <w:p w:rsidR="00AF24A1" w:rsidRPr="00F96DCF" w:rsidRDefault="00AF24A1" w:rsidP="00AF24A1">
      <w:pPr>
        <w:pStyle w:val="4"/>
        <w:ind w:left="709"/>
        <w:rPr>
          <w:rFonts w:ascii="Times New Roman" w:hAnsi="Times New Roman" w:cs="Times New Roman"/>
          <w:b w:val="0"/>
          <w:i w:val="0"/>
          <w:color w:val="auto"/>
        </w:rPr>
      </w:pPr>
      <w:bookmarkStart w:id="256" w:name="_Toc486516831"/>
      <w:r w:rsidRPr="00F96DCF">
        <w:rPr>
          <w:rFonts w:ascii="Times New Roman" w:hAnsi="Times New Roman" w:cs="Times New Roman"/>
          <w:i w:val="0"/>
          <w:color w:val="auto"/>
        </w:rPr>
        <w:t>Статья 51</w:t>
      </w:r>
      <w:r w:rsidRPr="00F96DCF">
        <w:rPr>
          <w:rFonts w:ascii="Times New Roman" w:hAnsi="Times New Roman" w:cs="Times New Roman"/>
          <w:b w:val="0"/>
          <w:i w:val="0"/>
          <w:color w:val="auto"/>
        </w:rPr>
        <w:t xml:space="preserve"> Выдача разрешения на ввод объекта в эксплуатацию</w:t>
      </w:r>
      <w:bookmarkEnd w:id="243"/>
      <w:bookmarkEnd w:id="256"/>
      <w:r w:rsidRPr="00F96DCF">
        <w:rPr>
          <w:rFonts w:ascii="Times New Roman" w:hAnsi="Times New Roman" w:cs="Times New Roman"/>
          <w:b w:val="0"/>
          <w:i w:val="0"/>
          <w:color w:val="auto"/>
        </w:rPr>
        <w:t xml:space="preserve"> </w:t>
      </w:r>
    </w:p>
    <w:p w:rsidR="00AF24A1" w:rsidRDefault="00AF24A1" w:rsidP="00AF24A1">
      <w:pPr>
        <w:pStyle w:val="ConsPlusNormal"/>
        <w:ind w:firstLine="709"/>
        <w:jc w:val="both"/>
        <w:rPr>
          <w:rFonts w:ascii="Times New Roman" w:hAnsi="Times New Roman" w:cs="Times New Roman"/>
          <w:sz w:val="24"/>
          <w:szCs w:val="24"/>
        </w:rPr>
      </w:pPr>
      <w:bookmarkStart w:id="257" w:name="sub_339"/>
      <w:bookmarkStart w:id="258" w:name="_Toc282347563"/>
      <w:r w:rsidRPr="003A2CBF">
        <w:rPr>
          <w:rFonts w:ascii="Times New Roman" w:hAnsi="Times New Roman" w:cs="Times New Roman"/>
          <w:sz w:val="24"/>
          <w:szCs w:val="24"/>
        </w:rPr>
        <w:t xml:space="preserve">1. </w:t>
      </w:r>
      <w:r>
        <w:rPr>
          <w:rFonts w:ascii="Times New Roman" w:hAnsi="Times New Roman" w:cs="Times New Roman"/>
          <w:sz w:val="24"/>
          <w:szCs w:val="24"/>
        </w:rPr>
        <w:t>Р</w:t>
      </w:r>
      <w:r w:rsidRPr="0033790A">
        <w:rPr>
          <w:rFonts w:ascii="Times New Roman" w:hAnsi="Times New Roman" w:cs="Times New Roman"/>
          <w:sz w:val="24"/>
          <w:szCs w:val="24"/>
        </w:rPr>
        <w:t>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79" w:anchor="dst100009" w:history="1">
        <w:r w:rsidRPr="0033790A">
          <w:rPr>
            <w:rStyle w:val="aff"/>
            <w:rFonts w:ascii="Times New Roman" w:hAnsi="Times New Roman" w:cs="Times New Roman"/>
            <w:sz w:val="24"/>
            <w:szCs w:val="24"/>
          </w:rPr>
          <w:t>случаев</w:t>
        </w:r>
      </w:hyperlink>
      <w:r w:rsidRPr="0033790A">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AF24A1" w:rsidRPr="0033790A" w:rsidRDefault="00AF24A1" w:rsidP="00AF24A1">
      <w:pPr>
        <w:pStyle w:val="ConsPlusNormal"/>
        <w:ind w:firstLine="709"/>
        <w:jc w:val="both"/>
        <w:rPr>
          <w:rFonts w:ascii="Times New Roman" w:hAnsi="Times New Roman" w:cs="Times New Roman"/>
          <w:sz w:val="24"/>
          <w:szCs w:val="24"/>
        </w:rPr>
      </w:pPr>
      <w:r w:rsidRPr="00F96DCF">
        <w:rPr>
          <w:rFonts w:ascii="Times New Roman" w:hAnsi="Times New Roman" w:cs="Times New Roman"/>
          <w:sz w:val="24"/>
          <w:szCs w:val="24"/>
        </w:rPr>
        <w:t>2</w:t>
      </w:r>
      <w:r w:rsidRPr="003A2CBF">
        <w:t xml:space="preserve">. </w:t>
      </w:r>
      <w:r w:rsidRPr="0033790A">
        <w:rPr>
          <w:rFonts w:ascii="Times New Roman" w:hAnsi="Times New Roman" w:cs="Times New Roman"/>
          <w:sz w:val="24"/>
          <w:szCs w:val="24"/>
        </w:rPr>
        <w:t>Разрешение на ввод объектов в эксплуатацию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257"/>
    </w:p>
    <w:p w:rsidR="00AF24A1" w:rsidRPr="003A2CBF" w:rsidRDefault="00AF24A1" w:rsidP="00F96DCF">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3.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80" w:history="1">
        <w:r w:rsidRPr="003A2CBF">
          <w:rPr>
            <w:rFonts w:ascii="Times New Roman" w:hAnsi="Times New Roman" w:cs="Times New Roman"/>
            <w:sz w:val="24"/>
            <w:szCs w:val="24"/>
          </w:rPr>
          <w:t>законом</w:t>
        </w:r>
      </w:hyperlink>
      <w:r w:rsidRPr="003A2CBF">
        <w:rPr>
          <w:rFonts w:ascii="Times New Roman" w:hAnsi="Times New Roman" w:cs="Times New Roman"/>
          <w:sz w:val="24"/>
          <w:szCs w:val="24"/>
        </w:rPr>
        <w:t xml:space="preserve">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AF24A1" w:rsidRPr="003A2CBF" w:rsidRDefault="00AF24A1" w:rsidP="00F96DCF">
      <w:pPr>
        <w:pStyle w:val="a9"/>
        <w:widowControl w:val="0"/>
        <w:tabs>
          <w:tab w:val="left" w:pos="720"/>
        </w:tabs>
        <w:spacing w:before="0" w:beforeAutospacing="0" w:after="0" w:afterAutospacing="0"/>
        <w:ind w:firstLine="709"/>
        <w:jc w:val="both"/>
      </w:pPr>
      <w:r w:rsidRPr="003A2CBF">
        <w:t xml:space="preserve">4. </w:t>
      </w:r>
      <w:hyperlink r:id="rId81" w:history="1">
        <w:r w:rsidRPr="003A2CBF">
          <w:t>Форма</w:t>
        </w:r>
      </w:hyperlink>
      <w:r w:rsidRPr="003A2CBF">
        <w:t xml:space="preserve">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AF24A1" w:rsidRPr="005636AC" w:rsidRDefault="00AF24A1" w:rsidP="00AF24A1">
      <w:pPr>
        <w:pStyle w:val="4"/>
        <w:ind w:left="709"/>
        <w:rPr>
          <w:rFonts w:ascii="Times New Roman" w:hAnsi="Times New Roman" w:cs="Times New Roman"/>
          <w:b w:val="0"/>
          <w:i w:val="0"/>
          <w:color w:val="auto"/>
        </w:rPr>
      </w:pPr>
      <w:bookmarkStart w:id="259" w:name="_Toc486516832"/>
      <w:r w:rsidRPr="005636AC">
        <w:rPr>
          <w:rFonts w:ascii="Times New Roman" w:hAnsi="Times New Roman" w:cs="Times New Roman"/>
          <w:i w:val="0"/>
          <w:color w:val="auto"/>
        </w:rPr>
        <w:t>Статья 52</w:t>
      </w:r>
      <w:r w:rsidRPr="005636AC">
        <w:rPr>
          <w:rFonts w:ascii="Times New Roman" w:hAnsi="Times New Roman" w:cs="Times New Roman"/>
          <w:b w:val="0"/>
          <w:i w:val="0"/>
          <w:color w:val="auto"/>
        </w:rPr>
        <w:t xml:space="preserve">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258"/>
      <w:bookmarkEnd w:id="259"/>
    </w:p>
    <w:p w:rsidR="00AF24A1" w:rsidRPr="003A2CBF" w:rsidRDefault="00AF24A1" w:rsidP="00AF24A1">
      <w:pPr>
        <w:widowControl w:val="0"/>
        <w:ind w:firstLine="709"/>
        <w:jc w:val="both"/>
      </w:pPr>
      <w:r w:rsidRPr="003A2CBF">
        <w:t>1. Строительство, реконструкция, капитальный ремонт объектов капитального строительства, осуществление строительного контроля и государственного строительного надзора регулируется статьями 51, 52, 53, 54 Градостроительного кодекса Российской Федерации, статьей 43 закона Алтайского края «О градостроительной деятельности на территории Алтайского края».</w:t>
      </w:r>
    </w:p>
    <w:p w:rsidR="00AF24A1" w:rsidRPr="003A2CBF" w:rsidRDefault="00AF24A1" w:rsidP="00AF24A1">
      <w:pPr>
        <w:widowControl w:val="0"/>
        <w:ind w:firstLine="709"/>
        <w:jc w:val="both"/>
        <w:rPr>
          <w:szCs w:val="28"/>
        </w:rPr>
      </w:pPr>
      <w:r w:rsidRPr="003A2CBF">
        <w:rPr>
          <w:szCs w:val="28"/>
        </w:rPr>
        <w:t>2. Осуществление государственного строительного надзора производится в соответствии с постановлением Правительства РФ от 1.02.2006 года №54 « О государственном строительном надзоре в Российской Федерации».</w:t>
      </w:r>
    </w:p>
    <w:p w:rsidR="005636AC" w:rsidRDefault="005636AC" w:rsidP="00AF24A1">
      <w:pPr>
        <w:pStyle w:val="3"/>
        <w:widowControl w:val="0"/>
        <w:numPr>
          <w:ilvl w:val="1"/>
          <w:numId w:val="0"/>
        </w:numPr>
        <w:spacing w:before="160" w:after="160"/>
        <w:ind w:firstLine="709"/>
        <w:rPr>
          <w:b/>
        </w:rPr>
      </w:pPr>
      <w:bookmarkStart w:id="260" w:name="_Toc282347564"/>
      <w:bookmarkStart w:id="261" w:name="_Toc486516833"/>
    </w:p>
    <w:p w:rsidR="005636AC" w:rsidRDefault="005636AC" w:rsidP="005636AC"/>
    <w:p w:rsidR="005636AC" w:rsidRPr="005636AC" w:rsidRDefault="005636AC" w:rsidP="005636AC"/>
    <w:p w:rsidR="00AF24A1" w:rsidRPr="003A2CBF" w:rsidRDefault="005636AC" w:rsidP="00AF24A1">
      <w:pPr>
        <w:pStyle w:val="3"/>
        <w:widowControl w:val="0"/>
        <w:numPr>
          <w:ilvl w:val="1"/>
          <w:numId w:val="0"/>
        </w:numPr>
        <w:spacing w:before="160" w:after="160"/>
        <w:ind w:firstLine="709"/>
        <w:rPr>
          <w:b/>
        </w:rPr>
      </w:pPr>
      <w:r>
        <w:rPr>
          <w:b/>
        </w:rPr>
        <w:lastRenderedPageBreak/>
        <w:t xml:space="preserve">ГЛАВА 10. </w:t>
      </w:r>
      <w:r w:rsidR="00AF24A1" w:rsidRPr="003A2CBF">
        <w:rPr>
          <w:b/>
        </w:rPr>
        <w:t>Заключительные положения</w:t>
      </w:r>
      <w:bookmarkEnd w:id="260"/>
      <w:bookmarkEnd w:id="261"/>
    </w:p>
    <w:p w:rsidR="00AF24A1" w:rsidRDefault="00AF24A1" w:rsidP="00AF24A1">
      <w:pPr>
        <w:pStyle w:val="4"/>
        <w:ind w:left="709"/>
        <w:rPr>
          <w:rFonts w:ascii="Times New Roman" w:hAnsi="Times New Roman" w:cs="Times New Roman"/>
          <w:b w:val="0"/>
          <w:i w:val="0"/>
          <w:color w:val="auto"/>
        </w:rPr>
      </w:pPr>
      <w:bookmarkStart w:id="262" w:name="_Toc282347565"/>
      <w:bookmarkStart w:id="263" w:name="_Toc486516834"/>
      <w:r w:rsidRPr="005636AC">
        <w:rPr>
          <w:rFonts w:ascii="Times New Roman" w:hAnsi="Times New Roman" w:cs="Times New Roman"/>
          <w:i w:val="0"/>
          <w:color w:val="auto"/>
        </w:rPr>
        <w:t>Статья 53</w:t>
      </w:r>
      <w:r w:rsidRPr="005636AC">
        <w:rPr>
          <w:rFonts w:ascii="Times New Roman" w:hAnsi="Times New Roman" w:cs="Times New Roman"/>
          <w:b w:val="0"/>
          <w:i w:val="0"/>
          <w:color w:val="auto"/>
        </w:rPr>
        <w:t xml:space="preserve"> Действие настоящих правил по отношению к ранее возникшим правоотношениям</w:t>
      </w:r>
      <w:bookmarkEnd w:id="262"/>
      <w:bookmarkEnd w:id="263"/>
    </w:p>
    <w:p w:rsidR="005636AC" w:rsidRPr="005636AC" w:rsidRDefault="005636AC" w:rsidP="005636AC"/>
    <w:p w:rsidR="00AF24A1" w:rsidRPr="003A2CBF" w:rsidRDefault="00AF24A1" w:rsidP="005636AC">
      <w:pPr>
        <w:pStyle w:val="a9"/>
        <w:widowControl w:val="0"/>
        <w:tabs>
          <w:tab w:val="left" w:pos="720"/>
        </w:tabs>
        <w:spacing w:before="0" w:beforeAutospacing="0" w:after="0" w:afterAutospacing="0"/>
        <w:ind w:firstLine="720"/>
        <w:jc w:val="both"/>
      </w:pPr>
      <w:r w:rsidRPr="003A2CBF">
        <w:t>1. Настоящие Правила вступают в силу со дня их официального опубликования.</w:t>
      </w:r>
    </w:p>
    <w:p w:rsidR="00AF24A1" w:rsidRPr="003A2CBF" w:rsidRDefault="00AF24A1" w:rsidP="005636AC">
      <w:pPr>
        <w:pStyle w:val="a9"/>
        <w:widowControl w:val="0"/>
        <w:tabs>
          <w:tab w:val="left" w:pos="720"/>
        </w:tabs>
        <w:spacing w:before="0" w:beforeAutospacing="0" w:after="0" w:afterAutospacing="0"/>
        <w:ind w:firstLine="720"/>
        <w:jc w:val="both"/>
      </w:pPr>
      <w:r w:rsidRPr="003A2CBF">
        <w:t>2.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AF24A1" w:rsidRPr="003A2CBF" w:rsidRDefault="00AF24A1" w:rsidP="005636AC">
      <w:pPr>
        <w:pStyle w:val="a9"/>
        <w:widowControl w:val="0"/>
        <w:tabs>
          <w:tab w:val="left" w:pos="720"/>
        </w:tabs>
        <w:spacing w:before="0" w:beforeAutospacing="0" w:after="0" w:afterAutospacing="0"/>
        <w:ind w:firstLine="720"/>
        <w:jc w:val="both"/>
      </w:pPr>
      <w:r w:rsidRPr="003A2CBF">
        <w:t>3.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AF24A1" w:rsidRDefault="00AF24A1" w:rsidP="00AF24A1">
      <w:pPr>
        <w:pStyle w:val="4"/>
        <w:ind w:left="709"/>
        <w:rPr>
          <w:rFonts w:ascii="Times New Roman" w:hAnsi="Times New Roman" w:cs="Times New Roman"/>
          <w:b w:val="0"/>
          <w:i w:val="0"/>
          <w:color w:val="auto"/>
        </w:rPr>
      </w:pPr>
      <w:bookmarkStart w:id="264" w:name="_Toc282347566"/>
      <w:bookmarkStart w:id="265" w:name="_Toc486516835"/>
      <w:r w:rsidRPr="005636AC">
        <w:rPr>
          <w:rFonts w:ascii="Times New Roman" w:hAnsi="Times New Roman" w:cs="Times New Roman"/>
          <w:i w:val="0"/>
          <w:color w:val="auto"/>
        </w:rPr>
        <w:t>Статья 54</w:t>
      </w:r>
      <w:r w:rsidRPr="005636AC">
        <w:rPr>
          <w:rFonts w:ascii="Times New Roman" w:hAnsi="Times New Roman" w:cs="Times New Roman"/>
          <w:b w:val="0"/>
          <w:i w:val="0"/>
          <w:color w:val="auto"/>
        </w:rPr>
        <w:t xml:space="preserve"> Действие настоящих правил по отношению к градостроительной документации</w:t>
      </w:r>
      <w:bookmarkEnd w:id="264"/>
      <w:bookmarkEnd w:id="265"/>
    </w:p>
    <w:p w:rsidR="005636AC" w:rsidRPr="005636AC" w:rsidRDefault="005636AC" w:rsidP="005636AC"/>
    <w:p w:rsidR="00AF24A1" w:rsidRPr="003A2CBF" w:rsidRDefault="00AF24A1" w:rsidP="00AF24A1">
      <w:pPr>
        <w:widowControl w:val="0"/>
        <w:ind w:firstLine="709"/>
        <w:jc w:val="both"/>
      </w:pPr>
      <w:r w:rsidRPr="003A2CBF">
        <w:t>На основании утвержденных Правил Администрация района вправе принимать решения о:</w:t>
      </w:r>
    </w:p>
    <w:p w:rsidR="00AF24A1" w:rsidRPr="003A2CBF" w:rsidRDefault="00AF24A1" w:rsidP="00AF24A1">
      <w:pPr>
        <w:widowControl w:val="0"/>
        <w:ind w:firstLine="709"/>
        <w:jc w:val="both"/>
      </w:pPr>
      <w:r w:rsidRPr="003A2CBF">
        <w:tab/>
        <w:t xml:space="preserve">– подготовке предложений о внесении изменений в генеральный план </w:t>
      </w:r>
      <w:r w:rsidRPr="00D05C15">
        <w:t>Токаревского</w:t>
      </w:r>
      <w:r>
        <w:t xml:space="preserve"> сельсовета</w:t>
      </w:r>
      <w:r w:rsidRPr="003A2CBF">
        <w:t xml:space="preserve"> с учетом и в развитие настоящих Правил;</w:t>
      </w:r>
    </w:p>
    <w:p w:rsidR="00AF24A1" w:rsidRPr="003A2CBF" w:rsidRDefault="00AF24A1" w:rsidP="00AF24A1">
      <w:pPr>
        <w:widowControl w:val="0"/>
        <w:ind w:firstLine="709"/>
        <w:jc w:val="both"/>
      </w:pPr>
      <w:r w:rsidRPr="003A2CBF">
        <w:tab/>
        <w:t>–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AF24A1" w:rsidRDefault="00AF24A1" w:rsidP="00AF24A1">
      <w:pPr>
        <w:widowControl w:val="0"/>
        <w:ind w:firstLine="709"/>
        <w:jc w:val="both"/>
      </w:pPr>
      <w:r w:rsidRPr="003A2CBF">
        <w:tab/>
        <w:t>–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r>
        <w:t>.</w:t>
      </w: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5636AC" w:rsidRDefault="005636AC" w:rsidP="005636AC">
      <w:pPr>
        <w:widowControl w:val="0"/>
        <w:jc w:val="both"/>
      </w:pPr>
    </w:p>
    <w:p w:rsidR="0083250E" w:rsidRPr="007600D8" w:rsidRDefault="0083250E" w:rsidP="0083250E">
      <w:pPr>
        <w:keepNext/>
        <w:spacing w:before="240" w:after="60"/>
        <w:ind w:left="709"/>
        <w:jc w:val="right"/>
        <w:outlineLvl w:val="2"/>
        <w:rPr>
          <w:b/>
          <w:bCs/>
        </w:rPr>
      </w:pPr>
      <w:bookmarkStart w:id="266" w:name="_Toc530005018"/>
      <w:r w:rsidRPr="007600D8">
        <w:rPr>
          <w:b/>
          <w:bCs/>
        </w:rPr>
        <w:t>Приложение 1</w:t>
      </w:r>
      <w:bookmarkEnd w:id="266"/>
    </w:p>
    <w:p w:rsidR="0083250E" w:rsidRDefault="0083250E" w:rsidP="0083250E">
      <w:pPr>
        <w:jc w:val="center"/>
        <w:rPr>
          <w:b/>
        </w:rPr>
      </w:pPr>
    </w:p>
    <w:p w:rsidR="0083250E" w:rsidRPr="007600D8" w:rsidRDefault="0083250E" w:rsidP="0083250E">
      <w:pPr>
        <w:jc w:val="center"/>
        <w:rPr>
          <w:b/>
        </w:rPr>
      </w:pPr>
    </w:p>
    <w:p w:rsidR="0083250E" w:rsidRPr="007600D8" w:rsidRDefault="0083250E" w:rsidP="0083250E">
      <w:pPr>
        <w:jc w:val="center"/>
        <w:rPr>
          <w:b/>
        </w:rPr>
      </w:pPr>
      <w:r w:rsidRPr="007600D8">
        <w:rPr>
          <w:b/>
        </w:rPr>
        <w:t>КЛАССИФИКАТОР</w:t>
      </w:r>
      <w:r w:rsidRPr="007600D8">
        <w:rPr>
          <w:b/>
        </w:rPr>
        <w:br/>
        <w:t>ВИДОВ РАЗРЕШЕННОГО ИСПОЛЬЗОВАНИЯ ЗЕМЕЛЬНЫХ УЧАСТКОВ</w:t>
      </w:r>
    </w:p>
    <w:p w:rsidR="0083250E" w:rsidRPr="007600D8" w:rsidRDefault="0083250E" w:rsidP="0083250E">
      <w:pPr>
        <w:jc w:val="center"/>
        <w:rPr>
          <w:b/>
        </w:rPr>
      </w:pPr>
    </w:p>
    <w:p w:rsidR="0083250E" w:rsidRPr="007600D8" w:rsidRDefault="0083250E" w:rsidP="0083250E">
      <w:pPr>
        <w:tabs>
          <w:tab w:val="left" w:pos="561"/>
        </w:tabs>
        <w:ind w:firstLine="561"/>
        <w:jc w:val="both"/>
      </w:pPr>
      <w:r w:rsidRPr="007600D8">
        <w:rPr>
          <w:b/>
        </w:rPr>
        <w:t>&lt;1&gt;</w:t>
      </w:r>
      <w:r w:rsidRPr="007600D8">
        <w:t xml:space="preserve"> В скобках указаны иные равнозначные наименования.</w:t>
      </w:r>
    </w:p>
    <w:p w:rsidR="0083250E" w:rsidRPr="007600D8" w:rsidRDefault="0083250E" w:rsidP="0083250E">
      <w:pPr>
        <w:tabs>
          <w:tab w:val="left" w:pos="561"/>
        </w:tabs>
        <w:ind w:firstLine="561"/>
        <w:jc w:val="both"/>
      </w:pPr>
      <w:r w:rsidRPr="007600D8">
        <w:rPr>
          <w:b/>
        </w:rPr>
        <w:t>&lt;2&gt;</w:t>
      </w:r>
      <w:r w:rsidRPr="007600D8">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83250E" w:rsidRPr="007600D8" w:rsidRDefault="0083250E" w:rsidP="0083250E">
      <w:pPr>
        <w:tabs>
          <w:tab w:val="left" w:pos="561"/>
        </w:tabs>
        <w:ind w:firstLine="561"/>
        <w:jc w:val="both"/>
      </w:pPr>
      <w:r w:rsidRPr="007600D8">
        <w:rPr>
          <w:b/>
        </w:rPr>
        <w:t>&lt;3&gt;</w:t>
      </w:r>
      <w:r w:rsidRPr="007600D8">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5636AC" w:rsidRDefault="005636AC" w:rsidP="005636AC">
      <w:pPr>
        <w:widowControl w:val="0"/>
        <w:jc w:val="both"/>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3"/>
        <w:gridCol w:w="4839"/>
        <w:gridCol w:w="1746"/>
      </w:tblGrid>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center"/>
            </w:pPr>
            <w:r w:rsidRPr="007600D8">
              <w:t>Наименование вида разрешенного использования земельного участка</w:t>
            </w:r>
          </w:p>
          <w:p w:rsidR="0083250E" w:rsidRPr="007600D8" w:rsidRDefault="0083250E" w:rsidP="0083250E">
            <w:pPr>
              <w:jc w:val="center"/>
              <w:rPr>
                <w:lang w:val="en-US"/>
              </w:rPr>
            </w:pPr>
            <w:r w:rsidRPr="007600D8">
              <w:rPr>
                <w:lang w:val="en-US"/>
              </w:rPr>
              <w:t>&lt;1&gt;</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center"/>
            </w:pPr>
            <w:r w:rsidRPr="007600D8">
              <w:t>Описание вида разрешенного использования земельного участка</w:t>
            </w:r>
          </w:p>
          <w:p w:rsidR="0083250E" w:rsidRPr="007600D8" w:rsidRDefault="0083250E" w:rsidP="0083250E">
            <w:pPr>
              <w:jc w:val="center"/>
              <w:rPr>
                <w:lang w:val="en-US"/>
              </w:rPr>
            </w:pPr>
            <w:r w:rsidRPr="007600D8">
              <w:rPr>
                <w:lang w:val="en-US"/>
              </w:rPr>
              <w:t>&lt;</w:t>
            </w:r>
            <w:r w:rsidRPr="007600D8">
              <w:rPr>
                <w:b/>
                <w:lang w:val="en-US"/>
              </w:rPr>
              <w:t>2</w:t>
            </w:r>
            <w:r w:rsidRPr="007600D8">
              <w:rPr>
                <w:lang w:val="en-US"/>
              </w:rPr>
              <w:t>&gt;</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Код (числовое обозначение) вида разрешенного использования земельного участка</w:t>
            </w:r>
          </w:p>
          <w:p w:rsidR="0083250E" w:rsidRPr="007600D8" w:rsidRDefault="0083250E" w:rsidP="0083250E">
            <w:pPr>
              <w:jc w:val="center"/>
              <w:rPr>
                <w:lang w:val="en-US"/>
              </w:rPr>
            </w:pPr>
            <w:r w:rsidRPr="007600D8">
              <w:rPr>
                <w:lang w:val="en-US"/>
              </w:rPr>
              <w:t>&lt;</w:t>
            </w:r>
            <w:r w:rsidRPr="007600D8">
              <w:rPr>
                <w:b/>
                <w:lang w:val="en-US"/>
              </w:rPr>
              <w:t>3</w:t>
            </w:r>
            <w:r w:rsidRPr="007600D8">
              <w:rPr>
                <w:lang w:val="en-US"/>
              </w:rPr>
              <w:t>&gt;</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center"/>
            </w:pPr>
            <w:r w:rsidRPr="007600D8">
              <w:t>1</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center"/>
            </w:pPr>
            <w:r w:rsidRPr="007600D8">
              <w:t>2</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67" w:name="sub_1010"/>
            <w:r w:rsidRPr="007600D8">
              <w:t>Сельскохозяйственное использование</w:t>
            </w:r>
            <w:bookmarkEnd w:id="267"/>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Ведение сельского хозяйства.</w:t>
            </w:r>
          </w:p>
          <w:p w:rsidR="0083250E" w:rsidRPr="007600D8" w:rsidRDefault="0083250E" w:rsidP="0083250E">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68" w:name="sub_1011"/>
            <w:r w:rsidRPr="007600D8">
              <w:t>Растениеводство</w:t>
            </w:r>
            <w:bookmarkEnd w:id="268"/>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деятельности, связанной с выращиванием сельскохозяйственных культур.</w:t>
            </w:r>
          </w:p>
          <w:p w:rsidR="0083250E" w:rsidRPr="007600D8" w:rsidRDefault="0083250E" w:rsidP="0083250E">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1.2-1.6</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69" w:name="sub_1012"/>
            <w:r w:rsidRPr="007600D8">
              <w:t>Выращивание зерновых и иных сельскохозяйственных культур</w:t>
            </w:r>
            <w:bookmarkEnd w:id="269"/>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70" w:name="sub_1013"/>
            <w:r w:rsidRPr="007600D8">
              <w:t>Овощеводство</w:t>
            </w:r>
            <w:bookmarkEnd w:id="270"/>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71" w:name="sub_1014"/>
            <w:r w:rsidRPr="007600D8">
              <w:t>Выращивание тонизирующих, лекарственных, цветочных культур</w:t>
            </w:r>
            <w:bookmarkEnd w:id="271"/>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w:t>
            </w:r>
            <w:r>
              <w:t>-</w:t>
            </w:r>
            <w:r w:rsidRPr="007600D8">
              <w:t>ности, в том числе на сельскохозяйственных угодьях, связанной с производством чая, лекарственных и цветочных культур</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1.4</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72" w:name="sub_1015"/>
            <w:r w:rsidRPr="007600D8">
              <w:t>Садоводство</w:t>
            </w:r>
            <w:bookmarkEnd w:id="272"/>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w:t>
            </w:r>
            <w:r>
              <w:t>-</w:t>
            </w:r>
            <w:r w:rsidRPr="007600D8">
              <w:t>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1.5</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73" w:name="sub_1016"/>
            <w:r w:rsidRPr="007600D8">
              <w:t>Выращивание льна и конопли</w:t>
            </w:r>
            <w:bookmarkEnd w:id="273"/>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w:t>
            </w:r>
            <w:r>
              <w:t>-</w:t>
            </w:r>
            <w:r w:rsidRPr="007600D8">
              <w:t>ности, в том числе на сельскохозяйственных угодьях, связанной с выращиванием льна, конопли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1.6</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74" w:name="sub_1017"/>
            <w:r w:rsidRPr="007600D8">
              <w:t>Животноводство</w:t>
            </w:r>
            <w:bookmarkEnd w:id="274"/>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w:t>
            </w:r>
            <w:r>
              <w:t>-</w:t>
            </w:r>
            <w:r w:rsidRPr="007600D8">
              <w:t>ности, связанной с производством продук</w:t>
            </w:r>
            <w:r>
              <w:t>-</w:t>
            </w:r>
            <w:r w:rsidRPr="007600D8">
              <w:t>ции животноводства, в том числе сенокошение, выпас сельскохозяйственных животных, разведение племенных живот</w:t>
            </w:r>
            <w:r>
              <w:t>-</w:t>
            </w:r>
            <w:r w:rsidRPr="007600D8">
              <w:t>ных, производство и использование племенной продукции (материала), разме</w:t>
            </w:r>
            <w:r>
              <w:t>-</w:t>
            </w:r>
            <w:r w:rsidRPr="007600D8">
              <w:t>щение зданий, сооружений, используемых для содержания и разведения сельскохо</w:t>
            </w:r>
            <w:r>
              <w:t>-</w:t>
            </w:r>
            <w:r w:rsidRPr="007600D8">
              <w:t>зяйственных животных, производства, хранения и первичной переработки сельскохозяйственной продукции.</w:t>
            </w:r>
          </w:p>
          <w:p w:rsidR="0083250E" w:rsidRPr="007600D8" w:rsidRDefault="0083250E" w:rsidP="0083250E">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1.8-1.11</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1.7</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75" w:name="sub_1018"/>
            <w:r w:rsidRPr="007600D8">
              <w:t>Скотоводство</w:t>
            </w:r>
            <w:bookmarkEnd w:id="275"/>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w:t>
            </w:r>
            <w:r>
              <w:t>-</w:t>
            </w:r>
            <w:r w:rsidRPr="007600D8">
              <w:t>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3250E" w:rsidRPr="007600D8" w:rsidRDefault="0083250E" w:rsidP="0083250E">
            <w:pPr>
              <w:autoSpaceDE w:val="0"/>
              <w:autoSpaceDN w:val="0"/>
              <w:adjustRightInd w:val="0"/>
              <w:jc w:val="both"/>
            </w:pPr>
            <w:r w:rsidRPr="007600D8">
              <w:t>сенокошение, выпас сельскохозяйственных животных, производство кормов, размеще</w:t>
            </w:r>
            <w:r>
              <w:t>-</w:t>
            </w:r>
            <w:r w:rsidRPr="007600D8">
              <w:t>ние зданий, сооружений, используемых для содержания и разведения сельскохозяйст</w:t>
            </w:r>
            <w:r>
              <w:t>-</w:t>
            </w:r>
            <w:r w:rsidRPr="007600D8">
              <w:t>венных животных; 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1.8</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76" w:name="sub_1019"/>
            <w:r w:rsidRPr="007600D8">
              <w:t>Звероводство</w:t>
            </w:r>
            <w:bookmarkEnd w:id="276"/>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деятельности, связанной с разведением в неволе ценных пушных зверей;</w:t>
            </w:r>
          </w:p>
          <w:p w:rsidR="0083250E" w:rsidRPr="007600D8" w:rsidRDefault="0083250E" w:rsidP="0083250E">
            <w:pPr>
              <w:autoSpaceDE w:val="0"/>
              <w:autoSpaceDN w:val="0"/>
              <w:adjustRightInd w:val="0"/>
              <w:jc w:val="both"/>
            </w:pPr>
            <w:r w:rsidRPr="007600D8">
              <w:t>размещение зданий, сооружений, используемых для содержания и разведения животных, производства, хранения и первичной переработки продукции;</w:t>
            </w:r>
          </w:p>
          <w:p w:rsidR="0083250E" w:rsidRPr="007600D8" w:rsidRDefault="0083250E" w:rsidP="0083250E">
            <w:pPr>
              <w:autoSpaceDE w:val="0"/>
              <w:autoSpaceDN w:val="0"/>
              <w:adjustRightInd w:val="0"/>
              <w:jc w:val="both"/>
            </w:pPr>
            <w:r w:rsidRPr="007600D8">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1.9</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77" w:name="sub_110"/>
            <w:r w:rsidRPr="007600D8">
              <w:t>Птицеводство</w:t>
            </w:r>
            <w:bookmarkEnd w:id="277"/>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w:t>
            </w:r>
            <w:r>
              <w:t>-</w:t>
            </w:r>
            <w:r w:rsidRPr="007600D8">
              <w:t>ности, связанной с разведением домашних пород птиц, в том числе водоплавающих;</w:t>
            </w:r>
          </w:p>
          <w:p w:rsidR="0083250E" w:rsidRPr="007600D8" w:rsidRDefault="0083250E" w:rsidP="0083250E">
            <w:pPr>
              <w:autoSpaceDE w:val="0"/>
              <w:autoSpaceDN w:val="0"/>
              <w:adjustRightInd w:val="0"/>
              <w:jc w:val="both"/>
            </w:pPr>
            <w:r w:rsidRPr="007600D8">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3250E" w:rsidRPr="007600D8" w:rsidRDefault="0083250E" w:rsidP="0083250E">
            <w:pPr>
              <w:autoSpaceDE w:val="0"/>
              <w:autoSpaceDN w:val="0"/>
              <w:adjustRightInd w:val="0"/>
              <w:jc w:val="both"/>
            </w:pPr>
            <w:r w:rsidRPr="007600D8">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78" w:name="sub_111"/>
            <w:r w:rsidRPr="007600D8">
              <w:t>Свиноводство</w:t>
            </w:r>
            <w:bookmarkEnd w:id="278"/>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w:t>
            </w:r>
            <w:r>
              <w:t>-</w:t>
            </w:r>
            <w:r w:rsidRPr="007600D8">
              <w:t>ности, связанной с разведением свиней;</w:t>
            </w:r>
          </w:p>
          <w:p w:rsidR="0083250E" w:rsidRPr="007600D8" w:rsidRDefault="0083250E" w:rsidP="0083250E">
            <w:pPr>
              <w:autoSpaceDE w:val="0"/>
              <w:autoSpaceDN w:val="0"/>
              <w:adjustRightInd w:val="0"/>
              <w:jc w:val="both"/>
            </w:pPr>
            <w:r w:rsidRPr="007600D8">
              <w:t>размещение зданий, сооружений, используемых для содержания и разведения животных, производства, хранения и первичной переработки продукции;</w:t>
            </w:r>
          </w:p>
          <w:p w:rsidR="0083250E" w:rsidRPr="007600D8" w:rsidRDefault="0083250E" w:rsidP="0083250E">
            <w:pPr>
              <w:autoSpaceDE w:val="0"/>
              <w:autoSpaceDN w:val="0"/>
              <w:adjustRightInd w:val="0"/>
              <w:jc w:val="both"/>
            </w:pPr>
            <w:r w:rsidRPr="007600D8">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79" w:name="sub_112"/>
            <w:r w:rsidRPr="007600D8">
              <w:t>Пчеловодство</w:t>
            </w:r>
            <w:bookmarkEnd w:id="279"/>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w:t>
            </w:r>
            <w:r>
              <w:t>-</w:t>
            </w:r>
            <w:r w:rsidRPr="007600D8">
              <w:t>ности, в том числе на сельскохозяйственных угодьях, по разведению, содержанию и использованию пчел и иных полезных насекомых;</w:t>
            </w:r>
          </w:p>
          <w:p w:rsidR="0083250E" w:rsidRPr="007600D8" w:rsidRDefault="0083250E" w:rsidP="0083250E">
            <w:pPr>
              <w:autoSpaceDE w:val="0"/>
              <w:autoSpaceDN w:val="0"/>
              <w:adjustRightInd w:val="0"/>
              <w:jc w:val="both"/>
            </w:pPr>
            <w:r w:rsidRPr="007600D8">
              <w:t>размещение ульев, иных объектов и оборудования, необходимого для пчеловодства и разведениях иных полезных насекомых;</w:t>
            </w:r>
          </w:p>
          <w:p w:rsidR="0083250E" w:rsidRPr="007600D8" w:rsidRDefault="0083250E" w:rsidP="0083250E">
            <w:pPr>
              <w:autoSpaceDE w:val="0"/>
              <w:autoSpaceDN w:val="0"/>
              <w:adjustRightInd w:val="0"/>
              <w:jc w:val="both"/>
            </w:pPr>
            <w:r w:rsidRPr="007600D8">
              <w:t>размещение сооружений используемых для хранения и первичной переработки продукции пчеловодства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80" w:name="sub_113"/>
            <w:r w:rsidRPr="007600D8">
              <w:t>Рыбоводство</w:t>
            </w:r>
            <w:bookmarkEnd w:id="280"/>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хозяйственной деятель</w:t>
            </w:r>
            <w:r>
              <w:t>-</w:t>
            </w:r>
            <w:r w:rsidRPr="007600D8">
              <w:t>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Научное обеспечение сельского хозяйства</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1.14</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Хранение и переработка</w:t>
            </w:r>
          </w:p>
          <w:p w:rsidR="0083250E" w:rsidRPr="007600D8" w:rsidRDefault="0083250E" w:rsidP="0083250E">
            <w:pPr>
              <w:autoSpaceDE w:val="0"/>
              <w:autoSpaceDN w:val="0"/>
              <w:adjustRightInd w:val="0"/>
            </w:pPr>
            <w:r w:rsidRPr="007600D8">
              <w:t>Сельскохозяйственной продукции</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1.15</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Ведение личного подсобного хозяйства на полевых участках</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Производство сельскохозяйственной продукции без права возведения объектов капитального строительства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1.16</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81" w:name="sub_10117"/>
            <w:r w:rsidRPr="007600D8">
              <w:t>Питомники</w:t>
            </w:r>
            <w:bookmarkEnd w:id="281"/>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3250E" w:rsidRPr="007600D8" w:rsidRDefault="0083250E" w:rsidP="0083250E">
            <w:pPr>
              <w:autoSpaceDE w:val="0"/>
              <w:autoSpaceDN w:val="0"/>
              <w:adjustRightInd w:val="0"/>
              <w:jc w:val="both"/>
            </w:pPr>
            <w:r w:rsidRPr="007600D8">
              <w:t>размещение сооружений, необходимых для указанных видов сельскохозяйственного производства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1.17</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82" w:name="sub_10118"/>
            <w:r w:rsidRPr="007600D8">
              <w:t>Обеспечение</w:t>
            </w:r>
            <w:bookmarkEnd w:id="282"/>
          </w:p>
          <w:p w:rsidR="0083250E" w:rsidRPr="007600D8" w:rsidRDefault="0083250E" w:rsidP="0083250E">
            <w:pPr>
              <w:autoSpaceDE w:val="0"/>
              <w:autoSpaceDN w:val="0"/>
              <w:adjustRightInd w:val="0"/>
            </w:pPr>
            <w:r w:rsidRPr="007600D8">
              <w:t>Сельскохозяйственного производства</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1.18</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83" w:name="sub_1020"/>
            <w:r w:rsidRPr="007600D8">
              <w:t>Жилая застройка</w:t>
            </w:r>
            <w:bookmarkEnd w:id="283"/>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83250E" w:rsidRPr="007600D8" w:rsidRDefault="0083250E" w:rsidP="0083250E">
            <w:pPr>
              <w:autoSpaceDE w:val="0"/>
              <w:autoSpaceDN w:val="0"/>
              <w:adjustRightInd w:val="0"/>
              <w:jc w:val="both"/>
            </w:pPr>
            <w:r w:rsidRPr="007600D8">
              <w:t>- с целью извлечения предпринимательской выгоды из предоставления жилого помещения для временного проживания в них (гостиницы, дома отдыха);</w:t>
            </w:r>
          </w:p>
          <w:p w:rsidR="0083250E" w:rsidRPr="007600D8" w:rsidRDefault="0083250E" w:rsidP="0083250E">
            <w:pPr>
              <w:autoSpaceDE w:val="0"/>
              <w:autoSpaceDN w:val="0"/>
              <w:adjustRightInd w:val="0"/>
              <w:jc w:val="both"/>
            </w:pPr>
            <w:r w:rsidRPr="007600D8">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83250E" w:rsidRPr="007600D8" w:rsidRDefault="0083250E" w:rsidP="0083250E">
            <w:pPr>
              <w:autoSpaceDE w:val="0"/>
              <w:autoSpaceDN w:val="0"/>
              <w:adjustRightInd w:val="0"/>
              <w:jc w:val="both"/>
            </w:pPr>
            <w:r w:rsidRPr="007600D8">
              <w:t>- как способ обеспечения непрерывности производства (вахтовые помещения, служебные жилые помещения на производственных объектах);</w:t>
            </w:r>
          </w:p>
          <w:p w:rsidR="0083250E" w:rsidRPr="007600D8" w:rsidRDefault="0083250E" w:rsidP="0083250E">
            <w:pPr>
              <w:autoSpaceDE w:val="0"/>
              <w:autoSpaceDN w:val="0"/>
              <w:adjustRightInd w:val="0"/>
              <w:jc w:val="both"/>
            </w:pPr>
            <w:r w:rsidRPr="007600D8">
              <w:t>- как способ обеспечения деятельности режимного учреждения (казармы, караульные помещения, места лишения свободы, содержания под стражей).</w:t>
            </w:r>
          </w:p>
          <w:p w:rsidR="0083250E" w:rsidRDefault="0083250E" w:rsidP="0083250E">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2.1-2.7.1</w:t>
            </w:r>
          </w:p>
          <w:p w:rsidR="0083250E" w:rsidRPr="007600D8" w:rsidRDefault="0083250E" w:rsidP="0083250E">
            <w:pPr>
              <w:autoSpaceDE w:val="0"/>
              <w:autoSpaceDN w:val="0"/>
              <w:adjustRightInd w:val="0"/>
              <w:jc w:val="both"/>
            </w:pP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2.0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Для индивидуального жилищного строительства</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ind w:firstLine="38"/>
              <w:jc w:val="both"/>
            </w:pPr>
            <w:r w:rsidRPr="007600D8">
              <w:t>Размещение индивидуального жилого дома (дом, пригодный для постоянного проживания, высотой не выше трех надземных этажей);</w:t>
            </w:r>
          </w:p>
          <w:p w:rsidR="0083250E" w:rsidRPr="007600D8" w:rsidRDefault="0083250E" w:rsidP="0083250E">
            <w:pPr>
              <w:widowControl w:val="0"/>
              <w:autoSpaceDE w:val="0"/>
              <w:autoSpaceDN w:val="0"/>
              <w:adjustRightInd w:val="0"/>
              <w:ind w:firstLine="38"/>
              <w:jc w:val="both"/>
            </w:pPr>
            <w:r w:rsidRPr="007600D8">
              <w:t>выращивание плодовых, ягодных, овощных, бахчевых или иных декоративных или сельскохозяйственных культур;</w:t>
            </w:r>
          </w:p>
          <w:p w:rsidR="0083250E" w:rsidRDefault="0083250E" w:rsidP="0083250E">
            <w:pPr>
              <w:autoSpaceDE w:val="0"/>
              <w:autoSpaceDN w:val="0"/>
              <w:adjustRightInd w:val="0"/>
              <w:ind w:firstLine="38"/>
              <w:jc w:val="both"/>
            </w:pPr>
            <w:r w:rsidRPr="007600D8">
              <w:t>размещение индивидуальных гаражей и подсобных сооружений</w:t>
            </w:r>
          </w:p>
          <w:p w:rsidR="0083250E" w:rsidRPr="007600D8" w:rsidRDefault="0083250E" w:rsidP="0083250E">
            <w:pPr>
              <w:autoSpaceDE w:val="0"/>
              <w:autoSpaceDN w:val="0"/>
              <w:adjustRightInd w:val="0"/>
              <w:ind w:firstLine="38"/>
              <w:jc w:val="both"/>
            </w:pP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2.1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84" w:name="sub_1021"/>
            <w:r w:rsidRPr="007600D8">
              <w:t xml:space="preserve">Малоэтажная многоквартирная жилая застройка </w:t>
            </w:r>
            <w:bookmarkEnd w:id="284"/>
          </w:p>
          <w:p w:rsidR="0083250E" w:rsidRPr="007600D8" w:rsidRDefault="0083250E" w:rsidP="0083250E">
            <w:pPr>
              <w:autoSpaceDE w:val="0"/>
              <w:autoSpaceDN w:val="0"/>
              <w:adjustRightInd w:val="0"/>
            </w:pP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ind w:firstLine="38"/>
              <w:jc w:val="both"/>
            </w:pPr>
            <w:r w:rsidRPr="007600D8">
              <w:t>Размещение малоэтажного многоквартирного жилого дома (дом, пригодный для постоянного проживания, высотой до 4 этажей, включая мансардный);</w:t>
            </w:r>
          </w:p>
          <w:p w:rsidR="0083250E" w:rsidRPr="007600D8" w:rsidRDefault="0083250E" w:rsidP="0083250E">
            <w:pPr>
              <w:widowControl w:val="0"/>
              <w:autoSpaceDE w:val="0"/>
              <w:autoSpaceDN w:val="0"/>
              <w:adjustRightInd w:val="0"/>
              <w:ind w:firstLine="38"/>
              <w:jc w:val="both"/>
            </w:pPr>
            <w:r w:rsidRPr="007600D8">
              <w:t>разведение декоративных и плодовых деревьев, овощных и ягодных культур;</w:t>
            </w:r>
          </w:p>
          <w:p w:rsidR="0083250E" w:rsidRPr="007600D8" w:rsidRDefault="0083250E" w:rsidP="0083250E">
            <w:pPr>
              <w:widowControl w:val="0"/>
              <w:autoSpaceDE w:val="0"/>
              <w:autoSpaceDN w:val="0"/>
              <w:adjustRightInd w:val="0"/>
              <w:ind w:firstLine="38"/>
              <w:jc w:val="both"/>
            </w:pPr>
            <w:r w:rsidRPr="007600D8">
              <w:t>размещение индивидуальных гаражей и иных вспомогательных сооружений;</w:t>
            </w:r>
          </w:p>
          <w:p w:rsidR="0083250E" w:rsidRPr="007600D8" w:rsidRDefault="0083250E" w:rsidP="0083250E">
            <w:pPr>
              <w:widowControl w:val="0"/>
              <w:autoSpaceDE w:val="0"/>
              <w:autoSpaceDN w:val="0"/>
              <w:adjustRightInd w:val="0"/>
              <w:ind w:firstLine="38"/>
              <w:jc w:val="both"/>
            </w:pPr>
            <w:r w:rsidRPr="007600D8">
              <w:t>обустройство спортивных и детских площадок, площадок отдыха;</w:t>
            </w:r>
          </w:p>
          <w:p w:rsidR="0083250E" w:rsidRPr="007600D8" w:rsidRDefault="0083250E" w:rsidP="0083250E">
            <w:pPr>
              <w:autoSpaceDE w:val="0"/>
              <w:autoSpaceDN w:val="0"/>
              <w:adjustRightInd w:val="0"/>
              <w:ind w:firstLine="38"/>
              <w:jc w:val="both"/>
            </w:pPr>
            <w:r w:rsidRPr="007600D8">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2.1.1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85" w:name="sub_1022"/>
            <w:r w:rsidRPr="007600D8">
              <w:t>Для ведения личного подсобного хозяйства</w:t>
            </w:r>
            <w:bookmarkEnd w:id="285"/>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3250E" w:rsidRPr="007600D8" w:rsidRDefault="0083250E" w:rsidP="0083250E">
            <w:pPr>
              <w:autoSpaceDE w:val="0"/>
              <w:autoSpaceDN w:val="0"/>
              <w:adjustRightInd w:val="0"/>
              <w:jc w:val="both"/>
            </w:pPr>
            <w:r w:rsidRPr="007600D8">
              <w:t>производство сельскохозяйственной продукции;</w:t>
            </w:r>
          </w:p>
          <w:p w:rsidR="0083250E" w:rsidRPr="007600D8" w:rsidRDefault="0083250E" w:rsidP="0083250E">
            <w:pPr>
              <w:autoSpaceDE w:val="0"/>
              <w:autoSpaceDN w:val="0"/>
              <w:adjustRightInd w:val="0"/>
              <w:jc w:val="both"/>
            </w:pPr>
            <w:r w:rsidRPr="007600D8">
              <w:t>размещение гаража и иных вспомогательных сооружений;</w:t>
            </w:r>
          </w:p>
          <w:p w:rsidR="0083250E" w:rsidRPr="007600D8" w:rsidRDefault="0083250E" w:rsidP="0083250E">
            <w:pPr>
              <w:autoSpaceDE w:val="0"/>
              <w:autoSpaceDN w:val="0"/>
              <w:adjustRightInd w:val="0"/>
              <w:jc w:val="both"/>
            </w:pPr>
            <w:r w:rsidRPr="007600D8">
              <w:t>содержание сельскохозяйственных животных</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2.2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86" w:name="sub_1023"/>
            <w:r w:rsidRPr="007600D8">
              <w:t>Блокированная жилая застройка</w:t>
            </w:r>
            <w:bookmarkEnd w:id="286"/>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ind w:firstLine="38"/>
              <w:jc w:val="both"/>
            </w:pPr>
            <w:r w:rsidRPr="007600D8">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83250E" w:rsidRPr="007600D8" w:rsidRDefault="0083250E" w:rsidP="0083250E">
            <w:pPr>
              <w:widowControl w:val="0"/>
              <w:autoSpaceDE w:val="0"/>
              <w:autoSpaceDN w:val="0"/>
              <w:adjustRightInd w:val="0"/>
              <w:ind w:firstLine="38"/>
              <w:jc w:val="both"/>
            </w:pPr>
            <w:r w:rsidRPr="007600D8">
              <w:t>разведение декоративных и плодовых деревьев, овощных и ягодных культур;</w:t>
            </w:r>
          </w:p>
          <w:p w:rsidR="0083250E" w:rsidRPr="007600D8" w:rsidRDefault="0083250E" w:rsidP="0083250E">
            <w:pPr>
              <w:widowControl w:val="0"/>
              <w:autoSpaceDE w:val="0"/>
              <w:autoSpaceDN w:val="0"/>
              <w:adjustRightInd w:val="0"/>
              <w:ind w:firstLine="38"/>
              <w:jc w:val="both"/>
            </w:pPr>
            <w:r w:rsidRPr="007600D8">
              <w:t>размещение индивидуальных гаражей и иных вспомогательных сооружений;</w:t>
            </w:r>
          </w:p>
          <w:p w:rsidR="0083250E" w:rsidRPr="007600D8" w:rsidRDefault="0083250E" w:rsidP="0083250E">
            <w:pPr>
              <w:autoSpaceDE w:val="0"/>
              <w:autoSpaceDN w:val="0"/>
              <w:adjustRightInd w:val="0"/>
              <w:ind w:firstLine="38"/>
              <w:jc w:val="both"/>
            </w:pPr>
            <w:r w:rsidRPr="007600D8">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2.3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87" w:name="sub_1024"/>
            <w:r w:rsidRPr="007600D8">
              <w:t>Передвижное жилье</w:t>
            </w:r>
            <w:bookmarkEnd w:id="287"/>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2.4</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88" w:name="sub_1025"/>
            <w:r w:rsidRPr="007600D8">
              <w:t>Среднеэтажная жилая застройка</w:t>
            </w:r>
            <w:bookmarkEnd w:id="288"/>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83250E" w:rsidRPr="007600D8" w:rsidRDefault="0083250E" w:rsidP="0083250E">
            <w:pPr>
              <w:autoSpaceDE w:val="0"/>
              <w:autoSpaceDN w:val="0"/>
              <w:adjustRightInd w:val="0"/>
              <w:jc w:val="both"/>
            </w:pPr>
            <w:r w:rsidRPr="007600D8">
              <w:t>благоустройство и озеленение;</w:t>
            </w:r>
          </w:p>
          <w:p w:rsidR="0083250E" w:rsidRPr="007600D8" w:rsidRDefault="0083250E" w:rsidP="0083250E">
            <w:pPr>
              <w:autoSpaceDE w:val="0"/>
              <w:autoSpaceDN w:val="0"/>
              <w:adjustRightInd w:val="0"/>
              <w:jc w:val="both"/>
            </w:pPr>
            <w:r w:rsidRPr="007600D8">
              <w:t>размещение подземных гаражей и автостоянок;</w:t>
            </w:r>
          </w:p>
          <w:p w:rsidR="0083250E" w:rsidRPr="007600D8" w:rsidRDefault="0083250E" w:rsidP="0083250E">
            <w:pPr>
              <w:autoSpaceDE w:val="0"/>
              <w:autoSpaceDN w:val="0"/>
              <w:adjustRightInd w:val="0"/>
            </w:pPr>
            <w:r w:rsidRPr="007600D8">
              <w:t>обустройство спортивных и детских площадок, площадок отдыха;</w:t>
            </w:r>
          </w:p>
          <w:p w:rsidR="0083250E" w:rsidRPr="007600D8" w:rsidRDefault="0083250E" w:rsidP="0083250E">
            <w:pPr>
              <w:autoSpaceDE w:val="0"/>
              <w:autoSpaceDN w:val="0"/>
              <w:adjustRightInd w:val="0"/>
              <w:jc w:val="both"/>
            </w:pPr>
            <w:r w:rsidRPr="007600D8">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2.5</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Многоэтажная жилая застройка</w:t>
            </w:r>
          </w:p>
          <w:p w:rsidR="0083250E" w:rsidRPr="007600D8" w:rsidRDefault="0083250E" w:rsidP="0083250E">
            <w:pPr>
              <w:autoSpaceDE w:val="0"/>
              <w:autoSpaceDN w:val="0"/>
              <w:adjustRightInd w:val="0"/>
            </w:pPr>
            <w:bookmarkStart w:id="289" w:name="sub_1026"/>
            <w:r w:rsidRPr="007600D8">
              <w:t>(высотная застройка)</w:t>
            </w:r>
            <w:bookmarkEnd w:id="289"/>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83250E" w:rsidRPr="007600D8" w:rsidRDefault="0083250E" w:rsidP="0083250E">
            <w:pPr>
              <w:autoSpaceDE w:val="0"/>
              <w:autoSpaceDN w:val="0"/>
              <w:adjustRightInd w:val="0"/>
              <w:jc w:val="both"/>
            </w:pPr>
            <w:r w:rsidRPr="007600D8">
              <w:t>благоустройство и озеленение придомовых территорий;</w:t>
            </w:r>
          </w:p>
          <w:p w:rsidR="0083250E" w:rsidRPr="007600D8" w:rsidRDefault="0083250E" w:rsidP="0083250E">
            <w:pPr>
              <w:autoSpaceDE w:val="0"/>
              <w:autoSpaceDN w:val="0"/>
              <w:adjustRightInd w:val="0"/>
              <w:jc w:val="both"/>
            </w:pPr>
            <w:r w:rsidRPr="007600D8">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2.6</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90" w:name="sub_1027"/>
            <w:r w:rsidRPr="007600D8">
              <w:t>Обслуживание жилой застройки</w:t>
            </w:r>
            <w:bookmarkEnd w:id="290"/>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2.7</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Объекты гаражного назначения</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2.7.1.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91" w:name="sub_1030"/>
            <w:r w:rsidRPr="007600D8">
              <w:t>Общественное использование объектов капитального строительства</w:t>
            </w:r>
            <w:bookmarkEnd w:id="291"/>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в целях обеспечения удовлетворения бытовых, социальных и духовных потребностей человека.</w:t>
            </w:r>
          </w:p>
          <w:p w:rsidR="0083250E" w:rsidRPr="007600D8" w:rsidRDefault="0083250E" w:rsidP="0083250E">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3.1-3.10.2</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92" w:name="sub_1031"/>
            <w:r w:rsidRPr="007600D8">
              <w:t>Коммунальное обслуживание</w:t>
            </w:r>
            <w:bookmarkEnd w:id="292"/>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93" w:name="sub_1032"/>
            <w:r w:rsidRPr="007600D8">
              <w:t>Социальное обслуживание</w:t>
            </w:r>
            <w:bookmarkEnd w:id="293"/>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83250E" w:rsidRPr="007600D8" w:rsidRDefault="0083250E" w:rsidP="0083250E">
            <w:pPr>
              <w:autoSpaceDE w:val="0"/>
              <w:autoSpaceDN w:val="0"/>
              <w:adjustRightInd w:val="0"/>
              <w:jc w:val="both"/>
            </w:pPr>
            <w:r w:rsidRPr="007600D8">
              <w:t>размещение объектов капитального строительства для размещения отделений почты и телеграфа;</w:t>
            </w:r>
          </w:p>
          <w:p w:rsidR="0083250E" w:rsidRPr="007600D8" w:rsidRDefault="0083250E" w:rsidP="0083250E">
            <w:pPr>
              <w:autoSpaceDE w:val="0"/>
              <w:autoSpaceDN w:val="0"/>
              <w:adjustRightInd w:val="0"/>
              <w:jc w:val="both"/>
            </w:pPr>
            <w:r w:rsidRPr="007600D8">
              <w:t>размещение объектов капитального строи</w:t>
            </w:r>
            <w:r>
              <w:t>-</w:t>
            </w:r>
            <w:r w:rsidRPr="007600D8">
              <w:t>тельства для размещения общественных некоммерческих организаций: благотвори</w:t>
            </w:r>
            <w:r>
              <w:t>-</w:t>
            </w:r>
            <w:r w:rsidRPr="007600D8">
              <w:t>тельных организаций, клубов по интересам</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94" w:name="sub_1033"/>
            <w:r w:rsidRPr="007600D8">
              <w:t>Бытовое обслуживание</w:t>
            </w:r>
            <w:bookmarkEnd w:id="294"/>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Здравоохранение</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3.4</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"Амбулаторно-поликлиническое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3.4.1.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Стационарное медицинское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ind w:firstLine="38"/>
              <w:jc w:val="both"/>
            </w:pPr>
            <w:r w:rsidRPr="007600D8">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83250E" w:rsidRPr="007600D8" w:rsidRDefault="0083250E" w:rsidP="0083250E">
            <w:pPr>
              <w:autoSpaceDE w:val="0"/>
              <w:autoSpaceDN w:val="0"/>
              <w:adjustRightInd w:val="0"/>
              <w:jc w:val="both"/>
            </w:pPr>
            <w:r w:rsidRPr="007600D8">
              <w:t>размещение станций скорой помощи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3.4.2.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95" w:name="sub_1035"/>
            <w:r w:rsidRPr="007600D8">
              <w:t>Образование и просвещение</w:t>
            </w:r>
            <w:bookmarkEnd w:id="295"/>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3.5</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"Дошкольное, начальное и среднее общее образование</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3.5.1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Среднее и высшее профессиональное образование</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3.5.2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96" w:name="sub_1036"/>
            <w:r w:rsidRPr="007600D8">
              <w:t>Культурное развитие</w:t>
            </w:r>
            <w:bookmarkEnd w:id="296"/>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83250E" w:rsidRPr="007600D8" w:rsidRDefault="0083250E" w:rsidP="0083250E">
            <w:pPr>
              <w:autoSpaceDE w:val="0"/>
              <w:autoSpaceDN w:val="0"/>
              <w:adjustRightInd w:val="0"/>
              <w:jc w:val="both"/>
            </w:pPr>
            <w:r w:rsidRPr="007600D8">
              <w:t>устройство площадок для празднеств и гуляний;</w:t>
            </w:r>
          </w:p>
          <w:p w:rsidR="0083250E" w:rsidRPr="007600D8" w:rsidRDefault="0083250E" w:rsidP="0083250E">
            <w:pPr>
              <w:autoSpaceDE w:val="0"/>
              <w:autoSpaceDN w:val="0"/>
              <w:adjustRightInd w:val="0"/>
              <w:jc w:val="both"/>
            </w:pPr>
            <w:r w:rsidRPr="007600D8">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3.6</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97" w:name="sub_1037"/>
            <w:r w:rsidRPr="007600D8">
              <w:t>Религиозное использование</w:t>
            </w:r>
            <w:bookmarkEnd w:id="297"/>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3.7</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98" w:name="sub_1038"/>
            <w:r w:rsidRPr="007600D8">
              <w:t>Общественное управление</w:t>
            </w:r>
            <w:bookmarkEnd w:id="298"/>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3.8</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299" w:name="sub_1039"/>
            <w:r w:rsidRPr="007600D8">
              <w:t>Обеспечение научной деятельности</w:t>
            </w:r>
            <w:bookmarkEnd w:id="299"/>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3.9</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Обеспечение деятельности в области гидрометеорологии и смежных с ней областях</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3.9.1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00" w:name="sub_10310"/>
            <w:r w:rsidRPr="007600D8">
              <w:t>Ветеринарное обслуживание</w:t>
            </w:r>
            <w:bookmarkEnd w:id="300"/>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3.10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Амбулаторное ветеринарное обслуживание</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капитального строительства, предназначенных для оказания ветеринарных услуг без содержания животных</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3.10.1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Приюты для животных</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капитального строительства, предназначенных для оказания ветеринарных услуг в стационаре;</w:t>
            </w:r>
          </w:p>
          <w:p w:rsidR="0083250E" w:rsidRPr="007600D8" w:rsidRDefault="0083250E" w:rsidP="0083250E">
            <w:pPr>
              <w:widowControl w:val="0"/>
              <w:autoSpaceDE w:val="0"/>
              <w:autoSpaceDN w:val="0"/>
              <w:adjustRightInd w:val="0"/>
              <w:jc w:val="both"/>
            </w:pPr>
            <w:r w:rsidRPr="007600D8">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3250E" w:rsidRPr="007600D8" w:rsidRDefault="0083250E" w:rsidP="0083250E">
            <w:pPr>
              <w:widowControl w:val="0"/>
              <w:autoSpaceDE w:val="0"/>
              <w:autoSpaceDN w:val="0"/>
              <w:adjustRightInd w:val="0"/>
              <w:jc w:val="both"/>
            </w:pPr>
            <w:r w:rsidRPr="007600D8">
              <w:t>размещение объектов капитального строительства, предназначенных для организации гостиниц для животных</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3.10.2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01" w:name="sub_1040"/>
            <w:r w:rsidRPr="007600D8">
              <w:t>Предпринимательство</w:t>
            </w:r>
            <w:bookmarkEnd w:id="301"/>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02" w:name="sub_1041"/>
            <w:r w:rsidRPr="007600D8">
              <w:t>Деловое управление</w:t>
            </w:r>
            <w:bookmarkEnd w:id="302"/>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Объекты торговли (торговые центры, торгово-развлекательные центры (комплексы)</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7600D8">
                <w:t>5000 кв. м</w:t>
              </w:r>
            </w:smartTag>
            <w:r w:rsidRPr="007600D8">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83250E" w:rsidRDefault="0083250E" w:rsidP="0083250E">
            <w:pPr>
              <w:autoSpaceDE w:val="0"/>
              <w:autoSpaceDN w:val="0"/>
              <w:adjustRightInd w:val="0"/>
              <w:jc w:val="both"/>
            </w:pPr>
            <w:r w:rsidRPr="007600D8">
              <w:t>размещение гаражей и (или) стоянок для автомобилей сотрудников и посетителей торгового центра</w:t>
            </w:r>
          </w:p>
          <w:p w:rsidR="0083250E" w:rsidRPr="007600D8" w:rsidRDefault="0083250E" w:rsidP="0083250E">
            <w:pPr>
              <w:autoSpaceDE w:val="0"/>
              <w:autoSpaceDN w:val="0"/>
              <w:adjustRightInd w:val="0"/>
              <w:jc w:val="both"/>
            </w:pP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03" w:name="sub_1043"/>
            <w:r w:rsidRPr="007600D8">
              <w:t>Рынки</w:t>
            </w:r>
            <w:bookmarkEnd w:id="303"/>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7600D8">
                <w:t>200 кв. м</w:t>
              </w:r>
            </w:smartTag>
            <w:r w:rsidRPr="007600D8">
              <w:t>;</w:t>
            </w:r>
          </w:p>
          <w:p w:rsidR="0083250E" w:rsidRPr="007600D8" w:rsidRDefault="0083250E" w:rsidP="0083250E">
            <w:pPr>
              <w:autoSpaceDE w:val="0"/>
              <w:autoSpaceDN w:val="0"/>
              <w:adjustRightInd w:val="0"/>
              <w:jc w:val="both"/>
            </w:pPr>
            <w:r w:rsidRPr="007600D8">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04" w:name="sub_1044"/>
            <w:r w:rsidRPr="007600D8">
              <w:t>Магазины</w:t>
            </w:r>
            <w:bookmarkEnd w:id="304"/>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600D8">
                <w:t>5000 кв. м</w:t>
              </w:r>
            </w:smartTag>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4.4</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05" w:name="sub_1045"/>
            <w:r w:rsidRPr="007600D8">
              <w:t>Банковская и страховая деятельность</w:t>
            </w:r>
            <w:bookmarkEnd w:id="305"/>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размещения организаций, оказывающих банковские и страховые</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4.5</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06" w:name="sub_1046"/>
            <w:r w:rsidRPr="007600D8">
              <w:t>Общественное питание</w:t>
            </w:r>
            <w:bookmarkEnd w:id="306"/>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4.6</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07" w:name="sub_1047"/>
            <w:r w:rsidRPr="007600D8">
              <w:t>Гостиничное обслуживание</w:t>
            </w:r>
            <w:bookmarkEnd w:id="307"/>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4.7</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08" w:name="sub_1048"/>
            <w:r w:rsidRPr="007600D8">
              <w:t>Развлечения</w:t>
            </w:r>
            <w:bookmarkEnd w:id="308"/>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4.8</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09" w:name="sub_1049"/>
            <w:r w:rsidRPr="007600D8">
              <w:t>Обслуживание автотранспорта</w:t>
            </w:r>
            <w:bookmarkEnd w:id="309"/>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4.9</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Объекты придорожного сервиса</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автозаправочных станций (бензиновых, газовых);</w:t>
            </w:r>
          </w:p>
          <w:p w:rsidR="0083250E" w:rsidRPr="007600D8" w:rsidRDefault="0083250E" w:rsidP="0083250E">
            <w:pPr>
              <w:widowControl w:val="0"/>
              <w:autoSpaceDE w:val="0"/>
              <w:autoSpaceDN w:val="0"/>
              <w:adjustRightInd w:val="0"/>
              <w:jc w:val="both"/>
            </w:pPr>
            <w:r w:rsidRPr="007600D8">
              <w:t>размещение магазинов сопутствующей торговли, зданий для организации общественного питания в качестве объектов придорожного сервиса;</w:t>
            </w:r>
          </w:p>
          <w:p w:rsidR="0083250E" w:rsidRPr="007600D8" w:rsidRDefault="0083250E" w:rsidP="0083250E">
            <w:pPr>
              <w:widowControl w:val="0"/>
              <w:autoSpaceDE w:val="0"/>
              <w:autoSpaceDN w:val="0"/>
              <w:adjustRightInd w:val="0"/>
              <w:jc w:val="both"/>
            </w:pPr>
            <w:r w:rsidRPr="007600D8">
              <w:t>предоставление гостиничных услуг в качестве придорожного сервиса;</w:t>
            </w:r>
          </w:p>
          <w:p w:rsidR="0083250E" w:rsidRPr="007600D8" w:rsidRDefault="0083250E" w:rsidP="0083250E">
            <w:pPr>
              <w:widowControl w:val="0"/>
              <w:autoSpaceDE w:val="0"/>
              <w:autoSpaceDN w:val="0"/>
              <w:adjustRightInd w:val="0"/>
              <w:jc w:val="both"/>
            </w:pPr>
            <w:r w:rsidRPr="007600D8">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4.9.1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Выставочно-ярмарочная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4.10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10" w:name="sub_1050"/>
            <w:r w:rsidRPr="007600D8">
              <w:t>Отдых (рекреация)</w:t>
            </w:r>
            <w:bookmarkEnd w:id="310"/>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3250E" w:rsidRPr="007600D8" w:rsidRDefault="0083250E" w:rsidP="0083250E">
            <w:pPr>
              <w:widowControl w:val="0"/>
              <w:autoSpaceDE w:val="0"/>
              <w:autoSpaceDN w:val="0"/>
              <w:adjustRightInd w:val="0"/>
              <w:jc w:val="both"/>
            </w:pPr>
            <w:r w:rsidRPr="007600D8">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83250E" w:rsidRPr="007600D8" w:rsidRDefault="0083250E" w:rsidP="0083250E">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5.1 - 5.5</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5.0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11" w:name="sub_1051"/>
            <w:r w:rsidRPr="007600D8">
              <w:t>Спорт</w:t>
            </w:r>
            <w:bookmarkEnd w:id="311"/>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после слов "соответствующего инвентаря);" дополнить словами "размещение спортивных баз и лагерей), в том числе водным (причалы и сооружения, необходимые для водных видов спорта и хранения соответствующего инвентаря)</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5.1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pPr>
            <w:r w:rsidRPr="007600D8">
              <w:t>"Туристическое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5.2.1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12" w:name="sub_1052"/>
            <w:r w:rsidRPr="007600D8">
              <w:t>Природно-познавательный туризм</w:t>
            </w:r>
            <w:bookmarkEnd w:id="312"/>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3250E" w:rsidRPr="007600D8" w:rsidRDefault="0083250E" w:rsidP="0083250E">
            <w:pPr>
              <w:autoSpaceDE w:val="0"/>
              <w:autoSpaceDN w:val="0"/>
              <w:adjustRightInd w:val="0"/>
              <w:jc w:val="both"/>
            </w:pPr>
            <w:r w:rsidRPr="007600D8">
              <w:t>осуществление необходимых природоохранных и природовосстановительных мероприятий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5.2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13" w:name="sub_1053"/>
            <w:r w:rsidRPr="007600D8">
              <w:t>Охота и рыбалка</w:t>
            </w:r>
            <w:bookmarkEnd w:id="313"/>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5.3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14" w:name="sub_1054"/>
            <w:r w:rsidRPr="007600D8">
              <w:t>Причалы для маломерных</w:t>
            </w:r>
            <w:bookmarkEnd w:id="314"/>
          </w:p>
          <w:p w:rsidR="0083250E" w:rsidRPr="007600D8" w:rsidRDefault="0083250E" w:rsidP="0083250E">
            <w:pPr>
              <w:autoSpaceDE w:val="0"/>
              <w:autoSpaceDN w:val="0"/>
              <w:adjustRightInd w:val="0"/>
            </w:pPr>
            <w:r w:rsidRPr="007600D8">
              <w:t>судов</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сооружений, предназначенных для причаливания, хранения и обслуживания яхт, катеров, лодок и других маломерных судов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5.4</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15" w:name="sub_1055"/>
            <w:r w:rsidRPr="007600D8">
              <w:t>Поля для гольфа или конных прогулок</w:t>
            </w:r>
            <w:bookmarkEnd w:id="315"/>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5.5</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16" w:name="sub_1060"/>
            <w:r w:rsidRPr="007600D8">
              <w:t>Производственная деятельность</w:t>
            </w:r>
            <w:bookmarkEnd w:id="316"/>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в целях добычи недр, их переработки, изготовления вещей промышленным способом.</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17" w:name="sub_1061"/>
            <w:r w:rsidRPr="007600D8">
              <w:t>Недропользование</w:t>
            </w:r>
            <w:bookmarkEnd w:id="317"/>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Осуществление геологических изысканий;</w:t>
            </w:r>
          </w:p>
          <w:p w:rsidR="0083250E" w:rsidRPr="007600D8" w:rsidRDefault="0083250E" w:rsidP="0083250E">
            <w:pPr>
              <w:autoSpaceDE w:val="0"/>
              <w:autoSpaceDN w:val="0"/>
              <w:adjustRightInd w:val="0"/>
              <w:jc w:val="both"/>
            </w:pPr>
            <w:r w:rsidRPr="007600D8">
              <w:t>добыча недр открытым (карьеры, отвалы) и закрытым (шахты, скважины) способами;</w:t>
            </w:r>
          </w:p>
          <w:p w:rsidR="0083250E" w:rsidRPr="007600D8" w:rsidRDefault="0083250E" w:rsidP="0083250E">
            <w:pPr>
              <w:autoSpaceDE w:val="0"/>
              <w:autoSpaceDN w:val="0"/>
              <w:adjustRightInd w:val="0"/>
            </w:pPr>
            <w:r w:rsidRPr="007600D8">
              <w:t>размещение объектов капитального строительства, в том числе подземных, в целях добычи недр;</w:t>
            </w:r>
          </w:p>
          <w:p w:rsidR="0083250E" w:rsidRPr="007600D8" w:rsidRDefault="0083250E" w:rsidP="0083250E">
            <w:pPr>
              <w:autoSpaceDE w:val="0"/>
              <w:autoSpaceDN w:val="0"/>
              <w:adjustRightInd w:val="0"/>
            </w:pPr>
            <w:r w:rsidRPr="007600D8">
              <w:t>размещение объектов капитального строительства, необходимых для подготовки сырья к транспортировке и (или) промышленной переработке;</w:t>
            </w:r>
          </w:p>
          <w:p w:rsidR="0083250E" w:rsidRDefault="0083250E" w:rsidP="0083250E">
            <w:pPr>
              <w:autoSpaceDE w:val="0"/>
              <w:autoSpaceDN w:val="0"/>
              <w:adjustRightInd w:val="0"/>
              <w:jc w:val="both"/>
            </w:pPr>
            <w:r w:rsidRPr="007600D8">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83250E" w:rsidRPr="007600D8" w:rsidRDefault="0083250E" w:rsidP="0083250E">
            <w:pPr>
              <w:autoSpaceDE w:val="0"/>
              <w:autoSpaceDN w:val="0"/>
              <w:adjustRightInd w:val="0"/>
              <w:jc w:val="both"/>
            </w:pP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18" w:name="sub_1062"/>
            <w:r w:rsidRPr="007600D8">
              <w:t>Тяжелая промышленность</w:t>
            </w:r>
            <w:bookmarkEnd w:id="318"/>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pPr>
            <w:r w:rsidRPr="007600D8">
              <w:t>Автомобилестроительная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w:t>
            </w:r>
            <w:r>
              <w:t>-</w:t>
            </w:r>
            <w:r w:rsidRPr="007600D8">
              <w:t>ки одним или несколькими видами транс</w:t>
            </w:r>
            <w:r>
              <w:t>-</w:t>
            </w:r>
            <w:r w:rsidRPr="007600D8">
              <w:t>порта, производства частей и принадлеж</w:t>
            </w:r>
            <w:r>
              <w:t>-</w:t>
            </w:r>
            <w:r w:rsidRPr="007600D8">
              <w:t>ностей автомобилей и их двигателей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6.2.1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19" w:name="sub_1063"/>
            <w:r w:rsidRPr="007600D8">
              <w:t>Легкая промышленность</w:t>
            </w:r>
            <w:bookmarkEnd w:id="319"/>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w:t>
            </w:r>
            <w:r>
              <w:t>-</w:t>
            </w:r>
            <w:r w:rsidRPr="007600D8">
              <w:t>тельства, предназначенных для текстильной, фарфоро-фаянсовой, электронной промышленности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pPr>
            <w:r w:rsidRPr="007600D8">
              <w:t>Фармацевтическая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6.3.1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20" w:name="sub_1064"/>
            <w:r w:rsidRPr="007600D8">
              <w:t>Пищевая промышленность</w:t>
            </w:r>
            <w:bookmarkEnd w:id="320"/>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пищевой промыш</w:t>
            </w:r>
            <w:r>
              <w:t>-</w:t>
            </w:r>
            <w:r w:rsidRPr="007600D8">
              <w:t>ленности, по переработке сельскохозяйст</w:t>
            </w:r>
            <w:r>
              <w:t>-</w:t>
            </w:r>
            <w:r w:rsidRPr="007600D8">
              <w:t>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6.4</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21" w:name="sub_1065"/>
            <w:r w:rsidRPr="007600D8">
              <w:t>Нефтехимическая промышленность</w:t>
            </w:r>
            <w:bookmarkEnd w:id="321"/>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w:t>
            </w:r>
            <w:r>
              <w:t>-</w:t>
            </w:r>
            <w:r w:rsidRPr="007600D8">
              <w:t>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6.5</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22" w:name="sub_1066"/>
            <w:r w:rsidRPr="007600D8">
              <w:t>Строительная промышленность</w:t>
            </w:r>
            <w:bookmarkEnd w:id="322"/>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6.6</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23" w:name="sub_1067"/>
            <w:r w:rsidRPr="007600D8">
              <w:t>Энергетика</w:t>
            </w:r>
            <w:bookmarkEnd w:id="323"/>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ind w:right="-47"/>
              <w:jc w:val="both"/>
            </w:pPr>
            <w:r w:rsidRPr="007600D8">
              <w:t>Размещение объектов гидроэнергетики, теп</w:t>
            </w:r>
            <w:r>
              <w:t>-</w:t>
            </w:r>
            <w:r w:rsidRPr="007600D8">
              <w:t>ловых станций и других электростанций, размещение обслуживающих и вспомога</w:t>
            </w:r>
            <w:r>
              <w:t>-</w:t>
            </w:r>
            <w:r w:rsidRPr="007600D8">
              <w:t>тельных для электростанций сооружений (золоотвалов, гидротехнических сооружений);</w:t>
            </w:r>
          </w:p>
          <w:p w:rsidR="0083250E" w:rsidRPr="007600D8" w:rsidRDefault="0083250E" w:rsidP="0083250E">
            <w:pPr>
              <w:autoSpaceDE w:val="0"/>
              <w:autoSpaceDN w:val="0"/>
              <w:adjustRightInd w:val="0"/>
              <w:jc w:val="both"/>
            </w:pPr>
            <w:r w:rsidRPr="007600D8">
              <w:t>размещение объектов электросетевого хо</w:t>
            </w:r>
            <w:r w:rsidR="005A0DCC">
              <w:t>-</w:t>
            </w:r>
            <w:r w:rsidRPr="007600D8">
              <w:t>зяйства, за исключением объектов энергетики, размещение которых предусмотрено содержанием вида разрешенного использования с кодом 3.1</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6.7</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pPr>
            <w:r w:rsidRPr="007600D8">
              <w:t>Атомная энергетика</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83250E" w:rsidRPr="007600D8" w:rsidRDefault="0083250E" w:rsidP="0083250E">
            <w:pPr>
              <w:widowControl w:val="0"/>
              <w:autoSpaceDE w:val="0"/>
              <w:autoSpaceDN w:val="0"/>
              <w:adjustRightInd w:val="0"/>
              <w:jc w:val="both"/>
            </w:pPr>
            <w:r w:rsidRPr="007600D8">
              <w:t>размещение объектов электросетевого хо</w:t>
            </w:r>
            <w:r w:rsidR="005A0DCC">
              <w:t>-</w:t>
            </w:r>
            <w:r w:rsidRPr="007600D8">
              <w:t>зяйства, обслуживающих атомные электростанции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6.7.1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24" w:name="sub_1068"/>
            <w:r w:rsidRPr="007600D8">
              <w:t>Связь</w:t>
            </w:r>
            <w:bookmarkEnd w:id="324"/>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6.8</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25" w:name="sub_1069"/>
            <w:r w:rsidRPr="007600D8">
              <w:t>Склады</w:t>
            </w:r>
            <w:bookmarkEnd w:id="325"/>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6.9</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26" w:name="sub_10610"/>
            <w:r w:rsidRPr="007600D8">
              <w:t>Обеспечение космической деятельности</w:t>
            </w:r>
            <w:bookmarkEnd w:id="326"/>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6.10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pPr>
            <w:r w:rsidRPr="007600D8">
              <w:t>Целлюлозно-бумажная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капитального строи</w:t>
            </w:r>
            <w:r w:rsidR="005A0DCC">
              <w:t>-</w:t>
            </w:r>
            <w:r w:rsidRPr="007600D8">
              <w:t>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w:t>
            </w:r>
            <w:r w:rsidR="005A0DCC">
              <w:t>-</w:t>
            </w:r>
            <w:r w:rsidRPr="007600D8">
              <w:t>вания записанных носителей информации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6.11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27" w:name="sub_1070"/>
            <w:r w:rsidRPr="007600D8">
              <w:t>Транспорт</w:t>
            </w:r>
            <w:bookmarkEnd w:id="327"/>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различного рода путей сообщения и сооружений, используемых для перевозки людей или грузов, либо передачи веществ.</w:t>
            </w:r>
          </w:p>
          <w:p w:rsidR="0083250E" w:rsidRPr="007600D8" w:rsidRDefault="0083250E" w:rsidP="0083250E">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7.1 -7.5</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7.0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28" w:name="sub_1071"/>
            <w:r w:rsidRPr="007600D8">
              <w:t>Железнодорожный транспорт</w:t>
            </w:r>
            <w:bookmarkEnd w:id="328"/>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83250E" w:rsidRPr="007600D8" w:rsidRDefault="0083250E" w:rsidP="0083250E">
            <w:pPr>
              <w:autoSpaceDE w:val="0"/>
              <w:autoSpaceDN w:val="0"/>
              <w:adjustRightInd w:val="0"/>
              <w:jc w:val="both"/>
            </w:pPr>
            <w:r w:rsidRPr="007600D8">
              <w:t>размещение наземных сооружений для трамвайного сообщения и иных специальных дорог (канатных, монорельсовых, фуникулеров)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7.1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29" w:name="sub_1072"/>
            <w:r w:rsidRPr="007600D8">
              <w:t>Автомобильный транспорт</w:t>
            </w:r>
            <w:bookmarkEnd w:id="329"/>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3250E" w:rsidRPr="007600D8" w:rsidRDefault="0083250E" w:rsidP="0083250E">
            <w:pPr>
              <w:autoSpaceDE w:val="0"/>
              <w:autoSpaceDN w:val="0"/>
              <w:adjustRightInd w:val="0"/>
              <w:jc w:val="both"/>
            </w:pPr>
            <w:r w:rsidRPr="007600D8">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7.2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30" w:name="sub_1073"/>
            <w:r w:rsidRPr="007600D8">
              <w:t>Водный транспорт</w:t>
            </w:r>
            <w:bookmarkEnd w:id="330"/>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7.3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31" w:name="sub_1074"/>
            <w:r w:rsidRPr="007600D8">
              <w:t>Воздушный транспорт</w:t>
            </w:r>
            <w:bookmarkEnd w:id="331"/>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83250E" w:rsidRPr="007600D8" w:rsidRDefault="0083250E" w:rsidP="0083250E">
            <w:pPr>
              <w:autoSpaceDE w:val="0"/>
              <w:autoSpaceDN w:val="0"/>
              <w:adjustRightInd w:val="0"/>
              <w:jc w:val="both"/>
            </w:pPr>
            <w:r w:rsidRPr="007600D8">
              <w:t>размещение объектов, предназначенных для технического обслуживания и ремонта воздушных судов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7.4</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32" w:name="sub_1075"/>
            <w:r w:rsidRPr="007600D8">
              <w:t>Трубопроводный транспорт</w:t>
            </w:r>
            <w:bookmarkEnd w:id="332"/>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7.5</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33" w:name="sub_1080"/>
            <w:r w:rsidRPr="007600D8">
              <w:t>Обеспечение обороны и безопасности</w:t>
            </w:r>
            <w:bookmarkEnd w:id="333"/>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8.0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34" w:name="sub_1081"/>
            <w:r w:rsidRPr="007600D8">
              <w:t>Обеспечение вооруженных сил</w:t>
            </w:r>
            <w:bookmarkEnd w:id="334"/>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83250E" w:rsidRPr="007600D8" w:rsidRDefault="0083250E" w:rsidP="0083250E">
            <w:pPr>
              <w:autoSpaceDE w:val="0"/>
              <w:autoSpaceDN w:val="0"/>
              <w:adjustRightInd w:val="0"/>
              <w:jc w:val="both"/>
            </w:pPr>
            <w:r w:rsidRPr="007600D8">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83250E" w:rsidRPr="007600D8" w:rsidRDefault="0083250E" w:rsidP="0083250E">
            <w:pPr>
              <w:autoSpaceDE w:val="0"/>
              <w:autoSpaceDN w:val="0"/>
              <w:adjustRightInd w:val="0"/>
              <w:jc w:val="both"/>
            </w:pPr>
            <w:r w:rsidRPr="007600D8">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83250E" w:rsidRPr="007600D8" w:rsidRDefault="0083250E" w:rsidP="0083250E">
            <w:pPr>
              <w:autoSpaceDE w:val="0"/>
              <w:autoSpaceDN w:val="0"/>
              <w:adjustRightInd w:val="0"/>
              <w:jc w:val="both"/>
            </w:pPr>
            <w:r w:rsidRPr="007600D8">
              <w:t>размещение объектов, для обеспечения безопасности которых были созданы закрытые административно-территориальные образования</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8.1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35" w:name="sub_1082"/>
            <w:r w:rsidRPr="007600D8">
              <w:t>Охрана Государственной границы Российской Федерации</w:t>
            </w:r>
            <w:bookmarkEnd w:id="335"/>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8.2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36" w:name="sub_1083"/>
            <w:r w:rsidRPr="007600D8">
              <w:t>Обеспечение внутреннего правопорядка</w:t>
            </w:r>
            <w:bookmarkEnd w:id="336"/>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8.3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37" w:name="sub_1084"/>
            <w:r w:rsidRPr="007600D8">
              <w:t>Обеспечение деятельности по исполнению наказаний</w:t>
            </w:r>
            <w:bookmarkEnd w:id="337"/>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объектов капитального строительства для создания мест лишения свободы (следственные изоляторы, тюрьмы, поселения)</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8.4</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38" w:name="sub_1090"/>
            <w:r w:rsidRPr="007600D8">
              <w:t>Деятельность по особой охране и изучению природы</w:t>
            </w:r>
            <w:bookmarkEnd w:id="338"/>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9.0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39" w:name="sub_1091"/>
            <w:r w:rsidRPr="007600D8">
              <w:t>Охрана природных территорий</w:t>
            </w:r>
            <w:bookmarkEnd w:id="339"/>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9.1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40" w:name="sub_1092"/>
            <w:r w:rsidRPr="007600D8">
              <w:t>Курортная деятельность</w:t>
            </w:r>
            <w:bookmarkEnd w:id="340"/>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9.2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pPr>
            <w:r w:rsidRPr="007600D8">
              <w:t>Санаторная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санаториев и профилакториев, обеспечивающих оказание услуги по лечению и оздоровлению населения;</w:t>
            </w:r>
          </w:p>
          <w:p w:rsidR="0083250E" w:rsidRPr="007600D8" w:rsidRDefault="0083250E" w:rsidP="0083250E">
            <w:pPr>
              <w:widowControl w:val="0"/>
              <w:autoSpaceDE w:val="0"/>
              <w:autoSpaceDN w:val="0"/>
              <w:adjustRightInd w:val="0"/>
              <w:jc w:val="both"/>
            </w:pPr>
            <w:r w:rsidRPr="007600D8">
              <w:t>обустройство лечебно-оздоровительных местностей (пляжи, бюветы, места добычи целебной грязи);</w:t>
            </w:r>
          </w:p>
          <w:p w:rsidR="0083250E" w:rsidRPr="007600D8" w:rsidRDefault="0083250E" w:rsidP="0083250E">
            <w:pPr>
              <w:widowControl w:val="0"/>
              <w:autoSpaceDE w:val="0"/>
              <w:autoSpaceDN w:val="0"/>
              <w:adjustRightInd w:val="0"/>
              <w:jc w:val="both"/>
            </w:pPr>
            <w:r w:rsidRPr="007600D8">
              <w:t>размещение лечебно-оздоровительных лагерей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9.2.1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Историко-культурная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9.3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Использование лесов</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10.0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41" w:name="sub_10101"/>
            <w:r w:rsidRPr="007600D8">
              <w:t>Заготовка древесины</w:t>
            </w:r>
            <w:bookmarkEnd w:id="341"/>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10.1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42" w:name="sub_10102"/>
            <w:r w:rsidRPr="007600D8">
              <w:t>Лесные плантации</w:t>
            </w:r>
            <w:bookmarkEnd w:id="342"/>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10.2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43" w:name="sub_10103"/>
            <w:r w:rsidRPr="007600D8">
              <w:t>Заготовка лесных ресурсов</w:t>
            </w:r>
            <w:bookmarkEnd w:id="343"/>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10.3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44" w:name="sub_10104"/>
            <w:r w:rsidRPr="007600D8">
              <w:t>Резервные леса</w:t>
            </w:r>
            <w:bookmarkEnd w:id="344"/>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Деятельность, связанная с охраной лесов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10.4</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Водные объекты</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Ледники, снежники, ручьи, реки, озера, болота, территориальные моря и другие поверхностные водные объекты</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45" w:name="sub_10111"/>
            <w:r w:rsidRPr="007600D8">
              <w:t>Общее пользование водными объектами</w:t>
            </w:r>
            <w:bookmarkEnd w:id="345"/>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46" w:name="sub_10112"/>
            <w:r w:rsidRPr="007600D8">
              <w:t>Специальное пользование водными объектами</w:t>
            </w:r>
            <w:bookmarkEnd w:id="346"/>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r w:rsidRPr="007600D8">
              <w:t>Гидротехнические сооружения</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гидротехнических сооружений, необходимых для эксплуатации водохра</w:t>
            </w:r>
            <w:r w:rsidR="005A0DCC">
              <w:t>-</w:t>
            </w:r>
            <w:r w:rsidRPr="007600D8">
              <w:t>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11.3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"Земельные участки (территории) общего пользования</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12.0</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47" w:name="sub_10121"/>
            <w:r w:rsidRPr="007600D8">
              <w:t>Ритуальная деятельность</w:t>
            </w:r>
            <w:bookmarkEnd w:id="347"/>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Размещение кладбищ, крематориев и мест захоронения; размещение соответствующих культовых сооружений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12.1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pPr>
            <w:r w:rsidRPr="007600D8">
              <w:t>Специальная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12.2</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autoSpaceDE w:val="0"/>
              <w:autoSpaceDN w:val="0"/>
              <w:adjustRightInd w:val="0"/>
            </w:pPr>
            <w:bookmarkStart w:id="348" w:name="sub_10123"/>
            <w:r w:rsidRPr="007600D8">
              <w:t>Запас</w:t>
            </w:r>
            <w:bookmarkEnd w:id="348"/>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autoSpaceDE w:val="0"/>
              <w:autoSpaceDN w:val="0"/>
              <w:adjustRightInd w:val="0"/>
              <w:jc w:val="both"/>
            </w:pPr>
            <w:r w:rsidRPr="007600D8">
              <w:t>Отсутствие хозяйственной деятельности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12.3</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Ведение огородничества</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Осуществление деятельности, связанной с выращиванием ягодных, овощных, бахчевых или иных сельскохозяйственных культур и картофеля;</w:t>
            </w:r>
          </w:p>
          <w:p w:rsidR="0083250E" w:rsidRPr="007600D8" w:rsidRDefault="0083250E" w:rsidP="0083250E">
            <w:pPr>
              <w:widowControl w:val="0"/>
              <w:autoSpaceDE w:val="0"/>
              <w:autoSpaceDN w:val="0"/>
              <w:adjustRightInd w:val="0"/>
              <w:jc w:val="both"/>
            </w:pPr>
            <w:r w:rsidRPr="007600D8">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w:t>
            </w:r>
            <w:r w:rsidR="005A0DCC">
              <w:t>-</w:t>
            </w:r>
            <w:r w:rsidRPr="007600D8">
              <w:t>щенной сельскохозяйственной продукции</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13.1</w:t>
            </w:r>
          </w:p>
        </w:tc>
      </w:tr>
      <w:tr w:rsidR="0083250E" w:rsidRPr="007600D8" w:rsidTr="0083250E">
        <w:tc>
          <w:tcPr>
            <w:tcW w:w="1485" w:type="pct"/>
            <w:tcBorders>
              <w:top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Ведение садоводства</w:t>
            </w:r>
          </w:p>
        </w:tc>
        <w:tc>
          <w:tcPr>
            <w:tcW w:w="2578" w:type="pct"/>
            <w:tcBorders>
              <w:top w:val="single" w:sz="4" w:space="0" w:color="auto"/>
              <w:left w:val="single" w:sz="4" w:space="0" w:color="auto"/>
              <w:bottom w:val="single" w:sz="4" w:space="0" w:color="auto"/>
              <w:right w:val="single" w:sz="4" w:space="0" w:color="auto"/>
            </w:tcBorders>
          </w:tcPr>
          <w:p w:rsidR="0083250E" w:rsidRPr="007600D8" w:rsidRDefault="0083250E" w:rsidP="0083250E">
            <w:pPr>
              <w:widowControl w:val="0"/>
              <w:autoSpaceDE w:val="0"/>
              <w:autoSpaceDN w:val="0"/>
              <w:adjustRightInd w:val="0"/>
              <w:jc w:val="both"/>
            </w:pPr>
            <w:r w:rsidRPr="007600D8">
              <w:t>Осуществление деятельности, связанной с выращиванием плодовых, ягодных, овощ</w:t>
            </w:r>
            <w:r w:rsidR="005A0DCC">
              <w:t>-</w:t>
            </w:r>
            <w:r w:rsidRPr="007600D8">
              <w:t>ных, бахчевых или иных сельскохозяйс</w:t>
            </w:r>
            <w:r w:rsidR="005A0DCC">
              <w:t>-</w:t>
            </w:r>
            <w:r w:rsidRPr="007600D8">
              <w:t>твенных культур и картофеля;</w:t>
            </w:r>
          </w:p>
          <w:p w:rsidR="0083250E" w:rsidRPr="007600D8" w:rsidRDefault="0083250E" w:rsidP="0083250E">
            <w:pPr>
              <w:widowControl w:val="0"/>
              <w:autoSpaceDE w:val="0"/>
              <w:autoSpaceDN w:val="0"/>
              <w:adjustRightInd w:val="0"/>
              <w:jc w:val="both"/>
            </w:pPr>
            <w:r w:rsidRPr="007600D8">
              <w:t>размещение садового дома, предназна</w:t>
            </w:r>
            <w:r w:rsidR="005A0DCC">
              <w:t>-</w:t>
            </w:r>
            <w:r w:rsidRPr="007600D8">
              <w:t>ченного для отдыха и не подлежащего раз</w:t>
            </w:r>
            <w:r w:rsidR="005A0DCC">
              <w:t>-</w:t>
            </w:r>
            <w:r w:rsidRPr="007600D8">
              <w:t>делу на квартиры;</w:t>
            </w:r>
          </w:p>
          <w:p w:rsidR="0083250E" w:rsidRPr="007600D8" w:rsidRDefault="0083250E" w:rsidP="0083250E">
            <w:pPr>
              <w:widowControl w:val="0"/>
              <w:autoSpaceDE w:val="0"/>
              <w:autoSpaceDN w:val="0"/>
              <w:adjustRightInd w:val="0"/>
              <w:jc w:val="both"/>
            </w:pPr>
            <w:r w:rsidRPr="007600D8">
              <w:t>размещение хозяйственных строений и сооружений</w:t>
            </w:r>
          </w:p>
        </w:tc>
        <w:tc>
          <w:tcPr>
            <w:tcW w:w="937" w:type="pct"/>
            <w:tcBorders>
              <w:top w:val="single" w:sz="4" w:space="0" w:color="auto"/>
              <w:left w:val="single" w:sz="4" w:space="0" w:color="auto"/>
              <w:bottom w:val="single" w:sz="4" w:space="0" w:color="auto"/>
            </w:tcBorders>
          </w:tcPr>
          <w:p w:rsidR="0083250E" w:rsidRPr="007600D8" w:rsidRDefault="0083250E" w:rsidP="0083250E">
            <w:pPr>
              <w:widowControl w:val="0"/>
              <w:autoSpaceDE w:val="0"/>
              <w:autoSpaceDN w:val="0"/>
              <w:adjustRightInd w:val="0"/>
              <w:jc w:val="center"/>
            </w:pPr>
            <w:r w:rsidRPr="007600D8">
              <w:t>13.2</w:t>
            </w:r>
          </w:p>
        </w:tc>
      </w:tr>
    </w:tbl>
    <w:p w:rsidR="0083250E" w:rsidRDefault="0083250E" w:rsidP="005636AC">
      <w:pPr>
        <w:widowControl w:val="0"/>
        <w:jc w:val="both"/>
      </w:pPr>
    </w:p>
    <w:p w:rsidR="0083250E" w:rsidRPr="007600D8" w:rsidRDefault="0083250E" w:rsidP="0083250E">
      <w:pPr>
        <w:keepNext/>
        <w:spacing w:before="240" w:after="60"/>
        <w:ind w:left="709"/>
        <w:jc w:val="right"/>
        <w:outlineLvl w:val="2"/>
        <w:rPr>
          <w:b/>
          <w:bCs/>
        </w:rPr>
      </w:pPr>
      <w:r w:rsidRPr="007600D8">
        <w:rPr>
          <w:b/>
          <w:bCs/>
        </w:rPr>
        <w:t xml:space="preserve">Приложение </w:t>
      </w:r>
      <w:r>
        <w:rPr>
          <w:b/>
          <w:bCs/>
        </w:rPr>
        <w:t>2</w:t>
      </w:r>
    </w:p>
    <w:p w:rsidR="0083250E" w:rsidRPr="003A2CBF" w:rsidRDefault="0083250E" w:rsidP="0083250E">
      <w:pPr>
        <w:widowControl w:val="0"/>
        <w:jc w:val="center"/>
      </w:pPr>
    </w:p>
    <w:p w:rsidR="0083250E" w:rsidRDefault="0083250E" w:rsidP="0083250E">
      <w:pPr>
        <w:widowControl w:val="0"/>
        <w:ind w:firstLine="709"/>
      </w:pPr>
      <w:r w:rsidRPr="003A2CBF">
        <w:t xml:space="preserve">Карта градостроительного зонирования </w:t>
      </w:r>
      <w:r>
        <w:t xml:space="preserve">части территории МО </w:t>
      </w:r>
      <w:r w:rsidRPr="00C67754">
        <w:t>Токаревского</w:t>
      </w:r>
      <w:r>
        <w:t xml:space="preserve"> сельсовет Новичихинского района Алтайского края (с. Токарево)</w:t>
      </w:r>
      <w:r w:rsidRPr="003A2CBF">
        <w:t>.</w:t>
      </w:r>
    </w:p>
    <w:p w:rsidR="0083250E" w:rsidRDefault="0083250E" w:rsidP="0083250E">
      <w:pPr>
        <w:widowControl w:val="0"/>
        <w:ind w:firstLine="709"/>
      </w:pPr>
      <w:r w:rsidRPr="00B96050">
        <w:t xml:space="preserve">Карта </w:t>
      </w:r>
      <w:r>
        <w:t>зон с особыми условиями использования территории</w:t>
      </w:r>
      <w:r w:rsidRPr="00B96050">
        <w:t xml:space="preserve"> МО </w:t>
      </w:r>
      <w:r w:rsidRPr="00C67754">
        <w:t>Токаревского</w:t>
      </w:r>
      <w:r w:rsidRPr="00B96050">
        <w:t xml:space="preserve"> сельсовет Новичихинского района Алтайского края (</w:t>
      </w:r>
      <w:r>
        <w:t>с. Токарево</w:t>
      </w:r>
      <w:r w:rsidRPr="00B96050">
        <w:t>).</w:t>
      </w:r>
    </w:p>
    <w:tbl>
      <w:tblPr>
        <w:tblW w:w="8209" w:type="dxa"/>
        <w:jc w:val="center"/>
        <w:tblLayout w:type="fixed"/>
        <w:tblLook w:val="0000" w:firstRow="0" w:lastRow="0" w:firstColumn="0" w:lastColumn="0" w:noHBand="0" w:noVBand="0"/>
      </w:tblPr>
      <w:tblGrid>
        <w:gridCol w:w="2235"/>
        <w:gridCol w:w="1275"/>
        <w:gridCol w:w="2659"/>
        <w:gridCol w:w="2040"/>
      </w:tblGrid>
      <w:tr w:rsidR="0083250E" w:rsidTr="0083250E">
        <w:trPr>
          <w:jc w:val="center"/>
        </w:trPr>
        <w:tc>
          <w:tcPr>
            <w:tcW w:w="2235" w:type="dxa"/>
          </w:tcPr>
          <w:p w:rsidR="0083250E" w:rsidRPr="00CC072E" w:rsidRDefault="0083250E" w:rsidP="0083250E">
            <w:pPr>
              <w:rPr>
                <w:bCs/>
                <w:sz w:val="28"/>
                <w:szCs w:val="28"/>
              </w:rPr>
            </w:pPr>
          </w:p>
          <w:p w:rsidR="0083250E" w:rsidRDefault="0083250E" w:rsidP="0083250E">
            <w:pPr>
              <w:rPr>
                <w:sz w:val="28"/>
                <w:szCs w:val="28"/>
              </w:rPr>
            </w:pPr>
          </w:p>
          <w:p w:rsidR="0083250E" w:rsidRPr="00CC072E" w:rsidRDefault="0083250E" w:rsidP="0083250E">
            <w:pPr>
              <w:rPr>
                <w:sz w:val="28"/>
                <w:szCs w:val="28"/>
              </w:rPr>
            </w:pPr>
            <w:r w:rsidRPr="00CC072E">
              <w:rPr>
                <w:sz w:val="28"/>
                <w:szCs w:val="28"/>
              </w:rPr>
              <w:t>Глава района</w:t>
            </w:r>
          </w:p>
          <w:p w:rsidR="0083250E" w:rsidRDefault="0083250E" w:rsidP="0083250E">
            <w:pPr>
              <w:rPr>
                <w:sz w:val="28"/>
              </w:rPr>
            </w:pPr>
          </w:p>
        </w:tc>
        <w:tc>
          <w:tcPr>
            <w:tcW w:w="1275" w:type="dxa"/>
          </w:tcPr>
          <w:p w:rsidR="0083250E" w:rsidRDefault="0083250E" w:rsidP="0083250E"/>
        </w:tc>
        <w:tc>
          <w:tcPr>
            <w:tcW w:w="2659" w:type="dxa"/>
          </w:tcPr>
          <w:p w:rsidR="0083250E" w:rsidRDefault="0083250E" w:rsidP="0083250E"/>
          <w:p w:rsidR="0083250E" w:rsidRDefault="0083250E" w:rsidP="0083250E">
            <w:r>
              <w:rPr>
                <w:noProof/>
              </w:rPr>
              <w:drawing>
                <wp:inline distT="0" distB="0" distL="0" distR="0">
                  <wp:extent cx="1119505" cy="870585"/>
                  <wp:effectExtent l="19050" t="0" r="4445"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119505" cy="870585"/>
                          </a:xfrm>
                          <a:prstGeom prst="rect">
                            <a:avLst/>
                          </a:prstGeom>
                          <a:noFill/>
                          <a:ln w="9525">
                            <a:noFill/>
                            <a:miter lim="800000"/>
                            <a:headEnd/>
                            <a:tailEnd/>
                          </a:ln>
                        </pic:spPr>
                      </pic:pic>
                    </a:graphicData>
                  </a:graphic>
                </wp:inline>
              </w:drawing>
            </w:r>
          </w:p>
        </w:tc>
        <w:tc>
          <w:tcPr>
            <w:tcW w:w="2040" w:type="dxa"/>
          </w:tcPr>
          <w:p w:rsidR="0083250E" w:rsidRDefault="0083250E" w:rsidP="0083250E">
            <w:pPr>
              <w:pStyle w:val="ad"/>
              <w:tabs>
                <w:tab w:val="clear" w:pos="4677"/>
                <w:tab w:val="clear" w:pos="9355"/>
              </w:tabs>
            </w:pPr>
          </w:p>
          <w:p w:rsidR="0083250E" w:rsidRDefault="0083250E" w:rsidP="0083250E">
            <w:pPr>
              <w:pStyle w:val="ad"/>
              <w:tabs>
                <w:tab w:val="clear" w:pos="4677"/>
                <w:tab w:val="clear" w:pos="9355"/>
              </w:tabs>
            </w:pPr>
          </w:p>
          <w:p w:rsidR="0083250E" w:rsidRPr="008C12D9" w:rsidRDefault="0083250E" w:rsidP="0083250E">
            <w:pPr>
              <w:rPr>
                <w:sz w:val="28"/>
              </w:rPr>
            </w:pPr>
            <w:r>
              <w:rPr>
                <w:sz w:val="28"/>
              </w:rPr>
              <w:t>С.Л. Ермаков</w:t>
            </w:r>
          </w:p>
          <w:p w:rsidR="0083250E" w:rsidRDefault="0083250E" w:rsidP="0083250E">
            <w:pPr>
              <w:pStyle w:val="ad"/>
              <w:tabs>
                <w:tab w:val="clear" w:pos="4677"/>
                <w:tab w:val="clear" w:pos="9355"/>
              </w:tabs>
              <w:rPr>
                <w:sz w:val="28"/>
              </w:rPr>
            </w:pPr>
          </w:p>
        </w:tc>
      </w:tr>
    </w:tbl>
    <w:p w:rsidR="0083250E" w:rsidRDefault="0083250E" w:rsidP="0083250E">
      <w:pPr>
        <w:widowControl w:val="0"/>
        <w:ind w:hanging="142"/>
      </w:pPr>
      <w:r>
        <w:t>С. Новичиха</w:t>
      </w:r>
    </w:p>
    <w:p w:rsidR="0083250E" w:rsidRDefault="0083250E" w:rsidP="0083250E">
      <w:pPr>
        <w:widowControl w:val="0"/>
        <w:ind w:hanging="142"/>
      </w:pPr>
      <w:r>
        <w:t>08.11.2022</w:t>
      </w:r>
    </w:p>
    <w:p w:rsidR="0083250E" w:rsidRDefault="0083250E" w:rsidP="0083250E">
      <w:pPr>
        <w:widowControl w:val="0"/>
        <w:jc w:val="both"/>
      </w:pPr>
      <w:r>
        <w:t>№ 5</w:t>
      </w:r>
    </w:p>
    <w:p w:rsidR="005A0DCC" w:rsidRDefault="005A0DCC" w:rsidP="0083250E">
      <w:pPr>
        <w:widowControl w:val="0"/>
        <w:jc w:val="both"/>
      </w:pPr>
      <w:r>
        <w:rPr>
          <w:noProof/>
        </w:rPr>
        <w:drawing>
          <wp:inline distT="0" distB="0" distL="0" distR="0">
            <wp:extent cx="5766925" cy="7315200"/>
            <wp:effectExtent l="19050" t="0" r="5225" b="0"/>
            <wp:docPr id="54" name="Рисунок 54" descr="G:\Сайт Ноябрь 2022 г\В сборник\Проект ПЗЗ Токарево\Карта градостроительного зонирования территории с. Токарево испр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Сайт Ноябрь 2022 г\В сборник\Проект ПЗЗ Токарево\Карта градостроительного зонирования территории с. Токарево испр (3).BMP"/>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70048" cy="7319161"/>
                    </a:xfrm>
                    <a:prstGeom prst="rect">
                      <a:avLst/>
                    </a:prstGeom>
                    <a:noFill/>
                    <a:ln w="9525">
                      <a:noFill/>
                      <a:miter lim="800000"/>
                      <a:headEnd/>
                      <a:tailEnd/>
                    </a:ln>
                  </pic:spPr>
                </pic:pic>
              </a:graphicData>
            </a:graphic>
          </wp:inline>
        </w:drawing>
      </w: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5A0DCC" w:rsidRDefault="005A0DCC" w:rsidP="005636AC">
      <w:pPr>
        <w:widowControl w:val="0"/>
        <w:jc w:val="both"/>
      </w:pPr>
    </w:p>
    <w:p w:rsidR="005A0DCC" w:rsidRDefault="005A0DCC" w:rsidP="005636AC">
      <w:pPr>
        <w:widowControl w:val="0"/>
        <w:jc w:val="both"/>
      </w:pPr>
    </w:p>
    <w:p w:rsidR="005A0DCC" w:rsidRDefault="005A0DCC" w:rsidP="005636AC">
      <w:pPr>
        <w:widowControl w:val="0"/>
        <w:jc w:val="both"/>
      </w:pPr>
    </w:p>
    <w:p w:rsidR="005A0DCC" w:rsidRDefault="005A0DCC" w:rsidP="005636AC">
      <w:pPr>
        <w:widowControl w:val="0"/>
        <w:jc w:val="both"/>
      </w:pPr>
    </w:p>
    <w:p w:rsidR="005A0DCC" w:rsidRDefault="005A0DCC" w:rsidP="005636AC">
      <w:pPr>
        <w:widowControl w:val="0"/>
        <w:jc w:val="both"/>
      </w:pPr>
      <w:r>
        <w:rPr>
          <w:noProof/>
        </w:rPr>
        <w:drawing>
          <wp:inline distT="0" distB="0" distL="0" distR="0">
            <wp:extent cx="5847544" cy="7073798"/>
            <wp:effectExtent l="19050" t="0" r="806" b="0"/>
            <wp:docPr id="55" name="Рисунок 55" descr="G:\Сайт Ноябрь 2022 г\В сборник\Проект ПЗЗ Токарево\Карта зон с особыми условиями использования территории с. Токаре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Сайт Ноябрь 2022 г\В сборник\Проект ПЗЗ Токарево\Карта зон с особыми условиями использования территории с. Токарево.bmp"/>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849620" cy="7076309"/>
                    </a:xfrm>
                    <a:prstGeom prst="rect">
                      <a:avLst/>
                    </a:prstGeom>
                    <a:noFill/>
                    <a:ln w="9525">
                      <a:noFill/>
                      <a:miter lim="800000"/>
                      <a:headEnd/>
                      <a:tailEnd/>
                    </a:ln>
                  </pic:spPr>
                </pic:pic>
              </a:graphicData>
            </a:graphic>
          </wp:inline>
        </w:drawing>
      </w: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83250E" w:rsidRDefault="0083250E" w:rsidP="005636AC">
      <w:pPr>
        <w:widowControl w:val="0"/>
        <w:jc w:val="both"/>
      </w:pPr>
    </w:p>
    <w:p w:rsidR="004A4A97" w:rsidRDefault="004A4A97" w:rsidP="004A4A97">
      <w:pPr>
        <w:pStyle w:val="af1"/>
        <w:rPr>
          <w:b/>
          <w:bCs/>
        </w:rPr>
      </w:pPr>
      <w:r>
        <w:rPr>
          <w:b/>
          <w:bCs/>
        </w:rPr>
        <w:t>РОССИЙСКАЯ ФЕДЕРАЦИЯ</w:t>
      </w:r>
    </w:p>
    <w:p w:rsidR="004A4A97" w:rsidRDefault="004A4A97" w:rsidP="004A4A97">
      <w:pPr>
        <w:jc w:val="center"/>
        <w:rPr>
          <w:b/>
          <w:sz w:val="28"/>
        </w:rPr>
      </w:pPr>
      <w:r>
        <w:rPr>
          <w:b/>
          <w:bCs/>
          <w:sz w:val="28"/>
        </w:rPr>
        <w:t xml:space="preserve">НОВИЧИХИНСКОЕ РАЙОННОЕ  СОБРАНИЕ ДЕПУТАТОВ </w:t>
      </w:r>
    </w:p>
    <w:p w:rsidR="004A4A97" w:rsidRPr="0052315C" w:rsidRDefault="004A4A97" w:rsidP="004A4A9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A4A97" w:rsidRPr="009A5C79" w:rsidRDefault="004A4A97" w:rsidP="004A4A97">
      <w:pPr>
        <w:jc w:val="center"/>
        <w:rPr>
          <w:b/>
          <w:sz w:val="20"/>
          <w:szCs w:val="20"/>
        </w:rPr>
      </w:pPr>
    </w:p>
    <w:p w:rsidR="004A4A97" w:rsidRDefault="004A4A97" w:rsidP="004A4A97">
      <w:pPr>
        <w:pStyle w:val="1"/>
        <w:jc w:val="center"/>
        <w:rPr>
          <w:b/>
          <w:bCs w:val="0"/>
          <w:sz w:val="40"/>
        </w:rPr>
      </w:pPr>
      <w:r>
        <w:rPr>
          <w:b/>
          <w:bCs w:val="0"/>
          <w:sz w:val="40"/>
        </w:rPr>
        <w:t>РЕШЕНИЕ</w:t>
      </w:r>
    </w:p>
    <w:p w:rsidR="004A4A97" w:rsidRPr="00AA6437" w:rsidRDefault="004A4A97" w:rsidP="004A4A97">
      <w:pPr>
        <w:jc w:val="both"/>
        <w:rPr>
          <w:b/>
          <w:sz w:val="18"/>
          <w:szCs w:val="18"/>
        </w:rPr>
      </w:pPr>
    </w:p>
    <w:p w:rsidR="004A4A97" w:rsidRDefault="004A4A97" w:rsidP="004A4A97">
      <w:pPr>
        <w:jc w:val="both"/>
        <w:rPr>
          <w:b/>
          <w:sz w:val="28"/>
        </w:rPr>
      </w:pPr>
      <w:r>
        <w:rPr>
          <w:b/>
          <w:sz w:val="28"/>
        </w:rPr>
        <w:t>08.11.2022     № 2-</w:t>
      </w:r>
      <w:r w:rsidR="005A0DCC">
        <w:rPr>
          <w:b/>
          <w:sz w:val="28"/>
        </w:rPr>
        <w:t>6</w:t>
      </w:r>
      <w:r>
        <w:rPr>
          <w:b/>
          <w:sz w:val="28"/>
        </w:rPr>
        <w:t xml:space="preserve">                                                                     с. Новичиха</w:t>
      </w:r>
    </w:p>
    <w:p w:rsidR="004A4A97" w:rsidRDefault="004A4A97" w:rsidP="004A4A97">
      <w:pPr>
        <w:jc w:val="both"/>
        <w:rPr>
          <w:b/>
          <w:sz w:val="28"/>
        </w:rPr>
      </w:pPr>
    </w:p>
    <w:p w:rsidR="005A0DCC" w:rsidRDefault="005A0DCC" w:rsidP="005A0DCC">
      <w:pPr>
        <w:rPr>
          <w:sz w:val="28"/>
          <w:szCs w:val="28"/>
        </w:rPr>
      </w:pPr>
      <w:r>
        <w:rPr>
          <w:sz w:val="28"/>
          <w:szCs w:val="28"/>
        </w:rPr>
        <w:t xml:space="preserve">О внесение изменений в решение Районного Собрания </w:t>
      </w:r>
    </w:p>
    <w:p w:rsidR="005A0DCC" w:rsidRDefault="005A0DCC" w:rsidP="005A0DCC">
      <w:pPr>
        <w:rPr>
          <w:sz w:val="28"/>
          <w:szCs w:val="28"/>
        </w:rPr>
      </w:pPr>
      <w:r>
        <w:rPr>
          <w:sz w:val="28"/>
          <w:szCs w:val="28"/>
        </w:rPr>
        <w:t xml:space="preserve">депутатов </w:t>
      </w:r>
      <w:r w:rsidRPr="00352DAE">
        <w:rPr>
          <w:sz w:val="28"/>
          <w:szCs w:val="28"/>
        </w:rPr>
        <w:t>№ 21 от 27.06.2017 «Об утверждении</w:t>
      </w:r>
    </w:p>
    <w:p w:rsidR="005A0DCC" w:rsidRDefault="005A0DCC" w:rsidP="005A0DCC">
      <w:pPr>
        <w:rPr>
          <w:sz w:val="28"/>
          <w:szCs w:val="28"/>
        </w:rPr>
      </w:pPr>
      <w:r w:rsidRPr="00352DAE">
        <w:rPr>
          <w:sz w:val="28"/>
          <w:szCs w:val="28"/>
        </w:rPr>
        <w:t>Правил землепользования и застройки части</w:t>
      </w:r>
    </w:p>
    <w:p w:rsidR="005A0DCC" w:rsidRDefault="005A0DCC" w:rsidP="005A0DCC">
      <w:pPr>
        <w:rPr>
          <w:sz w:val="28"/>
          <w:szCs w:val="28"/>
        </w:rPr>
      </w:pPr>
      <w:r w:rsidRPr="00352DAE">
        <w:rPr>
          <w:sz w:val="28"/>
          <w:szCs w:val="28"/>
        </w:rPr>
        <w:t>территории муниципального образования</w:t>
      </w:r>
    </w:p>
    <w:p w:rsidR="005A0DCC" w:rsidRDefault="005A0DCC" w:rsidP="005A0DCC">
      <w:pPr>
        <w:rPr>
          <w:sz w:val="28"/>
          <w:szCs w:val="28"/>
        </w:rPr>
      </w:pPr>
      <w:r w:rsidRPr="00352DAE">
        <w:rPr>
          <w:sz w:val="28"/>
          <w:szCs w:val="28"/>
        </w:rPr>
        <w:t xml:space="preserve">Лобанихинский сельсовет Новичихинского </w:t>
      </w:r>
    </w:p>
    <w:p w:rsidR="005A0DCC" w:rsidRDefault="005A0DCC" w:rsidP="005A0DCC">
      <w:pPr>
        <w:rPr>
          <w:sz w:val="28"/>
          <w:szCs w:val="28"/>
        </w:rPr>
      </w:pPr>
      <w:r w:rsidRPr="00352DAE">
        <w:rPr>
          <w:sz w:val="28"/>
          <w:szCs w:val="28"/>
        </w:rPr>
        <w:t>района Алтайского края»</w:t>
      </w:r>
    </w:p>
    <w:p w:rsidR="005A0DCC" w:rsidRDefault="005A0DCC" w:rsidP="005A0DCC">
      <w:pPr>
        <w:jc w:val="both"/>
        <w:rPr>
          <w:sz w:val="28"/>
          <w:szCs w:val="28"/>
        </w:rPr>
      </w:pPr>
    </w:p>
    <w:p w:rsidR="005A0DCC" w:rsidRDefault="005A0DCC" w:rsidP="005A0DCC">
      <w:pPr>
        <w:tabs>
          <w:tab w:val="left" w:pos="990"/>
        </w:tabs>
        <w:jc w:val="both"/>
        <w:rPr>
          <w:sz w:val="28"/>
          <w:szCs w:val="28"/>
        </w:rPr>
      </w:pPr>
      <w:r>
        <w:rPr>
          <w:sz w:val="28"/>
          <w:szCs w:val="28"/>
        </w:rPr>
        <w:t xml:space="preserve">       В соответствии с Градостроительным кодексом РФ, Федеральным законом от 06.10.2003 года № 131-ФЗ «Об общих принципах организации местного самоуправления в Российской Федерации», руководствуясь Уставом муниципального образования Новичихинский район, районное Собрание депутатов РЕШИЛО:</w:t>
      </w:r>
    </w:p>
    <w:p w:rsidR="005A0DCC" w:rsidRDefault="005A0DCC" w:rsidP="005A0DCC">
      <w:pPr>
        <w:tabs>
          <w:tab w:val="left" w:pos="990"/>
        </w:tabs>
        <w:jc w:val="both"/>
        <w:rPr>
          <w:sz w:val="28"/>
          <w:szCs w:val="28"/>
        </w:rPr>
      </w:pPr>
    </w:p>
    <w:p w:rsidR="005A0DCC" w:rsidRDefault="005A0DCC" w:rsidP="005A0DCC">
      <w:pPr>
        <w:jc w:val="both"/>
        <w:rPr>
          <w:sz w:val="28"/>
          <w:szCs w:val="28"/>
        </w:rPr>
      </w:pPr>
      <w:r>
        <w:rPr>
          <w:sz w:val="28"/>
          <w:szCs w:val="28"/>
        </w:rPr>
        <w:tab/>
        <w:t xml:space="preserve">1. Внести изменения в решение районного Собрания депутатов № 21 от 27.06.2017 «Об утверждении </w:t>
      </w:r>
      <w:r w:rsidRPr="00352DAE">
        <w:rPr>
          <w:sz w:val="28"/>
          <w:szCs w:val="28"/>
        </w:rPr>
        <w:t>Правил землепользования и застройки части</w:t>
      </w:r>
      <w:r>
        <w:rPr>
          <w:sz w:val="28"/>
          <w:szCs w:val="28"/>
        </w:rPr>
        <w:t xml:space="preserve"> </w:t>
      </w:r>
      <w:r w:rsidRPr="00352DAE">
        <w:rPr>
          <w:sz w:val="28"/>
          <w:szCs w:val="28"/>
        </w:rPr>
        <w:t>террит</w:t>
      </w:r>
      <w:r>
        <w:rPr>
          <w:sz w:val="28"/>
          <w:szCs w:val="28"/>
        </w:rPr>
        <w:t>ории муниципального образования</w:t>
      </w:r>
      <w:r w:rsidRPr="00352DAE">
        <w:rPr>
          <w:sz w:val="28"/>
          <w:szCs w:val="28"/>
        </w:rPr>
        <w:t xml:space="preserve"> Лобанихинский сельсовет Новичихинского района Алтайского края</w:t>
      </w:r>
      <w:r>
        <w:rPr>
          <w:sz w:val="28"/>
          <w:szCs w:val="28"/>
        </w:rPr>
        <w:t>».</w:t>
      </w:r>
    </w:p>
    <w:p w:rsidR="005A0DCC" w:rsidRDefault="005A0DCC" w:rsidP="005A0DCC">
      <w:pPr>
        <w:jc w:val="both"/>
        <w:rPr>
          <w:sz w:val="28"/>
          <w:szCs w:val="28"/>
        </w:rPr>
      </w:pPr>
      <w:r>
        <w:rPr>
          <w:sz w:val="28"/>
          <w:szCs w:val="28"/>
        </w:rPr>
        <w:tab/>
        <w:t>2. Контроль возложить на постоянную комиссию по вопросам местного самоуправления.</w:t>
      </w:r>
    </w:p>
    <w:p w:rsidR="005A0DCC" w:rsidRDefault="005A0DCC" w:rsidP="005A0DCC">
      <w:pPr>
        <w:jc w:val="both"/>
        <w:rPr>
          <w:sz w:val="28"/>
          <w:szCs w:val="28"/>
        </w:rPr>
      </w:pPr>
      <w:r>
        <w:rPr>
          <w:sz w:val="28"/>
          <w:szCs w:val="28"/>
        </w:rPr>
        <w:tab/>
        <w:t xml:space="preserve">3. Направить данные изменения в Правила землепользования и </w:t>
      </w:r>
      <w:r w:rsidRPr="00352DAE">
        <w:rPr>
          <w:sz w:val="28"/>
          <w:szCs w:val="28"/>
        </w:rPr>
        <w:t>застройки части территории муниципального образования</w:t>
      </w:r>
      <w:r>
        <w:rPr>
          <w:sz w:val="28"/>
          <w:szCs w:val="28"/>
        </w:rPr>
        <w:t xml:space="preserve"> </w:t>
      </w:r>
      <w:r w:rsidRPr="00352DAE">
        <w:rPr>
          <w:sz w:val="28"/>
          <w:szCs w:val="28"/>
        </w:rPr>
        <w:t>Лобанихинский сельсовет Новичихинского района Алтайского края</w:t>
      </w:r>
      <w:r>
        <w:rPr>
          <w:sz w:val="28"/>
          <w:szCs w:val="28"/>
        </w:rPr>
        <w:t xml:space="preserve"> главе района на подписание и обнародования в уставном порядке.</w:t>
      </w:r>
    </w:p>
    <w:p w:rsidR="005A0DCC" w:rsidRDefault="005A0DCC" w:rsidP="004A4A97">
      <w:pPr>
        <w:jc w:val="both"/>
        <w:rPr>
          <w:b/>
          <w:sz w:val="28"/>
        </w:rPr>
      </w:pPr>
    </w:p>
    <w:p w:rsidR="004A4A97" w:rsidRPr="0064152C" w:rsidRDefault="004A4A97" w:rsidP="004A4A97"/>
    <w:tbl>
      <w:tblPr>
        <w:tblW w:w="9743" w:type="dxa"/>
        <w:tblLayout w:type="fixed"/>
        <w:tblLook w:val="0000" w:firstRow="0" w:lastRow="0" w:firstColumn="0" w:lastColumn="0" w:noHBand="0" w:noVBand="0"/>
      </w:tblPr>
      <w:tblGrid>
        <w:gridCol w:w="3227"/>
        <w:gridCol w:w="2127"/>
        <w:gridCol w:w="2409"/>
        <w:gridCol w:w="1980"/>
      </w:tblGrid>
      <w:tr w:rsidR="004A4A97" w:rsidTr="00AF24A1">
        <w:tc>
          <w:tcPr>
            <w:tcW w:w="3227" w:type="dxa"/>
          </w:tcPr>
          <w:p w:rsidR="004A4A97" w:rsidRDefault="004A4A97" w:rsidP="00AF24A1">
            <w:pPr>
              <w:rPr>
                <w:bCs/>
                <w:sz w:val="28"/>
              </w:rPr>
            </w:pPr>
          </w:p>
          <w:p w:rsidR="004A4A97" w:rsidRDefault="004A4A97" w:rsidP="00AF24A1">
            <w:pPr>
              <w:rPr>
                <w:bCs/>
                <w:sz w:val="28"/>
              </w:rPr>
            </w:pPr>
          </w:p>
          <w:p w:rsidR="004A4A97" w:rsidRDefault="004A4A97" w:rsidP="00AF24A1">
            <w:pPr>
              <w:ind w:right="-108"/>
              <w:rPr>
                <w:sz w:val="28"/>
              </w:rPr>
            </w:pPr>
            <w:r>
              <w:rPr>
                <w:sz w:val="28"/>
              </w:rPr>
              <w:t>Председатель районного Собрания депутатов</w:t>
            </w:r>
          </w:p>
        </w:tc>
        <w:tc>
          <w:tcPr>
            <w:tcW w:w="2127" w:type="dxa"/>
          </w:tcPr>
          <w:p w:rsidR="004A4A97" w:rsidRDefault="004A4A97" w:rsidP="00AF24A1">
            <w:r>
              <w:rPr>
                <w:noProof/>
              </w:rPr>
              <w:drawing>
                <wp:inline distT="0" distB="0" distL="0" distR="0">
                  <wp:extent cx="1311910" cy="1304290"/>
                  <wp:effectExtent l="19050" t="0" r="2540" b="0"/>
                  <wp:docPr id="26"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4A4A97" w:rsidRDefault="004A4A97" w:rsidP="00AF24A1"/>
          <w:p w:rsidR="004A4A97" w:rsidRDefault="004A4A97" w:rsidP="00AF24A1">
            <w:pPr>
              <w:ind w:left="-109"/>
            </w:pPr>
            <w:r>
              <w:rPr>
                <w:noProof/>
              </w:rPr>
              <w:drawing>
                <wp:inline distT="0" distB="0" distL="0" distR="0">
                  <wp:extent cx="1558290" cy="643890"/>
                  <wp:effectExtent l="19050" t="0" r="3810" b="0"/>
                  <wp:docPr id="27"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rPr>
                <w:sz w:val="28"/>
              </w:rPr>
            </w:pPr>
            <w:r>
              <w:rPr>
                <w:sz w:val="28"/>
              </w:rPr>
              <w:t>В.И. Косач</w:t>
            </w:r>
          </w:p>
        </w:tc>
      </w:tr>
    </w:tbl>
    <w:p w:rsidR="005A0DCC" w:rsidRDefault="005A0DCC" w:rsidP="005A0DCC">
      <w:pPr>
        <w:rPr>
          <w:b/>
          <w:bCs/>
          <w:sz w:val="36"/>
        </w:rPr>
      </w:pPr>
    </w:p>
    <w:p w:rsidR="005A0DCC" w:rsidRDefault="005A0DCC" w:rsidP="005A0DCC">
      <w:pPr>
        <w:rPr>
          <w:b/>
          <w:bCs/>
          <w:sz w:val="36"/>
        </w:rPr>
      </w:pPr>
    </w:p>
    <w:p w:rsidR="005A0DCC" w:rsidRDefault="005A0DCC" w:rsidP="005A0DCC">
      <w:pPr>
        <w:rPr>
          <w:b/>
          <w:bCs/>
          <w:sz w:val="36"/>
        </w:rPr>
      </w:pPr>
    </w:p>
    <w:p w:rsidR="005A0DCC" w:rsidRDefault="005A0DCC" w:rsidP="005A0DCC">
      <w:pPr>
        <w:rPr>
          <w:b/>
          <w:bCs/>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8"/>
      </w:tblGrid>
      <w:tr w:rsidR="005A0DCC" w:rsidRPr="003A2CBF" w:rsidTr="00320504">
        <w:trPr>
          <w:trHeight w:val="14726"/>
        </w:trPr>
        <w:tc>
          <w:tcPr>
            <w:tcW w:w="9428" w:type="dxa"/>
          </w:tcPr>
          <w:p w:rsidR="005A0DCC" w:rsidRPr="003A2CBF" w:rsidRDefault="005A0DCC" w:rsidP="00320504">
            <w:pPr>
              <w:pStyle w:val="aff3"/>
              <w:widowControl w:val="0"/>
              <w:jc w:val="center"/>
              <w:rPr>
                <w:rFonts w:ascii="Times New Roman" w:hAnsi="Times New Roman"/>
                <w:sz w:val="28"/>
                <w:szCs w:val="28"/>
              </w:rPr>
            </w:pPr>
            <w:r w:rsidRPr="003A2CBF">
              <w:rPr>
                <w:rFonts w:ascii="Times New Roman" w:hAnsi="Times New Roman"/>
                <w:sz w:val="28"/>
                <w:szCs w:val="28"/>
              </w:rPr>
              <w:t>ООО «</w:t>
            </w:r>
            <w:r>
              <w:rPr>
                <w:rFonts w:ascii="Times New Roman" w:hAnsi="Times New Roman"/>
                <w:sz w:val="28"/>
                <w:szCs w:val="28"/>
              </w:rPr>
              <w:t>ЗЕМЛЕВЕД</w:t>
            </w:r>
            <w:r w:rsidRPr="003A2CBF">
              <w:rPr>
                <w:rFonts w:ascii="Times New Roman" w:hAnsi="Times New Roman"/>
                <w:sz w:val="28"/>
                <w:szCs w:val="28"/>
              </w:rPr>
              <w:t>»</w:t>
            </w: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r w:rsidRPr="003A2CBF">
              <w:rPr>
                <w:sz w:val="28"/>
              </w:rPr>
              <w:t>ПРАВИЛА ЗЕМЛЕПОЛЬЗОВАНИЯ И ЗАСТРОЙКИ</w:t>
            </w:r>
          </w:p>
          <w:p w:rsidR="005A0DCC" w:rsidRPr="003A2CBF" w:rsidRDefault="005A0DCC" w:rsidP="00320504">
            <w:pPr>
              <w:widowControl w:val="0"/>
              <w:jc w:val="center"/>
              <w:rPr>
                <w:sz w:val="28"/>
              </w:rPr>
            </w:pPr>
            <w:r w:rsidRPr="003A2CBF">
              <w:rPr>
                <w:sz w:val="28"/>
              </w:rPr>
              <w:t xml:space="preserve">МУНИЦИПАЛЬНОГО ОБРАЗОВАНИЯ </w:t>
            </w:r>
          </w:p>
          <w:p w:rsidR="005A0DCC" w:rsidRPr="003A2CBF" w:rsidRDefault="005A0DCC" w:rsidP="00320504">
            <w:pPr>
              <w:widowControl w:val="0"/>
              <w:jc w:val="center"/>
              <w:rPr>
                <w:sz w:val="28"/>
              </w:rPr>
            </w:pPr>
            <w:r>
              <w:rPr>
                <w:sz w:val="28"/>
              </w:rPr>
              <w:t>ЛОБАНИХИНСКИЙ СЕЛЬСОВЕТ</w:t>
            </w:r>
            <w:r w:rsidRPr="003A2CBF">
              <w:rPr>
                <w:sz w:val="28"/>
              </w:rPr>
              <w:t xml:space="preserve"> </w:t>
            </w:r>
          </w:p>
          <w:p w:rsidR="005A0DCC" w:rsidRPr="003A2CBF" w:rsidRDefault="005A0DCC" w:rsidP="00320504">
            <w:pPr>
              <w:widowControl w:val="0"/>
              <w:jc w:val="center"/>
              <w:rPr>
                <w:sz w:val="28"/>
              </w:rPr>
            </w:pPr>
            <w:r>
              <w:rPr>
                <w:sz w:val="28"/>
              </w:rPr>
              <w:t>НОВИЧИХИНСКОГО</w:t>
            </w:r>
            <w:r w:rsidRPr="003A2CBF">
              <w:rPr>
                <w:sz w:val="28"/>
              </w:rPr>
              <w:t xml:space="preserve"> РАЙОНА </w:t>
            </w:r>
          </w:p>
          <w:p w:rsidR="005A0DCC" w:rsidRPr="003A2CBF" w:rsidRDefault="005A0DCC" w:rsidP="00320504">
            <w:pPr>
              <w:widowControl w:val="0"/>
              <w:jc w:val="center"/>
              <w:rPr>
                <w:sz w:val="28"/>
              </w:rPr>
            </w:pPr>
            <w:r w:rsidRPr="003A2CBF">
              <w:rPr>
                <w:sz w:val="28"/>
              </w:rPr>
              <w:t>АЛТАЙСКОГО КРАЯ</w:t>
            </w:r>
          </w:p>
          <w:p w:rsidR="005A0DCC" w:rsidRPr="003A2CBF" w:rsidRDefault="005A0DCC" w:rsidP="00320504">
            <w:pPr>
              <w:widowControl w:val="0"/>
              <w:jc w:val="center"/>
              <w:rPr>
                <w:sz w:val="28"/>
              </w:rPr>
            </w:pPr>
            <w:r w:rsidRPr="003A2CBF">
              <w:rPr>
                <w:sz w:val="28"/>
              </w:rPr>
              <w:t>(в редакции 20</w:t>
            </w:r>
            <w:r>
              <w:rPr>
                <w:sz w:val="28"/>
              </w:rPr>
              <w:t>22</w:t>
            </w:r>
            <w:r w:rsidRPr="003A2CBF">
              <w:rPr>
                <w:sz w:val="28"/>
              </w:rPr>
              <w:t>г)</w:t>
            </w: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widowControl w:val="0"/>
              <w:jc w:val="center"/>
              <w:rPr>
                <w:sz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tbl>
            <w:tblPr>
              <w:tblW w:w="0" w:type="auto"/>
              <w:tblLook w:val="04A0" w:firstRow="1" w:lastRow="0" w:firstColumn="1" w:lastColumn="0" w:noHBand="0" w:noVBand="1"/>
            </w:tblPr>
            <w:tblGrid>
              <w:gridCol w:w="4605"/>
              <w:gridCol w:w="4607"/>
            </w:tblGrid>
            <w:tr w:rsidR="005A0DCC" w:rsidRPr="003A2CBF" w:rsidTr="00320504">
              <w:tc>
                <w:tcPr>
                  <w:tcW w:w="4785" w:type="dxa"/>
                </w:tcPr>
                <w:p w:rsidR="005A0DCC" w:rsidRPr="003A2CBF" w:rsidRDefault="005A0DCC" w:rsidP="00320504">
                  <w:pPr>
                    <w:pStyle w:val="aff3"/>
                    <w:widowControl w:val="0"/>
                    <w:tabs>
                      <w:tab w:val="left" w:pos="1620"/>
                    </w:tabs>
                    <w:rPr>
                      <w:rFonts w:ascii="Times New Roman" w:hAnsi="Times New Roman"/>
                      <w:sz w:val="28"/>
                      <w:szCs w:val="28"/>
                    </w:rPr>
                  </w:pPr>
                  <w:r w:rsidRPr="003A2CBF">
                    <w:rPr>
                      <w:rFonts w:ascii="Times New Roman" w:hAnsi="Times New Roman"/>
                      <w:sz w:val="28"/>
                      <w:szCs w:val="28"/>
                    </w:rPr>
                    <w:t>Директор</w:t>
                  </w:r>
                </w:p>
              </w:tc>
              <w:tc>
                <w:tcPr>
                  <w:tcW w:w="4785" w:type="dxa"/>
                </w:tcPr>
                <w:p w:rsidR="005A0DCC" w:rsidRPr="003A2CBF" w:rsidRDefault="005A0DCC" w:rsidP="00320504">
                  <w:pPr>
                    <w:pStyle w:val="aff3"/>
                    <w:widowControl w:val="0"/>
                    <w:tabs>
                      <w:tab w:val="left" w:pos="1620"/>
                    </w:tabs>
                    <w:jc w:val="right"/>
                    <w:rPr>
                      <w:rFonts w:ascii="Times New Roman" w:hAnsi="Times New Roman"/>
                      <w:sz w:val="28"/>
                      <w:szCs w:val="28"/>
                    </w:rPr>
                  </w:pPr>
                  <w:r>
                    <w:rPr>
                      <w:rFonts w:ascii="Times New Roman" w:hAnsi="Times New Roman"/>
                      <w:sz w:val="28"/>
                      <w:szCs w:val="28"/>
                    </w:rPr>
                    <w:t>Ю.А. Комарова</w:t>
                  </w:r>
                </w:p>
              </w:tc>
            </w:tr>
            <w:tr w:rsidR="005A0DCC" w:rsidRPr="003A2CBF" w:rsidTr="00320504">
              <w:tc>
                <w:tcPr>
                  <w:tcW w:w="4785" w:type="dxa"/>
                </w:tcPr>
                <w:p w:rsidR="005A0DCC" w:rsidRPr="003A2CBF" w:rsidRDefault="005A0DCC" w:rsidP="00320504">
                  <w:pPr>
                    <w:pStyle w:val="aff3"/>
                    <w:widowControl w:val="0"/>
                    <w:tabs>
                      <w:tab w:val="left" w:pos="1620"/>
                    </w:tabs>
                    <w:rPr>
                      <w:rFonts w:ascii="Times New Roman" w:hAnsi="Times New Roman"/>
                      <w:sz w:val="28"/>
                      <w:szCs w:val="28"/>
                    </w:rPr>
                  </w:pPr>
                </w:p>
              </w:tc>
              <w:tc>
                <w:tcPr>
                  <w:tcW w:w="4785" w:type="dxa"/>
                </w:tcPr>
                <w:p w:rsidR="005A0DCC" w:rsidRPr="003A2CBF" w:rsidRDefault="005A0DCC" w:rsidP="00320504">
                  <w:pPr>
                    <w:pStyle w:val="aff3"/>
                    <w:widowControl w:val="0"/>
                    <w:jc w:val="right"/>
                    <w:rPr>
                      <w:rFonts w:ascii="Times New Roman" w:hAnsi="Times New Roman"/>
                      <w:sz w:val="28"/>
                      <w:szCs w:val="28"/>
                    </w:rPr>
                  </w:pPr>
                </w:p>
              </w:tc>
            </w:tr>
            <w:tr w:rsidR="005A0DCC" w:rsidRPr="003A2CBF" w:rsidTr="00320504">
              <w:tc>
                <w:tcPr>
                  <w:tcW w:w="4785" w:type="dxa"/>
                </w:tcPr>
                <w:p w:rsidR="005A0DCC" w:rsidRPr="003A2CBF" w:rsidRDefault="005A0DCC" w:rsidP="00320504">
                  <w:pPr>
                    <w:pStyle w:val="aff3"/>
                    <w:widowControl w:val="0"/>
                    <w:tabs>
                      <w:tab w:val="left" w:pos="1620"/>
                    </w:tabs>
                    <w:rPr>
                      <w:rFonts w:ascii="Times New Roman" w:hAnsi="Times New Roman"/>
                      <w:sz w:val="28"/>
                      <w:szCs w:val="28"/>
                    </w:rPr>
                  </w:pPr>
                </w:p>
              </w:tc>
              <w:tc>
                <w:tcPr>
                  <w:tcW w:w="4785" w:type="dxa"/>
                </w:tcPr>
                <w:p w:rsidR="005A0DCC" w:rsidRPr="003A2CBF" w:rsidRDefault="005A0DCC" w:rsidP="00320504">
                  <w:pPr>
                    <w:pStyle w:val="aff3"/>
                    <w:widowControl w:val="0"/>
                    <w:jc w:val="right"/>
                    <w:rPr>
                      <w:rFonts w:ascii="Times New Roman" w:hAnsi="Times New Roman"/>
                      <w:sz w:val="28"/>
                      <w:szCs w:val="28"/>
                    </w:rPr>
                  </w:pPr>
                </w:p>
              </w:tc>
            </w:tr>
          </w:tbl>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pStyle w:val="aff3"/>
              <w:widowControl w:val="0"/>
              <w:tabs>
                <w:tab w:val="left" w:pos="1620"/>
              </w:tabs>
              <w:ind w:firstLine="709"/>
              <w:jc w:val="center"/>
              <w:rPr>
                <w:rFonts w:ascii="Times New Roman" w:hAnsi="Times New Roman"/>
                <w:sz w:val="28"/>
                <w:szCs w:val="28"/>
              </w:rPr>
            </w:pPr>
          </w:p>
          <w:p w:rsidR="005A0DCC" w:rsidRPr="003A2CBF" w:rsidRDefault="005A0DCC" w:rsidP="00320504">
            <w:pPr>
              <w:widowControl w:val="0"/>
              <w:jc w:val="center"/>
              <w:rPr>
                <w:sz w:val="28"/>
              </w:rPr>
            </w:pPr>
            <w:r w:rsidRPr="003A2CBF">
              <w:rPr>
                <w:sz w:val="28"/>
                <w:szCs w:val="28"/>
              </w:rPr>
              <w:t>Барнаул 20</w:t>
            </w:r>
            <w:r>
              <w:rPr>
                <w:sz w:val="28"/>
                <w:szCs w:val="28"/>
              </w:rPr>
              <w:t>22</w:t>
            </w:r>
          </w:p>
          <w:p w:rsidR="005A0DCC" w:rsidRPr="003A2CBF" w:rsidRDefault="005A0DCC" w:rsidP="00320504">
            <w:pPr>
              <w:pStyle w:val="aff3"/>
              <w:widowControl w:val="0"/>
              <w:tabs>
                <w:tab w:val="left" w:pos="1620"/>
              </w:tabs>
              <w:rPr>
                <w:rFonts w:ascii="Times New Roman" w:hAnsi="Times New Roman"/>
                <w:sz w:val="28"/>
                <w:szCs w:val="28"/>
              </w:rPr>
            </w:pPr>
          </w:p>
        </w:tc>
      </w:tr>
    </w:tbl>
    <w:p w:rsidR="00320504" w:rsidRPr="00ED77D2" w:rsidRDefault="00320504" w:rsidP="00320504">
      <w:pPr>
        <w:widowControl w:val="0"/>
        <w:jc w:val="right"/>
        <w:rPr>
          <w:sz w:val="22"/>
          <w:szCs w:val="22"/>
        </w:rPr>
      </w:pPr>
      <w:r w:rsidRPr="00ED77D2">
        <w:rPr>
          <w:sz w:val="22"/>
          <w:szCs w:val="22"/>
        </w:rPr>
        <w:t xml:space="preserve">Утверждены решением районного </w:t>
      </w:r>
    </w:p>
    <w:p w:rsidR="00320504" w:rsidRPr="00ED77D2" w:rsidRDefault="00320504" w:rsidP="00320504">
      <w:pPr>
        <w:widowControl w:val="0"/>
        <w:jc w:val="right"/>
        <w:rPr>
          <w:sz w:val="22"/>
          <w:szCs w:val="22"/>
        </w:rPr>
      </w:pPr>
      <w:r w:rsidRPr="00ED77D2">
        <w:rPr>
          <w:sz w:val="22"/>
          <w:szCs w:val="22"/>
        </w:rPr>
        <w:t>Собрания депутатов от 08.11.2022 №2-6</w:t>
      </w:r>
    </w:p>
    <w:p w:rsidR="00320504" w:rsidRPr="003A2CBF" w:rsidRDefault="00320504" w:rsidP="00320504">
      <w:pPr>
        <w:widowControl w:val="0"/>
        <w:spacing w:before="240" w:after="240"/>
        <w:jc w:val="center"/>
      </w:pPr>
      <w:r w:rsidRPr="003A2CBF">
        <w:t>Содержание</w:t>
      </w:r>
    </w:p>
    <w:p w:rsidR="00320504" w:rsidRPr="003A2CBF" w:rsidRDefault="003D7716" w:rsidP="00320504">
      <w:pPr>
        <w:pStyle w:val="2f2"/>
        <w:tabs>
          <w:tab w:val="right" w:leader="dot" w:pos="9628"/>
        </w:tabs>
        <w:rPr>
          <w:rFonts w:ascii="Calibri" w:hAnsi="Calibri"/>
          <w:smallCaps w:val="0"/>
          <w:noProof/>
          <w:sz w:val="22"/>
          <w:szCs w:val="22"/>
        </w:rPr>
      </w:pPr>
      <w:r w:rsidRPr="003A2CBF">
        <w:rPr>
          <w:bCs/>
        </w:rPr>
        <w:fldChar w:fldCharType="begin"/>
      </w:r>
      <w:r w:rsidR="00320504" w:rsidRPr="003A2CBF">
        <w:rPr>
          <w:bCs/>
        </w:rPr>
        <w:instrText xml:space="preserve"> TOC \o "1-4" \h \z \u </w:instrText>
      </w:r>
      <w:r w:rsidRPr="003A2CBF">
        <w:rPr>
          <w:bCs/>
        </w:rPr>
        <w:fldChar w:fldCharType="separate"/>
      </w:r>
      <w:hyperlink w:anchor="_Toc486516773" w:history="1">
        <w:r w:rsidR="00320504" w:rsidRPr="003A2CBF">
          <w:rPr>
            <w:rStyle w:val="aff"/>
            <w:noProof/>
          </w:rPr>
          <w:t>Часть I. Порядок применения Правил землепользования и застройки и внесения в них изменений</w:t>
        </w:r>
        <w:r w:rsidR="00320504" w:rsidRPr="003A2CBF">
          <w:rPr>
            <w:noProof/>
            <w:webHidden/>
          </w:rPr>
          <w:tab/>
        </w:r>
        <w:r w:rsidRPr="003A2CBF">
          <w:rPr>
            <w:noProof/>
            <w:webHidden/>
          </w:rPr>
          <w:fldChar w:fldCharType="begin"/>
        </w:r>
        <w:r w:rsidR="00320504" w:rsidRPr="003A2CBF">
          <w:rPr>
            <w:noProof/>
            <w:webHidden/>
          </w:rPr>
          <w:instrText xml:space="preserve"> PAGEREF _Toc486516773 \h </w:instrText>
        </w:r>
        <w:r w:rsidRPr="003A2CBF">
          <w:rPr>
            <w:noProof/>
            <w:webHidden/>
          </w:rPr>
        </w:r>
        <w:r w:rsidRPr="003A2CBF">
          <w:rPr>
            <w:noProof/>
            <w:webHidden/>
          </w:rPr>
          <w:fldChar w:fldCharType="separate"/>
        </w:r>
        <w:r w:rsidR="00DB18AE">
          <w:rPr>
            <w:noProof/>
            <w:webHidden/>
          </w:rPr>
          <w:t>5</w:t>
        </w:r>
        <w:r w:rsidRPr="003A2CBF">
          <w:rPr>
            <w:noProof/>
            <w:webHidden/>
          </w:rPr>
          <w:fldChar w:fldCharType="end"/>
        </w:r>
      </w:hyperlink>
    </w:p>
    <w:p w:rsidR="00320504" w:rsidRPr="003A2CBF" w:rsidRDefault="00C33C36" w:rsidP="00320504">
      <w:pPr>
        <w:pStyle w:val="3f2"/>
        <w:tabs>
          <w:tab w:val="right" w:leader="dot" w:pos="9628"/>
        </w:tabs>
        <w:rPr>
          <w:rFonts w:ascii="Calibri" w:hAnsi="Calibri"/>
          <w:noProof/>
          <w:sz w:val="22"/>
          <w:szCs w:val="22"/>
        </w:rPr>
      </w:pPr>
      <w:hyperlink w:anchor="_Toc486516774" w:history="1">
        <w:r w:rsidR="00320504" w:rsidRPr="003A2CBF">
          <w:rPr>
            <w:rStyle w:val="aff"/>
            <w:noProof/>
          </w:rPr>
          <w:t>ГЛАВА 1. Общие положения</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_Toc486516774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75" w:history="1">
        <w:r w:rsidR="00320504" w:rsidRPr="003A2CBF">
          <w:rPr>
            <w:rStyle w:val="aff"/>
            <w:noProof/>
          </w:rPr>
          <w:t>Статья 1. Назначение и содержание настоящих Правил</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_Toc486516775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76" w:history="1">
        <w:r w:rsidR="00320504" w:rsidRPr="003A2CBF">
          <w:rPr>
            <w:rStyle w:val="aff"/>
            <w:noProof/>
          </w:rPr>
          <w:t>Статья 2. Основные понятия, используемые в настоящих Правилах</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_Toc486516776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77" w:history="1">
        <w:r w:rsidR="00320504" w:rsidRPr="003A2CBF">
          <w:rPr>
            <w:rStyle w:val="aff"/>
            <w:noProof/>
          </w:rPr>
          <w:t>Статья 3. Правовой статус и сфера действия настоящих правил</w:t>
        </w:r>
        <w:r w:rsidR="00320504" w:rsidRPr="003A2CBF">
          <w:rPr>
            <w:noProof/>
            <w:webHidden/>
          </w:rPr>
          <w:tab/>
        </w:r>
        <w:r w:rsidR="00320504">
          <w:rPr>
            <w:noProof/>
            <w:webHidden/>
          </w:rPr>
          <w:t>9</w:t>
        </w:r>
      </w:hyperlink>
    </w:p>
    <w:p w:rsidR="00320504" w:rsidRPr="003A2CBF" w:rsidRDefault="00C33C36" w:rsidP="00320504">
      <w:pPr>
        <w:pStyle w:val="43"/>
        <w:tabs>
          <w:tab w:val="right" w:leader="dot" w:pos="9628"/>
        </w:tabs>
        <w:rPr>
          <w:rFonts w:ascii="Calibri" w:hAnsi="Calibri"/>
          <w:i w:val="0"/>
          <w:noProof/>
          <w:szCs w:val="22"/>
        </w:rPr>
      </w:pPr>
      <w:hyperlink w:anchor="_Toc486516778" w:history="1">
        <w:r w:rsidR="00320504" w:rsidRPr="003A2CBF">
          <w:rPr>
            <w:rStyle w:val="aff"/>
            <w:noProof/>
          </w:rPr>
          <w:t>Статья 4. Субъекты градостроительных отношений</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_Toc486516778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79" w:history="1">
        <w:r w:rsidR="00320504" w:rsidRPr="003A2CBF">
          <w:rPr>
            <w:rStyle w:val="aff"/>
            <w:noProof/>
          </w:rPr>
          <w:t>Статья 5. Порядок внесения изменений в настоящие Правила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_Toc486516779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80" w:history="1">
        <w:r w:rsidR="00320504" w:rsidRPr="003A2CBF">
          <w:rPr>
            <w:rStyle w:val="aff"/>
            <w:noProof/>
          </w:rPr>
          <w:t>Статья 6. Открытость и доступность информации о землепользовании и застройке</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_Toc486516780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3f2"/>
        <w:tabs>
          <w:tab w:val="right" w:leader="dot" w:pos="9628"/>
        </w:tabs>
        <w:rPr>
          <w:rFonts w:ascii="Calibri" w:hAnsi="Calibri"/>
          <w:noProof/>
          <w:sz w:val="22"/>
          <w:szCs w:val="22"/>
        </w:rPr>
      </w:pPr>
      <w:hyperlink w:anchor="_Toc486516781" w:history="1">
        <w:r w:rsidR="00320504" w:rsidRPr="003A2CBF">
          <w:rPr>
            <w:rStyle w:val="aff"/>
            <w:noProof/>
          </w:rPr>
          <w:t>ГЛАВА 2. Полномочия органов местного самоуправления по регулированию землепользования и застройки</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_Toc486516781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82" w:history="1">
        <w:r w:rsidR="00320504" w:rsidRPr="003A2CBF">
          <w:rPr>
            <w:rStyle w:val="aff"/>
            <w:noProof/>
          </w:rPr>
          <w:t xml:space="preserve">Статья 7. Полномочия Администрации </w:t>
        </w:r>
        <w:r w:rsidR="00320504">
          <w:rPr>
            <w:rStyle w:val="aff"/>
            <w:noProof/>
          </w:rPr>
          <w:t>Новичихиннского</w:t>
        </w:r>
        <w:r w:rsidR="00320504" w:rsidRPr="003A2CBF">
          <w:rPr>
            <w:rStyle w:val="aff"/>
            <w:noProof/>
          </w:rPr>
          <w:t xml:space="preserve"> района в области землепользования и застройки</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_Toc486516782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83" w:history="1">
        <w:r w:rsidR="00320504" w:rsidRPr="003A2CBF">
          <w:rPr>
            <w:rStyle w:val="aff"/>
            <w:noProof/>
          </w:rPr>
          <w:t xml:space="preserve">Статья 8. Полномочия Администрации </w:t>
        </w:r>
        <w:r w:rsidR="00320504">
          <w:rPr>
            <w:rStyle w:val="aff"/>
            <w:noProof/>
          </w:rPr>
          <w:t>Лобанихинского сельсовета</w:t>
        </w:r>
        <w:r w:rsidR="00320504" w:rsidRPr="003A2CBF">
          <w:rPr>
            <w:rStyle w:val="aff"/>
            <w:noProof/>
          </w:rPr>
          <w:t xml:space="preserve"> </w:t>
        </w:r>
        <w:r w:rsidR="00320504">
          <w:rPr>
            <w:rStyle w:val="aff"/>
            <w:noProof/>
          </w:rPr>
          <w:t>Новичихинского</w:t>
        </w:r>
        <w:r w:rsidR="00320504" w:rsidRPr="003A2CBF">
          <w:rPr>
            <w:rStyle w:val="aff"/>
            <w:noProof/>
          </w:rPr>
          <w:t xml:space="preserve"> района Алтайского края (органа местного самоуправления) в области землепользования и застройки</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_Toc486516783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84" w:history="1">
        <w:r w:rsidR="00320504" w:rsidRPr="003A2CBF">
          <w:rPr>
            <w:rStyle w:val="aff"/>
            <w:noProof/>
          </w:rPr>
          <w:t>Статья 9. Полномочия представительного органа муниципального образования в области землепользования и застройки</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_Toc486516784 \h </w:instrText>
        </w:r>
        <w:r w:rsidR="003D7716" w:rsidRPr="003A2CBF">
          <w:rPr>
            <w:noProof/>
            <w:webHidden/>
          </w:rPr>
        </w:r>
        <w:r w:rsidR="003D7716" w:rsidRPr="003A2CBF">
          <w:rPr>
            <w:noProof/>
            <w:webHidden/>
          </w:rPr>
          <w:fldChar w:fldCharType="separate"/>
        </w:r>
        <w:r w:rsidR="00DB18AE">
          <w:rPr>
            <w:b/>
            <w:bCs/>
            <w:noProof/>
            <w:webHidden/>
          </w:rPr>
          <w:t>Ошибка! Закладка не определена.</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85" w:history="1">
        <w:r w:rsidR="00320504" w:rsidRPr="003A2CBF">
          <w:rPr>
            <w:rStyle w:val="aff"/>
            <w:noProof/>
          </w:rPr>
          <w:t>Статья 10. Полномочия комиссии по подготовке проекта Правил землепользования и застройки</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_Toc486516785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3f2"/>
        <w:tabs>
          <w:tab w:val="right" w:leader="dot" w:pos="9628"/>
        </w:tabs>
        <w:rPr>
          <w:rFonts w:ascii="Calibri" w:hAnsi="Calibri"/>
          <w:noProof/>
          <w:sz w:val="22"/>
          <w:szCs w:val="22"/>
        </w:rPr>
      </w:pPr>
      <w:hyperlink w:anchor="_Toc486516786" w:history="1">
        <w:r w:rsidR="00320504" w:rsidRPr="003A2CBF">
          <w:rPr>
            <w:rStyle w:val="aff"/>
            <w:noProof/>
          </w:rPr>
          <w:t>ГЛАВА 3. Порядок изменения видов разрешенного использования земельных участков и объектов капитального строительства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_Toc486516786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87" w:history="1">
        <w:r w:rsidR="00320504" w:rsidRPr="003A2CBF">
          <w:rPr>
            <w:rStyle w:val="aff"/>
            <w:noProof/>
          </w:rPr>
          <w:t>Статья 11. Порядок изменения видов разрешенного использования земельных участков и объектов капитального строительства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_Toc486516787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88" w:history="1">
        <w:r w:rsidR="00320504" w:rsidRPr="003A2CBF">
          <w:rPr>
            <w:rStyle w:val="aff"/>
            <w:noProof/>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_Toc486516788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89" w:history="1">
        <w:r w:rsidR="00320504" w:rsidRPr="003A2CBF">
          <w:rPr>
            <w:rStyle w:val="aff"/>
            <w:noProof/>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_Toc486516789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3f2"/>
        <w:tabs>
          <w:tab w:val="right" w:leader="dot" w:pos="9628"/>
        </w:tabs>
        <w:rPr>
          <w:rFonts w:ascii="Calibri" w:hAnsi="Calibri"/>
          <w:noProof/>
          <w:sz w:val="22"/>
          <w:szCs w:val="22"/>
        </w:rPr>
      </w:pPr>
      <w:hyperlink w:anchor="_Toc486516790" w:history="1">
        <w:r w:rsidR="00320504" w:rsidRPr="003A2CBF">
          <w:rPr>
            <w:rStyle w:val="aff"/>
            <w:noProof/>
          </w:rPr>
          <w:t xml:space="preserve">ГЛАВА 4. Порядок подготовки документации по планировке территории </w:t>
        </w:r>
        <w:r w:rsidR="00320504">
          <w:rPr>
            <w:rStyle w:val="aff"/>
            <w:noProof/>
          </w:rPr>
          <w:t>Лобанихинского сельсовета</w:t>
        </w:r>
        <w:r w:rsidR="00320504" w:rsidRPr="003A2CBF">
          <w:rPr>
            <w:rStyle w:val="aff"/>
            <w:noProof/>
          </w:rPr>
          <w:t xml:space="preserve"> органом местного самоуправления</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_Toc486516790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91" w:history="1">
        <w:r w:rsidR="00320504">
          <w:rPr>
            <w:rStyle w:val="aff"/>
            <w:noProof/>
          </w:rPr>
          <w:t>Статья 14.</w:t>
        </w:r>
        <w:r w:rsidR="00320504" w:rsidRPr="003A2CBF">
          <w:rPr>
            <w:rStyle w:val="aff"/>
            <w:noProof/>
          </w:rPr>
          <w:t xml:space="preserve">Назначение, виды и состав документации по планировке территории </w:t>
        </w:r>
        <w:r w:rsidR="00320504">
          <w:rPr>
            <w:rStyle w:val="aff"/>
            <w:noProof/>
          </w:rPr>
          <w:t>сельсовета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_Toc486516791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92" w:history="1">
        <w:r w:rsidR="00320504" w:rsidRPr="003A2CBF">
          <w:rPr>
            <w:rStyle w:val="aff"/>
            <w:noProof/>
          </w:rPr>
          <w:t>Статья 15. Порядок подготовки, принятия решения об утверждении или об отклонении проектов планировки и проектов межевания территории.</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_Toc486516792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93" w:history="1">
        <w:r w:rsidR="00320504" w:rsidRPr="003A2CBF">
          <w:rPr>
            <w:rStyle w:val="aff"/>
            <w:noProof/>
          </w:rPr>
          <w:t>Статья 16. Порядок подготовки градостроительных планов земельных участков</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_Toc486516793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3f2"/>
        <w:tabs>
          <w:tab w:val="right" w:leader="dot" w:pos="9628"/>
        </w:tabs>
        <w:rPr>
          <w:rFonts w:ascii="Calibri" w:hAnsi="Calibri"/>
          <w:noProof/>
          <w:sz w:val="22"/>
          <w:szCs w:val="22"/>
        </w:rPr>
      </w:pPr>
      <w:hyperlink w:anchor="_Toc486516794" w:history="1">
        <w:r w:rsidR="00320504" w:rsidRPr="003A2CBF">
          <w:rPr>
            <w:rStyle w:val="aff"/>
            <w:noProof/>
          </w:rPr>
          <w:t>ГЛАВА 5. Публичные слушания по вопросам землепользования и застройки</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_Toc486516794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95" w:history="1">
        <w:r w:rsidR="00320504" w:rsidRPr="003A2CBF">
          <w:rPr>
            <w:rStyle w:val="aff"/>
            <w:noProof/>
          </w:rPr>
          <w:t>Статья 17. Общие положения организации и проведения публичных слушаний по вопросам землепользования и застройки</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_Toc486516795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96" w:history="1">
        <w:r w:rsidR="00320504" w:rsidRPr="003A2CBF">
          <w:rPr>
            <w:rStyle w:val="aff"/>
            <w:noProof/>
          </w:rPr>
          <w:t>Статья 18. Сроки проведения публичных слушаний.</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_Toc486516796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97" w:history="1">
        <w:r w:rsidR="00320504" w:rsidRPr="003A2CBF">
          <w:rPr>
            <w:rStyle w:val="aff"/>
            <w:noProof/>
          </w:rPr>
          <w:t>Статья 19. Полномочия Комиссии в области организации и проведения публичных слушаний</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_Toc486516797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98" w:history="1">
        <w:r w:rsidR="00320504" w:rsidRPr="003A2CBF">
          <w:rPr>
            <w:rStyle w:val="aff"/>
            <w:noProof/>
          </w:rPr>
          <w:t>Статья 20.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_Toc486516798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799" w:history="1">
        <w:r w:rsidR="00320504" w:rsidRPr="003A2CBF">
          <w:rPr>
            <w:rStyle w:val="aff"/>
            <w:noProof/>
          </w:rPr>
          <w:t>Статья 21.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_Toc486516799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2f2"/>
        <w:tabs>
          <w:tab w:val="right" w:leader="dot" w:pos="9628"/>
        </w:tabs>
        <w:rPr>
          <w:rFonts w:ascii="Calibri" w:hAnsi="Calibri"/>
          <w:smallCaps w:val="0"/>
          <w:noProof/>
          <w:sz w:val="22"/>
          <w:szCs w:val="22"/>
        </w:rPr>
      </w:pPr>
      <w:hyperlink w:anchor="_Toc486516800" w:history="1">
        <w:r w:rsidR="00320504" w:rsidRPr="003A2CBF">
          <w:rPr>
            <w:rStyle w:val="aff"/>
            <w:noProof/>
          </w:rPr>
          <w:t>Часть II. Карты градостроительного зонирования. Градостроительные регламенты</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_Toc486516800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3f2"/>
        <w:tabs>
          <w:tab w:val="right" w:leader="dot" w:pos="9628"/>
        </w:tabs>
        <w:rPr>
          <w:rFonts w:ascii="Calibri" w:hAnsi="Calibri"/>
          <w:noProof/>
          <w:sz w:val="22"/>
          <w:szCs w:val="22"/>
        </w:rPr>
      </w:pPr>
      <w:hyperlink w:anchor="_Toc486516801" w:history="1">
        <w:r w:rsidR="00320504" w:rsidRPr="003A2CBF">
          <w:rPr>
            <w:rStyle w:val="aff"/>
            <w:noProof/>
          </w:rPr>
          <w:t>ГЛАВА 6. Градостроительное зонирование</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_Toc486516801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02" w:history="1">
        <w:r w:rsidR="00320504" w:rsidRPr="003A2CBF">
          <w:rPr>
            <w:rStyle w:val="aff"/>
            <w:noProof/>
          </w:rPr>
          <w:t>Статья 22. Карты градостроительного зонирования</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_Toc486516802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03" w:history="1">
        <w:r w:rsidR="00320504" w:rsidRPr="003A2CBF">
          <w:rPr>
            <w:rStyle w:val="aff"/>
            <w:noProof/>
          </w:rPr>
          <w:t>Статья 23. Виды территориальных зон, обозначенных на Картах градостроительного зонирования</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_Toc486516803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04" w:history="1">
        <w:r w:rsidR="00320504" w:rsidRPr="003A2CBF">
          <w:rPr>
            <w:rStyle w:val="aff"/>
            <w:noProof/>
          </w:rPr>
          <w:t>Статья 24. Линии градостроительного регулирования</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_Toc486516804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3f2"/>
        <w:tabs>
          <w:tab w:val="right" w:leader="dot" w:pos="9628"/>
        </w:tabs>
        <w:rPr>
          <w:rFonts w:ascii="Calibri" w:hAnsi="Calibri"/>
          <w:noProof/>
          <w:sz w:val="22"/>
          <w:szCs w:val="22"/>
        </w:rPr>
      </w:pPr>
      <w:hyperlink w:anchor="_Toc486516805" w:history="1">
        <w:r w:rsidR="00320504" w:rsidRPr="003A2CBF">
          <w:rPr>
            <w:rStyle w:val="aff"/>
            <w:noProof/>
          </w:rPr>
          <w:t xml:space="preserve">ГЛАВА 7. Градостроительные ограничения и особые условия использования территории </w:t>
        </w:r>
        <w:r w:rsidR="00320504">
          <w:rPr>
            <w:rStyle w:val="aff"/>
            <w:noProof/>
          </w:rPr>
          <w:t>Лобанихинского сельсовета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_Toc486516805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06" w:history="1">
        <w:r w:rsidR="00320504" w:rsidRPr="003A2CBF">
          <w:rPr>
            <w:rStyle w:val="aff"/>
            <w:noProof/>
          </w:rPr>
          <w:t>Статья 25. Виды зон градостроительных ограничений</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_Toc486516806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07" w:history="1">
        <w:r w:rsidR="00320504" w:rsidRPr="003A2E91">
          <w:rPr>
            <w:rStyle w:val="aff"/>
            <w:noProof/>
          </w:rPr>
          <w:t>Статья 26. Зоны с особыми условиями использования территории Лобанихинского сельсовета</w:t>
        </w:r>
        <w:r w:rsidR="00320504" w:rsidRPr="003A2E91">
          <w:rPr>
            <w:rStyle w:val="aff"/>
            <w:noProof/>
            <w:webHidden/>
          </w:rPr>
          <w:tab/>
        </w:r>
        <w:r w:rsidR="003D7716" w:rsidRPr="003A2E91">
          <w:rPr>
            <w:rStyle w:val="aff"/>
            <w:noProof/>
            <w:webHidden/>
          </w:rPr>
          <w:fldChar w:fldCharType="begin"/>
        </w:r>
        <w:r w:rsidR="00320504" w:rsidRPr="003A2E91">
          <w:rPr>
            <w:rStyle w:val="aff"/>
            <w:noProof/>
            <w:webHidden/>
          </w:rPr>
          <w:instrText xml:space="preserve"> PAGEREF _Toc486516807 \h </w:instrText>
        </w:r>
        <w:r w:rsidR="003D7716" w:rsidRPr="003A2E91">
          <w:rPr>
            <w:rStyle w:val="aff"/>
            <w:noProof/>
            <w:webHidden/>
          </w:rPr>
        </w:r>
        <w:r w:rsidR="003D7716" w:rsidRPr="003A2E91">
          <w:rPr>
            <w:rStyle w:val="aff"/>
            <w:noProof/>
            <w:webHidden/>
          </w:rPr>
          <w:fldChar w:fldCharType="separate"/>
        </w:r>
        <w:r w:rsidR="00DB18AE">
          <w:rPr>
            <w:rStyle w:val="aff"/>
            <w:noProof/>
            <w:webHidden/>
          </w:rPr>
          <w:t>5</w:t>
        </w:r>
        <w:r w:rsidR="003D7716" w:rsidRPr="003A2E91">
          <w:rPr>
            <w:rStyle w:val="aff"/>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08" w:history="1">
        <w:r w:rsidR="00320504" w:rsidRPr="003A2CBF">
          <w:rPr>
            <w:rStyle w:val="aff"/>
            <w:noProof/>
          </w:rPr>
          <w:t>Статья 27. Зоны действия опасных природных или техногенных процессов</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_Toc486516808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09" w:history="1">
        <w:r w:rsidR="00320504" w:rsidRPr="003A2CBF">
          <w:rPr>
            <w:rStyle w:val="aff"/>
            <w:noProof/>
          </w:rPr>
          <w:t>Статья 28. Зоны действия публичных сервитутов</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_Toc486516809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3f2"/>
        <w:tabs>
          <w:tab w:val="right" w:leader="dot" w:pos="9628"/>
        </w:tabs>
        <w:rPr>
          <w:rFonts w:ascii="Calibri" w:hAnsi="Calibri"/>
          <w:noProof/>
          <w:sz w:val="22"/>
          <w:szCs w:val="22"/>
        </w:rPr>
      </w:pPr>
      <w:hyperlink w:anchor="_Toc486516810" w:history="1">
        <w:r w:rsidR="00320504" w:rsidRPr="003A2CBF">
          <w:rPr>
            <w:rStyle w:val="aff"/>
            <w:noProof/>
          </w:rPr>
          <w:t>ГЛАВА 8. Градостроительные регламенты. Параметры разрешенного использования земельных участков и объектов капитального строительства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_Toc486516810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11" w:history="1">
        <w:r w:rsidR="00320504" w:rsidRPr="003A2CBF">
          <w:rPr>
            <w:rStyle w:val="aff"/>
            <w:noProof/>
          </w:rPr>
          <w:t>Статья 29. Порядок установления градостроительного регламента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_Toc486516811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12" w:history="1">
        <w:r w:rsidR="00320504" w:rsidRPr="003A2CBF">
          <w:rPr>
            <w:rStyle w:val="aff"/>
            <w:noProof/>
          </w:rPr>
          <w:t>Статья 30. Виды разрешенного использования земельных участков и объектов капитального строительства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_Toc486516812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13" w:history="1">
        <w:r w:rsidR="00320504" w:rsidRPr="003A2CBF">
          <w:rPr>
            <w:rStyle w:val="aff"/>
            <w:noProof/>
          </w:rPr>
          <w:t>Статья 31. Использование объектов недвижимости, не соответствующих установленному градостроительному регламенту</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_Toc486516813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14" w:history="1">
        <w:r w:rsidR="00320504" w:rsidRPr="003A2CBF">
          <w:rPr>
            <w:rStyle w:val="aff"/>
            <w:noProof/>
          </w:rPr>
          <w:t>Статья 32. Градостроительные регламенты на территориях жилых зон – зон застройки индивидуальными жилыми домами</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_Toc486516814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15" w:history="1">
        <w:r w:rsidR="00320504" w:rsidRPr="003A2CBF">
          <w:rPr>
            <w:rStyle w:val="aff"/>
            <w:noProof/>
          </w:rPr>
          <w:t xml:space="preserve">Статья 33. </w:t>
        </w:r>
        <w:r w:rsidR="00320504" w:rsidRPr="000C0A54">
          <w:rPr>
            <w:rStyle w:val="aff"/>
            <w:noProof/>
          </w:rPr>
          <w:t>Градостроительные регламенты на территориях зон делового, общественного и ком-мерческого назначения</w:t>
        </w:r>
        <w:r w:rsidR="00320504" w:rsidRPr="003A2CBF">
          <w:rPr>
            <w:noProof/>
            <w:webHidden/>
          </w:rPr>
          <w:tab/>
        </w:r>
        <w:r w:rsidR="00320504">
          <w:rPr>
            <w:noProof/>
            <w:webHidden/>
          </w:rPr>
          <w:t>33</w:t>
        </w:r>
      </w:hyperlink>
    </w:p>
    <w:p w:rsidR="00320504" w:rsidRPr="003A2CBF" w:rsidRDefault="00C33C36" w:rsidP="00320504">
      <w:pPr>
        <w:pStyle w:val="43"/>
        <w:tabs>
          <w:tab w:val="right" w:leader="dot" w:pos="9628"/>
        </w:tabs>
        <w:rPr>
          <w:rFonts w:ascii="Calibri" w:hAnsi="Calibri"/>
          <w:i w:val="0"/>
          <w:noProof/>
          <w:szCs w:val="22"/>
        </w:rPr>
      </w:pPr>
      <w:hyperlink w:anchor="_Toc486516816" w:history="1">
        <w:r w:rsidR="00320504" w:rsidRPr="003A2CBF">
          <w:rPr>
            <w:rStyle w:val="aff"/>
            <w:noProof/>
          </w:rPr>
          <w:t xml:space="preserve">Статья 34. </w:t>
        </w:r>
        <w:r w:rsidR="00320504" w:rsidRPr="000C0A54">
          <w:rPr>
            <w:rStyle w:val="aff"/>
            <w:noProof/>
          </w:rPr>
          <w:t>Градостроительные регламенты на территориях производственных зон</w:t>
        </w:r>
        <w:r w:rsidR="00320504" w:rsidRPr="003A2CBF">
          <w:rPr>
            <w:noProof/>
            <w:webHidden/>
          </w:rPr>
          <w:tab/>
        </w:r>
        <w:r w:rsidR="00320504">
          <w:rPr>
            <w:noProof/>
            <w:webHidden/>
          </w:rPr>
          <w:t>38</w:t>
        </w:r>
      </w:hyperlink>
    </w:p>
    <w:p w:rsidR="00320504" w:rsidRPr="003A2CBF" w:rsidRDefault="00C33C36" w:rsidP="00320504">
      <w:pPr>
        <w:pStyle w:val="43"/>
        <w:tabs>
          <w:tab w:val="right" w:leader="dot" w:pos="9628"/>
        </w:tabs>
        <w:rPr>
          <w:rFonts w:ascii="Calibri" w:hAnsi="Calibri"/>
          <w:i w:val="0"/>
          <w:noProof/>
          <w:szCs w:val="22"/>
        </w:rPr>
      </w:pPr>
      <w:hyperlink w:anchor="_Toc486516817" w:history="1">
        <w:r w:rsidR="00320504" w:rsidRPr="003A2CBF">
          <w:rPr>
            <w:rStyle w:val="aff"/>
            <w:noProof/>
          </w:rPr>
          <w:t>Статья 35. Градостроительные регламенты на территориях зоны инженерной инфраструктуры</w:t>
        </w:r>
        <w:r w:rsidR="00320504" w:rsidRPr="003A2CBF">
          <w:rPr>
            <w:noProof/>
            <w:webHidden/>
          </w:rPr>
          <w:tab/>
        </w:r>
        <w:r w:rsidR="00320504">
          <w:rPr>
            <w:noProof/>
            <w:webHidden/>
          </w:rPr>
          <w:t>41</w:t>
        </w:r>
      </w:hyperlink>
    </w:p>
    <w:p w:rsidR="00320504" w:rsidRPr="003A2CBF" w:rsidRDefault="00C33C36" w:rsidP="00320504">
      <w:pPr>
        <w:pStyle w:val="43"/>
        <w:tabs>
          <w:tab w:val="right" w:leader="dot" w:pos="9628"/>
        </w:tabs>
        <w:rPr>
          <w:rFonts w:ascii="Calibri" w:hAnsi="Calibri"/>
          <w:i w:val="0"/>
          <w:noProof/>
          <w:szCs w:val="22"/>
        </w:rPr>
      </w:pPr>
      <w:hyperlink w:anchor="_Toc486516818" w:history="1">
        <w:r w:rsidR="00320504" w:rsidRPr="000C0A54">
          <w:rPr>
            <w:rStyle w:val="aff"/>
            <w:noProof/>
          </w:rPr>
          <w:t>Статья 36. Градостроительные регламенты на территориях зон сельскохозяйственного назначения</w:t>
        </w:r>
        <w:r w:rsidR="00320504" w:rsidRPr="000C0A54">
          <w:rPr>
            <w:rStyle w:val="aff"/>
            <w:noProof/>
            <w:webHidden/>
          </w:rPr>
          <w:tab/>
        </w:r>
        <w:r w:rsidR="00320504">
          <w:rPr>
            <w:rStyle w:val="aff"/>
            <w:noProof/>
            <w:webHidden/>
          </w:rPr>
          <w:t>42</w:t>
        </w:r>
      </w:hyperlink>
    </w:p>
    <w:p w:rsidR="00320504" w:rsidRPr="003A2CBF" w:rsidRDefault="00C33C36" w:rsidP="00320504">
      <w:pPr>
        <w:pStyle w:val="43"/>
        <w:tabs>
          <w:tab w:val="right" w:leader="dot" w:pos="9628"/>
        </w:tabs>
        <w:rPr>
          <w:rFonts w:ascii="Calibri" w:hAnsi="Calibri"/>
          <w:i w:val="0"/>
          <w:noProof/>
          <w:szCs w:val="22"/>
        </w:rPr>
      </w:pPr>
      <w:hyperlink w:anchor="_Toc486516819" w:history="1">
        <w:r w:rsidR="00320504" w:rsidRPr="003A2CBF">
          <w:rPr>
            <w:rStyle w:val="aff"/>
            <w:noProof/>
          </w:rPr>
          <w:t xml:space="preserve">Статья 37. </w:t>
        </w:r>
        <w:r w:rsidR="00320504" w:rsidRPr="000C0A54">
          <w:rPr>
            <w:rStyle w:val="aff"/>
            <w:noProof/>
          </w:rPr>
          <w:t>Градостроительные регламенты в зонах рекреационного назначения</w:t>
        </w:r>
        <w:r w:rsidR="00320504" w:rsidRPr="003A2CBF">
          <w:rPr>
            <w:noProof/>
            <w:webHidden/>
          </w:rPr>
          <w:tab/>
        </w:r>
        <w:r w:rsidR="00320504">
          <w:rPr>
            <w:noProof/>
            <w:webHidden/>
          </w:rPr>
          <w:t>44</w:t>
        </w:r>
      </w:hyperlink>
    </w:p>
    <w:p w:rsidR="00320504" w:rsidRPr="003A2CBF" w:rsidRDefault="00C33C36" w:rsidP="00320504">
      <w:pPr>
        <w:pStyle w:val="43"/>
        <w:tabs>
          <w:tab w:val="right" w:leader="dot" w:pos="9628"/>
        </w:tabs>
        <w:rPr>
          <w:rFonts w:ascii="Calibri" w:hAnsi="Calibri"/>
          <w:i w:val="0"/>
          <w:noProof/>
          <w:szCs w:val="22"/>
        </w:rPr>
      </w:pPr>
      <w:hyperlink w:anchor="_Toc486516820" w:history="1">
        <w:r w:rsidR="00320504" w:rsidRPr="003A2CBF">
          <w:rPr>
            <w:rStyle w:val="aff"/>
            <w:noProof/>
          </w:rPr>
          <w:t xml:space="preserve">Статья 38. </w:t>
        </w:r>
        <w:r w:rsidR="00320504" w:rsidRPr="000C0A54">
          <w:rPr>
            <w:rStyle w:val="aff"/>
            <w:noProof/>
          </w:rPr>
          <w:t>Территории, на которые действие градостроительных регламентов не распространя-ется или на которые градостроительные регламенты не устанавливаются</w:t>
        </w:r>
        <w:r w:rsidR="00320504" w:rsidRPr="003A2CBF">
          <w:rPr>
            <w:noProof/>
            <w:webHidden/>
          </w:rPr>
          <w:tab/>
        </w:r>
        <w:r w:rsidR="00320504">
          <w:rPr>
            <w:noProof/>
            <w:webHidden/>
          </w:rPr>
          <w:t>45</w:t>
        </w:r>
      </w:hyperlink>
    </w:p>
    <w:p w:rsidR="00320504" w:rsidRPr="003A2CBF" w:rsidRDefault="00C33C36" w:rsidP="00320504">
      <w:pPr>
        <w:pStyle w:val="43"/>
        <w:tabs>
          <w:tab w:val="right" w:leader="dot" w:pos="9628"/>
        </w:tabs>
        <w:rPr>
          <w:rFonts w:ascii="Calibri" w:hAnsi="Calibri"/>
          <w:i w:val="0"/>
          <w:noProof/>
          <w:szCs w:val="22"/>
        </w:rPr>
      </w:pPr>
      <w:hyperlink w:anchor="_Toc486516821" w:history="1">
        <w:r w:rsidR="00320504" w:rsidRPr="003A2CBF">
          <w:rPr>
            <w:rStyle w:val="aff"/>
            <w:noProof/>
          </w:rPr>
          <w:t xml:space="preserve">Статья 39. </w:t>
        </w:r>
        <w:r w:rsidR="00320504" w:rsidRPr="000C0A54">
          <w:rPr>
            <w:rStyle w:val="aff"/>
            <w:noProof/>
          </w:rPr>
          <w:t>Виды зон градостроительных ограничений</w:t>
        </w:r>
        <w:r w:rsidR="00320504" w:rsidRPr="003A2CBF">
          <w:rPr>
            <w:noProof/>
            <w:webHidden/>
          </w:rPr>
          <w:tab/>
        </w:r>
        <w:r w:rsidR="00320504">
          <w:rPr>
            <w:noProof/>
            <w:webHidden/>
          </w:rPr>
          <w:t>46</w:t>
        </w:r>
      </w:hyperlink>
    </w:p>
    <w:p w:rsidR="00320504" w:rsidRPr="003A2CBF" w:rsidRDefault="00C33C36" w:rsidP="00320504">
      <w:pPr>
        <w:pStyle w:val="43"/>
        <w:tabs>
          <w:tab w:val="right" w:leader="dot" w:pos="9628"/>
        </w:tabs>
        <w:rPr>
          <w:rFonts w:ascii="Calibri" w:hAnsi="Calibri"/>
          <w:i w:val="0"/>
          <w:noProof/>
          <w:szCs w:val="22"/>
        </w:rPr>
      </w:pPr>
      <w:hyperlink w:anchor="_Toc486516822" w:history="1">
        <w:r w:rsidR="00320504" w:rsidRPr="003A2CBF">
          <w:rPr>
            <w:rStyle w:val="aff"/>
            <w:noProof/>
          </w:rPr>
          <w:t xml:space="preserve">Статья 40. </w:t>
        </w:r>
        <w:r w:rsidR="00320504" w:rsidRPr="000C0A54">
          <w:rPr>
            <w:rStyle w:val="aff"/>
            <w:noProof/>
          </w:rPr>
          <w:t>Зоны с особыми условиями использования территорий муниципального образования Лобанихинского сельсовета</w:t>
        </w:r>
        <w:r w:rsidR="00320504" w:rsidRPr="003A2CBF">
          <w:rPr>
            <w:noProof/>
            <w:webHidden/>
          </w:rPr>
          <w:tab/>
        </w:r>
        <w:r w:rsidR="00320504">
          <w:rPr>
            <w:noProof/>
            <w:webHidden/>
          </w:rPr>
          <w:t>47</w:t>
        </w:r>
      </w:hyperlink>
    </w:p>
    <w:p w:rsidR="00320504" w:rsidRPr="003A2CBF" w:rsidRDefault="00C33C36" w:rsidP="00320504">
      <w:pPr>
        <w:pStyle w:val="43"/>
        <w:tabs>
          <w:tab w:val="right" w:leader="dot" w:pos="9628"/>
        </w:tabs>
        <w:rPr>
          <w:rFonts w:ascii="Calibri" w:hAnsi="Calibri"/>
          <w:i w:val="0"/>
          <w:noProof/>
          <w:szCs w:val="22"/>
        </w:rPr>
      </w:pPr>
      <w:hyperlink w:anchor="_Toc486516823" w:history="1">
        <w:r w:rsidR="00320504" w:rsidRPr="000C0A54">
          <w:rPr>
            <w:rStyle w:val="aff"/>
            <w:noProof/>
          </w:rPr>
          <w:t xml:space="preserve">Статья 41. </w:t>
        </w:r>
        <w:r w:rsidR="00320504" w:rsidRPr="000C0A54">
          <w:rPr>
            <w:rStyle w:val="aff"/>
            <w:bCs/>
            <w:noProof/>
          </w:rPr>
          <w:t>Общий порядок предоставления земельных участков для строительства из земель му-ниципальной собственности на территории Лобанихинского сельсовета</w:t>
        </w:r>
        <w:r w:rsidR="00320504" w:rsidRPr="000C0A54">
          <w:rPr>
            <w:rStyle w:val="aff"/>
            <w:noProof/>
            <w:webHidden/>
          </w:rPr>
          <w:tab/>
        </w:r>
        <w:r w:rsidR="00320504">
          <w:rPr>
            <w:rStyle w:val="aff"/>
            <w:noProof/>
            <w:webHidden/>
          </w:rPr>
          <w:t>54</w:t>
        </w:r>
      </w:hyperlink>
    </w:p>
    <w:p w:rsidR="00320504" w:rsidRPr="003A2CBF" w:rsidRDefault="00C33C36" w:rsidP="00320504">
      <w:pPr>
        <w:pStyle w:val="43"/>
        <w:tabs>
          <w:tab w:val="right" w:leader="dot" w:pos="9628"/>
        </w:tabs>
        <w:rPr>
          <w:rFonts w:ascii="Calibri" w:hAnsi="Calibri"/>
          <w:i w:val="0"/>
          <w:noProof/>
          <w:szCs w:val="22"/>
        </w:rPr>
      </w:pPr>
      <w:hyperlink w:anchor="_Toc486516824" w:history="1">
        <w:r w:rsidR="00320504" w:rsidRPr="003A2CBF">
          <w:rPr>
            <w:rStyle w:val="aff"/>
            <w:noProof/>
          </w:rPr>
          <w:t xml:space="preserve">Статья 42. </w:t>
        </w:r>
        <w:r w:rsidR="00320504" w:rsidRPr="00AA2D05">
          <w:rPr>
            <w:rStyle w:val="aff"/>
            <w:noProof/>
          </w:rPr>
          <w:t>Публичный сервитут</w:t>
        </w:r>
        <w:r w:rsidR="00320504" w:rsidRPr="003A2CBF">
          <w:rPr>
            <w:noProof/>
            <w:webHidden/>
          </w:rPr>
          <w:tab/>
        </w:r>
        <w:r w:rsidR="00320504">
          <w:rPr>
            <w:noProof/>
            <w:webHidden/>
          </w:rPr>
          <w:t>55</w:t>
        </w:r>
      </w:hyperlink>
    </w:p>
    <w:p w:rsidR="00320504" w:rsidRPr="003A2CBF" w:rsidRDefault="00C33C36" w:rsidP="00320504">
      <w:pPr>
        <w:pStyle w:val="43"/>
        <w:tabs>
          <w:tab w:val="right" w:leader="dot" w:pos="9628"/>
        </w:tabs>
        <w:rPr>
          <w:rFonts w:ascii="Calibri" w:hAnsi="Calibri"/>
          <w:i w:val="0"/>
          <w:noProof/>
          <w:szCs w:val="22"/>
        </w:rPr>
      </w:pPr>
      <w:hyperlink w:anchor="_Toc486516825" w:history="1">
        <w:r w:rsidR="00320504" w:rsidRPr="003A2CBF">
          <w:rPr>
            <w:rStyle w:val="aff"/>
            <w:noProof/>
          </w:rPr>
          <w:t xml:space="preserve">Статья 43. </w:t>
        </w:r>
        <w:r w:rsidR="00320504" w:rsidRPr="00AA2D05">
          <w:rPr>
            <w:rStyle w:val="aff"/>
            <w:noProof/>
          </w:rPr>
          <w:t>Резервирование и изъятие земельных участков для муниципальных нужд</w:t>
        </w:r>
        <w:r w:rsidR="00320504" w:rsidRPr="003A2CBF">
          <w:rPr>
            <w:noProof/>
            <w:webHidden/>
          </w:rPr>
          <w:tab/>
        </w:r>
        <w:r w:rsidR="00320504">
          <w:rPr>
            <w:noProof/>
            <w:webHidden/>
          </w:rPr>
          <w:t>57</w:t>
        </w:r>
      </w:hyperlink>
    </w:p>
    <w:p w:rsidR="00320504" w:rsidRPr="003A2CBF" w:rsidRDefault="00C33C36" w:rsidP="00320504">
      <w:pPr>
        <w:pStyle w:val="2f2"/>
        <w:tabs>
          <w:tab w:val="right" w:leader="dot" w:pos="9628"/>
        </w:tabs>
        <w:rPr>
          <w:rFonts w:ascii="Calibri" w:hAnsi="Calibri"/>
          <w:smallCaps w:val="0"/>
          <w:noProof/>
          <w:sz w:val="22"/>
          <w:szCs w:val="22"/>
        </w:rPr>
      </w:pPr>
      <w:hyperlink w:anchor="_Toc486516826" w:history="1">
        <w:r w:rsidR="00320504" w:rsidRPr="003A2CBF">
          <w:rPr>
            <w:rStyle w:val="aff"/>
            <w:noProof/>
          </w:rPr>
          <w:t xml:space="preserve">Часть III. Иные вопросы землепользования и застройки </w:t>
        </w:r>
        <w:r w:rsidR="00320504">
          <w:rPr>
            <w:rStyle w:val="aff"/>
            <w:noProof/>
          </w:rPr>
          <w:t>Лобанихинского сельсовета</w:t>
        </w:r>
        <w:r w:rsidR="00320504" w:rsidRPr="003A2CBF">
          <w:rPr>
            <w:noProof/>
            <w:webHidden/>
          </w:rPr>
          <w:tab/>
        </w:r>
        <w:r w:rsidR="003D7716" w:rsidRPr="003A2CBF">
          <w:rPr>
            <w:noProof/>
            <w:webHidden/>
          </w:rPr>
          <w:fldChar w:fldCharType="begin"/>
        </w:r>
        <w:r w:rsidR="00320504" w:rsidRPr="003A2CBF">
          <w:rPr>
            <w:noProof/>
            <w:webHidden/>
          </w:rPr>
          <w:instrText xml:space="preserve"> PAGEREF _Toc486516826 \h </w:instrText>
        </w:r>
        <w:r w:rsidR="003D7716" w:rsidRPr="003A2CBF">
          <w:rPr>
            <w:noProof/>
            <w:webHidden/>
          </w:rPr>
        </w:r>
        <w:r w:rsidR="003D7716" w:rsidRPr="003A2CBF">
          <w:rPr>
            <w:noProof/>
            <w:webHidden/>
          </w:rPr>
          <w:fldChar w:fldCharType="separate"/>
        </w:r>
        <w:r w:rsidR="00DB18AE">
          <w:rPr>
            <w:noProof/>
            <w:webHidden/>
          </w:rPr>
          <w:t>5</w:t>
        </w:r>
        <w:r w:rsidR="003D7716" w:rsidRPr="003A2CBF">
          <w:rPr>
            <w:noProof/>
            <w:webHidden/>
          </w:rPr>
          <w:fldChar w:fldCharType="end"/>
        </w:r>
      </w:hyperlink>
    </w:p>
    <w:p w:rsidR="00320504" w:rsidRPr="003A2CBF" w:rsidRDefault="00C33C36" w:rsidP="00320504">
      <w:pPr>
        <w:pStyle w:val="3f2"/>
        <w:tabs>
          <w:tab w:val="right" w:leader="dot" w:pos="9628"/>
        </w:tabs>
        <w:rPr>
          <w:rFonts w:ascii="Calibri" w:hAnsi="Calibri"/>
          <w:noProof/>
          <w:sz w:val="22"/>
          <w:szCs w:val="22"/>
        </w:rPr>
      </w:pPr>
      <w:hyperlink w:anchor="_Toc486516827" w:history="1">
        <w:r w:rsidR="00320504" w:rsidRPr="003A2E91">
          <w:rPr>
            <w:rStyle w:val="aff"/>
            <w:noProof/>
          </w:rPr>
          <w:t>ГЛАВА 9. Регулирование землепользования и застройки на территории Лобанихинского сельсовета</w:t>
        </w:r>
        <w:r w:rsidR="00320504" w:rsidRPr="003A2E91">
          <w:rPr>
            <w:rStyle w:val="aff"/>
            <w:noProof/>
            <w:webHidden/>
          </w:rPr>
          <w:tab/>
        </w:r>
        <w:r w:rsidR="003D7716" w:rsidRPr="003A2E91">
          <w:rPr>
            <w:rStyle w:val="aff"/>
            <w:noProof/>
            <w:webHidden/>
          </w:rPr>
          <w:fldChar w:fldCharType="begin"/>
        </w:r>
        <w:r w:rsidR="00320504" w:rsidRPr="003A2E91">
          <w:rPr>
            <w:rStyle w:val="aff"/>
            <w:noProof/>
            <w:webHidden/>
          </w:rPr>
          <w:instrText xml:space="preserve"> PAGEREF _Toc486516827 \h </w:instrText>
        </w:r>
        <w:r w:rsidR="003D7716" w:rsidRPr="003A2E91">
          <w:rPr>
            <w:rStyle w:val="aff"/>
            <w:noProof/>
            <w:webHidden/>
          </w:rPr>
        </w:r>
        <w:r w:rsidR="003D7716" w:rsidRPr="003A2E91">
          <w:rPr>
            <w:rStyle w:val="aff"/>
            <w:noProof/>
            <w:webHidden/>
          </w:rPr>
          <w:fldChar w:fldCharType="separate"/>
        </w:r>
        <w:r w:rsidR="00DB18AE">
          <w:rPr>
            <w:rStyle w:val="aff"/>
            <w:noProof/>
            <w:webHidden/>
          </w:rPr>
          <w:t>5</w:t>
        </w:r>
        <w:r w:rsidR="003D7716" w:rsidRPr="003A2E91">
          <w:rPr>
            <w:rStyle w:val="aff"/>
            <w:noProof/>
            <w:webHidden/>
          </w:rPr>
          <w:fldChar w:fldCharType="end"/>
        </w:r>
      </w:hyperlink>
    </w:p>
    <w:p w:rsidR="00320504" w:rsidRPr="003A2CBF" w:rsidRDefault="00C33C36" w:rsidP="00320504">
      <w:pPr>
        <w:pStyle w:val="43"/>
        <w:tabs>
          <w:tab w:val="right" w:leader="dot" w:pos="9628"/>
        </w:tabs>
        <w:rPr>
          <w:rFonts w:ascii="Calibri" w:hAnsi="Calibri"/>
          <w:i w:val="0"/>
          <w:noProof/>
          <w:szCs w:val="22"/>
        </w:rPr>
      </w:pPr>
      <w:hyperlink w:anchor="_Toc486516828" w:history="1">
        <w:r w:rsidR="00320504" w:rsidRPr="003A2CBF">
          <w:rPr>
            <w:rStyle w:val="aff"/>
            <w:noProof/>
          </w:rPr>
          <w:t xml:space="preserve">Статья 44. </w:t>
        </w:r>
        <w:r w:rsidR="00320504" w:rsidRPr="00AA2D05">
          <w:rPr>
            <w:rStyle w:val="aff"/>
            <w:noProof/>
          </w:rPr>
          <w:t>Основные принципы организации застройки территории муниципального образования</w:t>
        </w:r>
        <w:r w:rsidR="00320504" w:rsidRPr="003A2CBF">
          <w:rPr>
            <w:noProof/>
            <w:webHidden/>
          </w:rPr>
          <w:tab/>
        </w:r>
      </w:hyperlink>
      <w:r w:rsidR="00320504">
        <w:rPr>
          <w:rStyle w:val="aff"/>
          <w:noProof/>
        </w:rPr>
        <w:t>58</w:t>
      </w:r>
    </w:p>
    <w:p w:rsidR="00320504" w:rsidRPr="003A2CBF" w:rsidRDefault="00C33C36" w:rsidP="00320504">
      <w:pPr>
        <w:pStyle w:val="43"/>
        <w:tabs>
          <w:tab w:val="right" w:leader="dot" w:pos="9628"/>
        </w:tabs>
        <w:rPr>
          <w:rFonts w:ascii="Calibri" w:hAnsi="Calibri"/>
          <w:i w:val="0"/>
          <w:noProof/>
          <w:szCs w:val="22"/>
        </w:rPr>
      </w:pPr>
      <w:hyperlink w:anchor="_Toc486516829" w:history="1">
        <w:r w:rsidR="00320504" w:rsidRPr="003A2CBF">
          <w:rPr>
            <w:rStyle w:val="aff"/>
            <w:noProof/>
          </w:rPr>
          <w:t xml:space="preserve">Статья 45. </w:t>
        </w:r>
        <w:r w:rsidR="00320504" w:rsidRPr="00D93768">
          <w:rPr>
            <w:rStyle w:val="aff"/>
            <w:noProof/>
          </w:rPr>
          <w:t>Право на осуществление строительства, реконструкции объектов капитального строи-тельства</w:t>
        </w:r>
        <w:r w:rsidR="00320504" w:rsidRPr="003A2CBF">
          <w:rPr>
            <w:noProof/>
            <w:webHidden/>
          </w:rPr>
          <w:tab/>
        </w:r>
        <w:r w:rsidR="00320504">
          <w:rPr>
            <w:noProof/>
            <w:webHidden/>
          </w:rPr>
          <w:t>59</w:t>
        </w:r>
      </w:hyperlink>
    </w:p>
    <w:p w:rsidR="00320504" w:rsidRPr="003A2CBF" w:rsidRDefault="00C33C36" w:rsidP="00320504">
      <w:pPr>
        <w:pStyle w:val="43"/>
        <w:tabs>
          <w:tab w:val="right" w:leader="dot" w:pos="9628"/>
        </w:tabs>
        <w:rPr>
          <w:rFonts w:ascii="Calibri" w:hAnsi="Calibri"/>
          <w:i w:val="0"/>
          <w:noProof/>
          <w:szCs w:val="22"/>
        </w:rPr>
      </w:pPr>
      <w:hyperlink w:anchor="_Toc486516830" w:history="1">
        <w:r w:rsidR="00320504" w:rsidRPr="00D93768">
          <w:rPr>
            <w:rStyle w:val="aff"/>
            <w:noProof/>
          </w:rPr>
          <w:t>Статья 46. Архитектурно-строительное проектирование</w:t>
        </w:r>
        <w:r w:rsidR="00320504" w:rsidRPr="00D93768">
          <w:rPr>
            <w:rStyle w:val="aff"/>
            <w:noProof/>
            <w:webHidden/>
          </w:rPr>
          <w:tab/>
        </w:r>
        <w:r w:rsidR="00320504">
          <w:rPr>
            <w:rStyle w:val="aff"/>
            <w:noProof/>
            <w:webHidden/>
          </w:rPr>
          <w:t>59</w:t>
        </w:r>
      </w:hyperlink>
    </w:p>
    <w:p w:rsidR="00320504" w:rsidRPr="003A2CBF" w:rsidRDefault="00C33C36" w:rsidP="00320504">
      <w:pPr>
        <w:pStyle w:val="43"/>
        <w:tabs>
          <w:tab w:val="right" w:leader="dot" w:pos="9628"/>
        </w:tabs>
        <w:rPr>
          <w:rFonts w:ascii="Calibri" w:hAnsi="Calibri"/>
          <w:i w:val="0"/>
          <w:noProof/>
          <w:szCs w:val="22"/>
        </w:rPr>
      </w:pPr>
      <w:hyperlink w:anchor="_Toc486516831" w:history="1">
        <w:r w:rsidR="00320504" w:rsidRPr="003A2CBF">
          <w:rPr>
            <w:rStyle w:val="aff"/>
            <w:noProof/>
          </w:rPr>
          <w:t xml:space="preserve">Статья 47. </w:t>
        </w:r>
        <w:r w:rsidR="00320504" w:rsidRPr="00D93768">
          <w:rPr>
            <w:rStyle w:val="aff"/>
            <w:noProof/>
          </w:rPr>
          <w:t>Экспертиза проектной документации и результатов инженерных изысканий</w:t>
        </w:r>
        <w:r w:rsidR="00320504" w:rsidRPr="003A2CBF">
          <w:rPr>
            <w:noProof/>
            <w:webHidden/>
          </w:rPr>
          <w:tab/>
        </w:r>
        <w:r w:rsidR="00320504">
          <w:rPr>
            <w:noProof/>
            <w:webHidden/>
          </w:rPr>
          <w:t>59</w:t>
        </w:r>
      </w:hyperlink>
    </w:p>
    <w:p w:rsidR="00320504" w:rsidRPr="003A2CBF" w:rsidRDefault="00C33C36" w:rsidP="00320504">
      <w:pPr>
        <w:pStyle w:val="43"/>
        <w:tabs>
          <w:tab w:val="right" w:leader="dot" w:pos="9628"/>
        </w:tabs>
        <w:rPr>
          <w:rFonts w:ascii="Calibri" w:hAnsi="Calibri"/>
          <w:i w:val="0"/>
          <w:noProof/>
          <w:szCs w:val="22"/>
        </w:rPr>
      </w:pPr>
      <w:hyperlink w:anchor="_Toc486516832" w:history="1">
        <w:r w:rsidR="00320504" w:rsidRPr="003A2CBF">
          <w:rPr>
            <w:rStyle w:val="aff"/>
            <w:noProof/>
          </w:rPr>
          <w:t xml:space="preserve">Статья 48. </w:t>
        </w:r>
        <w:r w:rsidR="00320504" w:rsidRPr="00D93768">
          <w:rPr>
            <w:rStyle w:val="aff"/>
            <w:noProof/>
          </w:rPr>
          <w:t>Проектная документация объекта капитального строительства</w:t>
        </w:r>
        <w:r w:rsidR="00320504" w:rsidRPr="003A2CBF">
          <w:rPr>
            <w:noProof/>
            <w:webHidden/>
          </w:rPr>
          <w:tab/>
        </w:r>
        <w:r w:rsidR="00320504">
          <w:rPr>
            <w:noProof/>
            <w:webHidden/>
          </w:rPr>
          <w:t>60</w:t>
        </w:r>
      </w:hyperlink>
    </w:p>
    <w:p w:rsidR="00320504" w:rsidRPr="003A2CBF" w:rsidRDefault="00C33C36" w:rsidP="00320504">
      <w:pPr>
        <w:pStyle w:val="43"/>
        <w:tabs>
          <w:tab w:val="right" w:leader="dot" w:pos="9628"/>
        </w:tabs>
        <w:rPr>
          <w:rFonts w:ascii="Calibri" w:hAnsi="Calibri"/>
          <w:i w:val="0"/>
          <w:noProof/>
          <w:szCs w:val="22"/>
        </w:rPr>
      </w:pPr>
      <w:hyperlink w:anchor="_Toc486516834" w:history="1">
        <w:r w:rsidR="00320504" w:rsidRPr="003A2CBF">
          <w:rPr>
            <w:rStyle w:val="aff"/>
            <w:noProof/>
          </w:rPr>
          <w:t xml:space="preserve">Статья 49. </w:t>
        </w:r>
        <w:r w:rsidR="00320504" w:rsidRPr="00D93768">
          <w:rPr>
            <w:rStyle w:val="aff"/>
            <w:noProof/>
          </w:rPr>
          <w:t>Выдача разрешения на строительство</w:t>
        </w:r>
        <w:r w:rsidR="00320504" w:rsidRPr="00D93768">
          <w:rPr>
            <w:rStyle w:val="aff"/>
            <w:noProof/>
            <w:webHidden/>
          </w:rPr>
          <w:t xml:space="preserve"> </w:t>
        </w:r>
        <w:r w:rsidR="00320504">
          <w:rPr>
            <w:rStyle w:val="aff"/>
            <w:noProof/>
            <w:webHidden/>
          </w:rPr>
          <w:t xml:space="preserve">                                                                       </w:t>
        </w:r>
        <w:r w:rsidR="00320504">
          <w:rPr>
            <w:noProof/>
            <w:webHidden/>
          </w:rPr>
          <w:t>60</w:t>
        </w:r>
      </w:hyperlink>
    </w:p>
    <w:p w:rsidR="00320504" w:rsidRDefault="00C33C36" w:rsidP="00320504">
      <w:pPr>
        <w:pStyle w:val="43"/>
        <w:tabs>
          <w:tab w:val="right" w:leader="dot" w:pos="9628"/>
        </w:tabs>
        <w:rPr>
          <w:rStyle w:val="aff"/>
          <w:noProof/>
        </w:rPr>
      </w:pPr>
      <w:hyperlink w:anchor="_Toc486516835" w:history="1">
        <w:r w:rsidR="00320504" w:rsidRPr="003A2CBF">
          <w:rPr>
            <w:rStyle w:val="aff"/>
            <w:noProof/>
          </w:rPr>
          <w:t xml:space="preserve">Статья 50. </w:t>
        </w:r>
        <w:r w:rsidR="00320504" w:rsidRPr="00D93768">
          <w:rPr>
            <w:rStyle w:val="aff"/>
            <w:noProof/>
          </w:rPr>
          <w:t>Выдача разрешения на ввод объекта в эксплуатацию</w:t>
        </w:r>
        <w:r w:rsidR="00320504" w:rsidRPr="003A2CBF">
          <w:rPr>
            <w:noProof/>
            <w:webHidden/>
          </w:rPr>
          <w:tab/>
        </w:r>
        <w:r w:rsidR="00320504">
          <w:rPr>
            <w:noProof/>
            <w:webHidden/>
          </w:rPr>
          <w:t>62</w:t>
        </w:r>
      </w:hyperlink>
    </w:p>
    <w:p w:rsidR="00320504" w:rsidRPr="00D93768" w:rsidRDefault="00320504" w:rsidP="00320504">
      <w:pPr>
        <w:rPr>
          <w:i/>
          <w:u w:val="single"/>
        </w:rPr>
      </w:pPr>
      <w:r w:rsidRPr="00D93768">
        <w:rPr>
          <w:i/>
        </w:rPr>
        <w:t xml:space="preserve">         </w:t>
      </w:r>
      <w:hyperlink w:anchor="_Toc486516835" w:history="1">
        <w:r w:rsidRPr="00D93768">
          <w:rPr>
            <w:rStyle w:val="aff"/>
            <w:i/>
          </w:rPr>
          <w:t xml:space="preserve">Статья 51. </w:t>
        </w:r>
        <w:r w:rsidRPr="00D93768">
          <w:rPr>
            <w:rStyle w:val="aff"/>
            <w:bCs/>
            <w:i/>
          </w:rPr>
          <w:t>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Pr>
            <w:rStyle w:val="aff"/>
            <w:bCs/>
            <w:i/>
          </w:rPr>
          <w:t xml:space="preserve">                                                                                                                         </w:t>
        </w:r>
        <w:r w:rsidRPr="00D93768">
          <w:rPr>
            <w:rStyle w:val="aff"/>
            <w:i/>
            <w:webHidden/>
          </w:rPr>
          <w:tab/>
          <w:t>62</w:t>
        </w:r>
      </w:hyperlink>
    </w:p>
    <w:p w:rsidR="00320504" w:rsidRPr="00D93768" w:rsidRDefault="00320504" w:rsidP="00320504"/>
    <w:p w:rsidR="00320504" w:rsidRDefault="00320504" w:rsidP="00320504"/>
    <w:p w:rsidR="00320504" w:rsidRDefault="00C33C36" w:rsidP="00320504">
      <w:hyperlink w:anchor="_Toc486516833" w:history="1">
        <w:r w:rsidR="00320504" w:rsidRPr="00D93768">
          <w:rPr>
            <w:rStyle w:val="aff"/>
          </w:rPr>
          <w:t>ГЛАВА 10. Заключительные положения</w:t>
        </w:r>
        <w:r w:rsidR="00320504" w:rsidRPr="00D93768">
          <w:rPr>
            <w:rStyle w:val="aff"/>
            <w:webHidden/>
          </w:rPr>
          <w:tab/>
        </w:r>
      </w:hyperlink>
    </w:p>
    <w:p w:rsidR="00320504" w:rsidRPr="00D93768" w:rsidRDefault="00C33C36" w:rsidP="00320504">
      <w:pPr>
        <w:rPr>
          <w:i/>
          <w:u w:val="single"/>
        </w:rPr>
      </w:pPr>
      <w:hyperlink w:anchor="_Toc486516835" w:history="1">
        <w:r w:rsidR="00320504" w:rsidRPr="00D93768">
          <w:rPr>
            <w:rStyle w:val="aff"/>
            <w:i/>
          </w:rPr>
          <w:t>Статья 5</w:t>
        </w:r>
        <w:r w:rsidR="00320504">
          <w:rPr>
            <w:rStyle w:val="aff"/>
            <w:i/>
          </w:rPr>
          <w:t>2</w:t>
        </w:r>
        <w:r w:rsidR="00320504" w:rsidRPr="00D93768">
          <w:rPr>
            <w:rStyle w:val="aff"/>
            <w:i/>
          </w:rPr>
          <w:t>. Действие настоящих правил по отношению к ранее возникшим правоотношениям</w:t>
        </w:r>
        <w:r w:rsidR="00320504">
          <w:rPr>
            <w:rStyle w:val="aff"/>
            <w:i/>
          </w:rPr>
          <w:t xml:space="preserve">                                                                                                                  </w:t>
        </w:r>
        <w:r w:rsidR="00320504" w:rsidRPr="00D93768">
          <w:rPr>
            <w:rStyle w:val="aff"/>
            <w:i/>
            <w:webHidden/>
          </w:rPr>
          <w:tab/>
          <w:t>62</w:t>
        </w:r>
      </w:hyperlink>
    </w:p>
    <w:p w:rsidR="00320504" w:rsidRPr="00D93768" w:rsidRDefault="00C33C36" w:rsidP="00320504">
      <w:pPr>
        <w:rPr>
          <w:i/>
          <w:u w:val="single"/>
        </w:rPr>
      </w:pPr>
      <w:hyperlink w:anchor="_Toc486516835" w:history="1">
        <w:r w:rsidR="00320504" w:rsidRPr="00D93768">
          <w:rPr>
            <w:rStyle w:val="aff"/>
            <w:i/>
          </w:rPr>
          <w:t>Статья 5</w:t>
        </w:r>
        <w:r w:rsidR="00320504">
          <w:rPr>
            <w:rStyle w:val="aff"/>
            <w:i/>
          </w:rPr>
          <w:t>3</w:t>
        </w:r>
        <w:r w:rsidR="00320504" w:rsidRPr="00D93768">
          <w:rPr>
            <w:rStyle w:val="aff"/>
            <w:i/>
          </w:rPr>
          <w:t xml:space="preserve">. </w:t>
        </w:r>
        <w:r w:rsidR="00320504" w:rsidRPr="001F5FF2">
          <w:rPr>
            <w:rStyle w:val="aff"/>
            <w:i/>
          </w:rPr>
          <w:t>Действие настоящих правил по отношению к градостроительной документации</w:t>
        </w:r>
        <w:r w:rsidR="00320504">
          <w:rPr>
            <w:rStyle w:val="aff"/>
            <w:i/>
          </w:rPr>
          <w:t xml:space="preserve">                                                                                                                                        </w:t>
        </w:r>
        <w:r w:rsidR="00320504" w:rsidRPr="00D93768">
          <w:rPr>
            <w:rStyle w:val="aff"/>
            <w:i/>
            <w:webHidden/>
          </w:rPr>
          <w:tab/>
          <w:t>6</w:t>
        </w:r>
        <w:r w:rsidR="00320504">
          <w:rPr>
            <w:rStyle w:val="aff"/>
            <w:i/>
            <w:webHidden/>
          </w:rPr>
          <w:t>3</w:t>
        </w:r>
      </w:hyperlink>
    </w:p>
    <w:p w:rsidR="00320504" w:rsidRPr="00D93768" w:rsidRDefault="00320504" w:rsidP="00320504"/>
    <w:p w:rsidR="00320504" w:rsidRPr="003A2CBF" w:rsidRDefault="00C33C36" w:rsidP="00320504">
      <w:pPr>
        <w:pStyle w:val="1f8"/>
        <w:tabs>
          <w:tab w:val="right" w:leader="dot" w:pos="9628"/>
        </w:tabs>
        <w:rPr>
          <w:rFonts w:ascii="Calibri" w:hAnsi="Calibri"/>
          <w:b w:val="0"/>
          <w:caps w:val="0"/>
          <w:noProof/>
          <w:sz w:val="22"/>
          <w:szCs w:val="22"/>
        </w:rPr>
      </w:pPr>
      <w:hyperlink w:anchor="_Toc486516836" w:history="1">
        <w:r w:rsidR="00320504" w:rsidRPr="003A2CBF">
          <w:rPr>
            <w:rStyle w:val="aff"/>
            <w:noProof/>
          </w:rPr>
          <w:t>ПРИЛОЖЕНИЕ</w:t>
        </w:r>
        <w:r w:rsidR="00320504" w:rsidRPr="003A2CBF">
          <w:rPr>
            <w:noProof/>
            <w:webHidden/>
          </w:rPr>
          <w:tab/>
        </w:r>
        <w:r w:rsidR="00320504">
          <w:rPr>
            <w:noProof/>
            <w:webHidden/>
          </w:rPr>
          <w:t>64</w:t>
        </w:r>
      </w:hyperlink>
    </w:p>
    <w:p w:rsidR="005A0DCC" w:rsidRDefault="003D7716" w:rsidP="00320504">
      <w:pPr>
        <w:rPr>
          <w:b/>
          <w:bCs/>
          <w:sz w:val="36"/>
        </w:rPr>
      </w:pPr>
      <w:r w:rsidRPr="003A2CBF">
        <w:rPr>
          <w:b/>
          <w:bCs/>
        </w:rPr>
        <w:fldChar w:fldCharType="end"/>
      </w:r>
    </w:p>
    <w:p w:rsidR="005A0DCC" w:rsidRDefault="005A0DCC" w:rsidP="005A0DCC">
      <w:pPr>
        <w:rPr>
          <w:b/>
          <w:bCs/>
          <w:sz w:val="36"/>
        </w:rPr>
      </w:pPr>
    </w:p>
    <w:p w:rsidR="005A0DCC" w:rsidRDefault="005A0DCC" w:rsidP="005A0DCC">
      <w:pPr>
        <w:rPr>
          <w:b/>
          <w:bCs/>
          <w:sz w:val="36"/>
        </w:rPr>
      </w:pPr>
    </w:p>
    <w:p w:rsidR="005A0DCC" w:rsidRDefault="005A0DCC"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Default="00320504" w:rsidP="005A0DCC">
      <w:pPr>
        <w:rPr>
          <w:b/>
          <w:bCs/>
          <w:sz w:val="36"/>
        </w:rPr>
      </w:pPr>
    </w:p>
    <w:p w:rsidR="00320504" w:rsidRPr="003A2CBF" w:rsidRDefault="00320504" w:rsidP="00320504">
      <w:pPr>
        <w:pStyle w:val="2"/>
        <w:rPr>
          <w:b/>
        </w:rPr>
      </w:pPr>
      <w:r>
        <w:rPr>
          <w:b/>
        </w:rPr>
        <w:t xml:space="preserve">ЧАСТЬ </w:t>
      </w:r>
      <w:r>
        <w:rPr>
          <w:b/>
          <w:lang w:val="en-US"/>
        </w:rPr>
        <w:t>I</w:t>
      </w:r>
      <w:r>
        <w:rPr>
          <w:b/>
        </w:rPr>
        <w:t xml:space="preserve">. </w:t>
      </w:r>
      <w:r w:rsidRPr="003A2CBF">
        <w:rPr>
          <w:b/>
        </w:rPr>
        <w:t>Порядок применения Правил землепользования и застройки и внесения в них изменений</w:t>
      </w:r>
    </w:p>
    <w:p w:rsidR="00320504" w:rsidRPr="003A2CBF" w:rsidRDefault="00320504" w:rsidP="00320504">
      <w:pPr>
        <w:pStyle w:val="3"/>
        <w:keepNext w:val="0"/>
        <w:widowControl w:val="0"/>
        <w:numPr>
          <w:ilvl w:val="1"/>
          <w:numId w:val="0"/>
        </w:numPr>
        <w:spacing w:before="160" w:after="160"/>
        <w:ind w:firstLine="709"/>
        <w:rPr>
          <w:b/>
        </w:rPr>
      </w:pPr>
      <w:r>
        <w:rPr>
          <w:b/>
        </w:rPr>
        <w:t xml:space="preserve">ГЛАВА 1. </w:t>
      </w:r>
      <w:r w:rsidRPr="003A2CBF">
        <w:rPr>
          <w:b/>
        </w:rPr>
        <w:t xml:space="preserve">Общие положения </w:t>
      </w:r>
    </w:p>
    <w:p w:rsidR="00320504" w:rsidRPr="00320504" w:rsidRDefault="00320504"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Статья 1.</w:t>
      </w:r>
      <w:r>
        <w:rPr>
          <w:rFonts w:ascii="Times New Roman" w:hAnsi="Times New Roman" w:cs="Times New Roman"/>
          <w:b w:val="0"/>
          <w:i w:val="0"/>
          <w:color w:val="auto"/>
        </w:rPr>
        <w:t xml:space="preserve"> </w:t>
      </w:r>
      <w:r w:rsidRPr="00320504">
        <w:rPr>
          <w:rFonts w:ascii="Times New Roman" w:hAnsi="Times New Roman" w:cs="Times New Roman"/>
          <w:b w:val="0"/>
          <w:i w:val="0"/>
          <w:color w:val="auto"/>
        </w:rPr>
        <w:t>Назначение и содержание настоящих Правил</w:t>
      </w:r>
    </w:p>
    <w:p w:rsidR="00320504" w:rsidRPr="003A2CBF" w:rsidRDefault="00320504" w:rsidP="008945FB">
      <w:pPr>
        <w:pStyle w:val="a9"/>
        <w:widowControl w:val="0"/>
        <w:spacing w:before="0" w:beforeAutospacing="0" w:after="0" w:afterAutospacing="0"/>
        <w:ind w:firstLine="709"/>
        <w:jc w:val="both"/>
      </w:pPr>
      <w:r w:rsidRPr="003A2CBF">
        <w:t xml:space="preserve">Настоящие Правила в соответствии с Градостроительным кодексом Российской Федерации, законом Алтайского края «О градостроительной деятельности на территории Алтайского края», вводят систему регулирования землепользования и застройки, которая основана на функциональном зонировании территории </w:t>
      </w:r>
      <w:r w:rsidRPr="003A2E91">
        <w:t>Лобанихинского сельсовета</w:t>
      </w:r>
      <w:r w:rsidRPr="003A2CBF">
        <w:t>, установлении градостроительных регламентов – ограничений использования территории.</w:t>
      </w:r>
    </w:p>
    <w:p w:rsidR="00320504" w:rsidRPr="003A2CBF" w:rsidRDefault="00320504" w:rsidP="008945FB">
      <w:pPr>
        <w:pStyle w:val="af"/>
        <w:widowControl w:val="0"/>
        <w:spacing w:after="0"/>
        <w:ind w:left="0" w:firstLine="709"/>
        <w:jc w:val="both"/>
        <w:rPr>
          <w:szCs w:val="28"/>
        </w:rPr>
      </w:pPr>
      <w:r w:rsidRPr="003A2CBF">
        <w:rPr>
          <w:szCs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320504" w:rsidRPr="003A2CBF" w:rsidRDefault="00320504" w:rsidP="005F10B6">
      <w:pPr>
        <w:pStyle w:val="af"/>
        <w:widowControl w:val="0"/>
        <w:numPr>
          <w:ilvl w:val="0"/>
          <w:numId w:val="18"/>
        </w:numPr>
        <w:spacing w:after="0"/>
        <w:ind w:left="0" w:firstLine="709"/>
        <w:jc w:val="both"/>
        <w:rPr>
          <w:szCs w:val="28"/>
        </w:rPr>
      </w:pPr>
      <w:r w:rsidRPr="003A2CBF">
        <w:rPr>
          <w:szCs w:val="28"/>
        </w:rPr>
        <w:t>предоставление разрешения на условно разрешенный вид использования земельного участка или объекта капитального строительства;</w:t>
      </w:r>
    </w:p>
    <w:p w:rsidR="00320504" w:rsidRPr="003A2CBF" w:rsidRDefault="00320504" w:rsidP="005F10B6">
      <w:pPr>
        <w:pStyle w:val="af"/>
        <w:widowControl w:val="0"/>
        <w:numPr>
          <w:ilvl w:val="0"/>
          <w:numId w:val="18"/>
        </w:numPr>
        <w:spacing w:after="0"/>
        <w:ind w:left="0" w:firstLine="709"/>
        <w:jc w:val="both"/>
        <w:rPr>
          <w:szCs w:val="28"/>
        </w:rPr>
      </w:pPr>
      <w:r w:rsidRPr="003A2CBF">
        <w:rPr>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20504" w:rsidRPr="003A2CBF" w:rsidRDefault="00320504" w:rsidP="005F10B6">
      <w:pPr>
        <w:pStyle w:val="af"/>
        <w:widowControl w:val="0"/>
        <w:numPr>
          <w:ilvl w:val="0"/>
          <w:numId w:val="18"/>
        </w:numPr>
        <w:spacing w:after="0"/>
        <w:ind w:left="0" w:firstLine="709"/>
        <w:jc w:val="both"/>
        <w:rPr>
          <w:szCs w:val="28"/>
        </w:rPr>
      </w:pPr>
      <w:r w:rsidRPr="003A2CBF">
        <w:rPr>
          <w:szCs w:val="28"/>
        </w:rPr>
        <w:t>организация и проведение публичных слушаний по вопросам землепользования и застройки;</w:t>
      </w:r>
    </w:p>
    <w:p w:rsidR="00320504" w:rsidRPr="003A2CBF" w:rsidRDefault="00320504" w:rsidP="005F10B6">
      <w:pPr>
        <w:pStyle w:val="af"/>
        <w:widowControl w:val="0"/>
        <w:numPr>
          <w:ilvl w:val="0"/>
          <w:numId w:val="18"/>
        </w:numPr>
        <w:spacing w:after="0"/>
        <w:ind w:left="0" w:firstLine="709"/>
        <w:jc w:val="both"/>
        <w:rPr>
          <w:szCs w:val="28"/>
        </w:rPr>
      </w:pPr>
      <w:r w:rsidRPr="003A2CBF">
        <w:rPr>
          <w:szCs w:val="28"/>
        </w:rPr>
        <w:t>организация разработки и согласования, утверждение проектной документации;</w:t>
      </w:r>
    </w:p>
    <w:p w:rsidR="00320504" w:rsidRPr="003A2CBF" w:rsidRDefault="00320504" w:rsidP="005F10B6">
      <w:pPr>
        <w:pStyle w:val="af"/>
        <w:widowControl w:val="0"/>
        <w:numPr>
          <w:ilvl w:val="0"/>
          <w:numId w:val="18"/>
        </w:numPr>
        <w:spacing w:after="0"/>
        <w:ind w:left="0" w:firstLine="709"/>
        <w:jc w:val="both"/>
        <w:rPr>
          <w:szCs w:val="28"/>
        </w:rPr>
      </w:pPr>
      <w:r w:rsidRPr="003A2CBF">
        <w:rPr>
          <w:szCs w:val="28"/>
        </w:rPr>
        <w:t>выдача разрешений на строительство, разрешений на ввод объекта в эксплуатацию;</w:t>
      </w:r>
    </w:p>
    <w:p w:rsidR="00320504" w:rsidRPr="003A2CBF" w:rsidRDefault="00320504" w:rsidP="005F10B6">
      <w:pPr>
        <w:pStyle w:val="af"/>
        <w:widowControl w:val="0"/>
        <w:numPr>
          <w:ilvl w:val="0"/>
          <w:numId w:val="18"/>
        </w:numPr>
        <w:spacing w:after="0"/>
        <w:ind w:left="0" w:firstLine="709"/>
        <w:jc w:val="both"/>
        <w:rPr>
          <w:szCs w:val="28"/>
        </w:rPr>
      </w:pPr>
      <w:r w:rsidRPr="003A2CBF">
        <w:rPr>
          <w:szCs w:val="28"/>
        </w:rPr>
        <w:t>организация подготовки документации по планировке территории;</w:t>
      </w:r>
    </w:p>
    <w:p w:rsidR="00320504" w:rsidRPr="003A2CBF" w:rsidRDefault="00320504" w:rsidP="005F10B6">
      <w:pPr>
        <w:pStyle w:val="af"/>
        <w:widowControl w:val="0"/>
        <w:numPr>
          <w:ilvl w:val="0"/>
          <w:numId w:val="18"/>
        </w:numPr>
        <w:spacing w:after="0"/>
        <w:ind w:left="0" w:firstLine="709"/>
        <w:jc w:val="both"/>
      </w:pPr>
      <w:r w:rsidRPr="003A2CBF">
        <w:t>внесение изменений в настоящие Правила.</w:t>
      </w:r>
    </w:p>
    <w:p w:rsidR="00320504" w:rsidRPr="003A2CBF" w:rsidRDefault="00320504" w:rsidP="008945FB">
      <w:pPr>
        <w:pStyle w:val="af"/>
        <w:widowControl w:val="0"/>
        <w:spacing w:after="0"/>
        <w:ind w:left="0" w:firstLine="709"/>
        <w:jc w:val="both"/>
      </w:pPr>
      <w:r w:rsidRPr="003A2CBF">
        <w:t>Настоящие Правила содержат:</w:t>
      </w:r>
    </w:p>
    <w:p w:rsidR="00320504" w:rsidRPr="003A2CBF" w:rsidRDefault="00320504" w:rsidP="005F10B6">
      <w:pPr>
        <w:pStyle w:val="af"/>
        <w:widowControl w:val="0"/>
        <w:numPr>
          <w:ilvl w:val="0"/>
          <w:numId w:val="15"/>
        </w:numPr>
        <w:tabs>
          <w:tab w:val="clear" w:pos="540"/>
          <w:tab w:val="num" w:pos="720"/>
        </w:tabs>
        <w:spacing w:after="0"/>
        <w:ind w:left="0" w:firstLine="709"/>
        <w:jc w:val="both"/>
      </w:pPr>
      <w:r w:rsidRPr="003A2CBF">
        <w:t>общую часть (порядок применения настоящих Правил и внесения в них изменений);</w:t>
      </w:r>
    </w:p>
    <w:p w:rsidR="00320504" w:rsidRPr="003A2CBF" w:rsidRDefault="00320504" w:rsidP="005F10B6">
      <w:pPr>
        <w:pStyle w:val="af"/>
        <w:widowControl w:val="0"/>
        <w:numPr>
          <w:ilvl w:val="0"/>
          <w:numId w:val="15"/>
        </w:numPr>
        <w:spacing w:after="0"/>
        <w:ind w:left="0" w:firstLine="709"/>
        <w:jc w:val="both"/>
      </w:pPr>
      <w:r w:rsidRPr="003A2CBF">
        <w:t>карты градостроительного зонирования;</w:t>
      </w:r>
    </w:p>
    <w:p w:rsidR="00320504" w:rsidRPr="003A2CBF" w:rsidRDefault="00320504" w:rsidP="005F10B6">
      <w:pPr>
        <w:pStyle w:val="af"/>
        <w:widowControl w:val="0"/>
        <w:numPr>
          <w:ilvl w:val="0"/>
          <w:numId w:val="15"/>
        </w:numPr>
        <w:spacing w:after="0"/>
        <w:ind w:left="0" w:firstLine="709"/>
        <w:jc w:val="both"/>
      </w:pPr>
      <w:r w:rsidRPr="003A2CBF">
        <w:t>градостроительные регламенты.</w:t>
      </w:r>
    </w:p>
    <w:p w:rsidR="00320504" w:rsidRPr="003A2CBF" w:rsidRDefault="00320504" w:rsidP="008945FB">
      <w:pPr>
        <w:pStyle w:val="a5"/>
        <w:widowControl w:val="0"/>
        <w:ind w:firstLine="709"/>
      </w:pPr>
      <w:r w:rsidRPr="003A2CBF">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320504" w:rsidRPr="003A2CBF" w:rsidRDefault="00320504" w:rsidP="008945FB">
      <w:pPr>
        <w:pStyle w:val="af"/>
        <w:widowControl w:val="0"/>
        <w:spacing w:after="0"/>
        <w:ind w:left="0" w:firstLine="709"/>
        <w:jc w:val="both"/>
      </w:pPr>
      <w:r w:rsidRPr="003A2CBF">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w:t>
      </w:r>
      <w:r w:rsidRPr="000658FB">
        <w:t>Лобанихинского сельсовета</w:t>
      </w:r>
      <w:r w:rsidRPr="003A2CBF">
        <w:t>, действуют настоящие Правила.</w:t>
      </w:r>
    </w:p>
    <w:p w:rsidR="00320504" w:rsidRPr="003A2CBF" w:rsidRDefault="00320504" w:rsidP="008945FB">
      <w:pPr>
        <w:pStyle w:val="af"/>
        <w:widowControl w:val="0"/>
        <w:spacing w:after="0"/>
        <w:ind w:left="709"/>
        <w:jc w:val="both"/>
      </w:pPr>
    </w:p>
    <w:p w:rsidR="00320504" w:rsidRPr="008945FB" w:rsidRDefault="008945FB"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8945FB">
        <w:rPr>
          <w:rFonts w:ascii="Times New Roman" w:hAnsi="Times New Roman" w:cs="Times New Roman"/>
          <w:b w:val="0"/>
          <w:i w:val="0"/>
          <w:color w:val="auto"/>
        </w:rPr>
        <w:t>Основные понятия, используемые в настоящих Правилах</w:t>
      </w:r>
    </w:p>
    <w:p w:rsidR="00320504" w:rsidRPr="00DD131D" w:rsidRDefault="00320504" w:rsidP="008945FB">
      <w:pPr>
        <w:ind w:firstLine="709"/>
        <w:jc w:val="both"/>
      </w:pPr>
      <w:r w:rsidRPr="00DD131D">
        <w:t>В целях применения настоящих Правил, используемые в них понятия, употребляются в следующих значениях:</w:t>
      </w:r>
    </w:p>
    <w:p w:rsidR="00320504" w:rsidRPr="00DD131D" w:rsidRDefault="00320504" w:rsidP="008945FB">
      <w:pPr>
        <w:ind w:firstLine="709"/>
        <w:jc w:val="both"/>
      </w:pPr>
      <w:r w:rsidRPr="00DD131D">
        <w:t xml:space="preserve">– </w:t>
      </w:r>
      <w:r w:rsidRPr="00DD131D">
        <w:rPr>
          <w:i/>
          <w:iCs/>
        </w:rPr>
        <w:t>благоустройство территории</w:t>
      </w:r>
      <w:r w:rsidRPr="00DD131D">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20504" w:rsidRPr="00DD131D" w:rsidRDefault="00320504" w:rsidP="008945FB">
      <w:pPr>
        <w:ind w:firstLine="709"/>
        <w:jc w:val="both"/>
      </w:pPr>
      <w:r w:rsidRPr="00DD131D">
        <w:t xml:space="preserve">– </w:t>
      </w:r>
      <w:r w:rsidRPr="00DD131D">
        <w:rPr>
          <w:i/>
          <w:iCs/>
        </w:rPr>
        <w:t>виды разрешенного использования земельных участков и объектов капитального строительства</w:t>
      </w:r>
      <w:r w:rsidRPr="00DD131D">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320504" w:rsidRPr="00DD131D" w:rsidRDefault="00320504" w:rsidP="008945FB">
      <w:pPr>
        <w:pStyle w:val="ConsPlusNormal"/>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вспомогательные виды использования</w:t>
      </w:r>
      <w:r w:rsidRPr="00DD131D">
        <w:rPr>
          <w:rFonts w:ascii="Times New Roman" w:hAnsi="Times New Roman" w:cs="Times New Roman"/>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20504" w:rsidRPr="00DD131D" w:rsidRDefault="00320504" w:rsidP="008945FB">
      <w:pPr>
        <w:pStyle w:val="ConsPlusNormal"/>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высота строения</w:t>
      </w:r>
      <w:r w:rsidRPr="00DD131D">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320504" w:rsidRPr="00DD131D" w:rsidRDefault="00320504" w:rsidP="008945FB">
      <w:pPr>
        <w:ind w:firstLine="709"/>
        <w:jc w:val="both"/>
      </w:pPr>
      <w:r w:rsidRPr="00DD131D">
        <w:t xml:space="preserve">– </w:t>
      </w:r>
      <w:r w:rsidRPr="00DD131D">
        <w:rPr>
          <w:i/>
          <w:iCs/>
        </w:rPr>
        <w:t>градостроительная деятельность</w:t>
      </w:r>
      <w:r w:rsidRPr="00DD131D">
        <w:t xml:space="preserve">– деятельность по развитию территорий, в том числе городов и иных </w:t>
      </w:r>
      <w:r>
        <w:t>сельсовета</w:t>
      </w:r>
      <w:r w:rsidRPr="00DD131D">
        <w:t>,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320504" w:rsidRPr="00DD131D" w:rsidRDefault="00320504" w:rsidP="008945FB">
      <w:pPr>
        <w:ind w:firstLine="709"/>
        <w:jc w:val="both"/>
      </w:pPr>
      <w:r w:rsidRPr="00DD131D">
        <w:t xml:space="preserve">– </w:t>
      </w:r>
      <w:r w:rsidRPr="00DD131D">
        <w:rPr>
          <w:i/>
          <w:iCs/>
        </w:rPr>
        <w:t>градостроительное зонирование</w:t>
      </w:r>
      <w:r w:rsidRPr="00DD131D">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320504" w:rsidRPr="00DD131D" w:rsidRDefault="00320504" w:rsidP="008945FB">
      <w:pPr>
        <w:ind w:firstLine="709"/>
        <w:jc w:val="both"/>
      </w:pPr>
      <w:r w:rsidRPr="00DD131D">
        <w:t xml:space="preserve">– </w:t>
      </w:r>
      <w:r w:rsidRPr="008945FB">
        <w:rPr>
          <w:rStyle w:val="affa"/>
          <w:b w:val="0"/>
          <w:i/>
          <w:color w:val="auto"/>
        </w:rPr>
        <w:t>градостроительный план земельного участка</w:t>
      </w:r>
      <w:r w:rsidRPr="00664A84">
        <w:rPr>
          <w:u w:val="single"/>
        </w:rPr>
        <w:t xml:space="preserve"> </w:t>
      </w:r>
      <w:r w:rsidRPr="00DD131D">
        <w:t>–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320504" w:rsidRPr="00DD131D" w:rsidRDefault="00320504" w:rsidP="008945FB">
      <w:pPr>
        <w:ind w:firstLine="709"/>
        <w:jc w:val="both"/>
      </w:pPr>
      <w:r w:rsidRPr="00DD131D">
        <w:t xml:space="preserve">– </w:t>
      </w:r>
      <w:r w:rsidRPr="00DD131D">
        <w:rPr>
          <w:i/>
          <w:iCs/>
        </w:rPr>
        <w:t>градостроительное регулирование</w:t>
      </w:r>
      <w:r w:rsidRPr="00DD131D">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320504" w:rsidRPr="00DD131D" w:rsidRDefault="00320504" w:rsidP="008945FB">
      <w:pPr>
        <w:pStyle w:val="ConsPlusNormal"/>
        <w:ind w:firstLine="540"/>
        <w:jc w:val="both"/>
        <w:rPr>
          <w:rFonts w:ascii="Times New Roman" w:hAnsi="Times New Roman" w:cs="Times New Roman"/>
          <w:sz w:val="24"/>
          <w:szCs w:val="24"/>
        </w:rPr>
      </w:pPr>
      <w:r w:rsidRPr="00DD131D">
        <w:rPr>
          <w:rFonts w:ascii="Times New Roman" w:hAnsi="Times New Roman" w:cs="Times New Roman"/>
        </w:rPr>
        <w:t xml:space="preserve">– </w:t>
      </w:r>
      <w:r w:rsidRPr="00DD131D">
        <w:rPr>
          <w:rFonts w:ascii="Times New Roman" w:hAnsi="Times New Roman" w:cs="Times New Roman"/>
          <w:i/>
          <w:iCs/>
          <w:sz w:val="24"/>
          <w:szCs w:val="24"/>
        </w:rPr>
        <w:t>градостроительный регламент</w:t>
      </w:r>
      <w:r w:rsidRPr="00DD131D">
        <w:rPr>
          <w:rFonts w:ascii="Times New Roman" w:hAnsi="Times New Roman" w:cs="Times New Roman"/>
          <w:sz w:val="24"/>
          <w:szCs w:val="24"/>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320504" w:rsidRPr="00DD131D" w:rsidRDefault="00320504" w:rsidP="008945FB">
      <w:pPr>
        <w:pStyle w:val="ConsPlusNormal"/>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деятельность по комплексному и устойчивому развитию территории</w:t>
      </w:r>
      <w:r w:rsidRPr="00DD131D">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320504" w:rsidRPr="00DD131D" w:rsidRDefault="00320504" w:rsidP="008945FB">
      <w:pPr>
        <w:pStyle w:val="ConsPlusNormal"/>
        <w:ind w:firstLine="540"/>
        <w:jc w:val="both"/>
        <w:rPr>
          <w:rFonts w:ascii="Times New Roman" w:hAnsi="Times New Roman" w:cs="Times New Roman"/>
          <w:sz w:val="24"/>
          <w:szCs w:val="24"/>
        </w:rPr>
      </w:pPr>
      <w:r w:rsidRPr="00664A84">
        <w:rPr>
          <w:rStyle w:val="affa"/>
          <w:rFonts w:ascii="Times New Roman" w:hAnsi="Times New Roman" w:cs="Times New Roman"/>
          <w:sz w:val="24"/>
          <w:szCs w:val="24"/>
        </w:rPr>
        <w:t xml:space="preserve">– </w:t>
      </w:r>
      <w:r w:rsidRPr="008945FB">
        <w:rPr>
          <w:rStyle w:val="affa"/>
          <w:rFonts w:ascii="Times New Roman" w:hAnsi="Times New Roman" w:cs="Times New Roman"/>
          <w:b w:val="0"/>
          <w:i/>
          <w:color w:val="auto"/>
          <w:sz w:val="24"/>
          <w:szCs w:val="24"/>
        </w:rPr>
        <w:t>земельный участок</w:t>
      </w:r>
      <w:r w:rsidRPr="00DD131D">
        <w:rPr>
          <w:rStyle w:val="affa"/>
          <w:rFonts w:ascii="Times New Roman" w:hAnsi="Times New Roman" w:cs="Times New Roman"/>
        </w:rPr>
        <w:t xml:space="preserve"> - </w:t>
      </w:r>
      <w:r w:rsidRPr="00DD131D">
        <w:rPr>
          <w:rFonts w:ascii="Times New Roman" w:hAnsi="Times New Roman" w:cs="Times New Roman"/>
          <w:sz w:val="24"/>
          <w:szCs w:val="24"/>
        </w:rPr>
        <w:t>объект права собственности и иных предусмотренных Земельным Кодексом прав на землю, являющийся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320504" w:rsidRPr="00DD131D" w:rsidRDefault="00320504" w:rsidP="008945FB">
      <w:pPr>
        <w:ind w:firstLine="709"/>
        <w:jc w:val="both"/>
      </w:pPr>
      <w:r w:rsidRPr="00DD131D">
        <w:t xml:space="preserve">– </w:t>
      </w:r>
      <w:r w:rsidRPr="00DD131D">
        <w:rPr>
          <w:i/>
          <w:iCs/>
        </w:rPr>
        <w:t>зоны с особыми условиями использования территорий</w:t>
      </w:r>
      <w:r w:rsidRPr="00DD131D">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320504" w:rsidRPr="00DD131D" w:rsidRDefault="00320504" w:rsidP="008945FB">
      <w:pPr>
        <w:ind w:firstLine="709"/>
        <w:jc w:val="both"/>
      </w:pPr>
      <w:r w:rsidRPr="00DD131D">
        <w:rPr>
          <w:i/>
          <w:iCs/>
        </w:rPr>
        <w:t>– индивидуальный жилой дом</w:t>
      </w:r>
      <w:r w:rsidRPr="00DD131D">
        <w:t xml:space="preserve"> – отдельно стоящий жилой дом с количеством этажей не более трех, предназначенный для проживания одной семьи;</w:t>
      </w:r>
    </w:p>
    <w:p w:rsidR="00320504" w:rsidRPr="00DD131D" w:rsidRDefault="00320504" w:rsidP="008945FB">
      <w:pPr>
        <w:ind w:firstLine="709"/>
        <w:jc w:val="both"/>
      </w:pPr>
      <w:r w:rsidRPr="00DD131D">
        <w:t xml:space="preserve">– </w:t>
      </w:r>
      <w:r w:rsidRPr="00DD131D">
        <w:rPr>
          <w:i/>
          <w:iCs/>
        </w:rPr>
        <w:t>инженерные изыскания</w:t>
      </w:r>
      <w:r w:rsidRPr="00DD131D">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20504" w:rsidRPr="00DD131D" w:rsidRDefault="00320504" w:rsidP="008945FB">
      <w:pPr>
        <w:ind w:firstLine="709"/>
        <w:jc w:val="both"/>
      </w:pPr>
      <w:r w:rsidRPr="00DD131D">
        <w:t xml:space="preserve">– </w:t>
      </w:r>
      <w:r w:rsidRPr="00DD131D">
        <w:rPr>
          <w:i/>
          <w:iCs/>
        </w:rPr>
        <w:t>инженерная, транспортная, и социальная инфраструктуры</w:t>
      </w:r>
      <w:r w:rsidRPr="00DD131D">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320504" w:rsidRPr="00DD131D" w:rsidRDefault="00320504" w:rsidP="008945FB">
      <w:pPr>
        <w:pStyle w:val="ConsPlusNormal"/>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sz w:val="24"/>
          <w:szCs w:val="24"/>
        </w:rPr>
        <w:t xml:space="preserve">капитальный ремонт объектов капитального строительства </w:t>
      </w:r>
      <w:r w:rsidRPr="00DD131D">
        <w:rPr>
          <w:rFonts w:ascii="Times New Roman" w:hAnsi="Times New Roman" w:cs="Times New Roman"/>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20504" w:rsidRPr="00DD131D" w:rsidRDefault="00320504" w:rsidP="008945FB">
      <w:pPr>
        <w:pStyle w:val="ConsPlusNormal"/>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spacing w:val="2"/>
          <w:sz w:val="24"/>
          <w:szCs w:val="24"/>
          <w:shd w:val="clear" w:color="auto" w:fill="FFFFFF"/>
        </w:rPr>
        <w:t>снос объекта капитального строительства</w:t>
      </w:r>
      <w:r w:rsidRPr="00DD131D">
        <w:rPr>
          <w:rFonts w:ascii="Times New Roman" w:hAnsi="Times New Roman" w:cs="Times New Roman"/>
          <w:spacing w:val="2"/>
          <w:sz w:val="24"/>
          <w:szCs w:val="24"/>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320504" w:rsidRPr="00DD131D" w:rsidRDefault="00320504" w:rsidP="008945FB">
      <w:pPr>
        <w:ind w:firstLine="709"/>
        <w:jc w:val="both"/>
      </w:pPr>
      <w:r w:rsidRPr="00DD131D">
        <w:t xml:space="preserve">– </w:t>
      </w:r>
      <w:r w:rsidRPr="00DD131D">
        <w:rPr>
          <w:i/>
          <w:iCs/>
        </w:rPr>
        <w:t>коэффициент строительного использования земельного участка</w:t>
      </w:r>
      <w:r w:rsidRPr="00DD131D">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320504" w:rsidRPr="00DD131D" w:rsidRDefault="00320504" w:rsidP="008945FB">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красные линии</w:t>
      </w:r>
      <w:r w:rsidRPr="00DD131D">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320504" w:rsidRPr="00DD131D" w:rsidRDefault="00320504" w:rsidP="008945FB">
      <w:pPr>
        <w:pStyle w:val="ConsNormal"/>
        <w:ind w:right="0" w:firstLine="709"/>
        <w:jc w:val="both"/>
        <w:rPr>
          <w:rFonts w:ascii="Times New Roman" w:hAnsi="Times New Roman" w:cs="Times New Roman"/>
          <w:sz w:val="24"/>
          <w:szCs w:val="24"/>
        </w:rPr>
      </w:pPr>
      <w:r w:rsidRPr="00DD131D">
        <w:rPr>
          <w:rFonts w:ascii="Times New Roman" w:hAnsi="Times New Roman" w:cs="Times New Roman"/>
          <w:i/>
          <w:iCs/>
          <w:sz w:val="24"/>
          <w:szCs w:val="24"/>
        </w:rPr>
        <w:t xml:space="preserve">– линейные объекты </w:t>
      </w:r>
      <w:r w:rsidRPr="00DD131D">
        <w:rPr>
          <w:rFonts w:ascii="Times New Roman" w:hAnsi="Times New Roman" w:cs="Times New Roman"/>
          <w:sz w:val="24"/>
          <w:szCs w:val="24"/>
        </w:rPr>
        <w:t>–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320504" w:rsidRPr="00DD131D" w:rsidRDefault="00320504" w:rsidP="008945FB">
      <w:pPr>
        <w:pStyle w:val="ConsNormal"/>
        <w:ind w:right="0" w:firstLine="709"/>
        <w:jc w:val="both"/>
        <w:rPr>
          <w:rFonts w:ascii="Times New Roman" w:hAnsi="Times New Roman" w:cs="Times New Roman"/>
          <w:sz w:val="24"/>
          <w:szCs w:val="24"/>
        </w:rPr>
      </w:pPr>
      <w:r w:rsidRPr="00DD131D">
        <w:rPr>
          <w:rFonts w:ascii="Times New Roman" w:hAnsi="Times New Roman" w:cs="Times New Roman"/>
          <w:i/>
          <w:iCs/>
          <w:sz w:val="24"/>
          <w:szCs w:val="24"/>
        </w:rPr>
        <w:t>– линии градостроительного регулирования</w:t>
      </w:r>
      <w:r w:rsidRPr="00DD131D">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rsidR="00320504" w:rsidRPr="00DD131D" w:rsidRDefault="00320504" w:rsidP="008945FB">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машино-место</w:t>
      </w:r>
      <w:r w:rsidRPr="00DD131D">
        <w:rPr>
          <w:rFonts w:ascii="Times New Roman" w:hAnsi="Times New Roman" w:cs="Times New Roman"/>
          <w:sz w:val="24"/>
          <w:szCs w:val="24"/>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320504" w:rsidRPr="00DD131D" w:rsidRDefault="00320504" w:rsidP="008945FB">
      <w:pPr>
        <w:autoSpaceDE w:val="0"/>
        <w:ind w:firstLine="709"/>
        <w:jc w:val="both"/>
      </w:pPr>
      <w:r w:rsidRPr="00DD131D">
        <w:rPr>
          <w:i/>
          <w:iCs/>
        </w:rPr>
        <w:t>– малоэтажная многоквартирная застройка –</w:t>
      </w:r>
      <w:r w:rsidRPr="00DD131D">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320504" w:rsidRPr="00DD131D" w:rsidRDefault="00320504" w:rsidP="008945FB">
      <w:pPr>
        <w:autoSpaceDE w:val="0"/>
        <w:ind w:firstLine="709"/>
        <w:jc w:val="both"/>
      </w:pPr>
      <w:r w:rsidRPr="00DD131D">
        <w:t xml:space="preserve">– </w:t>
      </w:r>
      <w:r w:rsidRPr="00DD131D">
        <w:rPr>
          <w:i/>
          <w:iCs/>
        </w:rPr>
        <w:t>минимальная площадь земельного участка</w:t>
      </w:r>
      <w:r w:rsidRPr="00DD131D">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DD131D">
        <w:tab/>
      </w:r>
    </w:p>
    <w:p w:rsidR="00320504" w:rsidRPr="00DD131D" w:rsidRDefault="00320504" w:rsidP="008945FB">
      <w:pPr>
        <w:autoSpaceDE w:val="0"/>
        <w:ind w:firstLine="709"/>
        <w:jc w:val="both"/>
      </w:pPr>
      <w:r w:rsidRPr="00DD131D">
        <w:t xml:space="preserve">– </w:t>
      </w:r>
      <w:r w:rsidRPr="00DD131D">
        <w:rPr>
          <w:i/>
          <w:iCs/>
        </w:rPr>
        <w:t>максимальная плотность застройки</w:t>
      </w:r>
      <w:r w:rsidRPr="00DD131D">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320504" w:rsidRPr="00DD131D" w:rsidRDefault="00320504" w:rsidP="008945FB">
      <w:pPr>
        <w:ind w:firstLine="709"/>
        <w:jc w:val="both"/>
      </w:pPr>
      <w:r w:rsidRPr="00DD131D">
        <w:rPr>
          <w:i/>
          <w:iCs/>
        </w:rPr>
        <w:t>– многоквартирный жилой дом</w:t>
      </w:r>
      <w:r w:rsidRPr="00DD131D">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20504" w:rsidRPr="00DD131D" w:rsidRDefault="00320504" w:rsidP="008945FB">
      <w:pPr>
        <w:ind w:firstLine="709"/>
        <w:jc w:val="both"/>
      </w:pPr>
      <w:r w:rsidRPr="00DD131D">
        <w:t xml:space="preserve">– </w:t>
      </w:r>
      <w:r w:rsidRPr="00DD131D">
        <w:rPr>
          <w:i/>
          <w:iCs/>
        </w:rPr>
        <w:t>некапитальные строения, сооружения</w:t>
      </w:r>
      <w:r w:rsidRPr="00DD131D">
        <w:t xml:space="preserve"> – </w:t>
      </w:r>
      <w:r w:rsidRPr="00DD131D">
        <w:rPr>
          <w:spacing w:val="2"/>
          <w:shd w:val="clear" w:color="auto" w:fill="FFFFFF"/>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Pr="00DD131D">
        <w:t>;</w:t>
      </w:r>
    </w:p>
    <w:p w:rsidR="00320504" w:rsidRPr="00DD131D" w:rsidRDefault="00320504" w:rsidP="008945FB">
      <w:pPr>
        <w:ind w:firstLine="709"/>
        <w:jc w:val="both"/>
      </w:pPr>
      <w:r w:rsidRPr="00DD131D">
        <w:t xml:space="preserve">– </w:t>
      </w:r>
      <w:r w:rsidRPr="00DD131D">
        <w:rPr>
          <w:i/>
          <w:iCs/>
        </w:rPr>
        <w:t xml:space="preserve">объекты индивидуального жилищного строительства </w:t>
      </w:r>
      <w:r w:rsidRPr="00DD131D">
        <w:t xml:space="preserve">– </w:t>
      </w:r>
      <w:r w:rsidRPr="00DD131D">
        <w:rPr>
          <w:spacing w:val="2"/>
          <w:shd w:val="clear" w:color="auto" w:fill="FFFFFF"/>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DD131D">
        <w:t>;</w:t>
      </w:r>
    </w:p>
    <w:p w:rsidR="00320504" w:rsidRPr="00DD131D" w:rsidRDefault="00320504" w:rsidP="008945FB">
      <w:pPr>
        <w:ind w:firstLine="709"/>
        <w:jc w:val="both"/>
      </w:pPr>
      <w:r w:rsidRPr="00DD131D">
        <w:t xml:space="preserve">– </w:t>
      </w:r>
      <w:r w:rsidRPr="00DD131D">
        <w:rPr>
          <w:i/>
          <w:iCs/>
        </w:rPr>
        <w:t>объект капитального строительства</w:t>
      </w:r>
      <w:r w:rsidRPr="00DD131D">
        <w:t xml:space="preserve"> – здание, строение, сооружение, объекты, строительство которых не завершено (далее- объекты незавершенного строительства), за исключением </w:t>
      </w:r>
      <w:r w:rsidRPr="00DD131D">
        <w:rPr>
          <w:spacing w:val="2"/>
          <w:shd w:val="clear" w:color="auto" w:fill="FFFFFF"/>
        </w:rPr>
        <w:t>некапитальных строений, сооружений и неотделимых улучшений земельного участка (замощение, покрытие и другие)</w:t>
      </w:r>
      <w:r w:rsidRPr="00DD131D">
        <w:t>;</w:t>
      </w:r>
    </w:p>
    <w:p w:rsidR="00320504" w:rsidRPr="00DD131D" w:rsidRDefault="00320504" w:rsidP="008945FB">
      <w:pPr>
        <w:ind w:firstLine="709"/>
        <w:jc w:val="both"/>
      </w:pPr>
      <w:r w:rsidRPr="00DD131D">
        <w:t xml:space="preserve">– </w:t>
      </w:r>
      <w:r w:rsidRPr="00DD131D">
        <w:rPr>
          <w:i/>
          <w:iCs/>
        </w:rPr>
        <w:t>правила землепользования и застройки</w:t>
      </w:r>
      <w:r w:rsidRPr="00DD131D">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20504" w:rsidRPr="00DD131D" w:rsidRDefault="00320504" w:rsidP="008945FB">
      <w:pPr>
        <w:ind w:firstLine="709"/>
        <w:jc w:val="both"/>
      </w:pPr>
      <w:r w:rsidRPr="00DD131D">
        <w:t xml:space="preserve">– </w:t>
      </w:r>
      <w:r w:rsidRPr="00DD131D">
        <w:rPr>
          <w:i/>
          <w:iCs/>
        </w:rPr>
        <w:t>процент застройки земельного участка</w:t>
      </w:r>
      <w:r w:rsidRPr="00DD131D">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320504" w:rsidRPr="00DD131D" w:rsidRDefault="00320504" w:rsidP="008945FB">
      <w:pPr>
        <w:ind w:firstLine="709"/>
        <w:jc w:val="both"/>
      </w:pPr>
      <w:r w:rsidRPr="00DD131D">
        <w:t xml:space="preserve">– </w:t>
      </w:r>
      <w:r w:rsidRPr="00DD131D">
        <w:rPr>
          <w:i/>
          <w:iCs/>
        </w:rPr>
        <w:t>прилегающая территория</w:t>
      </w:r>
      <w:r w:rsidRPr="00DD131D">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320504" w:rsidRPr="00DD131D" w:rsidRDefault="00320504" w:rsidP="008945FB">
      <w:pPr>
        <w:ind w:firstLine="709"/>
        <w:jc w:val="both"/>
      </w:pPr>
      <w:r w:rsidRPr="00DD131D">
        <w:t xml:space="preserve">– </w:t>
      </w:r>
      <w:r w:rsidRPr="00DD131D">
        <w:rPr>
          <w:i/>
          <w:iCs/>
        </w:rPr>
        <w:t>приусадебный участок</w:t>
      </w:r>
      <w:r w:rsidRPr="00DD131D">
        <w:t xml:space="preserve"> – земельный участок, предназначенный для строительства, эксплуатации и содержания индивидуального жилого дома;</w:t>
      </w:r>
    </w:p>
    <w:p w:rsidR="00320504" w:rsidRPr="00DD131D" w:rsidRDefault="00320504" w:rsidP="008945FB">
      <w:pPr>
        <w:ind w:firstLine="709"/>
        <w:jc w:val="both"/>
      </w:pPr>
      <w:r w:rsidRPr="00DD131D">
        <w:t xml:space="preserve">– </w:t>
      </w:r>
      <w:r w:rsidRPr="00DD131D">
        <w:rPr>
          <w:i/>
          <w:iCs/>
        </w:rPr>
        <w:t>общественные обсуждения или публичные слушания</w:t>
      </w:r>
      <w:r w:rsidRPr="00DD131D">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320504" w:rsidRPr="00DD131D" w:rsidRDefault="00320504" w:rsidP="008945FB">
      <w:pPr>
        <w:ind w:firstLine="709"/>
        <w:jc w:val="both"/>
      </w:pPr>
      <w:r w:rsidRPr="00DD131D">
        <w:t xml:space="preserve">– </w:t>
      </w:r>
      <w:r w:rsidRPr="00DD131D">
        <w:rPr>
          <w:i/>
          <w:iCs/>
        </w:rPr>
        <w:t>публичный сервитут</w:t>
      </w:r>
      <w:r w:rsidRPr="00DD131D">
        <w:t xml:space="preserve"> – право ограниченного пользования чужым земельным участком. Публичный сервитут может быть установлен в соответствии с Земельным кодексом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w:t>
      </w:r>
    </w:p>
    <w:p w:rsidR="00320504" w:rsidRPr="00DD131D" w:rsidRDefault="00320504" w:rsidP="008945FB">
      <w:pPr>
        <w:ind w:firstLine="709"/>
        <w:jc w:val="both"/>
      </w:pPr>
      <w:r w:rsidRPr="00DD131D">
        <w:t xml:space="preserve">– </w:t>
      </w:r>
      <w:r w:rsidRPr="00DD131D">
        <w:rPr>
          <w:i/>
          <w:iCs/>
        </w:rPr>
        <w:t>разрешенное использование</w:t>
      </w:r>
      <w:r w:rsidRPr="00DD131D">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320504" w:rsidRPr="00DD131D" w:rsidRDefault="00320504" w:rsidP="008945FB">
      <w:pPr>
        <w:pStyle w:val="ConsPlusNormal"/>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разрешение на строительство</w:t>
      </w:r>
      <w:r w:rsidRPr="00DD131D">
        <w:rPr>
          <w:rFonts w:ascii="Times New Roman" w:hAnsi="Times New Roman" w:cs="Times New Roman"/>
          <w:sz w:val="24"/>
          <w:szCs w:val="24"/>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w:t>
      </w:r>
      <w:r>
        <w:rPr>
          <w:rFonts w:ascii="Times New Roman" w:hAnsi="Times New Roman" w:cs="Times New Roman"/>
          <w:sz w:val="24"/>
          <w:szCs w:val="24"/>
        </w:rPr>
        <w:t>Российской Федерации</w:t>
      </w:r>
      <w:r w:rsidRPr="00DD131D">
        <w:rPr>
          <w:rFonts w:ascii="Times New Roman" w:hAnsi="Times New Roman" w:cs="Times New Roman"/>
          <w:sz w:val="24"/>
          <w:szCs w:val="24"/>
        </w:rPr>
        <w:t>),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r>
        <w:rPr>
          <w:rFonts w:ascii="Times New Roman" w:hAnsi="Times New Roman" w:cs="Times New Roman"/>
          <w:sz w:val="24"/>
          <w:szCs w:val="24"/>
        </w:rPr>
        <w:t xml:space="preserve"> Российской Федерации</w:t>
      </w:r>
      <w:r w:rsidRPr="00DD131D">
        <w:rPr>
          <w:rFonts w:ascii="Times New Roman" w:hAnsi="Times New Roman" w:cs="Times New Roman"/>
          <w:sz w:val="24"/>
          <w:szCs w:val="24"/>
        </w:rPr>
        <w:t>;</w:t>
      </w:r>
    </w:p>
    <w:p w:rsidR="00320504" w:rsidRPr="00DD131D" w:rsidRDefault="00320504" w:rsidP="008945FB">
      <w:pPr>
        <w:pStyle w:val="ConsPlusNormal"/>
        <w:ind w:firstLine="540"/>
        <w:jc w:val="both"/>
        <w:rPr>
          <w:rFonts w:ascii="Times New Roman" w:hAnsi="Times New Roman" w:cs="Times New Roman"/>
          <w:sz w:val="24"/>
          <w:szCs w:val="24"/>
        </w:rPr>
      </w:pPr>
      <w:r w:rsidRPr="00DD131D">
        <w:rPr>
          <w:rFonts w:ascii="Times New Roman" w:hAnsi="Times New Roman" w:cs="Times New Roman"/>
        </w:rPr>
        <w:t xml:space="preserve">– </w:t>
      </w:r>
      <w:r w:rsidRPr="00DD131D">
        <w:rPr>
          <w:rFonts w:ascii="Times New Roman" w:hAnsi="Times New Roman" w:cs="Times New Roman"/>
          <w:i/>
          <w:iCs/>
          <w:sz w:val="24"/>
          <w:szCs w:val="24"/>
        </w:rPr>
        <w:t>разрешение на ввод объекта в эксплуатацию</w:t>
      </w:r>
      <w:r w:rsidRPr="00DD131D">
        <w:rPr>
          <w:rFonts w:ascii="Times New Roman" w:hAnsi="Times New Roman" w:cs="Times New Roman"/>
          <w:sz w:val="24"/>
          <w:szCs w:val="24"/>
        </w:rP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320504" w:rsidRPr="00DD131D" w:rsidRDefault="00320504" w:rsidP="008945FB">
      <w:pPr>
        <w:ind w:firstLine="709"/>
        <w:jc w:val="both"/>
      </w:pPr>
      <w:r w:rsidRPr="00DD131D">
        <w:t>–</w:t>
      </w:r>
      <w:r w:rsidRPr="00DD131D">
        <w:rPr>
          <w:i/>
        </w:rPr>
        <w:t>реконструкция объектов капитального строительства</w:t>
      </w:r>
      <w:r w:rsidRPr="00DD131D">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320504" w:rsidRPr="00DD131D" w:rsidRDefault="00320504" w:rsidP="008945FB">
      <w:pPr>
        <w:ind w:firstLine="709"/>
        <w:jc w:val="both"/>
      </w:pPr>
      <w:r w:rsidRPr="00DD131D">
        <w:t>–</w:t>
      </w:r>
      <w:r w:rsidRPr="00DD131D">
        <w:rPr>
          <w:i/>
          <w:iCs/>
        </w:rPr>
        <w:t xml:space="preserve"> строительство</w:t>
      </w:r>
      <w:r w:rsidRPr="00DD131D">
        <w:t xml:space="preserve"> – создание зданий, строений, сооружений (в том числе на месте сносимых объектов капитального строительства);</w:t>
      </w:r>
    </w:p>
    <w:p w:rsidR="00320504" w:rsidRPr="00DD131D" w:rsidRDefault="00320504" w:rsidP="008945FB">
      <w:pPr>
        <w:ind w:firstLine="709"/>
        <w:jc w:val="both"/>
      </w:pPr>
      <w:r w:rsidRPr="00DD131D">
        <w:t xml:space="preserve">– </w:t>
      </w:r>
      <w:r w:rsidRPr="00DD131D">
        <w:rPr>
          <w:i/>
          <w:iCs/>
        </w:rPr>
        <w:t>территориальные зоны</w:t>
      </w:r>
      <w:r w:rsidRPr="00DD131D">
        <w:t xml:space="preserve"> – зоны, для которых в правилах землепользования и застройки определены границы и установлены градостроительные регламенты;</w:t>
      </w:r>
    </w:p>
    <w:p w:rsidR="00320504" w:rsidRPr="00DD131D" w:rsidRDefault="00320504" w:rsidP="008945FB">
      <w:pPr>
        <w:pStyle w:val="ConsPlusNormal"/>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территории общего пользования</w:t>
      </w:r>
      <w:r w:rsidRPr="00DD131D">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20504" w:rsidRPr="00DD131D" w:rsidRDefault="00320504" w:rsidP="008945FB">
      <w:pPr>
        <w:ind w:firstLine="709"/>
        <w:jc w:val="both"/>
      </w:pPr>
      <w:r w:rsidRPr="00DD131D">
        <w:t xml:space="preserve">– </w:t>
      </w:r>
      <w:r w:rsidRPr="00DD131D">
        <w:rPr>
          <w:i/>
          <w:iCs/>
        </w:rPr>
        <w:t>территориальное планирование</w:t>
      </w:r>
      <w:r w:rsidRPr="00DD131D">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20504" w:rsidRPr="00DD131D" w:rsidRDefault="00320504" w:rsidP="008945FB">
      <w:pPr>
        <w:ind w:firstLine="709"/>
        <w:jc w:val="both"/>
      </w:pPr>
      <w:r w:rsidRPr="00DD131D">
        <w:t xml:space="preserve">– </w:t>
      </w:r>
      <w:r w:rsidRPr="00DD131D">
        <w:rPr>
          <w:i/>
          <w:iCs/>
        </w:rPr>
        <w:t>функциональные зоны</w:t>
      </w:r>
      <w:r w:rsidRPr="00DD131D">
        <w:t xml:space="preserve"> – зоны, для которых документами территориального планирования определены границы и функциональное назначение;</w:t>
      </w:r>
    </w:p>
    <w:p w:rsidR="00320504" w:rsidRPr="00DD131D" w:rsidRDefault="00320504" w:rsidP="008945FB">
      <w:pPr>
        <w:ind w:firstLine="709"/>
        <w:jc w:val="both"/>
      </w:pPr>
      <w:r w:rsidRPr="00DD131D">
        <w:t xml:space="preserve">– </w:t>
      </w:r>
      <w:r w:rsidRPr="00DD131D">
        <w:rPr>
          <w:i/>
          <w:iCs/>
        </w:rPr>
        <w:t>хозяйственные постройки</w:t>
      </w:r>
      <w:r w:rsidRPr="00DD131D">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320504" w:rsidRPr="00DD131D" w:rsidRDefault="00320504" w:rsidP="008945FB">
      <w:pPr>
        <w:ind w:firstLine="709"/>
        <w:jc w:val="both"/>
        <w:rPr>
          <w:lang w:eastAsia="en-US"/>
        </w:rPr>
      </w:pPr>
      <w:r w:rsidRPr="00DD131D">
        <w:t xml:space="preserve">– </w:t>
      </w:r>
      <w:r w:rsidRPr="00DD131D">
        <w:rPr>
          <w:i/>
          <w:iCs/>
        </w:rPr>
        <w:t>элементы благоустройства</w:t>
      </w:r>
      <w:r w:rsidRPr="00DD131D">
        <w:rPr>
          <w:lang w:eastAsia="en-US"/>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8945FB" w:rsidRDefault="008945FB" w:rsidP="008945FB">
      <w:pPr>
        <w:pStyle w:val="4"/>
        <w:keepNext w:val="0"/>
        <w:keepLines w:val="0"/>
        <w:widowControl w:val="0"/>
        <w:numPr>
          <w:ilvl w:val="2"/>
          <w:numId w:val="0"/>
        </w:numPr>
        <w:spacing w:before="0"/>
        <w:ind w:firstLine="709"/>
        <w:jc w:val="both"/>
        <w:rPr>
          <w:b w:val="0"/>
        </w:rPr>
      </w:pPr>
    </w:p>
    <w:p w:rsidR="00320504" w:rsidRPr="008945FB" w:rsidRDefault="008945FB"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 xml:space="preserve">Статья </w:t>
      </w:r>
      <w:r>
        <w:rPr>
          <w:rFonts w:ascii="Times New Roman" w:hAnsi="Times New Roman" w:cs="Times New Roman"/>
          <w:i w:val="0"/>
          <w:color w:val="auto"/>
        </w:rPr>
        <w:t>3</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8945FB">
        <w:rPr>
          <w:rFonts w:ascii="Times New Roman" w:hAnsi="Times New Roman" w:cs="Times New Roman"/>
          <w:b w:val="0"/>
          <w:i w:val="0"/>
          <w:color w:val="auto"/>
        </w:rPr>
        <w:t>Правовой статус и сфера действия настоящих правил</w:t>
      </w:r>
    </w:p>
    <w:p w:rsidR="00320504" w:rsidRPr="003A2CBF" w:rsidRDefault="00320504" w:rsidP="008945FB">
      <w:pPr>
        <w:widowControl w:val="0"/>
        <w:autoSpaceDE w:val="0"/>
        <w:autoSpaceDN w:val="0"/>
        <w:adjustRightInd w:val="0"/>
        <w:ind w:firstLine="709"/>
        <w:jc w:val="both"/>
        <w:rPr>
          <w:rFonts w:cs="Calibri"/>
        </w:rPr>
      </w:pPr>
      <w:r w:rsidRPr="003A2CBF">
        <w:rPr>
          <w:szCs w:val="28"/>
        </w:rPr>
        <w:t>1</w:t>
      </w:r>
      <w:r w:rsidRPr="003A2CBF">
        <w:rPr>
          <w:sz w:val="28"/>
          <w:szCs w:val="28"/>
        </w:rPr>
        <w:t xml:space="preserve">. </w:t>
      </w:r>
      <w:r w:rsidRPr="003A2CBF">
        <w:t xml:space="preserve">Правила разработаны на основе генерального плана муниципального образования </w:t>
      </w:r>
      <w:r>
        <w:t>Лобанихинского сельсовета</w:t>
      </w:r>
      <w:r w:rsidRPr="003A2CBF">
        <w:t xml:space="preserve"> </w:t>
      </w:r>
      <w:r>
        <w:t>Новичихинского</w:t>
      </w:r>
      <w:r w:rsidRPr="003A2CBF">
        <w:t xml:space="preserve"> района Алтайского края.</w:t>
      </w:r>
      <w:r w:rsidRPr="003A2CBF">
        <w:rPr>
          <w:rFonts w:cs="Calibri"/>
        </w:rPr>
        <w:t xml:space="preserve"> </w:t>
      </w:r>
    </w:p>
    <w:p w:rsidR="00320504" w:rsidRPr="003A2CBF" w:rsidRDefault="00320504" w:rsidP="008945FB">
      <w:pPr>
        <w:widowControl w:val="0"/>
        <w:ind w:firstLine="709"/>
        <w:jc w:val="both"/>
        <w:rPr>
          <w:szCs w:val="28"/>
        </w:rPr>
      </w:pPr>
      <w:r w:rsidRPr="003A2CBF">
        <w:rPr>
          <w:szCs w:val="28"/>
        </w:rPr>
        <w:t>В случае внесения изменений в Генеральный план муниципального образования соответствующие изменения должны быть внесены в Правила.</w:t>
      </w:r>
    </w:p>
    <w:p w:rsidR="00320504" w:rsidRPr="003A2CBF" w:rsidRDefault="00320504" w:rsidP="008945FB">
      <w:pPr>
        <w:ind w:firstLine="709"/>
        <w:jc w:val="both"/>
        <w:rPr>
          <w:rFonts w:cs="Calibri"/>
        </w:rPr>
      </w:pPr>
      <w:r w:rsidRPr="003A2CBF">
        <w:rPr>
          <w:rFonts w:cs="Calibri"/>
        </w:rPr>
        <w:t xml:space="preserve">2. </w:t>
      </w:r>
      <w:r w:rsidRPr="003A2CBF">
        <w:t xml:space="preserve">Настоящие Правила подлежат применению на всей территории муниципального образования в границах, установленных законом </w:t>
      </w:r>
      <w:r w:rsidRPr="003A2CBF">
        <w:rPr>
          <w:rFonts w:cs="Calibri"/>
        </w:rPr>
        <w:t xml:space="preserve">Алтайского края от 2 июля 2008 года N 54-ЗС «О статусе и границах муниципальных и административно-территориальных образований </w:t>
      </w:r>
      <w:r>
        <w:rPr>
          <w:rFonts w:cs="Calibri"/>
        </w:rPr>
        <w:t>Новичихинского</w:t>
      </w:r>
      <w:r w:rsidRPr="003A2CBF">
        <w:rPr>
          <w:rFonts w:cs="Calibri"/>
        </w:rPr>
        <w:t xml:space="preserve"> района Алтайского края».</w:t>
      </w:r>
    </w:p>
    <w:p w:rsidR="00320504" w:rsidRPr="003A2CBF" w:rsidRDefault="00320504" w:rsidP="008945FB">
      <w:pPr>
        <w:widowControl w:val="0"/>
        <w:autoSpaceDE w:val="0"/>
        <w:autoSpaceDN w:val="0"/>
        <w:adjustRightInd w:val="0"/>
        <w:ind w:firstLine="709"/>
        <w:jc w:val="both"/>
        <w:rPr>
          <w:szCs w:val="28"/>
        </w:rPr>
      </w:pPr>
      <w:r w:rsidRPr="003A2CBF">
        <w:rPr>
          <w:szCs w:val="28"/>
        </w:rPr>
        <w:t>3. Правила в соответствии с Градостроительным кодексом РФ и Земельным кодексом РФ вводят на территории муниципального образования систему регулирования землепользования и застройки.</w:t>
      </w:r>
    </w:p>
    <w:p w:rsidR="00320504" w:rsidRPr="003A2CBF" w:rsidRDefault="00320504" w:rsidP="008945FB">
      <w:pPr>
        <w:ind w:firstLine="709"/>
        <w:jc w:val="both"/>
      </w:pPr>
      <w:r w:rsidRPr="003A2CBF">
        <w:rPr>
          <w:szCs w:val="28"/>
        </w:rPr>
        <w:t xml:space="preserve">4. </w:t>
      </w:r>
      <w:r w:rsidRPr="003A2CBF">
        <w:t>Настоящие Правила обязательны для исполнения всеми субъектами градостроительных отношений.</w:t>
      </w:r>
    </w:p>
    <w:p w:rsidR="008945FB" w:rsidRDefault="008945FB" w:rsidP="008945FB">
      <w:pPr>
        <w:pStyle w:val="4"/>
        <w:keepNext w:val="0"/>
        <w:keepLines w:val="0"/>
        <w:widowControl w:val="0"/>
        <w:numPr>
          <w:ilvl w:val="2"/>
          <w:numId w:val="0"/>
        </w:numPr>
        <w:spacing w:before="0"/>
        <w:ind w:firstLine="709"/>
        <w:jc w:val="both"/>
        <w:rPr>
          <w:b w:val="0"/>
        </w:rPr>
      </w:pPr>
    </w:p>
    <w:p w:rsidR="00320504" w:rsidRPr="008945FB" w:rsidRDefault="008945FB"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 xml:space="preserve">Статья </w:t>
      </w:r>
      <w:r>
        <w:rPr>
          <w:rFonts w:ascii="Times New Roman" w:hAnsi="Times New Roman" w:cs="Times New Roman"/>
          <w:i w:val="0"/>
          <w:color w:val="auto"/>
        </w:rPr>
        <w:t>4</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8945FB">
        <w:rPr>
          <w:rFonts w:ascii="Times New Roman" w:hAnsi="Times New Roman" w:cs="Times New Roman"/>
          <w:b w:val="0"/>
          <w:i w:val="0"/>
          <w:color w:val="auto"/>
        </w:rPr>
        <w:t>Субъекты градостроительных отношений</w:t>
      </w:r>
    </w:p>
    <w:p w:rsidR="00320504" w:rsidRPr="003A2CBF" w:rsidRDefault="00320504" w:rsidP="008945FB">
      <w:pPr>
        <w:ind w:firstLine="567"/>
        <w:jc w:val="both"/>
      </w:pPr>
      <w:r w:rsidRPr="003A2CBF">
        <w:t xml:space="preserve">1. Субъектами градостроительных отношений на территории </w:t>
      </w:r>
      <w:r>
        <w:t>сельсовета</w:t>
      </w:r>
      <w:r w:rsidRPr="003A2CBF">
        <w:t xml:space="preserve"> являются:</w:t>
      </w:r>
    </w:p>
    <w:p w:rsidR="00320504" w:rsidRPr="003A2CBF" w:rsidRDefault="00320504" w:rsidP="008945FB">
      <w:pPr>
        <w:autoSpaceDE w:val="0"/>
        <w:autoSpaceDN w:val="0"/>
        <w:adjustRightInd w:val="0"/>
        <w:ind w:firstLine="567"/>
        <w:jc w:val="both"/>
      </w:pPr>
      <w:r w:rsidRPr="003A2CBF">
        <w:t>1) Российская Федерация, субъекты Российской Федерации, муниципальные образования;</w:t>
      </w:r>
    </w:p>
    <w:p w:rsidR="00320504" w:rsidRPr="003A2CBF" w:rsidRDefault="00320504" w:rsidP="008945FB">
      <w:pPr>
        <w:ind w:firstLine="567"/>
        <w:jc w:val="both"/>
      </w:pPr>
      <w:r w:rsidRPr="003A2CBF">
        <w:t>2) физические и юридические лица.</w:t>
      </w:r>
    </w:p>
    <w:p w:rsidR="00320504" w:rsidRPr="003A2CBF" w:rsidRDefault="00320504" w:rsidP="008945FB">
      <w:pPr>
        <w:autoSpaceDE w:val="0"/>
        <w:autoSpaceDN w:val="0"/>
        <w:adjustRightInd w:val="0"/>
        <w:ind w:firstLine="567"/>
        <w:jc w:val="both"/>
      </w:pPr>
      <w:r w:rsidRPr="003A2CBF">
        <w:t>2.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8945FB" w:rsidRDefault="008945FB" w:rsidP="008945FB">
      <w:pPr>
        <w:pStyle w:val="4"/>
        <w:keepNext w:val="0"/>
        <w:keepLines w:val="0"/>
        <w:widowControl w:val="0"/>
        <w:numPr>
          <w:ilvl w:val="2"/>
          <w:numId w:val="0"/>
        </w:numPr>
        <w:spacing w:before="0"/>
        <w:ind w:firstLine="709"/>
        <w:jc w:val="both"/>
        <w:rPr>
          <w:b w:val="0"/>
        </w:rPr>
      </w:pPr>
    </w:p>
    <w:p w:rsidR="00320504" w:rsidRPr="003A2CBF" w:rsidRDefault="008945FB" w:rsidP="008945FB">
      <w:pPr>
        <w:pStyle w:val="4"/>
        <w:keepNext w:val="0"/>
        <w:keepLines w:val="0"/>
        <w:widowControl w:val="0"/>
        <w:numPr>
          <w:ilvl w:val="2"/>
          <w:numId w:val="0"/>
        </w:numPr>
        <w:spacing w:before="0"/>
        <w:ind w:firstLine="709"/>
        <w:jc w:val="both"/>
        <w:rPr>
          <w:b w:val="0"/>
        </w:rPr>
      </w:pPr>
      <w:r w:rsidRPr="008945FB">
        <w:rPr>
          <w:rFonts w:ascii="Times New Roman" w:hAnsi="Times New Roman" w:cs="Times New Roman"/>
          <w:i w:val="0"/>
          <w:color w:val="auto"/>
        </w:rPr>
        <w:t xml:space="preserve">Статья </w:t>
      </w:r>
      <w:r>
        <w:rPr>
          <w:rFonts w:ascii="Times New Roman" w:hAnsi="Times New Roman" w:cs="Times New Roman"/>
          <w:i w:val="0"/>
          <w:color w:val="auto"/>
        </w:rPr>
        <w:t>5</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8945FB">
        <w:rPr>
          <w:rFonts w:ascii="Times New Roman" w:hAnsi="Times New Roman" w:cs="Times New Roman"/>
          <w:b w:val="0"/>
          <w:i w:val="0"/>
          <w:color w:val="auto"/>
        </w:rPr>
        <w:t>Порядок внесения изменений в настоящие Правила</w:t>
      </w:r>
    </w:p>
    <w:p w:rsidR="00320504" w:rsidRPr="003A2CBF" w:rsidRDefault="00320504" w:rsidP="008945FB">
      <w:pPr>
        <w:widowControl w:val="0"/>
        <w:ind w:firstLine="709"/>
        <w:jc w:val="both"/>
      </w:pPr>
      <w:r w:rsidRPr="003A2CBF">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320504" w:rsidRPr="003A2CBF" w:rsidRDefault="00320504" w:rsidP="008945FB">
      <w:pPr>
        <w:widowControl w:val="0"/>
        <w:ind w:firstLine="709"/>
        <w:jc w:val="both"/>
      </w:pPr>
      <w:r w:rsidRPr="003A2CBF">
        <w:t>2. Основанием для рассмотрения главой местной администрации вопроса о внесении изменений в настоящие Правила являются:</w:t>
      </w:r>
    </w:p>
    <w:p w:rsidR="00320504" w:rsidRPr="003A2CBF" w:rsidRDefault="00320504" w:rsidP="008945FB">
      <w:pPr>
        <w:widowControl w:val="0"/>
        <w:tabs>
          <w:tab w:val="left" w:pos="0"/>
        </w:tabs>
        <w:ind w:firstLine="709"/>
        <w:jc w:val="both"/>
      </w:pPr>
      <w:r w:rsidRPr="003A2CBF">
        <w:tab/>
        <w:t>1) несоответствие Правил утвержденному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320504" w:rsidRPr="003A2CBF" w:rsidRDefault="00320504" w:rsidP="008945FB">
      <w:pPr>
        <w:widowControl w:val="0"/>
        <w:tabs>
          <w:tab w:val="left" w:pos="0"/>
        </w:tabs>
        <w:ind w:firstLine="709"/>
        <w:jc w:val="both"/>
      </w:pPr>
      <w:r w:rsidRPr="003A2CBF">
        <w:tab/>
        <w:t>2) поступление предложений об изменении границ территориальных зон, изменении градостроительных регламентов.</w:t>
      </w:r>
    </w:p>
    <w:p w:rsidR="00320504" w:rsidRPr="003A2CBF" w:rsidRDefault="00320504" w:rsidP="008945FB">
      <w:pPr>
        <w:widowControl w:val="0"/>
        <w:tabs>
          <w:tab w:val="left" w:pos="0"/>
        </w:tabs>
        <w:ind w:firstLine="709"/>
        <w:jc w:val="both"/>
      </w:pPr>
      <w:r w:rsidRPr="003A2CBF">
        <w:t>3. Предложения о внесении изменений в Правила в комиссию направляются:</w:t>
      </w:r>
    </w:p>
    <w:p w:rsidR="00320504" w:rsidRPr="003A2CBF" w:rsidRDefault="00320504" w:rsidP="008945FB">
      <w:pPr>
        <w:widowControl w:val="0"/>
        <w:tabs>
          <w:tab w:val="left" w:pos="0"/>
        </w:tabs>
        <w:ind w:firstLine="709"/>
        <w:jc w:val="both"/>
      </w:pPr>
      <w:r w:rsidRPr="003A2CBF">
        <w:tab/>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20504" w:rsidRPr="003A2CBF" w:rsidRDefault="00320504" w:rsidP="008945FB">
      <w:pPr>
        <w:widowControl w:val="0"/>
        <w:tabs>
          <w:tab w:val="left" w:pos="0"/>
        </w:tabs>
        <w:ind w:firstLine="709"/>
        <w:jc w:val="both"/>
      </w:pPr>
      <w:r w:rsidRPr="003A2CBF">
        <w:tab/>
        <w:t>2) органами исполнительной власти Алтайского края в случаях, если настоящие Правила могут воспрепятствовать функционированию, размещению объектов капитального строительства краевого значения;</w:t>
      </w:r>
    </w:p>
    <w:p w:rsidR="00320504" w:rsidRPr="003A2CBF" w:rsidRDefault="00320504" w:rsidP="008945FB">
      <w:pPr>
        <w:widowControl w:val="0"/>
        <w:tabs>
          <w:tab w:val="left" w:pos="0"/>
        </w:tabs>
        <w:ind w:firstLine="709"/>
        <w:jc w:val="both"/>
      </w:pPr>
      <w:r w:rsidRPr="003A2CBF">
        <w:tab/>
        <w:t xml:space="preserve">3) органами местного самоуправления </w:t>
      </w:r>
      <w:r>
        <w:t>Новичихинского</w:t>
      </w:r>
      <w:r w:rsidRPr="003A2CBF">
        <w:t xml:space="preserve">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320504" w:rsidRPr="003A2CBF" w:rsidRDefault="00320504" w:rsidP="008945FB">
      <w:pPr>
        <w:widowControl w:val="0"/>
        <w:tabs>
          <w:tab w:val="left" w:pos="0"/>
        </w:tabs>
        <w:ind w:firstLine="709"/>
        <w:jc w:val="both"/>
      </w:pPr>
      <w:r w:rsidRPr="003A2CBF">
        <w:tab/>
        <w:t xml:space="preserve">4) органами местного самоуправления </w:t>
      </w:r>
      <w:r w:rsidRPr="000658FB">
        <w:t xml:space="preserve">Лобанихинского сельсовета </w:t>
      </w:r>
      <w:r w:rsidRPr="003A2CBF">
        <w:t xml:space="preserve">в случаях, если необходимо совершенствовать порядок регулирования землепользования и застройки на территории </w:t>
      </w:r>
      <w:r>
        <w:t>сельсовета</w:t>
      </w:r>
      <w:r w:rsidRPr="003A2CBF">
        <w:t>;</w:t>
      </w:r>
    </w:p>
    <w:p w:rsidR="00320504" w:rsidRPr="003A2CBF" w:rsidRDefault="00320504" w:rsidP="008945FB">
      <w:pPr>
        <w:widowControl w:val="0"/>
        <w:tabs>
          <w:tab w:val="left" w:pos="0"/>
        </w:tabs>
        <w:ind w:firstLine="709"/>
        <w:jc w:val="both"/>
      </w:pPr>
      <w:r w:rsidRPr="003A2CBF">
        <w:tab/>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местной администрации требование о внесении изменений в правила землепользования и застройки в целях обеспечения размещения указанных объектов.</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3.2. В случае, предусмотренном </w:t>
      </w:r>
      <w:hyperlink w:anchor="P1087" w:history="1">
        <w:r w:rsidRPr="003A2CBF">
          <w:rPr>
            <w:rFonts w:ascii="Times New Roman" w:hAnsi="Times New Roman" w:cs="Times New Roman"/>
            <w:sz w:val="24"/>
            <w:szCs w:val="24"/>
          </w:rPr>
          <w:t>частью 3.1</w:t>
        </w:r>
      </w:hyperlink>
      <w:r w:rsidRPr="003A2CBF">
        <w:rPr>
          <w:rFonts w:ascii="Times New Roman" w:hAnsi="Times New Roman" w:cs="Times New Roman"/>
          <w:sz w:val="24"/>
          <w:szCs w:val="24"/>
        </w:rPr>
        <w:t xml:space="preserve"> настоящей статьи, глава местной администрации обеспечивают внесение изменений в правила землепользования и застройки в течение тридцати дней со дня получения указанного в </w:t>
      </w:r>
      <w:hyperlink w:anchor="P1087" w:history="1">
        <w:r w:rsidRPr="003A2CBF">
          <w:rPr>
            <w:rFonts w:ascii="Times New Roman" w:hAnsi="Times New Roman" w:cs="Times New Roman"/>
            <w:sz w:val="24"/>
            <w:szCs w:val="24"/>
          </w:rPr>
          <w:t>части 3.1</w:t>
        </w:r>
      </w:hyperlink>
      <w:r w:rsidRPr="003A2CBF">
        <w:rPr>
          <w:rFonts w:ascii="Times New Roman" w:hAnsi="Times New Roman" w:cs="Times New Roman"/>
          <w:sz w:val="24"/>
          <w:szCs w:val="24"/>
        </w:rPr>
        <w:t xml:space="preserve"> настоящей статьи требования.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3.3. В целях внесения изменений в правила землепользования и застройки в случае, предусмотренном </w:t>
      </w:r>
      <w:hyperlink w:anchor="P1087" w:history="1">
        <w:r w:rsidRPr="003A2CBF">
          <w:rPr>
            <w:rFonts w:ascii="Times New Roman" w:hAnsi="Times New Roman" w:cs="Times New Roman"/>
            <w:sz w:val="24"/>
            <w:szCs w:val="24"/>
          </w:rPr>
          <w:t>частью 3.1</w:t>
        </w:r>
      </w:hyperlink>
      <w:r w:rsidRPr="003A2CBF">
        <w:rPr>
          <w:rFonts w:ascii="Times New Roman" w:hAnsi="Times New Roman" w:cs="Times New Roman"/>
          <w:sz w:val="24"/>
          <w:szCs w:val="24"/>
        </w:rPr>
        <w:t xml:space="preserve"> настоящей статьи, проведение публичных слушаний не требуется.</w:t>
      </w:r>
    </w:p>
    <w:p w:rsidR="00320504" w:rsidRPr="003A2CBF" w:rsidRDefault="00320504" w:rsidP="008945FB">
      <w:pPr>
        <w:widowControl w:val="0"/>
        <w:tabs>
          <w:tab w:val="left" w:pos="0"/>
        </w:tabs>
        <w:ind w:firstLine="709"/>
        <w:jc w:val="both"/>
      </w:pPr>
      <w:r w:rsidRPr="003A2CBF">
        <w:t>4. Предложения о внесении изменений в настоящие Правила направляются в письменной форме в комиссию по землепользованию и застройке (далее – Комиссия).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320504" w:rsidRPr="003A2CBF" w:rsidRDefault="00320504" w:rsidP="008945FB">
      <w:pPr>
        <w:pStyle w:val="a9"/>
        <w:widowControl w:val="0"/>
        <w:tabs>
          <w:tab w:val="left" w:pos="720"/>
        </w:tabs>
        <w:spacing w:before="0" w:beforeAutospacing="0" w:after="0" w:afterAutospacing="0"/>
        <w:ind w:firstLine="709"/>
        <w:jc w:val="both"/>
      </w:pPr>
      <w:r w:rsidRPr="003A2CBF">
        <w:t>5.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320504" w:rsidRPr="003A2CBF" w:rsidRDefault="00320504" w:rsidP="008945FB">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6.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землепользования и застройки с указанием причин отклонения и направляет копию такого решения заявителям.</w:t>
      </w:r>
    </w:p>
    <w:p w:rsidR="00320504" w:rsidRPr="003A2CBF" w:rsidRDefault="00320504" w:rsidP="008945FB">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 xml:space="preserve">7. Комиссия направляет решение о проведении публичных слушаний по проекту изменений в Правил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8.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w:t>
      </w:r>
    </w:p>
    <w:p w:rsidR="00320504" w:rsidRPr="003A2CBF" w:rsidRDefault="00320504" w:rsidP="008945FB">
      <w:pPr>
        <w:pStyle w:val="ConsPlusNormal"/>
        <w:ind w:firstLine="709"/>
        <w:jc w:val="both"/>
        <w:rPr>
          <w:rFonts w:ascii="Times New Roman" w:hAnsi="Times New Roman" w:cs="Times New Roman"/>
          <w:sz w:val="24"/>
          <w:szCs w:val="24"/>
        </w:rPr>
      </w:pPr>
    </w:p>
    <w:p w:rsidR="00320504" w:rsidRPr="008945FB" w:rsidRDefault="008945FB"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 xml:space="preserve">Статья </w:t>
      </w:r>
      <w:r>
        <w:rPr>
          <w:rFonts w:ascii="Times New Roman" w:hAnsi="Times New Roman" w:cs="Times New Roman"/>
          <w:i w:val="0"/>
          <w:color w:val="auto"/>
        </w:rPr>
        <w:t>6</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8945FB">
        <w:rPr>
          <w:rFonts w:ascii="Times New Roman" w:hAnsi="Times New Roman" w:cs="Times New Roman"/>
          <w:b w:val="0"/>
          <w:i w:val="0"/>
          <w:color w:val="auto"/>
        </w:rPr>
        <w:t>Открытость и доступность информации о землепользовании и застройке</w:t>
      </w:r>
    </w:p>
    <w:p w:rsidR="00320504" w:rsidRPr="003A2CBF" w:rsidRDefault="00320504" w:rsidP="008945FB">
      <w:pPr>
        <w:pStyle w:val="af"/>
        <w:widowControl w:val="0"/>
        <w:tabs>
          <w:tab w:val="left" w:pos="720"/>
        </w:tabs>
        <w:spacing w:after="0"/>
        <w:ind w:left="0" w:firstLine="709"/>
        <w:jc w:val="both"/>
        <w:rPr>
          <w:szCs w:val="28"/>
        </w:rPr>
      </w:pPr>
      <w:r w:rsidRPr="003A2CBF">
        <w:rPr>
          <w:szCs w:val="28"/>
        </w:rPr>
        <w:t>1. Настоящие Правила являются открытыми для физических и юридических лиц.</w:t>
      </w:r>
    </w:p>
    <w:p w:rsidR="00320504" w:rsidRPr="003A2CBF" w:rsidRDefault="00320504" w:rsidP="008945FB">
      <w:pPr>
        <w:pStyle w:val="81"/>
        <w:widowControl w:val="0"/>
        <w:ind w:firstLine="709"/>
        <w:rPr>
          <w:rFonts w:ascii="Times New Roman" w:hAnsi="Times New Roman"/>
          <w:szCs w:val="28"/>
        </w:rPr>
      </w:pPr>
      <w:r w:rsidRPr="003A2CBF">
        <w:rPr>
          <w:rFonts w:ascii="Times New Roman" w:hAnsi="Times New Roman"/>
          <w:szCs w:val="28"/>
        </w:rPr>
        <w:t>2.</w:t>
      </w:r>
      <w:r w:rsidRPr="003A2CBF">
        <w:rPr>
          <w:szCs w:val="28"/>
        </w:rPr>
        <w:t xml:space="preserve"> </w:t>
      </w:r>
      <w:r w:rsidRPr="003A2CBF">
        <w:rPr>
          <w:rFonts w:ascii="Times New Roman" w:hAnsi="Times New Roman"/>
          <w:szCs w:val="28"/>
        </w:rPr>
        <w:t xml:space="preserve">Администрация </w:t>
      </w:r>
      <w:r w:rsidRPr="000658FB">
        <w:rPr>
          <w:rFonts w:ascii="Times New Roman" w:hAnsi="Times New Roman"/>
          <w:szCs w:val="28"/>
        </w:rPr>
        <w:t xml:space="preserve">Лобанихинского сельсовета </w:t>
      </w:r>
      <w:r w:rsidRPr="003A2CBF">
        <w:rPr>
          <w:rFonts w:ascii="Times New Roman" w:hAnsi="Times New Roman"/>
          <w:szCs w:val="28"/>
        </w:rPr>
        <w:t xml:space="preserve">обеспечивает возможность ознакомления с Правилами путём </w:t>
      </w:r>
      <w:r w:rsidRPr="003A2CBF">
        <w:rPr>
          <w:rFonts w:ascii="Times New Roman" w:hAnsi="Times New Roman"/>
        </w:rPr>
        <w:t>публикации Правил в средствах массовой информации, создания условий для ознакомления с настоящими Правилами в администрации муниципального образования, предоставления физическим и юридическим лицам услуг по оформлению выписок из Правил, а также по изготовлению необходимых копий, характеризующих условия застройки и землепользования применительно к отдельным земельным участкам и их массивам.</w:t>
      </w:r>
    </w:p>
    <w:p w:rsidR="00320504" w:rsidRPr="003A2CBF" w:rsidRDefault="00320504" w:rsidP="008945FB">
      <w:pPr>
        <w:pStyle w:val="af"/>
        <w:widowControl w:val="0"/>
        <w:tabs>
          <w:tab w:val="left" w:pos="720"/>
        </w:tabs>
        <w:spacing w:after="0"/>
        <w:ind w:left="0" w:firstLine="709"/>
        <w:jc w:val="both"/>
        <w:rPr>
          <w:szCs w:val="28"/>
        </w:rPr>
      </w:pPr>
      <w:r w:rsidRPr="003A2CBF">
        <w:rPr>
          <w:szCs w:val="28"/>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Алтайского края и </w:t>
      </w:r>
      <w:r>
        <w:rPr>
          <w:szCs w:val="28"/>
        </w:rPr>
        <w:t>Новичихинского</w:t>
      </w:r>
      <w:r w:rsidRPr="003A2CBF">
        <w:rPr>
          <w:szCs w:val="28"/>
        </w:rPr>
        <w:t xml:space="preserve"> района.</w:t>
      </w:r>
    </w:p>
    <w:p w:rsidR="00320504" w:rsidRPr="003A2CBF" w:rsidRDefault="00320504" w:rsidP="008945FB">
      <w:pPr>
        <w:pStyle w:val="af"/>
        <w:widowControl w:val="0"/>
        <w:spacing w:after="0"/>
        <w:ind w:left="0" w:firstLine="709"/>
        <w:jc w:val="both"/>
        <w:rPr>
          <w:szCs w:val="28"/>
        </w:rPr>
      </w:pPr>
      <w:r w:rsidRPr="003A2CBF">
        <w:rPr>
          <w:szCs w:val="28"/>
        </w:rPr>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rsidR="00320504" w:rsidRDefault="00320504" w:rsidP="008945FB">
      <w:pPr>
        <w:pStyle w:val="af"/>
        <w:widowControl w:val="0"/>
        <w:spacing w:after="0"/>
        <w:ind w:left="0" w:firstLine="709"/>
        <w:jc w:val="both"/>
        <w:rPr>
          <w:szCs w:val="28"/>
        </w:rPr>
      </w:pPr>
    </w:p>
    <w:p w:rsidR="008945FB" w:rsidRPr="003A2CBF" w:rsidRDefault="008945FB" w:rsidP="008945FB">
      <w:pPr>
        <w:pStyle w:val="af"/>
        <w:widowControl w:val="0"/>
        <w:spacing w:after="0"/>
        <w:ind w:left="0" w:firstLine="709"/>
        <w:jc w:val="both"/>
        <w:rPr>
          <w:szCs w:val="28"/>
        </w:rPr>
      </w:pPr>
    </w:p>
    <w:p w:rsidR="00320504" w:rsidRPr="003A2CBF" w:rsidRDefault="008945FB" w:rsidP="008945FB">
      <w:pPr>
        <w:pStyle w:val="3"/>
        <w:keepNext w:val="0"/>
        <w:widowControl w:val="0"/>
        <w:numPr>
          <w:ilvl w:val="1"/>
          <w:numId w:val="0"/>
        </w:numPr>
        <w:ind w:firstLine="709"/>
        <w:rPr>
          <w:b/>
        </w:rPr>
      </w:pPr>
      <w:r>
        <w:rPr>
          <w:b/>
        </w:rPr>
        <w:t xml:space="preserve">ГЛАВА 2. </w:t>
      </w:r>
      <w:r w:rsidR="00320504" w:rsidRPr="003A2CBF">
        <w:rPr>
          <w:b/>
        </w:rPr>
        <w:t>Полномочия органов местного самоуправления по регулированию землепользования и застройки</w:t>
      </w:r>
    </w:p>
    <w:p w:rsidR="008945FB" w:rsidRDefault="008945FB" w:rsidP="008945FB">
      <w:pPr>
        <w:pStyle w:val="4"/>
        <w:keepNext w:val="0"/>
        <w:keepLines w:val="0"/>
        <w:widowControl w:val="0"/>
        <w:numPr>
          <w:ilvl w:val="2"/>
          <w:numId w:val="0"/>
        </w:numPr>
        <w:spacing w:before="0"/>
        <w:ind w:firstLine="709"/>
        <w:jc w:val="both"/>
        <w:rPr>
          <w:b w:val="0"/>
        </w:rPr>
      </w:pPr>
    </w:p>
    <w:p w:rsidR="00320504" w:rsidRPr="008945FB" w:rsidRDefault="008945FB"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 xml:space="preserve">Статья </w:t>
      </w:r>
      <w:r>
        <w:rPr>
          <w:rFonts w:ascii="Times New Roman" w:hAnsi="Times New Roman" w:cs="Times New Roman"/>
          <w:i w:val="0"/>
          <w:color w:val="auto"/>
        </w:rPr>
        <w:t>7</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8945FB">
        <w:rPr>
          <w:rFonts w:ascii="Times New Roman" w:hAnsi="Times New Roman" w:cs="Times New Roman"/>
          <w:b w:val="0"/>
          <w:i w:val="0"/>
          <w:color w:val="auto"/>
        </w:rPr>
        <w:t>Полномочия Администрации Новичихинского района в области землепользования и застройки</w:t>
      </w:r>
    </w:p>
    <w:p w:rsidR="00320504" w:rsidRPr="003A2CBF" w:rsidRDefault="00320504" w:rsidP="008945FB">
      <w:pPr>
        <w:widowControl w:val="0"/>
        <w:ind w:firstLine="709"/>
        <w:jc w:val="both"/>
      </w:pPr>
      <w:r w:rsidRPr="003A2CBF">
        <w:t xml:space="preserve">1. Полномочия органов местного самоуправления муниципального образования </w:t>
      </w:r>
      <w:r>
        <w:t>Новичихинского</w:t>
      </w:r>
      <w:r w:rsidRPr="003A2CBF">
        <w:t xml:space="preserve"> район Алтайского края в сфере регулирования землепользования и застройки устанавливаются Уставом муниципального образования в соответствии с федеральным и краевым законодательством.</w:t>
      </w:r>
    </w:p>
    <w:p w:rsidR="00320504" w:rsidRPr="003A2CBF" w:rsidRDefault="00320504" w:rsidP="008945FB">
      <w:pPr>
        <w:pStyle w:val="ConsPlusNormal"/>
        <w:ind w:firstLine="709"/>
        <w:jc w:val="both"/>
        <w:rPr>
          <w:rFonts w:ascii="Times New Roman" w:hAnsi="Times New Roman" w:cs="Times New Roman"/>
          <w:sz w:val="24"/>
          <w:szCs w:val="28"/>
        </w:rPr>
      </w:pPr>
      <w:r w:rsidRPr="003A2CBF">
        <w:rPr>
          <w:rFonts w:ascii="Times New Roman" w:hAnsi="Times New Roman"/>
          <w:sz w:val="24"/>
        </w:rPr>
        <w:t xml:space="preserve">К полномочиям органов местного самоуправления </w:t>
      </w:r>
      <w:r>
        <w:rPr>
          <w:rFonts w:ascii="Times New Roman" w:hAnsi="Times New Roman"/>
          <w:sz w:val="24"/>
        </w:rPr>
        <w:t>Новичихинского</w:t>
      </w:r>
      <w:r w:rsidRPr="003A2CBF">
        <w:rPr>
          <w:rFonts w:ascii="Times New Roman" w:hAnsi="Times New Roman"/>
          <w:sz w:val="24"/>
        </w:rPr>
        <w:t xml:space="preserve"> района в области землепользования и застройки в соответствии с Уставом </w:t>
      </w:r>
      <w:r w:rsidRPr="003A2CBF">
        <w:rPr>
          <w:rFonts w:ascii="Times New Roman" w:hAnsi="Times New Roman" w:cs="Times New Roman"/>
          <w:sz w:val="24"/>
          <w:szCs w:val="28"/>
        </w:rPr>
        <w:t>относятся:</w:t>
      </w:r>
    </w:p>
    <w:p w:rsidR="00320504" w:rsidRPr="003A2CBF" w:rsidRDefault="00320504" w:rsidP="008945FB">
      <w:pPr>
        <w:widowControl w:val="0"/>
        <w:autoSpaceDE w:val="0"/>
        <w:autoSpaceDN w:val="0"/>
        <w:adjustRightInd w:val="0"/>
        <w:ind w:firstLine="709"/>
        <w:jc w:val="both"/>
      </w:pPr>
      <w:r w:rsidRPr="003A2CBF">
        <w:t xml:space="preserve">1)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w:t>
      </w:r>
      <w:r>
        <w:t>сельсовета</w:t>
      </w:r>
      <w:r w:rsidRPr="003A2CBF">
        <w:t xml:space="preserve">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w:t>
      </w:r>
    </w:p>
    <w:p w:rsidR="00320504" w:rsidRPr="003A2CBF" w:rsidRDefault="00320504" w:rsidP="008945FB">
      <w:pPr>
        <w:widowControl w:val="0"/>
        <w:autoSpaceDE w:val="0"/>
        <w:autoSpaceDN w:val="0"/>
        <w:adjustRightInd w:val="0"/>
        <w:ind w:firstLine="709"/>
        <w:jc w:val="both"/>
      </w:pPr>
      <w:r w:rsidRPr="003A2CBF">
        <w:t>2) резервирование земель и изъятие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320504" w:rsidRPr="003A2CBF" w:rsidRDefault="00320504" w:rsidP="008945FB">
      <w:pPr>
        <w:widowControl w:val="0"/>
        <w:autoSpaceDE w:val="0"/>
        <w:autoSpaceDN w:val="0"/>
        <w:adjustRightInd w:val="0"/>
        <w:ind w:firstLine="709"/>
        <w:jc w:val="both"/>
      </w:pPr>
      <w:r w:rsidRPr="003A2CBF">
        <w:t xml:space="preserve">3) иные полномочия, определенные федеральными законами и принимаемыми в соответствии с ними законами Алтайского края, Уставом муниципального образования </w:t>
      </w:r>
      <w:r>
        <w:t>Новичихинского</w:t>
      </w:r>
      <w:r w:rsidRPr="003A2CBF">
        <w:t xml:space="preserve"> район Алтайского края.</w:t>
      </w:r>
    </w:p>
    <w:p w:rsidR="00320504" w:rsidRPr="003A2CBF" w:rsidRDefault="00320504" w:rsidP="008945FB">
      <w:pPr>
        <w:pStyle w:val="a9"/>
        <w:widowControl w:val="0"/>
        <w:tabs>
          <w:tab w:val="left" w:pos="720"/>
        </w:tabs>
        <w:spacing w:before="0" w:beforeAutospacing="0" w:after="0" w:afterAutospacing="0"/>
        <w:ind w:firstLine="709"/>
        <w:jc w:val="both"/>
      </w:pPr>
    </w:p>
    <w:p w:rsidR="00320504" w:rsidRPr="00137EA7" w:rsidRDefault="008945FB" w:rsidP="008945FB">
      <w:pPr>
        <w:numPr>
          <w:ilvl w:val="2"/>
          <w:numId w:val="0"/>
        </w:numPr>
        <w:ind w:firstLine="709"/>
        <w:rPr>
          <w:bCs/>
        </w:rPr>
      </w:pPr>
      <w:r w:rsidRPr="008945FB">
        <w:rPr>
          <w:b/>
        </w:rPr>
        <w:t xml:space="preserve">Статья </w:t>
      </w:r>
      <w:r>
        <w:rPr>
          <w:b/>
        </w:rPr>
        <w:t>8</w:t>
      </w:r>
      <w:r w:rsidRPr="008945FB">
        <w:rPr>
          <w:b/>
        </w:rPr>
        <w:t>.</w:t>
      </w:r>
      <w:r>
        <w:rPr>
          <w:b/>
          <w:i/>
        </w:rPr>
        <w:t xml:space="preserve"> </w:t>
      </w:r>
      <w:r w:rsidR="00320504" w:rsidRPr="00137EA7">
        <w:rPr>
          <w:bCs/>
        </w:rPr>
        <w:t>Полномочия Администрации Новичихинского района Алтайского края (органа местного самоуправления) в области землепользования и застройки</w:t>
      </w:r>
    </w:p>
    <w:p w:rsidR="00320504" w:rsidRPr="00137EA7" w:rsidRDefault="00320504" w:rsidP="005F10B6">
      <w:pPr>
        <w:numPr>
          <w:ilvl w:val="0"/>
          <w:numId w:val="31"/>
        </w:numPr>
        <w:rPr>
          <w:bCs/>
        </w:rPr>
      </w:pPr>
      <w:r w:rsidRPr="00137EA7">
        <w:rPr>
          <w:bCs/>
        </w:rPr>
        <w:t>Полномочия главы Новичихинского района в сфере регулирования землепользования и застройки устанавливаются Уставом муниципального образования в соответствии с федеральным и краевым законодательством.</w:t>
      </w:r>
    </w:p>
    <w:p w:rsidR="00320504" w:rsidRPr="00137EA7" w:rsidRDefault="00320504" w:rsidP="008945FB">
      <w:pPr>
        <w:rPr>
          <w:bCs/>
        </w:rPr>
      </w:pPr>
      <w:r w:rsidRPr="00137EA7">
        <w:rPr>
          <w:bCs/>
        </w:rPr>
        <w:t>К полномочиям органов местного самоуправления Новичихинского района в области землепользования и застройки относятся:</w:t>
      </w:r>
    </w:p>
    <w:p w:rsidR="00320504" w:rsidRPr="00137EA7" w:rsidRDefault="00320504" w:rsidP="008945FB">
      <w:pPr>
        <w:rPr>
          <w:bCs/>
        </w:rPr>
      </w:pPr>
      <w:r w:rsidRPr="00137EA7">
        <w:rPr>
          <w:bCs/>
        </w:rPr>
        <w:t>1) утверждение подготовленной на основании Генерального плана муниципального образования документации по планировке территории (проектов планировки, проектов межевания, градостроительных планов земельных участков), за исключением случаев, предусмотренных Градостроительным кодексом Российской Федерации;</w:t>
      </w:r>
    </w:p>
    <w:p w:rsidR="00320504" w:rsidRPr="00137EA7" w:rsidRDefault="00320504" w:rsidP="008945FB">
      <w:pPr>
        <w:rPr>
          <w:bCs/>
        </w:rPr>
      </w:pPr>
      <w:r w:rsidRPr="00137EA7">
        <w:rPr>
          <w:bCs/>
        </w:rPr>
        <w:t>2)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сельсовета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320504" w:rsidRPr="00137EA7" w:rsidRDefault="00320504" w:rsidP="008945FB">
      <w:pPr>
        <w:rPr>
          <w:bCs/>
        </w:rPr>
      </w:pPr>
      <w:r w:rsidRPr="00137EA7">
        <w:rPr>
          <w:bCs/>
        </w:rPr>
        <w:t>3) иные полномочия, определенные федеральными законами и принимаемыми в соответствии с ними законами Алтайского края, Уставом муниципального образования Новичихинский район.</w:t>
      </w:r>
    </w:p>
    <w:p w:rsidR="00320504" w:rsidRPr="00137EA7" w:rsidRDefault="00320504" w:rsidP="008945FB">
      <w:pPr>
        <w:rPr>
          <w:b/>
          <w:bCs/>
        </w:rPr>
      </w:pPr>
      <w:r w:rsidRPr="00137EA7">
        <w:rPr>
          <w:bCs/>
        </w:rPr>
        <w:t>2. Полномочия органов местного самоуправления и органов власти муниципального района могут быть перераспределены между ними по соглашению в порядке, предусмотренном частью 4 статьи 15 Федерального закона от 6 октября 2003 года N 131-ФЗ "Об общих принципах организации местного самоуправления в Российской Федерации</w:t>
      </w:r>
    </w:p>
    <w:p w:rsidR="008945FB" w:rsidRDefault="008945FB" w:rsidP="008945FB">
      <w:pPr>
        <w:numPr>
          <w:ilvl w:val="2"/>
          <w:numId w:val="0"/>
        </w:numPr>
        <w:ind w:firstLine="709"/>
        <w:rPr>
          <w:bCs/>
        </w:rPr>
      </w:pPr>
    </w:p>
    <w:p w:rsidR="00320504" w:rsidRPr="00137EA7" w:rsidRDefault="008945FB" w:rsidP="008945FB">
      <w:pPr>
        <w:numPr>
          <w:ilvl w:val="2"/>
          <w:numId w:val="0"/>
        </w:numPr>
        <w:ind w:firstLine="709"/>
        <w:rPr>
          <w:bCs/>
        </w:rPr>
      </w:pPr>
      <w:r w:rsidRPr="008945FB">
        <w:rPr>
          <w:b/>
        </w:rPr>
        <w:t xml:space="preserve">Статья </w:t>
      </w:r>
      <w:r>
        <w:rPr>
          <w:b/>
        </w:rPr>
        <w:t>9</w:t>
      </w:r>
      <w:r w:rsidRPr="008945FB">
        <w:rPr>
          <w:b/>
        </w:rPr>
        <w:t>.</w:t>
      </w:r>
      <w:r>
        <w:rPr>
          <w:b/>
          <w:i/>
        </w:rPr>
        <w:t xml:space="preserve"> </w:t>
      </w:r>
      <w:r w:rsidR="00320504" w:rsidRPr="00137EA7">
        <w:rPr>
          <w:bCs/>
        </w:rPr>
        <w:t>Полномочия представительного органа муниципального образования в области землепользования и застройки</w:t>
      </w:r>
    </w:p>
    <w:p w:rsidR="00320504" w:rsidRPr="00137EA7" w:rsidRDefault="00320504" w:rsidP="008945FB">
      <w:pPr>
        <w:ind w:firstLine="708"/>
        <w:rPr>
          <w:bCs/>
        </w:rPr>
      </w:pPr>
      <w:r w:rsidRPr="00137EA7">
        <w:rPr>
          <w:bCs/>
        </w:rPr>
        <w:t>1. К полномочиям Новичихинского районного Собрания  депутатов (далее – Собрания депутатов) относятся:</w:t>
      </w:r>
    </w:p>
    <w:p w:rsidR="00320504" w:rsidRPr="00137EA7" w:rsidRDefault="00320504" w:rsidP="008945FB">
      <w:pPr>
        <w:rPr>
          <w:bCs/>
        </w:rPr>
      </w:pPr>
      <w:r w:rsidRPr="00137EA7">
        <w:rPr>
          <w:bCs/>
        </w:rPr>
        <w:t>1) утверждение генерального плана поселения и внесения изменений в него;</w:t>
      </w:r>
    </w:p>
    <w:p w:rsidR="00320504" w:rsidRPr="00137EA7" w:rsidRDefault="00320504" w:rsidP="008945FB">
      <w:pPr>
        <w:rPr>
          <w:bCs/>
        </w:rPr>
      </w:pPr>
      <w:r w:rsidRPr="00137EA7">
        <w:rPr>
          <w:bCs/>
        </w:rPr>
        <w:t>2) утверждение правил землепользования и застройки и внесение изменений в них;</w:t>
      </w:r>
    </w:p>
    <w:p w:rsidR="00320504" w:rsidRPr="00137EA7" w:rsidRDefault="00320504" w:rsidP="008945FB">
      <w:pPr>
        <w:rPr>
          <w:bCs/>
        </w:rPr>
      </w:pPr>
      <w:r w:rsidRPr="00137EA7">
        <w:rPr>
          <w:bCs/>
        </w:rPr>
        <w:t>3) утверждение местных нормативов градостроительного проектирования поселения;</w:t>
      </w:r>
    </w:p>
    <w:p w:rsidR="00320504" w:rsidRPr="00137EA7" w:rsidRDefault="00320504" w:rsidP="008945FB">
      <w:pPr>
        <w:rPr>
          <w:bCs/>
        </w:rPr>
      </w:pPr>
      <w:r w:rsidRPr="00137EA7">
        <w:rPr>
          <w:bCs/>
        </w:rPr>
        <w:t>4) принятие местных программ использования и охраны земель;</w:t>
      </w:r>
    </w:p>
    <w:p w:rsidR="00320504" w:rsidRPr="00137EA7" w:rsidRDefault="00320504" w:rsidP="008945FB">
      <w:pPr>
        <w:rPr>
          <w:bCs/>
        </w:rPr>
      </w:pPr>
      <w:r w:rsidRPr="00137EA7">
        <w:rPr>
          <w:bCs/>
        </w:rPr>
        <w:t>5) 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rsidR="00320504" w:rsidRPr="00137EA7" w:rsidRDefault="00320504" w:rsidP="008945FB">
      <w:pPr>
        <w:rPr>
          <w:bCs/>
        </w:rPr>
      </w:pPr>
      <w:r w:rsidRPr="00137EA7">
        <w:rPr>
          <w:bCs/>
        </w:rPr>
        <w:t>6) иные полномочия, определенные федеральными законами и принимаемыми в соответствии с ними законами Алтайского края, Уставом муниципального образования Новичихинский район Алтайского края.</w:t>
      </w:r>
    </w:p>
    <w:p w:rsidR="00320504" w:rsidRPr="00137EA7" w:rsidRDefault="00320504" w:rsidP="008945FB">
      <w:pPr>
        <w:rPr>
          <w:bCs/>
        </w:rPr>
      </w:pPr>
      <w:r w:rsidRPr="00137EA7">
        <w:rPr>
          <w:bCs/>
        </w:rPr>
        <w:t>2. Полномочия органов местного самоуправления и органов власти муниципального района могут быть перераспределены между ними по соглашению в порядке, предусмотренном частью 4 статьи 15 Федерального закона от 6 октября 2003 года N 131-ФЗ "Об общих принципах организации местного самоуправления в Российской Федерации".</w:t>
      </w:r>
    </w:p>
    <w:p w:rsidR="00320504" w:rsidRPr="003A2CBF" w:rsidRDefault="00320504" w:rsidP="008945FB"/>
    <w:p w:rsidR="00320504" w:rsidRPr="008945FB" w:rsidRDefault="008945FB"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 xml:space="preserve">Статья </w:t>
      </w:r>
      <w:r>
        <w:rPr>
          <w:rFonts w:ascii="Times New Roman" w:hAnsi="Times New Roman" w:cs="Times New Roman"/>
          <w:i w:val="0"/>
          <w:color w:val="auto"/>
        </w:rPr>
        <w:t>10</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8945FB">
        <w:rPr>
          <w:rFonts w:ascii="Times New Roman" w:hAnsi="Times New Roman" w:cs="Times New Roman"/>
          <w:b w:val="0"/>
          <w:i w:val="0"/>
          <w:color w:val="auto"/>
        </w:rPr>
        <w:t>Полномочия комиссии по подготовке проекта Правил землепользования и застройки</w:t>
      </w:r>
    </w:p>
    <w:p w:rsidR="00320504" w:rsidRPr="003A2CBF" w:rsidRDefault="00320504" w:rsidP="008945FB">
      <w:pPr>
        <w:ind w:firstLine="709"/>
        <w:jc w:val="both"/>
      </w:pPr>
      <w:r w:rsidRPr="003A2CBF">
        <w:t>1. К полномочиям комиссии – постоянно действующего органа по решению вопросов землепользования и застройки относятся:</w:t>
      </w:r>
    </w:p>
    <w:p w:rsidR="00320504" w:rsidRPr="003A2CBF" w:rsidRDefault="00320504" w:rsidP="008945FB">
      <w:pPr>
        <w:ind w:firstLine="709"/>
        <w:jc w:val="both"/>
      </w:pPr>
      <w:r w:rsidRPr="003A2CBF">
        <w:tab/>
        <w:t xml:space="preserve">1) организация подготовки проекта правил землепользования и застройки, а также его доработки в случае несоответствия проекта землепользования и застройки требованиям технических регламентов, генеральному плану поселения, схеме территориального планирования района; </w:t>
      </w:r>
    </w:p>
    <w:p w:rsidR="00320504" w:rsidRPr="003A2CBF" w:rsidRDefault="00320504" w:rsidP="008945FB">
      <w:pPr>
        <w:ind w:firstLine="709"/>
        <w:jc w:val="both"/>
      </w:pPr>
      <w:r w:rsidRPr="003A2CBF">
        <w:tab/>
        <w:t>2) рассмотрение предложений о внесении изменений в правила землепользования и застройки и подготовка соответствующего заключения.</w:t>
      </w:r>
    </w:p>
    <w:p w:rsidR="00320504" w:rsidRPr="003A2CBF" w:rsidRDefault="00320504" w:rsidP="008945FB">
      <w:pPr>
        <w:ind w:firstLine="709"/>
        <w:jc w:val="both"/>
      </w:pPr>
      <w:r w:rsidRPr="003A2CBF">
        <w:t xml:space="preserve">2. Комиссия осуществляет свою деятельность согласно Положению о Комиссии, утверждаемому главой местной администрации, в соответствии с законом Алтайского края «О градостроительной деятельности на территории Алтайского края». </w:t>
      </w:r>
    </w:p>
    <w:p w:rsidR="00320504" w:rsidRPr="003A2CBF" w:rsidRDefault="00320504" w:rsidP="008945FB">
      <w:pPr>
        <w:widowControl w:val="0"/>
        <w:ind w:left="720"/>
        <w:jc w:val="both"/>
        <w:rPr>
          <w:szCs w:val="28"/>
        </w:rPr>
      </w:pPr>
    </w:p>
    <w:p w:rsidR="00320504" w:rsidRPr="003A2CBF" w:rsidRDefault="008945FB" w:rsidP="008945FB">
      <w:pPr>
        <w:pStyle w:val="3"/>
        <w:keepNext w:val="0"/>
        <w:widowControl w:val="0"/>
        <w:numPr>
          <w:ilvl w:val="1"/>
          <w:numId w:val="0"/>
        </w:numPr>
        <w:ind w:firstLine="709"/>
        <w:rPr>
          <w:b/>
        </w:rPr>
      </w:pPr>
      <w:r>
        <w:rPr>
          <w:b/>
        </w:rPr>
        <w:t xml:space="preserve">ГЛАВА 3. </w:t>
      </w:r>
      <w:r w:rsidR="00320504" w:rsidRPr="003A2CBF">
        <w:rPr>
          <w:b/>
        </w:rPr>
        <w:t xml:space="preserve">Порядок изменения видов разрешенного использования земельных участков и объектов капитального строительства </w:t>
      </w:r>
    </w:p>
    <w:p w:rsidR="008945FB" w:rsidRDefault="008945FB" w:rsidP="008945FB">
      <w:pPr>
        <w:pStyle w:val="4"/>
        <w:keepNext w:val="0"/>
        <w:keepLines w:val="0"/>
        <w:widowControl w:val="0"/>
        <w:numPr>
          <w:ilvl w:val="2"/>
          <w:numId w:val="0"/>
        </w:numPr>
        <w:spacing w:before="0"/>
        <w:ind w:firstLine="709"/>
        <w:jc w:val="both"/>
        <w:rPr>
          <w:b w:val="0"/>
        </w:rPr>
      </w:pPr>
    </w:p>
    <w:p w:rsidR="00320504" w:rsidRPr="008945FB" w:rsidRDefault="008945FB"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Статья 11.</w:t>
      </w:r>
      <w:r>
        <w:rPr>
          <w:rFonts w:ascii="Times New Roman" w:hAnsi="Times New Roman" w:cs="Times New Roman"/>
          <w:b w:val="0"/>
          <w:i w:val="0"/>
          <w:color w:val="auto"/>
        </w:rPr>
        <w:t xml:space="preserve"> </w:t>
      </w:r>
      <w:r w:rsidR="00320504" w:rsidRPr="008945FB">
        <w:rPr>
          <w:rFonts w:ascii="Times New Roman" w:hAnsi="Times New Roman" w:cs="Times New Roman"/>
          <w:b w:val="0"/>
          <w:i w:val="0"/>
          <w:color w:val="auto"/>
        </w:rPr>
        <w:t>Порядок изменения видов разрешенного использования земельных участков и объектов капитального строительства</w:t>
      </w:r>
    </w:p>
    <w:p w:rsidR="00320504" w:rsidRPr="003A2CBF" w:rsidRDefault="00320504" w:rsidP="008945FB">
      <w:pPr>
        <w:widowControl w:val="0"/>
        <w:autoSpaceDE w:val="0"/>
        <w:autoSpaceDN w:val="0"/>
        <w:adjustRightInd w:val="0"/>
        <w:ind w:firstLine="720"/>
        <w:jc w:val="both"/>
        <w:rPr>
          <w:sz w:val="28"/>
        </w:rPr>
      </w:pPr>
      <w:r w:rsidRPr="003A2CBF">
        <w:t>1. Изменение одного вида разрешенного использования земельных участков и объектов капитального строительства на другой осуществляется в соответствии с градостроительным регламентом при условии соблюдения требований технических регламентов.</w:t>
      </w:r>
    </w:p>
    <w:p w:rsidR="00320504" w:rsidRPr="003A2CBF" w:rsidRDefault="00320504" w:rsidP="008945FB">
      <w:pPr>
        <w:widowControl w:val="0"/>
        <w:ind w:firstLine="709"/>
        <w:jc w:val="both"/>
      </w:pPr>
      <w:r w:rsidRPr="003A2CBF">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за исключением органов государственной власти, органа местного самоуправления, государственных и муниципальных учреждений, государственных и муниципальных унитарных предприятий.</w:t>
      </w:r>
    </w:p>
    <w:p w:rsidR="00320504" w:rsidRPr="003A2CBF" w:rsidRDefault="00320504" w:rsidP="008945FB">
      <w:pPr>
        <w:widowControl w:val="0"/>
        <w:ind w:firstLine="709"/>
        <w:jc w:val="both"/>
        <w:rPr>
          <w:sz w:val="28"/>
        </w:rPr>
      </w:pPr>
      <w:r w:rsidRPr="003A2CBF">
        <w:rPr>
          <w:bCs/>
        </w:rPr>
        <w:t xml:space="preserve">3. </w:t>
      </w:r>
      <w:r w:rsidRPr="003A2CBF">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принимаются в соответствии с федеральными законами.</w:t>
      </w:r>
    </w:p>
    <w:p w:rsidR="008945FB" w:rsidRDefault="008945FB" w:rsidP="008945FB">
      <w:pPr>
        <w:pStyle w:val="4"/>
        <w:keepNext w:val="0"/>
        <w:keepLines w:val="0"/>
        <w:widowControl w:val="0"/>
        <w:numPr>
          <w:ilvl w:val="2"/>
          <w:numId w:val="0"/>
        </w:numPr>
        <w:spacing w:before="0"/>
        <w:ind w:firstLine="709"/>
        <w:jc w:val="both"/>
        <w:rPr>
          <w:b w:val="0"/>
        </w:rPr>
      </w:pPr>
    </w:p>
    <w:p w:rsidR="00320504" w:rsidRPr="008945FB" w:rsidRDefault="008945FB"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12</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8945FB">
        <w:rPr>
          <w:rFonts w:ascii="Times New Roman" w:hAnsi="Times New Roman" w:cs="Times New Roman"/>
          <w:b w:val="0"/>
          <w:i w:val="0"/>
          <w:color w:val="auto"/>
        </w:rPr>
        <w:t>Порядок предоставления разрешения на условно разрешенный вид использования земельного участка или объекта капитального строительства</w:t>
      </w:r>
    </w:p>
    <w:p w:rsidR="00320504" w:rsidRPr="003A2CBF" w:rsidRDefault="00320504" w:rsidP="008945FB">
      <w:pPr>
        <w:widowControl w:val="0"/>
        <w:ind w:firstLine="708"/>
        <w:jc w:val="both"/>
        <w:rPr>
          <w:bCs/>
        </w:rPr>
      </w:pPr>
      <w:r w:rsidRPr="003A2CBF">
        <w:rPr>
          <w:bCs/>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320504" w:rsidRPr="003A2CBF" w:rsidRDefault="00320504" w:rsidP="008945FB">
      <w:pPr>
        <w:widowControl w:val="0"/>
        <w:autoSpaceDE w:val="0"/>
        <w:autoSpaceDN w:val="0"/>
        <w:adjustRightInd w:val="0"/>
        <w:ind w:firstLine="720"/>
        <w:jc w:val="both"/>
        <w:rPr>
          <w:szCs w:val="20"/>
        </w:rPr>
      </w:pPr>
      <w:r w:rsidRPr="003A2CBF">
        <w:rPr>
          <w:szCs w:val="20"/>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Pr>
          <w:szCs w:val="20"/>
        </w:rPr>
        <w:t xml:space="preserve"> </w:t>
      </w:r>
      <w:r w:rsidRPr="00784D47">
        <w:rPr>
          <w:szCs w:val="20"/>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84" w:anchor="dst0" w:history="1">
        <w:r w:rsidRPr="00784D47">
          <w:rPr>
            <w:rStyle w:val="aff"/>
            <w:szCs w:val="20"/>
          </w:rPr>
          <w:t>закона</w:t>
        </w:r>
      </w:hyperlink>
      <w:r w:rsidRPr="00784D47">
        <w:rPr>
          <w:szCs w:val="20"/>
        </w:rPr>
        <w:t> от 6 апреля 2011 года N 63-ФЗ "Об электронной подписи" </w:t>
      </w:r>
    </w:p>
    <w:p w:rsidR="00320504" w:rsidRPr="003A2CBF" w:rsidRDefault="00320504" w:rsidP="008945FB">
      <w:pPr>
        <w:widowControl w:val="0"/>
        <w:autoSpaceDE w:val="0"/>
        <w:autoSpaceDN w:val="0"/>
        <w:adjustRightInd w:val="0"/>
        <w:ind w:firstLine="720"/>
        <w:jc w:val="both"/>
        <w:rPr>
          <w:szCs w:val="20"/>
        </w:rPr>
      </w:pPr>
      <w:r w:rsidRPr="003A2CBF">
        <w:rPr>
          <w:szCs w:val="20"/>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320504" w:rsidRPr="003A2CBF" w:rsidRDefault="00320504" w:rsidP="008945FB">
      <w:pPr>
        <w:widowControl w:val="0"/>
        <w:autoSpaceDE w:val="0"/>
        <w:autoSpaceDN w:val="0"/>
        <w:adjustRightInd w:val="0"/>
        <w:ind w:firstLine="709"/>
        <w:jc w:val="both"/>
        <w:rPr>
          <w:rFonts w:cs="Calibri"/>
        </w:rPr>
      </w:pPr>
      <w:r w:rsidRPr="003A2CBF">
        <w:rPr>
          <w:szCs w:val="20"/>
        </w:rPr>
        <w:t>4.</w:t>
      </w:r>
      <w:r w:rsidRPr="003A2CBF">
        <w:rPr>
          <w:rFonts w:cs="Calibri"/>
        </w:rPr>
        <w:t xml:space="preserve">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20504" w:rsidRPr="003A2CBF" w:rsidRDefault="00320504" w:rsidP="008945FB">
      <w:pPr>
        <w:widowControl w:val="0"/>
        <w:autoSpaceDE w:val="0"/>
        <w:autoSpaceDN w:val="0"/>
        <w:adjustRightInd w:val="0"/>
        <w:ind w:firstLine="720"/>
        <w:jc w:val="both"/>
        <w:rPr>
          <w:rFonts w:cs="Calibri"/>
        </w:rPr>
      </w:pPr>
      <w:r w:rsidRPr="003A2CBF">
        <w:rPr>
          <w:szCs w:val="20"/>
        </w:rPr>
        <w:t xml:space="preserve">5. </w:t>
      </w:r>
      <w:r w:rsidRPr="003A2CBF">
        <w:rPr>
          <w:rFonts w:cs="Calibri"/>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20504" w:rsidRPr="003A2CBF" w:rsidRDefault="00320504" w:rsidP="008945FB">
      <w:pPr>
        <w:widowControl w:val="0"/>
        <w:autoSpaceDE w:val="0"/>
        <w:autoSpaceDN w:val="0"/>
        <w:adjustRightInd w:val="0"/>
        <w:ind w:firstLine="720"/>
        <w:jc w:val="both"/>
        <w:rPr>
          <w:szCs w:val="20"/>
        </w:rPr>
      </w:pPr>
      <w:r w:rsidRPr="003A2CBF">
        <w:rPr>
          <w:szCs w:val="20"/>
        </w:rPr>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20504" w:rsidRPr="003A2CBF" w:rsidRDefault="00320504" w:rsidP="008945FB">
      <w:pPr>
        <w:widowControl w:val="0"/>
        <w:autoSpaceDE w:val="0"/>
        <w:autoSpaceDN w:val="0"/>
        <w:adjustRightInd w:val="0"/>
        <w:ind w:firstLine="720"/>
        <w:jc w:val="both"/>
        <w:rPr>
          <w:szCs w:val="20"/>
        </w:rPr>
      </w:pPr>
      <w:r w:rsidRPr="003A2CBF">
        <w:rPr>
          <w:szCs w:val="20"/>
        </w:rPr>
        <w:t xml:space="preserve">7. </w:t>
      </w:r>
      <w:r w:rsidRPr="003A2CBF">
        <w:rPr>
          <w:rFonts w:cs="Calibri"/>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20504" w:rsidRPr="003A2CBF" w:rsidRDefault="00320504" w:rsidP="008945FB">
      <w:pPr>
        <w:widowControl w:val="0"/>
        <w:autoSpaceDE w:val="0"/>
        <w:autoSpaceDN w:val="0"/>
        <w:adjustRightInd w:val="0"/>
        <w:ind w:firstLine="720"/>
        <w:jc w:val="both"/>
        <w:rPr>
          <w:bCs/>
          <w:strike/>
        </w:rPr>
      </w:pPr>
      <w:r w:rsidRPr="003A2CBF">
        <w:rPr>
          <w:bCs/>
        </w:rPr>
        <w:t>8.</w:t>
      </w:r>
      <w:r w:rsidRPr="003A2CBF">
        <w:rPr>
          <w:rFonts w:cs="Calibri"/>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320504" w:rsidRDefault="00320504" w:rsidP="008945FB">
      <w:pPr>
        <w:widowControl w:val="0"/>
        <w:autoSpaceDE w:val="0"/>
        <w:autoSpaceDN w:val="0"/>
        <w:adjustRightInd w:val="0"/>
        <w:ind w:firstLine="720"/>
        <w:jc w:val="both"/>
        <w:rPr>
          <w:szCs w:val="20"/>
        </w:rPr>
      </w:pPr>
      <w:r w:rsidRPr="003A2CBF">
        <w:rPr>
          <w:szCs w:val="20"/>
        </w:rPr>
        <w:t xml:space="preserve">9.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 </w:t>
      </w:r>
    </w:p>
    <w:p w:rsidR="00320504" w:rsidRPr="003A2CBF" w:rsidRDefault="00320504" w:rsidP="008945FB">
      <w:pPr>
        <w:widowControl w:val="0"/>
        <w:autoSpaceDE w:val="0"/>
        <w:autoSpaceDN w:val="0"/>
        <w:adjustRightInd w:val="0"/>
        <w:ind w:firstLine="540"/>
        <w:jc w:val="both"/>
        <w:rPr>
          <w:rFonts w:cs="Calibri"/>
        </w:rPr>
      </w:pPr>
      <w:r w:rsidRPr="003A2CBF">
        <w:rPr>
          <w:szCs w:val="20"/>
        </w:rPr>
        <w:t xml:space="preserve">10. На основании рекомендаций Комиссии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r w:rsidRPr="003A2CBF">
        <w:rPr>
          <w:rFonts w:cs="Calibri"/>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20504" w:rsidRPr="003A2CBF" w:rsidRDefault="00320504" w:rsidP="008945FB">
      <w:pPr>
        <w:widowControl w:val="0"/>
        <w:autoSpaceDE w:val="0"/>
        <w:autoSpaceDN w:val="0"/>
        <w:adjustRightInd w:val="0"/>
        <w:ind w:firstLine="720"/>
        <w:jc w:val="both"/>
        <w:rPr>
          <w:szCs w:val="20"/>
        </w:rPr>
      </w:pPr>
      <w:r w:rsidRPr="003A2CBF">
        <w:rPr>
          <w:szCs w:val="20"/>
        </w:rPr>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20504" w:rsidRPr="003A2CBF" w:rsidRDefault="00320504" w:rsidP="008945FB">
      <w:pPr>
        <w:widowControl w:val="0"/>
        <w:autoSpaceDE w:val="0"/>
        <w:autoSpaceDN w:val="0"/>
        <w:adjustRightInd w:val="0"/>
        <w:ind w:firstLine="720"/>
        <w:jc w:val="both"/>
        <w:rPr>
          <w:szCs w:val="20"/>
        </w:rPr>
      </w:pPr>
      <w:r w:rsidRPr="003A2CBF">
        <w:rPr>
          <w:szCs w:val="20"/>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20504" w:rsidRPr="003A2CBF" w:rsidRDefault="00320504" w:rsidP="008945FB">
      <w:pPr>
        <w:widowControl w:val="0"/>
        <w:autoSpaceDE w:val="0"/>
        <w:autoSpaceDN w:val="0"/>
        <w:adjustRightInd w:val="0"/>
        <w:ind w:firstLine="720"/>
        <w:jc w:val="both"/>
      </w:pPr>
      <w:r w:rsidRPr="003A2CBF">
        <w:rPr>
          <w:szCs w:val="20"/>
        </w:rPr>
        <w:t xml:space="preserve">13. </w:t>
      </w:r>
      <w:r w:rsidRPr="003A2CBF">
        <w:rPr>
          <w:rFonts w:cs="Calibri"/>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0D3AB1" w:rsidRDefault="000D3AB1" w:rsidP="008945FB">
      <w:pPr>
        <w:pStyle w:val="4"/>
        <w:keepNext w:val="0"/>
        <w:keepLines w:val="0"/>
        <w:widowControl w:val="0"/>
        <w:numPr>
          <w:ilvl w:val="2"/>
          <w:numId w:val="0"/>
        </w:numPr>
        <w:spacing w:before="0"/>
        <w:ind w:firstLine="709"/>
        <w:jc w:val="both"/>
        <w:rPr>
          <w:b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13</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20504" w:rsidRPr="003A2CBF" w:rsidRDefault="00320504" w:rsidP="008945FB">
      <w:pPr>
        <w:widowControl w:val="0"/>
        <w:autoSpaceDE w:val="0"/>
        <w:autoSpaceDN w:val="0"/>
        <w:adjustRightInd w:val="0"/>
        <w:ind w:firstLine="720"/>
        <w:jc w:val="both"/>
        <w:rPr>
          <w:szCs w:val="20"/>
        </w:rPr>
      </w:pPr>
      <w:r w:rsidRPr="003A2CBF">
        <w:rPr>
          <w:szCs w:val="20"/>
        </w:rPr>
        <w:t xml:space="preserve">1. </w:t>
      </w:r>
      <w:r w:rsidRPr="00CA664E">
        <w:rPr>
          <w:szCs w:val="20"/>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Pr="003A2CBF">
        <w:rPr>
          <w:szCs w:val="20"/>
        </w:rPr>
        <w:t>.</w:t>
      </w:r>
    </w:p>
    <w:p w:rsidR="00320504" w:rsidRPr="003A2CBF" w:rsidRDefault="00320504" w:rsidP="008945FB">
      <w:pPr>
        <w:widowControl w:val="0"/>
        <w:autoSpaceDE w:val="0"/>
        <w:autoSpaceDN w:val="0"/>
        <w:adjustRightInd w:val="0"/>
        <w:ind w:firstLine="720"/>
        <w:jc w:val="both"/>
        <w:rPr>
          <w:szCs w:val="20"/>
        </w:rPr>
      </w:pPr>
      <w:r w:rsidRPr="003A2CBF">
        <w:rPr>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20504" w:rsidRPr="003A2CBF" w:rsidRDefault="00320504" w:rsidP="008945FB">
      <w:pPr>
        <w:widowControl w:val="0"/>
        <w:autoSpaceDE w:val="0"/>
        <w:autoSpaceDN w:val="0"/>
        <w:adjustRightInd w:val="0"/>
        <w:ind w:firstLine="720"/>
        <w:jc w:val="both"/>
        <w:rPr>
          <w:szCs w:val="20"/>
        </w:rPr>
      </w:pPr>
      <w:r w:rsidRPr="003A2CBF">
        <w:rPr>
          <w:szCs w:val="20"/>
        </w:rPr>
        <w:t xml:space="preserve">3. </w:t>
      </w:r>
      <w:r w:rsidRPr="00CA664E">
        <w:rPr>
          <w:szCs w:val="20"/>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w:t>
      </w:r>
      <w:r>
        <w:rPr>
          <w:szCs w:val="20"/>
        </w:rPr>
        <w:t>дписанного электронной подписью</w:t>
      </w:r>
      <w:r w:rsidRPr="003A2CBF">
        <w:rPr>
          <w:szCs w:val="20"/>
        </w:rPr>
        <w:t>.</w:t>
      </w:r>
    </w:p>
    <w:p w:rsidR="00320504" w:rsidRDefault="00320504" w:rsidP="008945FB">
      <w:pPr>
        <w:widowControl w:val="0"/>
        <w:autoSpaceDE w:val="0"/>
        <w:autoSpaceDN w:val="0"/>
        <w:adjustRightInd w:val="0"/>
        <w:ind w:firstLine="720"/>
        <w:jc w:val="both"/>
        <w:rPr>
          <w:szCs w:val="20"/>
        </w:rPr>
      </w:pPr>
      <w:r w:rsidRPr="003A2CBF">
        <w:rPr>
          <w:szCs w:val="20"/>
        </w:rPr>
        <w:t xml:space="preserve">4. </w:t>
      </w:r>
      <w:r w:rsidRPr="00CA664E">
        <w:rPr>
          <w:szCs w:val="20"/>
        </w:rPr>
        <w:t xml:space="preserve">Проект </w:t>
      </w:r>
      <w:r>
        <w:rPr>
          <w:szCs w:val="20"/>
        </w:rPr>
        <w:t xml:space="preserve">разрешения на отклонения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не подлежит предварительному рассмотрению на публичных слушаниях или общественных обсуждений.  </w:t>
      </w:r>
    </w:p>
    <w:p w:rsidR="00320504" w:rsidRPr="003A2CBF" w:rsidRDefault="00320504" w:rsidP="008945FB">
      <w:pPr>
        <w:widowControl w:val="0"/>
        <w:autoSpaceDE w:val="0"/>
        <w:autoSpaceDN w:val="0"/>
        <w:adjustRightInd w:val="0"/>
        <w:ind w:firstLine="720"/>
        <w:jc w:val="both"/>
        <w:rPr>
          <w:szCs w:val="20"/>
        </w:rPr>
      </w:pPr>
      <w:r w:rsidRPr="003A2CBF">
        <w:rPr>
          <w:szCs w:val="20"/>
        </w:rPr>
        <w:t xml:space="preserve">5. </w:t>
      </w:r>
      <w:r w:rsidRPr="00D17A67">
        <w:rPr>
          <w:szCs w:val="20"/>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r w:rsidRPr="003A2CBF">
        <w:rPr>
          <w:szCs w:val="20"/>
        </w:rPr>
        <w:t xml:space="preserve">. </w:t>
      </w:r>
    </w:p>
    <w:p w:rsidR="00320504" w:rsidRDefault="00320504" w:rsidP="008945FB">
      <w:pPr>
        <w:widowControl w:val="0"/>
        <w:autoSpaceDE w:val="0"/>
        <w:autoSpaceDN w:val="0"/>
        <w:adjustRightInd w:val="0"/>
        <w:ind w:firstLine="720"/>
        <w:jc w:val="both"/>
        <w:rPr>
          <w:szCs w:val="20"/>
        </w:rPr>
      </w:pPr>
      <w:r w:rsidRPr="003A2CBF">
        <w:rPr>
          <w:szCs w:val="20"/>
        </w:rPr>
        <w:t>6. Глава местной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20504" w:rsidRPr="003A2CBF" w:rsidRDefault="00320504" w:rsidP="008945FB">
      <w:pPr>
        <w:widowControl w:val="0"/>
        <w:autoSpaceDE w:val="0"/>
        <w:autoSpaceDN w:val="0"/>
        <w:adjustRightInd w:val="0"/>
        <w:ind w:firstLine="720"/>
        <w:jc w:val="both"/>
        <w:rPr>
          <w:szCs w:val="20"/>
        </w:rPr>
      </w:pPr>
      <w:r>
        <w:rPr>
          <w:szCs w:val="20"/>
        </w:rPr>
        <w:t xml:space="preserve">6.1. </w:t>
      </w:r>
      <w:r w:rsidRPr="007135D2">
        <w:rPr>
          <w:szCs w:val="2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w:t>
      </w:r>
      <w:r>
        <w:rPr>
          <w:szCs w:val="20"/>
        </w:rPr>
        <w:t>и орган местного самоуправления</w:t>
      </w:r>
      <w:r w:rsidRPr="007135D2">
        <w:rPr>
          <w:szCs w:val="20"/>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20504" w:rsidRPr="003A2CBF" w:rsidRDefault="00320504" w:rsidP="008945FB">
      <w:pPr>
        <w:widowControl w:val="0"/>
        <w:autoSpaceDE w:val="0"/>
        <w:autoSpaceDN w:val="0"/>
        <w:adjustRightInd w:val="0"/>
        <w:ind w:firstLine="720"/>
        <w:jc w:val="both"/>
        <w:rPr>
          <w:sz w:val="28"/>
        </w:rPr>
      </w:pPr>
      <w:r w:rsidRPr="003A2CBF">
        <w:rPr>
          <w:szCs w:val="20"/>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D3AB1" w:rsidRDefault="000D3AB1" w:rsidP="008945FB">
      <w:pPr>
        <w:pStyle w:val="3"/>
        <w:keepNext w:val="0"/>
        <w:widowControl w:val="0"/>
        <w:numPr>
          <w:ilvl w:val="1"/>
          <w:numId w:val="0"/>
        </w:numPr>
        <w:ind w:firstLine="709"/>
        <w:rPr>
          <w:b/>
        </w:rPr>
      </w:pPr>
    </w:p>
    <w:p w:rsidR="000D3AB1" w:rsidRDefault="000D3AB1" w:rsidP="008945FB">
      <w:pPr>
        <w:pStyle w:val="3"/>
        <w:keepNext w:val="0"/>
        <w:widowControl w:val="0"/>
        <w:numPr>
          <w:ilvl w:val="1"/>
          <w:numId w:val="0"/>
        </w:numPr>
        <w:ind w:firstLine="709"/>
        <w:rPr>
          <w:b/>
        </w:rPr>
      </w:pPr>
    </w:p>
    <w:p w:rsidR="000D3AB1" w:rsidRDefault="000D3AB1" w:rsidP="008945FB">
      <w:pPr>
        <w:pStyle w:val="3"/>
        <w:keepNext w:val="0"/>
        <w:widowControl w:val="0"/>
        <w:numPr>
          <w:ilvl w:val="1"/>
          <w:numId w:val="0"/>
        </w:numPr>
        <w:ind w:firstLine="709"/>
        <w:rPr>
          <w:b/>
        </w:rPr>
      </w:pPr>
    </w:p>
    <w:p w:rsidR="00320504" w:rsidRPr="003A2CBF" w:rsidRDefault="000D3AB1" w:rsidP="008945FB">
      <w:pPr>
        <w:pStyle w:val="3"/>
        <w:keepNext w:val="0"/>
        <w:widowControl w:val="0"/>
        <w:numPr>
          <w:ilvl w:val="1"/>
          <w:numId w:val="0"/>
        </w:numPr>
        <w:ind w:firstLine="709"/>
        <w:rPr>
          <w:b/>
        </w:rPr>
      </w:pPr>
      <w:r>
        <w:rPr>
          <w:b/>
        </w:rPr>
        <w:t xml:space="preserve">ГЛАВА 4. </w:t>
      </w:r>
      <w:r w:rsidR="00320504" w:rsidRPr="003A2CBF">
        <w:rPr>
          <w:b/>
        </w:rPr>
        <w:t xml:space="preserve">Порядок подготовки документации по планировке территории </w:t>
      </w:r>
      <w:r w:rsidR="00320504">
        <w:rPr>
          <w:b/>
        </w:rPr>
        <w:t>Лобанихинского сельсовета</w:t>
      </w:r>
      <w:r w:rsidR="00320504" w:rsidRPr="003A2CBF">
        <w:rPr>
          <w:b/>
        </w:rPr>
        <w:t xml:space="preserve"> органом местного самоуправления</w:t>
      </w:r>
    </w:p>
    <w:p w:rsidR="000D3AB1" w:rsidRDefault="000D3AB1" w:rsidP="008945FB">
      <w:pPr>
        <w:pStyle w:val="4"/>
        <w:keepNext w:val="0"/>
        <w:keepLines w:val="0"/>
        <w:widowControl w:val="0"/>
        <w:numPr>
          <w:ilvl w:val="2"/>
          <w:numId w:val="0"/>
        </w:numPr>
        <w:spacing w:before="0"/>
        <w:ind w:firstLine="709"/>
        <w:jc w:val="both"/>
        <w:rPr>
          <w:b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Статья 1</w:t>
      </w:r>
      <w:r>
        <w:rPr>
          <w:rFonts w:ascii="Times New Roman" w:hAnsi="Times New Roman" w:cs="Times New Roman"/>
          <w:i w:val="0"/>
          <w:color w:val="auto"/>
        </w:rPr>
        <w:t>4</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Назначение, виды и состав документации по планировке территории сельсовета</w:t>
      </w:r>
    </w:p>
    <w:p w:rsidR="00320504" w:rsidRPr="003A2CBF" w:rsidRDefault="00320504" w:rsidP="008945FB">
      <w:pPr>
        <w:widowControl w:val="0"/>
        <w:ind w:firstLine="709"/>
        <w:jc w:val="both"/>
      </w:pPr>
      <w:r w:rsidRPr="003A2CBF">
        <w:t>1. Документация по планировке территорий включает в себя проекты планировки, проекты межевания территории.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2.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320504" w:rsidRPr="003A2CBF" w:rsidRDefault="00320504" w:rsidP="008945FB">
      <w:pPr>
        <w:widowControl w:val="0"/>
        <w:autoSpaceDE w:val="0"/>
        <w:autoSpaceDN w:val="0"/>
        <w:adjustRightInd w:val="0"/>
        <w:ind w:firstLine="709"/>
        <w:jc w:val="both"/>
      </w:pPr>
      <w:r w:rsidRPr="003A2CBF">
        <w:t xml:space="preserve">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4.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w:t>
      </w:r>
      <w:hyperlink r:id="rId85" w:history="1">
        <w:r w:rsidRPr="003A2CBF">
          <w:rPr>
            <w:rFonts w:ascii="Times New Roman" w:hAnsi="Times New Roman" w:cs="Times New Roman"/>
            <w:sz w:val="24"/>
            <w:szCs w:val="24"/>
          </w:rPr>
          <w:t>планов</w:t>
        </w:r>
      </w:hyperlink>
      <w:r w:rsidRPr="003A2CBF">
        <w:rPr>
          <w:rFonts w:ascii="Times New Roman" w:hAnsi="Times New Roman" w:cs="Times New Roman"/>
          <w:sz w:val="24"/>
          <w:szCs w:val="24"/>
        </w:rPr>
        <w:t xml:space="preserve"> земельных участков.</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8. Подготовка графической части документации по планировке территории осуществляется: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9. Подготовка документации по планировке территории осуществляется в соответствии с материалами и результатами инженерных изысканий. </w:t>
      </w:r>
      <w:hyperlink r:id="rId86" w:history="1">
        <w:r w:rsidRPr="003A2CBF">
          <w:rPr>
            <w:rFonts w:ascii="Times New Roman" w:hAnsi="Times New Roman" w:cs="Times New Roman"/>
            <w:sz w:val="24"/>
            <w:szCs w:val="24"/>
          </w:rPr>
          <w:t>Виды</w:t>
        </w:r>
      </w:hyperlink>
      <w:r w:rsidRPr="003A2CBF">
        <w:rPr>
          <w:rFonts w:ascii="Times New Roman" w:hAnsi="Times New Roman" w:cs="Times New Roman"/>
          <w:sz w:val="24"/>
          <w:szCs w:val="24"/>
        </w:rPr>
        <w:t xml:space="preserve"> инженерных изысканий, необходимых для подготовки документации по планировке территории, </w:t>
      </w:r>
      <w:hyperlink r:id="rId87" w:history="1">
        <w:r w:rsidRPr="003A2CBF">
          <w:rPr>
            <w:rFonts w:ascii="Times New Roman" w:hAnsi="Times New Roman" w:cs="Times New Roman"/>
            <w:sz w:val="24"/>
            <w:szCs w:val="24"/>
          </w:rPr>
          <w:t>порядок</w:t>
        </w:r>
      </w:hyperlink>
      <w:r w:rsidRPr="003A2CBF">
        <w:rPr>
          <w:rFonts w:ascii="Times New Roman" w:hAnsi="Times New Roman" w:cs="Times New Roman"/>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320504" w:rsidRPr="003A2CBF" w:rsidRDefault="00320504" w:rsidP="008945FB">
      <w:pPr>
        <w:widowControl w:val="0"/>
        <w:autoSpaceDE w:val="0"/>
        <w:autoSpaceDN w:val="0"/>
        <w:adjustRightInd w:val="0"/>
        <w:ind w:firstLine="709"/>
        <w:jc w:val="both"/>
      </w:pPr>
      <w:r w:rsidRPr="003A2CBF">
        <w:t xml:space="preserve">10. Состав и содержание документации по планировке территории устанавливается в соответствии со статьями 42, 43 Градостроительного кодекса Российской Федерации и может быть конкретизирован в градостроительном задании на подготовку такой документации, исходя из специфики развития территории. </w:t>
      </w:r>
    </w:p>
    <w:p w:rsidR="00320504" w:rsidRDefault="00320504" w:rsidP="008945FB">
      <w:pPr>
        <w:widowControl w:val="0"/>
        <w:autoSpaceDE w:val="0"/>
        <w:autoSpaceDN w:val="0"/>
        <w:adjustRightInd w:val="0"/>
        <w:ind w:firstLine="709"/>
        <w:jc w:val="both"/>
      </w:pPr>
      <w:r w:rsidRPr="003A2CBF">
        <w:t>11.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изменение общей границы земельных участков, подготовка документации по планировке территории не требуется.</w:t>
      </w:r>
      <w:r>
        <w:t xml:space="preserve"> </w:t>
      </w:r>
      <w:r w:rsidRPr="003A2CBF">
        <w:t xml:space="preserve">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Обязательным условием разделения земельного участка на несколько участков является наличие подъездов, подходов к каждому образованному земельному участку. Объединение земельных участков в один допускается только при условии, если образованный земельный участок будет находиться в границах одной </w:t>
      </w:r>
      <w:hyperlink w:anchor="sub_107" w:history="1">
        <w:r w:rsidRPr="003A2CBF">
          <w:t>территориальной зоны</w:t>
        </w:r>
      </w:hyperlink>
      <w:r w:rsidRPr="003A2CBF">
        <w:t>.</w:t>
      </w:r>
      <w:r>
        <w:t xml:space="preserve"> </w:t>
      </w:r>
    </w:p>
    <w:p w:rsidR="00320504" w:rsidRDefault="00320504" w:rsidP="008945FB">
      <w:pPr>
        <w:widowControl w:val="0"/>
        <w:autoSpaceDE w:val="0"/>
        <w:autoSpaceDN w:val="0"/>
        <w:adjustRightInd w:val="0"/>
        <w:ind w:firstLine="709"/>
        <w:jc w:val="both"/>
      </w:pPr>
      <w:r>
        <w:t xml:space="preserve">Если образуемый земельный участок </w:t>
      </w:r>
      <w:r w:rsidRPr="002C4A25">
        <w:t>превышает предусмотренные градостроительным регламентом максимальные размеры земельных</w:t>
      </w:r>
      <w:r>
        <w:t xml:space="preserve"> участков</w:t>
      </w:r>
      <w:r w:rsidRPr="002C4A25">
        <w:t xml:space="preserve"> или размеры земельн</w:t>
      </w:r>
      <w:r>
        <w:t>ого</w:t>
      </w:r>
      <w:r w:rsidRPr="002C4A25">
        <w:t xml:space="preserve"> участка меньше предусмотренных градостроительным регламентом минимальных размеров</w:t>
      </w:r>
      <w:r>
        <w:t xml:space="preserve"> то образование земельного участка проводится путем согласования с Администрацией Лобанихинского сельсовета. </w:t>
      </w:r>
    </w:p>
    <w:p w:rsidR="000D3AB1" w:rsidRDefault="000D3AB1" w:rsidP="008945FB">
      <w:pPr>
        <w:pStyle w:val="4"/>
        <w:keepNext w:val="0"/>
        <w:keepLines w:val="0"/>
        <w:widowControl w:val="0"/>
        <w:numPr>
          <w:ilvl w:val="2"/>
          <w:numId w:val="0"/>
        </w:numPr>
        <w:spacing w:before="0"/>
        <w:ind w:firstLine="709"/>
        <w:jc w:val="both"/>
        <w:rPr>
          <w:b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Статья 1</w:t>
      </w:r>
      <w:r>
        <w:rPr>
          <w:rFonts w:ascii="Times New Roman" w:hAnsi="Times New Roman" w:cs="Times New Roman"/>
          <w:i w:val="0"/>
          <w:color w:val="auto"/>
        </w:rPr>
        <w:t>5</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Порядок подготовки, принятия решения об утверждении или об отклонении проектов планировки и проектов межевания территории.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1. Решение о подготовке проекта планировки и проекта межевания территории </w:t>
      </w:r>
      <w:r>
        <w:rPr>
          <w:rFonts w:ascii="Times New Roman" w:hAnsi="Times New Roman" w:cs="Times New Roman"/>
          <w:sz w:val="24"/>
          <w:szCs w:val="24"/>
        </w:rPr>
        <w:t>Лобанихинского сельсовета</w:t>
      </w:r>
      <w:r w:rsidRPr="003A2CBF">
        <w:rPr>
          <w:rFonts w:ascii="Times New Roman" w:hAnsi="Times New Roman" w:cs="Times New Roman"/>
          <w:sz w:val="24"/>
          <w:szCs w:val="24"/>
        </w:rPr>
        <w:t xml:space="preserve"> для размещения объектов капитального строительства местного значения принимается главой Администрации </w:t>
      </w:r>
      <w:r w:rsidRPr="000A4C63">
        <w:rPr>
          <w:rFonts w:ascii="Times New Roman" w:hAnsi="Times New Roman" w:cs="Times New Roman"/>
          <w:sz w:val="24"/>
          <w:szCs w:val="24"/>
        </w:rPr>
        <w:t>Лобанихинского сельсовета</w:t>
      </w:r>
      <w:r w:rsidRPr="003A2CBF">
        <w:rPr>
          <w:rFonts w:ascii="Times New Roman" w:hAnsi="Times New Roman" w:cs="Times New Roman"/>
          <w:sz w:val="24"/>
          <w:szCs w:val="24"/>
        </w:rPr>
        <w:t xml:space="preserve">, за исключением случаев, указанных в </w:t>
      </w:r>
      <w:hyperlink w:anchor="P1378" w:history="1">
        <w:r w:rsidRPr="003A2CBF">
          <w:rPr>
            <w:rFonts w:ascii="Times New Roman" w:hAnsi="Times New Roman" w:cs="Times New Roman"/>
            <w:sz w:val="24"/>
            <w:szCs w:val="24"/>
          </w:rPr>
          <w:t>части 1.1</w:t>
        </w:r>
      </w:hyperlink>
      <w:r w:rsidRPr="003A2CBF">
        <w:rPr>
          <w:rFonts w:ascii="Times New Roman" w:hAnsi="Times New Roman" w:cs="Times New Roman"/>
          <w:sz w:val="24"/>
          <w:szCs w:val="24"/>
        </w:rPr>
        <w:t xml:space="preserve"> настоящей статьи.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1.1. Решения о подготовке документации по планировке территории принимаются самостоятельно:</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2) лицами, указанными в </w:t>
      </w:r>
      <w:hyperlink w:anchor="P1873" w:history="1">
        <w:r w:rsidRPr="003A2CBF">
          <w:rPr>
            <w:rFonts w:ascii="Times New Roman" w:hAnsi="Times New Roman" w:cs="Times New Roman"/>
            <w:sz w:val="24"/>
            <w:szCs w:val="24"/>
          </w:rPr>
          <w:t>части 3 статьи 46.9</w:t>
        </w:r>
      </w:hyperlink>
      <w:r w:rsidRPr="003A2CBF">
        <w:rPr>
          <w:rFonts w:ascii="Times New Roman" w:hAnsi="Times New Roman" w:cs="Times New Roman"/>
          <w:sz w:val="24"/>
          <w:szCs w:val="24"/>
        </w:rPr>
        <w:t xml:space="preserve"> Градостроительного кодекса Российской Федерации;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1.2. В случаях, предусмотренных </w:t>
      </w:r>
      <w:hyperlink w:anchor="P1378" w:history="1">
        <w:r w:rsidRPr="003A2CBF">
          <w:rPr>
            <w:rFonts w:ascii="Times New Roman" w:hAnsi="Times New Roman" w:cs="Times New Roman"/>
            <w:sz w:val="24"/>
            <w:szCs w:val="24"/>
          </w:rPr>
          <w:t>частью 1.1</w:t>
        </w:r>
      </w:hyperlink>
      <w:r w:rsidRPr="003A2CBF">
        <w:rPr>
          <w:rFonts w:ascii="Times New Roman" w:hAnsi="Times New Roman" w:cs="Times New Roman"/>
          <w:sz w:val="24"/>
          <w:szCs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 После подготовки документации по планировке территории указанными лицами, документация по планировке территории направляется в органы местного самоуправления для утверждения.</w:t>
      </w:r>
    </w:p>
    <w:p w:rsidR="00320504" w:rsidRPr="003A2CBF" w:rsidRDefault="00320504" w:rsidP="008945FB">
      <w:pPr>
        <w:widowControl w:val="0"/>
        <w:autoSpaceDE w:val="0"/>
        <w:autoSpaceDN w:val="0"/>
        <w:adjustRightInd w:val="0"/>
        <w:ind w:firstLine="709"/>
        <w:jc w:val="both"/>
      </w:pPr>
      <w:r w:rsidRPr="003A2CBF">
        <w:t>2.Порядок подготовки, согласования, принятия решения об утверждении  проектов планировки для размещения объектов федерального, регионального значения определяется ст.45 Градостроительного кодекса Российской Федерации.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320504" w:rsidRPr="003A2CBF" w:rsidRDefault="00320504" w:rsidP="008945FB">
      <w:pPr>
        <w:pStyle w:val="a9"/>
        <w:widowControl w:val="0"/>
        <w:tabs>
          <w:tab w:val="left" w:pos="720"/>
        </w:tabs>
        <w:spacing w:before="0" w:beforeAutospacing="0" w:after="0" w:afterAutospacing="0"/>
        <w:ind w:firstLine="709"/>
        <w:jc w:val="both"/>
      </w:pPr>
      <w:r w:rsidRPr="003A2CBF">
        <w:t xml:space="preserve">4. Орган архитектуры и строительства Администрации района в течение </w:t>
      </w:r>
      <w:r>
        <w:t>2</w:t>
      </w:r>
      <w:r w:rsidRPr="003A2CBF">
        <w:t xml:space="preserve">0 </w:t>
      </w:r>
      <w:r>
        <w:t xml:space="preserve">рабочих </w:t>
      </w:r>
      <w:r w:rsidRPr="003A2CBF">
        <w:t xml:space="preserve">дней со дня </w:t>
      </w:r>
      <w:r>
        <w:t>поступления документации</w:t>
      </w:r>
      <w:r w:rsidRPr="003A2CBF">
        <w:t>:</w:t>
      </w:r>
    </w:p>
    <w:p w:rsidR="00320504" w:rsidRPr="003A2CBF" w:rsidRDefault="00320504" w:rsidP="008945FB">
      <w:pPr>
        <w:pStyle w:val="a9"/>
        <w:widowControl w:val="0"/>
        <w:tabs>
          <w:tab w:val="left" w:pos="720"/>
        </w:tabs>
        <w:spacing w:before="0" w:beforeAutospacing="0" w:after="0" w:afterAutospacing="0"/>
        <w:ind w:firstLine="709"/>
        <w:jc w:val="both"/>
      </w:pPr>
      <w:r w:rsidRPr="003A2CBF">
        <w:tab/>
        <w:t xml:space="preserve">1) </w:t>
      </w:r>
      <w:r w:rsidRPr="000A4DFF">
        <w:t>осуществляют проверку документации по планировке территории на соответствие требованиям,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об утверждении такой документации или о направлении ее на доработку.</w:t>
      </w:r>
      <w:r w:rsidRPr="003A2CBF">
        <w:tab/>
        <w:t xml:space="preserve">2) организует согласование документации со структурными подразделениями администрации </w:t>
      </w:r>
      <w:r>
        <w:t>сельсовета</w:t>
      </w:r>
      <w:r w:rsidRPr="003A2CBF">
        <w:t xml:space="preserve">, муниципальными и иными организациями, осуществляющими содержание и эксплуатацию сетей электро-, газо-, тепло- и водоснабжения, органами государственного противопожарного надзора, санитарно – эпидемиологического надзора, охрану окружающей природной среды, охрану и использования объектов историко-культурного наследия, иными государственными и муниципальными органами. </w:t>
      </w:r>
    </w:p>
    <w:p w:rsidR="00320504" w:rsidRPr="003A2CBF" w:rsidRDefault="00320504" w:rsidP="008945FB">
      <w:pPr>
        <w:widowControl w:val="0"/>
        <w:autoSpaceDE w:val="0"/>
        <w:autoSpaceDN w:val="0"/>
        <w:adjustRightInd w:val="0"/>
        <w:ind w:firstLine="709"/>
        <w:jc w:val="both"/>
      </w:pPr>
      <w:r w:rsidRPr="003A2CBF">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320504" w:rsidRPr="00CF1F71"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5.1. </w:t>
      </w:r>
      <w:r w:rsidRPr="00CF1F71">
        <w:rPr>
          <w:rFonts w:ascii="Times New Roman" w:hAnsi="Times New Roman" w:cs="Times New Roman"/>
          <w:sz w:val="24"/>
          <w:szCs w:val="24"/>
        </w:rPr>
        <w:t xml:space="preserve">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w:t>
      </w:r>
      <w:r>
        <w:rPr>
          <w:rFonts w:ascii="Times New Roman" w:hAnsi="Times New Roman" w:cs="Times New Roman"/>
          <w:sz w:val="24"/>
          <w:szCs w:val="24"/>
        </w:rPr>
        <w:t>Градостроительного</w:t>
      </w:r>
      <w:r w:rsidRPr="00CF1F71">
        <w:rPr>
          <w:rFonts w:ascii="Times New Roman" w:hAnsi="Times New Roman" w:cs="Times New Roman"/>
          <w:sz w:val="24"/>
          <w:szCs w:val="24"/>
        </w:rPr>
        <w:t xml:space="preserve"> Кодекса, а также в случае, если проект планировки территории и проект межевания территории подготовлены в отношении:</w:t>
      </w:r>
    </w:p>
    <w:p w:rsidR="00320504" w:rsidRPr="00CF1F71" w:rsidRDefault="00320504" w:rsidP="008945FB">
      <w:pPr>
        <w:pStyle w:val="ConsPlusNormal"/>
        <w:ind w:firstLine="709"/>
        <w:jc w:val="both"/>
        <w:rPr>
          <w:rFonts w:ascii="Times New Roman" w:hAnsi="Times New Roman" w:cs="Times New Roman"/>
          <w:sz w:val="24"/>
          <w:szCs w:val="24"/>
        </w:rPr>
      </w:pPr>
      <w:r w:rsidRPr="00CF1F71">
        <w:rPr>
          <w:rFonts w:ascii="Times New Roman" w:hAnsi="Times New Roman" w:cs="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320504" w:rsidRPr="00CF1F71" w:rsidRDefault="00320504" w:rsidP="008945FB">
      <w:pPr>
        <w:pStyle w:val="ConsPlusNormal"/>
        <w:ind w:firstLine="709"/>
        <w:jc w:val="both"/>
        <w:rPr>
          <w:rFonts w:ascii="Times New Roman" w:hAnsi="Times New Roman" w:cs="Times New Roman"/>
          <w:sz w:val="24"/>
          <w:szCs w:val="24"/>
        </w:rPr>
      </w:pPr>
      <w:r w:rsidRPr="00CF1F71">
        <w:rPr>
          <w:rFonts w:ascii="Times New Roman" w:hAnsi="Times New Roman" w:cs="Times New Roman"/>
          <w:sz w:val="24"/>
          <w:szCs w:val="24"/>
        </w:rPr>
        <w:t xml:space="preserve"> 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320504" w:rsidRDefault="00320504" w:rsidP="008945FB">
      <w:pPr>
        <w:pStyle w:val="ConsPlusNormal"/>
        <w:ind w:firstLine="709"/>
        <w:jc w:val="both"/>
        <w:rPr>
          <w:rFonts w:ascii="Times New Roman" w:hAnsi="Times New Roman" w:cs="Times New Roman"/>
          <w:sz w:val="24"/>
          <w:szCs w:val="24"/>
        </w:rPr>
      </w:pPr>
      <w:r w:rsidRPr="00CF1F71">
        <w:rPr>
          <w:rFonts w:ascii="Times New Roman" w:hAnsi="Times New Roman" w:cs="Times New Roman"/>
          <w:sz w:val="24"/>
          <w:szCs w:val="24"/>
        </w:rPr>
        <w:t>3) территории для размещения линейных объектов в границах земель лесного фонда.6. Порядок организации и проведения публичных слушаний по проекту планировки территории и проекту межевания территории определяется Положением о публичных слушаниях, утвержденным Советом депутатов.</w:t>
      </w:r>
    </w:p>
    <w:p w:rsidR="00320504" w:rsidRDefault="00320504" w:rsidP="008945F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На основании ч. 12 ст. 43 Гр.К РФ</w:t>
      </w:r>
      <w:r w:rsidRPr="00CF1F71">
        <w:rPr>
          <w:color w:val="000000"/>
          <w:sz w:val="26"/>
          <w:szCs w:val="26"/>
          <w:shd w:val="clear" w:color="auto" w:fill="FFFFFF"/>
        </w:rPr>
        <w:t xml:space="preserve"> </w:t>
      </w:r>
      <w:r>
        <w:rPr>
          <w:rFonts w:ascii="Times New Roman" w:hAnsi="Times New Roman" w:cs="Times New Roman"/>
          <w:sz w:val="24"/>
          <w:szCs w:val="24"/>
        </w:rPr>
        <w:t>в</w:t>
      </w:r>
      <w:r w:rsidRPr="00CF1F71">
        <w:rPr>
          <w:rFonts w:ascii="Times New Roman" w:hAnsi="Times New Roman" w:cs="Times New Roman"/>
          <w:sz w:val="24"/>
          <w:szCs w:val="24"/>
        </w:rPr>
        <w:t xml:space="preserve">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r>
        <w:rPr>
          <w:rFonts w:ascii="Times New Roman" w:hAnsi="Times New Roman" w:cs="Times New Roman"/>
          <w:sz w:val="24"/>
          <w:szCs w:val="24"/>
        </w:rPr>
        <w:t xml:space="preserve"> </w:t>
      </w:r>
    </w:p>
    <w:p w:rsidR="00320504" w:rsidRDefault="00320504" w:rsidP="008945F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ч. 22 ст. 45 ГрК РФ в</w:t>
      </w:r>
      <w:r w:rsidRPr="00CF1F71">
        <w:rPr>
          <w:rFonts w:ascii="Times New Roman" w:hAnsi="Times New Roman" w:cs="Times New Roman"/>
          <w:sz w:val="24"/>
          <w:szCs w:val="24"/>
        </w:rPr>
        <w:t xml:space="preserve">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w:t>
      </w:r>
      <w:hyperlink r:id="rId88" w:anchor="dst102028" w:history="1">
        <w:r w:rsidRPr="00CF1F71">
          <w:rPr>
            <w:rStyle w:val="aff"/>
            <w:rFonts w:ascii="Times New Roman" w:hAnsi="Times New Roman" w:cs="Times New Roman"/>
            <w:sz w:val="24"/>
            <w:szCs w:val="24"/>
          </w:rPr>
          <w:t>частями 12.7</w:t>
        </w:r>
      </w:hyperlink>
      <w:r w:rsidRPr="00CF1F71">
        <w:rPr>
          <w:rFonts w:ascii="Times New Roman" w:hAnsi="Times New Roman" w:cs="Times New Roman"/>
          <w:sz w:val="24"/>
          <w:szCs w:val="24"/>
        </w:rPr>
        <w:t> и </w:t>
      </w:r>
      <w:hyperlink r:id="rId89" w:anchor="dst102029" w:history="1">
        <w:r w:rsidRPr="00CF1F71">
          <w:rPr>
            <w:rStyle w:val="aff"/>
            <w:rFonts w:ascii="Times New Roman" w:hAnsi="Times New Roman" w:cs="Times New Roman"/>
            <w:sz w:val="24"/>
            <w:szCs w:val="24"/>
          </w:rPr>
          <w:t>12.12</w:t>
        </w:r>
      </w:hyperlink>
      <w:r w:rsidRPr="00CF1F71">
        <w:rPr>
          <w:rFonts w:ascii="Times New Roman" w:hAnsi="Times New Roman" w:cs="Times New Roman"/>
          <w:sz w:val="24"/>
          <w:szCs w:val="24"/>
        </w:rPr>
        <w:t>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w:t>
      </w:r>
      <w:hyperlink r:id="rId90" w:anchor="dst102027" w:history="1">
        <w:r w:rsidRPr="00CF1F71">
          <w:rPr>
            <w:rStyle w:val="aff"/>
            <w:rFonts w:ascii="Times New Roman" w:hAnsi="Times New Roman" w:cs="Times New Roman"/>
            <w:sz w:val="24"/>
            <w:szCs w:val="24"/>
          </w:rPr>
          <w:t>частью 12.4</w:t>
        </w:r>
      </w:hyperlink>
      <w:r w:rsidRPr="00CF1F71">
        <w:rPr>
          <w:rFonts w:ascii="Times New Roman" w:hAnsi="Times New Roman" w:cs="Times New Roman"/>
          <w:sz w:val="24"/>
          <w:szCs w:val="24"/>
        </w:rPr>
        <w:t>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320504" w:rsidRPr="00CF1F71" w:rsidRDefault="00320504" w:rsidP="008945FB">
      <w:pPr>
        <w:pStyle w:val="ConsPlusNormal"/>
        <w:ind w:firstLine="709"/>
        <w:jc w:val="both"/>
        <w:rPr>
          <w:rFonts w:ascii="Times New Roman" w:hAnsi="Times New Roman" w:cs="Times New Roman"/>
          <w:sz w:val="24"/>
          <w:szCs w:val="24"/>
        </w:rPr>
      </w:pPr>
    </w:p>
    <w:p w:rsidR="00320504" w:rsidRPr="003A2CBF" w:rsidRDefault="00320504" w:rsidP="008945FB">
      <w:pPr>
        <w:widowControl w:val="0"/>
        <w:autoSpaceDE w:val="0"/>
        <w:autoSpaceDN w:val="0"/>
        <w:adjustRightInd w:val="0"/>
        <w:ind w:firstLine="709"/>
        <w:jc w:val="both"/>
      </w:pPr>
      <w:r w:rsidRPr="003A2CBF">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20504" w:rsidRPr="003A2CBF" w:rsidRDefault="00320504" w:rsidP="008945FB">
      <w:pPr>
        <w:widowControl w:val="0"/>
        <w:autoSpaceDE w:val="0"/>
        <w:autoSpaceDN w:val="0"/>
        <w:adjustRightInd w:val="0"/>
        <w:ind w:firstLine="709"/>
        <w:jc w:val="both"/>
      </w:pPr>
      <w:r w:rsidRPr="003A2CBF">
        <w:t>8. Заключение о результатах публичных слушаний по проекту планировки территории и проекту межевания территории подлежит обнародованию в соответствии с уставом района.</w:t>
      </w:r>
    </w:p>
    <w:p w:rsidR="00320504" w:rsidRPr="003A2CBF" w:rsidRDefault="00320504" w:rsidP="008945FB">
      <w:pPr>
        <w:widowControl w:val="0"/>
        <w:autoSpaceDE w:val="0"/>
        <w:autoSpaceDN w:val="0"/>
        <w:adjustRightInd w:val="0"/>
        <w:ind w:firstLine="709"/>
        <w:jc w:val="both"/>
      </w:pPr>
      <w:r w:rsidRPr="003A2CBF">
        <w:t>9. Орган архитектуры и строительства Администрации района после получения соответствующих заключений и протокола о результатах публичных слушаний, направляет главе местной администрации сводную докладную записку с предложением о возможности утверждения подготовленной проектной документации.</w:t>
      </w:r>
    </w:p>
    <w:p w:rsidR="00320504" w:rsidRPr="003A2CBF" w:rsidRDefault="00320504" w:rsidP="008945FB">
      <w:pPr>
        <w:pStyle w:val="a9"/>
        <w:widowControl w:val="0"/>
        <w:tabs>
          <w:tab w:val="left" w:pos="720"/>
        </w:tabs>
        <w:spacing w:before="0" w:beforeAutospacing="0" w:after="0" w:afterAutospacing="0"/>
        <w:ind w:firstLine="709"/>
        <w:jc w:val="both"/>
      </w:pPr>
      <w:r w:rsidRPr="003A2CBF">
        <w:t>10. Глава местной администрации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11. Основанием для отклонения документации по планировке территории, подготовленной лицами, указанными в </w:t>
      </w:r>
      <w:hyperlink w:anchor="P1378" w:history="1">
        <w:r w:rsidRPr="003A2CBF">
          <w:rPr>
            <w:rFonts w:ascii="Times New Roman" w:hAnsi="Times New Roman" w:cs="Times New Roman"/>
            <w:sz w:val="24"/>
            <w:szCs w:val="24"/>
          </w:rPr>
          <w:t xml:space="preserve">части 1.1 статьи </w:t>
        </w:r>
      </w:hyperlink>
      <w:r w:rsidRPr="003A2CBF">
        <w:rPr>
          <w:rFonts w:ascii="Times New Roman" w:hAnsi="Times New Roman" w:cs="Times New Roman"/>
          <w:sz w:val="24"/>
          <w:szCs w:val="24"/>
        </w:rPr>
        <w:t>13 настоящих Правил, и направления ее на доработку является несоответствие такой документации требованиям, указанным в части3 данной статьи Правил.</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В иных случаях отклонение представленной такими лицами документации по планировке территории не допускается.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12.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20504" w:rsidRPr="003A2CBF" w:rsidRDefault="00320504" w:rsidP="008945FB">
      <w:pPr>
        <w:widowControl w:val="0"/>
        <w:ind w:firstLine="708"/>
        <w:jc w:val="both"/>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Статья 1</w:t>
      </w:r>
      <w:r>
        <w:rPr>
          <w:rFonts w:ascii="Times New Roman" w:hAnsi="Times New Roman" w:cs="Times New Roman"/>
          <w:i w:val="0"/>
          <w:color w:val="auto"/>
        </w:rPr>
        <w:t>6</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Порядок подготовки градостроительных планов земельных участков</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3. В градостроительном плане земельного участка содержится информация: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2) о границах земельного участка и о кадастровом номере земельного участка (при его наличии);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11) о границах зон действия публичных сервитутов;</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12) о номере и (или) наименовании элемента планировочной структуры, в границах которого расположен земельный участок;</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14) о наличии или отсутствии в границах земельного участка объектов культурного наследия, о границах территорий таких объектов;</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17) о красных линиях.</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4. 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настоящего Кодекса.</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9.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0D3AB1" w:rsidRDefault="000D3AB1" w:rsidP="008945FB">
      <w:pPr>
        <w:pStyle w:val="3"/>
        <w:keepNext w:val="0"/>
        <w:widowControl w:val="0"/>
        <w:numPr>
          <w:ilvl w:val="1"/>
          <w:numId w:val="0"/>
        </w:numPr>
        <w:ind w:firstLine="709"/>
        <w:rPr>
          <w:b/>
        </w:rPr>
      </w:pPr>
    </w:p>
    <w:p w:rsidR="00320504" w:rsidRPr="003A2CBF" w:rsidRDefault="000D3AB1" w:rsidP="008945FB">
      <w:pPr>
        <w:pStyle w:val="3"/>
        <w:keepNext w:val="0"/>
        <w:widowControl w:val="0"/>
        <w:numPr>
          <w:ilvl w:val="1"/>
          <w:numId w:val="0"/>
        </w:numPr>
        <w:ind w:firstLine="709"/>
        <w:rPr>
          <w:b/>
        </w:rPr>
      </w:pPr>
      <w:r>
        <w:rPr>
          <w:b/>
        </w:rPr>
        <w:t xml:space="preserve">ГЛАВА 5. </w:t>
      </w:r>
      <w:r w:rsidR="00320504" w:rsidRPr="003A2CBF">
        <w:rPr>
          <w:b/>
        </w:rPr>
        <w:t>Публичные слушания по вопросам землепользования и застройки</w:t>
      </w: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Статья 1</w:t>
      </w:r>
      <w:r>
        <w:rPr>
          <w:rFonts w:ascii="Times New Roman" w:hAnsi="Times New Roman" w:cs="Times New Roman"/>
          <w:i w:val="0"/>
          <w:color w:val="auto"/>
        </w:rPr>
        <w:t>7</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Общие положения организации и проведения публичных слушаний по вопросам землепользования и застройки</w:t>
      </w:r>
    </w:p>
    <w:p w:rsidR="00320504" w:rsidRPr="003A2CBF" w:rsidRDefault="00320504" w:rsidP="008945FB">
      <w:pPr>
        <w:pStyle w:val="ConsNormal"/>
        <w:ind w:right="0"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1. Публичные слушания по вопросам землепользования и застройки </w:t>
      </w:r>
      <w:r w:rsidRPr="000A4C63">
        <w:rPr>
          <w:rFonts w:ascii="Times New Roman" w:hAnsi="Times New Roman" w:cs="Times New Roman"/>
          <w:sz w:val="24"/>
          <w:szCs w:val="24"/>
        </w:rPr>
        <w:t>Лобанихинского сельсовета</w:t>
      </w:r>
      <w:r w:rsidRPr="003A2CBF">
        <w:rPr>
          <w:rFonts w:ascii="Times New Roman" w:hAnsi="Times New Roman" w:cs="Times New Roman"/>
          <w:sz w:val="24"/>
          <w:szCs w:val="24"/>
        </w:rPr>
        <w:t xml:space="preserve"> (далее – публичные слушания) проводятся Комиссией по землепользованию и застройке на основании решения главы местной администрации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20504" w:rsidRPr="003A2CBF" w:rsidRDefault="00320504" w:rsidP="008945FB">
      <w:pPr>
        <w:widowControl w:val="0"/>
        <w:autoSpaceDE w:val="0"/>
        <w:autoSpaceDN w:val="0"/>
        <w:adjustRightInd w:val="0"/>
        <w:ind w:firstLine="709"/>
        <w:jc w:val="both"/>
        <w:rPr>
          <w:szCs w:val="28"/>
        </w:rPr>
      </w:pPr>
      <w:r w:rsidRPr="003A2CBF">
        <w:rPr>
          <w:szCs w:val="28"/>
        </w:rPr>
        <w:t>2. Публичные слушания проводятся в случаях:</w:t>
      </w:r>
    </w:p>
    <w:p w:rsidR="00320504" w:rsidRPr="003A2CBF" w:rsidRDefault="00320504" w:rsidP="005F10B6">
      <w:pPr>
        <w:pStyle w:val="ConsNormal"/>
        <w:numPr>
          <w:ilvl w:val="0"/>
          <w:numId w:val="19"/>
        </w:numPr>
        <w:suppressAutoHyphens w:val="0"/>
        <w:autoSpaceDN w:val="0"/>
        <w:adjustRightInd w:val="0"/>
        <w:ind w:left="0" w:right="0" w:firstLine="709"/>
        <w:jc w:val="both"/>
        <w:rPr>
          <w:rFonts w:ascii="Times New Roman" w:hAnsi="Times New Roman" w:cs="Times New Roman"/>
          <w:sz w:val="24"/>
          <w:szCs w:val="28"/>
        </w:rPr>
      </w:pPr>
      <w:r w:rsidRPr="003A2CBF">
        <w:rPr>
          <w:rFonts w:ascii="Times New Roman" w:hAnsi="Times New Roman" w:cs="Times New Roman"/>
          <w:sz w:val="24"/>
          <w:szCs w:val="28"/>
        </w:rPr>
        <w:t>предоставления разрешения на условно разрешенный вид использования земельного участка или объекта капитального строительства;</w:t>
      </w:r>
    </w:p>
    <w:p w:rsidR="00320504" w:rsidRPr="003A2CBF" w:rsidRDefault="00320504" w:rsidP="005F10B6">
      <w:pPr>
        <w:pStyle w:val="ConsNormal"/>
        <w:numPr>
          <w:ilvl w:val="0"/>
          <w:numId w:val="19"/>
        </w:numPr>
        <w:suppressAutoHyphens w:val="0"/>
        <w:autoSpaceDN w:val="0"/>
        <w:adjustRightInd w:val="0"/>
        <w:ind w:left="0" w:right="0" w:firstLine="709"/>
        <w:jc w:val="both"/>
        <w:rPr>
          <w:rFonts w:ascii="Times New Roman" w:hAnsi="Times New Roman" w:cs="Times New Roman"/>
          <w:sz w:val="24"/>
          <w:szCs w:val="28"/>
        </w:rPr>
      </w:pPr>
      <w:r w:rsidRPr="003A2CBF">
        <w:rPr>
          <w:rFonts w:ascii="Times New Roman" w:hAnsi="Times New Roman" w:cs="Times New Roman"/>
          <w:sz w:val="24"/>
          <w:szCs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20504" w:rsidRPr="003A2CBF" w:rsidRDefault="00320504" w:rsidP="005F10B6">
      <w:pPr>
        <w:pStyle w:val="ConsNormal"/>
        <w:numPr>
          <w:ilvl w:val="0"/>
          <w:numId w:val="19"/>
        </w:numPr>
        <w:suppressAutoHyphens w:val="0"/>
        <w:autoSpaceDN w:val="0"/>
        <w:adjustRightInd w:val="0"/>
        <w:ind w:left="0" w:right="0" w:firstLine="709"/>
        <w:jc w:val="both"/>
        <w:rPr>
          <w:rFonts w:ascii="Times New Roman" w:hAnsi="Times New Roman" w:cs="Times New Roman"/>
          <w:sz w:val="24"/>
          <w:szCs w:val="28"/>
        </w:rPr>
      </w:pPr>
      <w:r w:rsidRPr="003A2CBF">
        <w:rPr>
          <w:rFonts w:ascii="Times New Roman" w:hAnsi="Times New Roman" w:cs="Times New Roman"/>
          <w:sz w:val="24"/>
          <w:szCs w:val="28"/>
        </w:rPr>
        <w:t xml:space="preserve">подготовки проектов планировки и проектов межевания для размещения объектов капитального строительства </w:t>
      </w:r>
      <w:r>
        <w:rPr>
          <w:rFonts w:ascii="Times New Roman" w:hAnsi="Times New Roman" w:cs="Times New Roman"/>
          <w:sz w:val="24"/>
          <w:szCs w:val="28"/>
        </w:rPr>
        <w:t>местного значения на территории сельсовета</w:t>
      </w:r>
      <w:r w:rsidRPr="003A2CBF">
        <w:rPr>
          <w:rFonts w:ascii="Times New Roman" w:hAnsi="Times New Roman" w:cs="Times New Roman"/>
          <w:sz w:val="24"/>
          <w:szCs w:val="28"/>
        </w:rPr>
        <w:t>;</w:t>
      </w:r>
    </w:p>
    <w:p w:rsidR="00320504" w:rsidRPr="003A2CBF" w:rsidRDefault="00320504" w:rsidP="005F10B6">
      <w:pPr>
        <w:widowControl w:val="0"/>
        <w:numPr>
          <w:ilvl w:val="0"/>
          <w:numId w:val="19"/>
        </w:numPr>
        <w:autoSpaceDE w:val="0"/>
        <w:autoSpaceDN w:val="0"/>
        <w:adjustRightInd w:val="0"/>
        <w:ind w:left="0" w:firstLine="709"/>
        <w:jc w:val="both"/>
      </w:pPr>
      <w:r w:rsidRPr="003A2CBF">
        <w:t xml:space="preserve">подготовки проекта Правила землепользования и застройки </w:t>
      </w:r>
      <w:r>
        <w:t>сельсовета</w:t>
      </w:r>
      <w:r w:rsidRPr="003A2CBF">
        <w:t>, в том числе внесения в них изменений;</w:t>
      </w:r>
    </w:p>
    <w:p w:rsidR="00320504" w:rsidRPr="003A2CBF" w:rsidRDefault="00320504" w:rsidP="005F10B6">
      <w:pPr>
        <w:pStyle w:val="ConsNormal"/>
        <w:numPr>
          <w:ilvl w:val="0"/>
          <w:numId w:val="19"/>
        </w:numPr>
        <w:suppressAutoHyphens w:val="0"/>
        <w:autoSpaceDN w:val="0"/>
        <w:adjustRightInd w:val="0"/>
        <w:ind w:left="0" w:right="0" w:firstLine="709"/>
        <w:jc w:val="both"/>
        <w:rPr>
          <w:rFonts w:ascii="Times New Roman" w:hAnsi="Times New Roman" w:cs="Times New Roman"/>
          <w:sz w:val="24"/>
          <w:szCs w:val="28"/>
        </w:rPr>
      </w:pPr>
      <w:r w:rsidRPr="003A2CBF">
        <w:rPr>
          <w:rFonts w:ascii="Times New Roman" w:hAnsi="Times New Roman" w:cs="Times New Roman"/>
          <w:sz w:val="24"/>
          <w:szCs w:val="28"/>
        </w:rPr>
        <w:t xml:space="preserve">установления (прекращения) публичных сервитутов </w:t>
      </w:r>
    </w:p>
    <w:p w:rsidR="00320504" w:rsidRPr="003A2CBF" w:rsidRDefault="00320504" w:rsidP="008945FB">
      <w:pPr>
        <w:widowControl w:val="0"/>
        <w:autoSpaceDE w:val="0"/>
        <w:autoSpaceDN w:val="0"/>
        <w:adjustRightInd w:val="0"/>
        <w:ind w:firstLine="709"/>
        <w:jc w:val="both"/>
      </w:pPr>
      <w:r w:rsidRPr="003A2CBF">
        <w:t>3. Проведение публичных слушаний осуществляется в соответствии с Положением о публичных слушаниях, утвержденным Советом депутатов.</w:t>
      </w:r>
    </w:p>
    <w:p w:rsidR="00320504" w:rsidRPr="003A2CBF" w:rsidRDefault="00320504" w:rsidP="008945FB">
      <w:pPr>
        <w:widowControl w:val="0"/>
        <w:autoSpaceDE w:val="0"/>
        <w:autoSpaceDN w:val="0"/>
        <w:adjustRightInd w:val="0"/>
        <w:ind w:firstLine="709"/>
        <w:jc w:val="both"/>
      </w:pPr>
      <w:r w:rsidRPr="003A2CBF">
        <w:t>4. Результаты публичных слушаний носят рекомендательный характер.</w:t>
      </w:r>
    </w:p>
    <w:p w:rsidR="000D3AB1" w:rsidRDefault="000D3AB1" w:rsidP="008945FB">
      <w:pPr>
        <w:pStyle w:val="4"/>
        <w:keepNext w:val="0"/>
        <w:keepLines w:val="0"/>
        <w:widowControl w:val="0"/>
        <w:numPr>
          <w:ilvl w:val="2"/>
          <w:numId w:val="0"/>
        </w:numPr>
        <w:spacing w:before="0"/>
        <w:ind w:firstLine="709"/>
        <w:jc w:val="both"/>
        <w:rPr>
          <w:b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Статья 1</w:t>
      </w:r>
      <w:r>
        <w:rPr>
          <w:rFonts w:ascii="Times New Roman" w:hAnsi="Times New Roman" w:cs="Times New Roman"/>
          <w:i w:val="0"/>
          <w:color w:val="auto"/>
        </w:rPr>
        <w:t>8</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Сроки проведения публичных слушаний.</w:t>
      </w:r>
    </w:p>
    <w:p w:rsidR="00320504" w:rsidRPr="003A2CBF" w:rsidRDefault="00320504" w:rsidP="008945FB">
      <w:pPr>
        <w:widowControl w:val="0"/>
        <w:autoSpaceDE w:val="0"/>
        <w:autoSpaceDN w:val="0"/>
        <w:adjustRightInd w:val="0"/>
        <w:ind w:firstLine="709"/>
        <w:jc w:val="both"/>
        <w:rPr>
          <w:rFonts w:cs="Calibri"/>
        </w:rPr>
      </w:pPr>
      <w:r w:rsidRPr="003A2CBF">
        <w:rPr>
          <w:rFonts w:cs="Calibri"/>
        </w:rPr>
        <w:t>1.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320504" w:rsidRPr="003A2CBF" w:rsidRDefault="00320504" w:rsidP="008945FB">
      <w:pPr>
        <w:widowControl w:val="0"/>
        <w:autoSpaceDE w:val="0"/>
        <w:autoSpaceDN w:val="0"/>
        <w:adjustRightInd w:val="0"/>
        <w:ind w:firstLine="709"/>
        <w:jc w:val="both"/>
      </w:pPr>
      <w:r w:rsidRPr="003A2CBF">
        <w:rPr>
          <w:rFonts w:cs="Calibri"/>
        </w:rPr>
        <w:t xml:space="preserve">2. </w:t>
      </w:r>
      <w:r w:rsidRPr="003A2CBF">
        <w:t>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320504" w:rsidRPr="003A2CBF" w:rsidRDefault="00320504" w:rsidP="008945FB">
      <w:pPr>
        <w:widowControl w:val="0"/>
        <w:autoSpaceDE w:val="0"/>
        <w:autoSpaceDN w:val="0"/>
        <w:adjustRightInd w:val="0"/>
        <w:ind w:firstLine="709"/>
        <w:jc w:val="both"/>
        <w:rPr>
          <w:rFonts w:cs="Calibri"/>
        </w:rPr>
      </w:pPr>
      <w:r w:rsidRPr="003A2CBF">
        <w:t>3.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обнародования заключения о результатах публичных слушаний.</w:t>
      </w:r>
    </w:p>
    <w:p w:rsidR="00320504" w:rsidRPr="003A2CBF" w:rsidRDefault="00320504" w:rsidP="008945FB">
      <w:pPr>
        <w:widowControl w:val="0"/>
        <w:autoSpaceDE w:val="0"/>
        <w:autoSpaceDN w:val="0"/>
        <w:adjustRightInd w:val="0"/>
        <w:ind w:firstLine="709"/>
        <w:jc w:val="both"/>
        <w:rPr>
          <w:rFonts w:cs="Calibri"/>
        </w:rPr>
      </w:pPr>
      <w:r w:rsidRPr="003A2CBF">
        <w:t>4.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срок с момента оповещения населения поселения о времени и месте их проведения до дня обнародования результатов публичных слушаний не менее одного месяца и не более трёх месяцев.</w:t>
      </w:r>
    </w:p>
    <w:p w:rsid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sidRPr="008945FB">
        <w:rPr>
          <w:rFonts w:ascii="Times New Roman" w:hAnsi="Times New Roman" w:cs="Times New Roman"/>
          <w:i w:val="0"/>
          <w:color w:val="auto"/>
        </w:rPr>
        <w:t>Статья 1</w:t>
      </w:r>
      <w:r>
        <w:rPr>
          <w:rFonts w:ascii="Times New Roman" w:hAnsi="Times New Roman" w:cs="Times New Roman"/>
          <w:i w:val="0"/>
          <w:color w:val="auto"/>
        </w:rPr>
        <w:t>9</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Полномочия Комиссии в области организации и проведения публичных слушаний</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1. Со дня принятия решения о проведении публичных слушаний Комиссия: </w:t>
      </w:r>
    </w:p>
    <w:p w:rsidR="00320504" w:rsidRPr="003A2CBF" w:rsidRDefault="00320504" w:rsidP="005F10B6">
      <w:pPr>
        <w:pStyle w:val="a9"/>
        <w:widowControl w:val="0"/>
        <w:numPr>
          <w:ilvl w:val="0"/>
          <w:numId w:val="20"/>
        </w:numPr>
        <w:tabs>
          <w:tab w:val="left" w:pos="720"/>
        </w:tabs>
        <w:spacing w:before="0" w:beforeAutospacing="0" w:after="0" w:afterAutospacing="0"/>
        <w:ind w:left="0" w:firstLine="709"/>
        <w:jc w:val="both"/>
      </w:pPr>
      <w:r w:rsidRPr="003A2CBF">
        <w:t xml:space="preserve">обеспечивает заблаговременное обнародование темы и перечня вопросов публичных слушаний, оповещает население </w:t>
      </w:r>
      <w:r>
        <w:t>сельсовета</w:t>
      </w:r>
      <w:r w:rsidRPr="003A2CBF">
        <w:t xml:space="preserve"> об инициаторах, дате, месте проведения не позднее 7 дней до даты проведения; </w:t>
      </w:r>
    </w:p>
    <w:p w:rsidR="00320504" w:rsidRPr="003A2CBF" w:rsidRDefault="00320504" w:rsidP="005F10B6">
      <w:pPr>
        <w:pStyle w:val="a9"/>
        <w:widowControl w:val="0"/>
        <w:numPr>
          <w:ilvl w:val="0"/>
          <w:numId w:val="20"/>
        </w:numPr>
        <w:tabs>
          <w:tab w:val="left" w:pos="720"/>
        </w:tabs>
        <w:spacing w:before="0" w:beforeAutospacing="0" w:after="0" w:afterAutospacing="0"/>
        <w:ind w:left="0" w:firstLine="709"/>
        <w:jc w:val="both"/>
      </w:pPr>
      <w:r w:rsidRPr="003A2CBF">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органа местного самоуправления, разработчиков проектов документов или изменений к ним на собраниях жителей. </w:t>
      </w:r>
    </w:p>
    <w:p w:rsidR="00320504" w:rsidRPr="003A2CBF" w:rsidRDefault="00320504" w:rsidP="005F10B6">
      <w:pPr>
        <w:pStyle w:val="a9"/>
        <w:widowControl w:val="0"/>
        <w:numPr>
          <w:ilvl w:val="0"/>
          <w:numId w:val="20"/>
        </w:numPr>
        <w:tabs>
          <w:tab w:val="left" w:pos="720"/>
        </w:tabs>
        <w:spacing w:before="0" w:beforeAutospacing="0" w:after="0" w:afterAutospacing="0"/>
        <w:ind w:left="0" w:firstLine="709"/>
        <w:jc w:val="both"/>
      </w:pPr>
      <w:r w:rsidRPr="003A2CBF">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 назначает ведущего и секретаря публичных слушаний для ведения слушаний и составления протокола;</w:t>
      </w:r>
    </w:p>
    <w:p w:rsidR="00320504" w:rsidRPr="003A2CBF" w:rsidRDefault="00320504" w:rsidP="005F10B6">
      <w:pPr>
        <w:pStyle w:val="a9"/>
        <w:widowControl w:val="0"/>
        <w:numPr>
          <w:ilvl w:val="0"/>
          <w:numId w:val="20"/>
        </w:numPr>
        <w:tabs>
          <w:tab w:val="left" w:pos="720"/>
        </w:tabs>
        <w:spacing w:before="0" w:beforeAutospacing="0" w:after="0" w:afterAutospacing="0"/>
        <w:ind w:left="0" w:firstLine="709"/>
        <w:jc w:val="both"/>
      </w:pPr>
      <w:r w:rsidRPr="003A2CBF">
        <w:t>определяет место и время проведения публичных слушаний с учетом возможности свободного доступа для жителей поселения, представителей органов местного самоуправления поселения и других заинтересованных лиц;</w:t>
      </w:r>
    </w:p>
    <w:p w:rsidR="00320504" w:rsidRPr="003A2CBF" w:rsidRDefault="00320504" w:rsidP="005F10B6">
      <w:pPr>
        <w:pStyle w:val="a9"/>
        <w:widowControl w:val="0"/>
        <w:numPr>
          <w:ilvl w:val="0"/>
          <w:numId w:val="20"/>
        </w:numPr>
        <w:tabs>
          <w:tab w:val="left" w:pos="720"/>
        </w:tabs>
        <w:spacing w:before="0" w:beforeAutospacing="0" w:after="0" w:afterAutospacing="0"/>
        <w:ind w:left="0" w:firstLine="709"/>
        <w:jc w:val="both"/>
      </w:pPr>
      <w:r w:rsidRPr="003A2CBF">
        <w:t xml:space="preserve">осуществляет иные полномочия в соответствии с действующим законодательством. </w:t>
      </w:r>
    </w:p>
    <w:p w:rsidR="000D3AB1" w:rsidRDefault="000D3AB1" w:rsidP="008945FB">
      <w:pPr>
        <w:pStyle w:val="4"/>
        <w:keepNext w:val="0"/>
        <w:keepLines w:val="0"/>
        <w:widowControl w:val="0"/>
        <w:numPr>
          <w:ilvl w:val="2"/>
          <w:numId w:val="0"/>
        </w:numPr>
        <w:spacing w:before="0"/>
        <w:ind w:firstLine="709"/>
        <w:jc w:val="both"/>
        <w:rPr>
          <w:b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20</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320504" w:rsidRPr="003A2CBF" w:rsidRDefault="00320504" w:rsidP="008945FB">
      <w:pPr>
        <w:widowControl w:val="0"/>
        <w:autoSpaceDE w:val="0"/>
        <w:autoSpaceDN w:val="0"/>
        <w:adjustRightInd w:val="0"/>
        <w:ind w:firstLine="709"/>
        <w:jc w:val="both"/>
      </w:pPr>
      <w:r w:rsidRPr="003A2CBF">
        <w:t xml:space="preserve">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Администрацию </w:t>
      </w:r>
      <w:r w:rsidRPr="005856CE">
        <w:t>Лобанихинского сельсовета</w:t>
      </w:r>
      <w:r w:rsidRPr="003A2CBF">
        <w:t>.</w:t>
      </w:r>
    </w:p>
    <w:p w:rsidR="00320504" w:rsidRPr="003A2CBF" w:rsidRDefault="00320504" w:rsidP="008945FB">
      <w:pPr>
        <w:widowControl w:val="0"/>
        <w:autoSpaceDE w:val="0"/>
        <w:autoSpaceDN w:val="0"/>
        <w:adjustRightInd w:val="0"/>
        <w:ind w:firstLine="708"/>
        <w:jc w:val="both"/>
      </w:pPr>
      <w:r w:rsidRPr="003A2CBF">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320504" w:rsidRPr="003A2CBF" w:rsidRDefault="00320504" w:rsidP="008945FB">
      <w:pPr>
        <w:widowControl w:val="0"/>
        <w:autoSpaceDE w:val="0"/>
        <w:autoSpaceDN w:val="0"/>
        <w:adjustRightInd w:val="0"/>
        <w:ind w:firstLine="708"/>
        <w:jc w:val="both"/>
      </w:pPr>
      <w:r w:rsidRPr="003A2CBF">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20504" w:rsidRPr="003A2CBF" w:rsidRDefault="00320504" w:rsidP="008945FB">
      <w:pPr>
        <w:widowControl w:val="0"/>
        <w:autoSpaceDE w:val="0"/>
        <w:autoSpaceDN w:val="0"/>
        <w:adjustRightInd w:val="0"/>
        <w:ind w:firstLine="708"/>
        <w:jc w:val="both"/>
      </w:pPr>
      <w:r w:rsidRPr="003A2CBF">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4.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местной администрации.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5. На основании рекомендаций Комиссии глава местной администрации принимает решение о предоставлении разрешения или об отказе в его предоставлении, которое подлежит официальному опубликованию. </w:t>
      </w:r>
    </w:p>
    <w:p w:rsidR="000D3AB1" w:rsidRDefault="000D3AB1" w:rsidP="008945FB">
      <w:pPr>
        <w:pStyle w:val="4"/>
        <w:keepNext w:val="0"/>
        <w:keepLines w:val="0"/>
        <w:widowControl w:val="0"/>
        <w:numPr>
          <w:ilvl w:val="2"/>
          <w:numId w:val="0"/>
        </w:numPr>
        <w:spacing w:before="0"/>
        <w:ind w:firstLine="709"/>
        <w:jc w:val="both"/>
        <w:rPr>
          <w:b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21</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320504" w:rsidRPr="003A2CBF" w:rsidRDefault="00320504" w:rsidP="008945FB">
      <w:pPr>
        <w:pStyle w:val="ConsNormal"/>
        <w:ind w:right="0" w:firstLine="709"/>
        <w:jc w:val="both"/>
        <w:rPr>
          <w:rFonts w:ascii="Times New Roman" w:hAnsi="Times New Roman" w:cs="Times New Roman"/>
          <w:sz w:val="24"/>
          <w:szCs w:val="28"/>
        </w:rPr>
      </w:pPr>
      <w:r w:rsidRPr="003A2CBF">
        <w:rPr>
          <w:rFonts w:ascii="Times New Roman" w:hAnsi="Times New Roman"/>
          <w:sz w:val="24"/>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Администрации </w:t>
      </w:r>
      <w:r w:rsidRPr="000A4C63">
        <w:rPr>
          <w:rFonts w:ascii="Times New Roman" w:hAnsi="Times New Roman"/>
          <w:sz w:val="24"/>
        </w:rPr>
        <w:t>Лобанихинского сельсовета</w:t>
      </w:r>
      <w:r w:rsidRPr="003A2CBF">
        <w:rPr>
          <w:rFonts w:ascii="Times New Roman" w:hAnsi="Times New Roman" w:cs="Times New Roman"/>
          <w:sz w:val="24"/>
          <w:szCs w:val="28"/>
        </w:rPr>
        <w:t xml:space="preserve">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20504" w:rsidRPr="003A2CBF" w:rsidRDefault="00320504" w:rsidP="008945FB">
      <w:pPr>
        <w:pStyle w:val="a9"/>
        <w:widowControl w:val="0"/>
        <w:tabs>
          <w:tab w:val="left" w:pos="720"/>
        </w:tabs>
        <w:spacing w:before="0" w:beforeAutospacing="0" w:after="0" w:afterAutospacing="0"/>
        <w:ind w:firstLine="720"/>
        <w:jc w:val="both"/>
      </w:pPr>
      <w:r w:rsidRPr="003A2CBF">
        <w:rPr>
          <w:szCs w:val="28"/>
        </w:rPr>
        <w:t>2. Глава Администрации района с учетом протокола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r w:rsidRPr="003A2CBF">
        <w:t xml:space="preserve"> Указанное решение подлежит официальному обнародованию. </w:t>
      </w:r>
    </w:p>
    <w:p w:rsidR="00320504" w:rsidRPr="003A2CBF" w:rsidRDefault="00320504" w:rsidP="008945FB">
      <w:pPr>
        <w:widowControl w:val="0"/>
        <w:autoSpaceDE w:val="0"/>
        <w:autoSpaceDN w:val="0"/>
        <w:adjustRightInd w:val="0"/>
        <w:ind w:firstLine="708"/>
        <w:jc w:val="both"/>
      </w:pPr>
      <w:r w:rsidRPr="003A2CBF">
        <w:t>3.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0D3AB1" w:rsidRDefault="000D3AB1" w:rsidP="008945FB">
      <w:pPr>
        <w:pStyle w:val="2"/>
        <w:keepNext w:val="0"/>
        <w:widowControl w:val="0"/>
        <w:ind w:firstLine="709"/>
        <w:jc w:val="both"/>
        <w:rPr>
          <w:b/>
        </w:rPr>
      </w:pPr>
    </w:p>
    <w:p w:rsidR="00320504" w:rsidRPr="003A2CBF" w:rsidRDefault="000D3AB1" w:rsidP="008945FB">
      <w:pPr>
        <w:pStyle w:val="2"/>
        <w:keepNext w:val="0"/>
        <w:widowControl w:val="0"/>
        <w:ind w:firstLine="709"/>
        <w:jc w:val="both"/>
        <w:rPr>
          <w:b/>
        </w:rPr>
      </w:pPr>
      <w:r>
        <w:rPr>
          <w:b/>
        </w:rPr>
        <w:t xml:space="preserve">ЧАСТЬ </w:t>
      </w:r>
      <w:r>
        <w:rPr>
          <w:b/>
          <w:lang w:val="en-US"/>
        </w:rPr>
        <w:t>II</w:t>
      </w:r>
      <w:r>
        <w:rPr>
          <w:b/>
        </w:rPr>
        <w:t xml:space="preserve">. </w:t>
      </w:r>
      <w:r w:rsidR="00320504" w:rsidRPr="003A2CBF">
        <w:rPr>
          <w:b/>
        </w:rPr>
        <w:t>Карты градостроительного зонирования. Градостроительные регламенты</w:t>
      </w:r>
    </w:p>
    <w:p w:rsidR="000D3AB1" w:rsidRDefault="000D3AB1" w:rsidP="008945FB">
      <w:pPr>
        <w:pStyle w:val="3"/>
        <w:keepNext w:val="0"/>
        <w:widowControl w:val="0"/>
        <w:numPr>
          <w:ilvl w:val="1"/>
          <w:numId w:val="0"/>
        </w:numPr>
        <w:ind w:firstLine="709"/>
        <w:rPr>
          <w:b/>
        </w:rPr>
      </w:pPr>
    </w:p>
    <w:p w:rsidR="00320504" w:rsidRPr="003A2CBF" w:rsidRDefault="000D3AB1" w:rsidP="008945FB">
      <w:pPr>
        <w:pStyle w:val="3"/>
        <w:keepNext w:val="0"/>
        <w:widowControl w:val="0"/>
        <w:numPr>
          <w:ilvl w:val="1"/>
          <w:numId w:val="0"/>
        </w:numPr>
        <w:ind w:firstLine="709"/>
        <w:rPr>
          <w:b/>
        </w:rPr>
      </w:pPr>
      <w:r>
        <w:rPr>
          <w:b/>
        </w:rPr>
        <w:t xml:space="preserve">ГЛАВА 6. </w:t>
      </w:r>
      <w:r w:rsidR="00320504" w:rsidRPr="003A2CBF">
        <w:rPr>
          <w:b/>
        </w:rPr>
        <w:t>Градостроительное зонирование</w:t>
      </w:r>
    </w:p>
    <w:p w:rsidR="000D3AB1" w:rsidRDefault="000D3AB1" w:rsidP="008945FB">
      <w:pPr>
        <w:pStyle w:val="4"/>
        <w:keepNext w:val="0"/>
        <w:keepLines w:val="0"/>
        <w:widowControl w:val="0"/>
        <w:numPr>
          <w:ilvl w:val="2"/>
          <w:numId w:val="0"/>
        </w:numPr>
        <w:spacing w:before="0"/>
        <w:ind w:firstLine="709"/>
        <w:jc w:val="both"/>
        <w:rPr>
          <w:b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22</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Карты градостроительного зонирования</w:t>
      </w:r>
    </w:p>
    <w:p w:rsidR="00320504" w:rsidRPr="003A2CBF" w:rsidRDefault="00320504" w:rsidP="008945FB">
      <w:pPr>
        <w:pStyle w:val="a9"/>
        <w:widowControl w:val="0"/>
        <w:tabs>
          <w:tab w:val="left" w:pos="720"/>
        </w:tabs>
        <w:spacing w:before="0" w:beforeAutospacing="0" w:after="0" w:afterAutospacing="0"/>
        <w:ind w:firstLine="720"/>
        <w:jc w:val="both"/>
      </w:pPr>
      <w:r w:rsidRPr="003A2CBF">
        <w:t>1. Карты градостроительного зонирования муниципального образования являются составной графической частью настоящих Правил. На Картах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320504" w:rsidRPr="003A2CBF" w:rsidRDefault="00320504" w:rsidP="008945FB">
      <w:pPr>
        <w:pStyle w:val="a9"/>
        <w:widowControl w:val="0"/>
        <w:tabs>
          <w:tab w:val="left" w:pos="720"/>
        </w:tabs>
        <w:spacing w:before="0" w:beforeAutospacing="0" w:after="0" w:afterAutospacing="0"/>
        <w:ind w:firstLine="720"/>
        <w:jc w:val="both"/>
      </w:pPr>
      <w:r w:rsidRPr="003A2CBF">
        <w:t>2. Границы территориальных зон установлены с учетом:</w:t>
      </w:r>
    </w:p>
    <w:p w:rsidR="00320504" w:rsidRPr="003A2CBF" w:rsidRDefault="00320504" w:rsidP="005F10B6">
      <w:pPr>
        <w:pStyle w:val="a9"/>
        <w:widowControl w:val="0"/>
        <w:numPr>
          <w:ilvl w:val="0"/>
          <w:numId w:val="21"/>
        </w:numPr>
        <w:tabs>
          <w:tab w:val="left" w:pos="720"/>
        </w:tabs>
        <w:spacing w:before="0" w:beforeAutospacing="0" w:after="0" w:afterAutospacing="0"/>
        <w:ind w:left="0" w:firstLine="709"/>
        <w:jc w:val="both"/>
      </w:pPr>
      <w:r w:rsidRPr="003A2CBF">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20504" w:rsidRPr="003A2CBF" w:rsidRDefault="00320504" w:rsidP="005F10B6">
      <w:pPr>
        <w:pStyle w:val="a9"/>
        <w:widowControl w:val="0"/>
        <w:numPr>
          <w:ilvl w:val="0"/>
          <w:numId w:val="21"/>
        </w:numPr>
        <w:tabs>
          <w:tab w:val="left" w:pos="720"/>
        </w:tabs>
        <w:spacing w:before="0" w:beforeAutospacing="0" w:after="0" w:afterAutospacing="0"/>
        <w:ind w:left="0" w:firstLine="709"/>
        <w:jc w:val="both"/>
      </w:pPr>
      <w:r w:rsidRPr="003A2CBF">
        <w:t xml:space="preserve">функциональных зон и параметров их планируемого развития, определенных генеральным планом </w:t>
      </w:r>
      <w:r w:rsidRPr="008E5AF2">
        <w:t>Лобанихинского сельсовета</w:t>
      </w:r>
      <w:r>
        <w:t>;</w:t>
      </w:r>
    </w:p>
    <w:p w:rsidR="00320504" w:rsidRPr="003A2CBF" w:rsidRDefault="00320504" w:rsidP="005F10B6">
      <w:pPr>
        <w:pStyle w:val="a9"/>
        <w:widowControl w:val="0"/>
        <w:numPr>
          <w:ilvl w:val="0"/>
          <w:numId w:val="21"/>
        </w:numPr>
        <w:tabs>
          <w:tab w:val="left" w:pos="720"/>
        </w:tabs>
        <w:spacing w:before="0" w:beforeAutospacing="0" w:after="0" w:afterAutospacing="0"/>
        <w:ind w:left="0" w:firstLine="709"/>
        <w:jc w:val="both"/>
        <w:rPr>
          <w:sz w:val="28"/>
        </w:rPr>
      </w:pPr>
      <w:r w:rsidRPr="003A2CBF">
        <w:t>сложившейся планировки территории и существующего землепользования;</w:t>
      </w:r>
    </w:p>
    <w:p w:rsidR="00320504" w:rsidRPr="003A2CBF" w:rsidRDefault="00320504" w:rsidP="005F10B6">
      <w:pPr>
        <w:pStyle w:val="a9"/>
        <w:widowControl w:val="0"/>
        <w:numPr>
          <w:ilvl w:val="0"/>
          <w:numId w:val="21"/>
        </w:numPr>
        <w:tabs>
          <w:tab w:val="left" w:pos="720"/>
        </w:tabs>
        <w:spacing w:before="0" w:beforeAutospacing="0" w:after="0" w:afterAutospacing="0"/>
        <w:ind w:left="0" w:firstLine="709"/>
        <w:jc w:val="both"/>
      </w:pPr>
      <w:r w:rsidRPr="003A2CBF">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320504" w:rsidRPr="003A2CBF" w:rsidRDefault="00320504" w:rsidP="005F10B6">
      <w:pPr>
        <w:pStyle w:val="a9"/>
        <w:widowControl w:val="0"/>
        <w:numPr>
          <w:ilvl w:val="0"/>
          <w:numId w:val="21"/>
        </w:numPr>
        <w:tabs>
          <w:tab w:val="left" w:pos="720"/>
        </w:tabs>
        <w:spacing w:before="0" w:beforeAutospacing="0" w:after="0" w:afterAutospacing="0"/>
        <w:ind w:left="0" w:firstLine="709"/>
        <w:jc w:val="both"/>
      </w:pPr>
      <w:r w:rsidRPr="003A2CBF">
        <w:t>предотвращения возможности причинения вреда объектам капитального строительства, расположенным на смежных земельных участках.</w:t>
      </w:r>
    </w:p>
    <w:p w:rsidR="000D3AB1" w:rsidRDefault="000D3AB1" w:rsidP="008945FB">
      <w:pPr>
        <w:pStyle w:val="4"/>
        <w:keepNext w:val="0"/>
        <w:keepLines w:val="0"/>
        <w:widowControl w:val="0"/>
        <w:numPr>
          <w:ilvl w:val="2"/>
          <w:numId w:val="0"/>
        </w:numPr>
        <w:spacing w:before="0"/>
        <w:ind w:firstLine="709"/>
        <w:jc w:val="both"/>
        <w:rPr>
          <w:b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23</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 xml:space="preserve">Виды территориальных зон, обозначенных на Картах градостроительного зонирования </w:t>
      </w:r>
    </w:p>
    <w:p w:rsidR="00320504" w:rsidRPr="003A2CBF" w:rsidRDefault="00320504" w:rsidP="008945FB">
      <w:pPr>
        <w:ind w:firstLine="539"/>
        <w:jc w:val="both"/>
      </w:pPr>
      <w:r w:rsidRPr="003A2CBF">
        <w:t>Виды и состав территориальных зон установлены в соответствии со статьей 35 Градостроительного кодекса РФ и Приказом Минрегионразвития от 30.01.2012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320504" w:rsidRPr="003A2CBF" w:rsidRDefault="00320504" w:rsidP="008945FB">
      <w:pPr>
        <w:pStyle w:val="a9"/>
        <w:spacing w:before="0" w:beforeAutospacing="0" w:after="0" w:afterAutospacing="0"/>
        <w:ind w:firstLine="539"/>
        <w:jc w:val="both"/>
      </w:pPr>
      <w:r w:rsidRPr="003A2CBF">
        <w:t xml:space="preserve">На Картах градостроительного зонирования устанавливаются следующие виды территориальных зон: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7414"/>
      </w:tblGrid>
      <w:tr w:rsidR="00320504" w:rsidRPr="008E5AF2" w:rsidTr="000D3AB1">
        <w:trPr>
          <w:trHeight w:val="878"/>
        </w:trPr>
        <w:tc>
          <w:tcPr>
            <w:tcW w:w="1800" w:type="dxa"/>
            <w:tcBorders>
              <w:right w:val="single" w:sz="4" w:space="0" w:color="auto"/>
            </w:tcBorders>
            <w:shd w:val="clear" w:color="auto" w:fill="E6E6E6"/>
            <w:vAlign w:val="center"/>
          </w:tcPr>
          <w:p w:rsidR="00320504" w:rsidRPr="008E5AF2" w:rsidRDefault="00320504" w:rsidP="008945FB">
            <w:pPr>
              <w:widowControl w:val="0"/>
              <w:suppressAutoHyphens/>
              <w:snapToGrid w:val="0"/>
              <w:ind w:firstLine="34"/>
              <w:jc w:val="center"/>
              <w:rPr>
                <w:rFonts w:eastAsia="Calibri"/>
                <w:b/>
                <w:kern w:val="1"/>
                <w:lang w:eastAsia="ar-SA"/>
              </w:rPr>
            </w:pPr>
            <w:r w:rsidRPr="008E5AF2">
              <w:rPr>
                <w:rFonts w:eastAsia="Calibri"/>
                <w:b/>
                <w:kern w:val="1"/>
                <w:lang w:eastAsia="ar-SA"/>
              </w:rPr>
              <w:t xml:space="preserve">Код </w:t>
            </w:r>
          </w:p>
        </w:tc>
        <w:tc>
          <w:tcPr>
            <w:tcW w:w="7414" w:type="dxa"/>
            <w:shd w:val="clear" w:color="auto" w:fill="E6E6E6"/>
          </w:tcPr>
          <w:p w:rsidR="00320504" w:rsidRPr="008E5AF2" w:rsidRDefault="00320504" w:rsidP="008945FB">
            <w:pPr>
              <w:widowControl w:val="0"/>
              <w:suppressAutoHyphens/>
              <w:snapToGrid w:val="0"/>
              <w:ind w:firstLine="34"/>
              <w:jc w:val="center"/>
              <w:rPr>
                <w:rFonts w:eastAsia="Calibri"/>
                <w:b/>
                <w:kern w:val="1"/>
                <w:lang w:val="en-US" w:eastAsia="ar-SA"/>
              </w:rPr>
            </w:pPr>
          </w:p>
          <w:p w:rsidR="00320504" w:rsidRPr="008E5AF2" w:rsidRDefault="00320504" w:rsidP="008945FB">
            <w:pPr>
              <w:widowControl w:val="0"/>
              <w:suppressAutoHyphens/>
              <w:ind w:firstLine="34"/>
              <w:jc w:val="center"/>
              <w:rPr>
                <w:rFonts w:eastAsia="Calibri"/>
                <w:b/>
                <w:kern w:val="1"/>
                <w:lang w:eastAsia="ar-SA"/>
              </w:rPr>
            </w:pPr>
            <w:r w:rsidRPr="008E5AF2">
              <w:rPr>
                <w:rFonts w:eastAsia="Calibri"/>
                <w:b/>
                <w:kern w:val="1"/>
                <w:lang w:eastAsia="ar-SA"/>
              </w:rPr>
              <w:t>Наименование территориальных зон</w:t>
            </w:r>
          </w:p>
          <w:p w:rsidR="00320504" w:rsidRPr="008E5AF2" w:rsidRDefault="00320504" w:rsidP="008945FB">
            <w:pPr>
              <w:widowControl w:val="0"/>
              <w:suppressAutoHyphens/>
              <w:ind w:firstLine="34"/>
              <w:jc w:val="center"/>
              <w:rPr>
                <w:rFonts w:eastAsia="Calibri"/>
                <w:b/>
                <w:kern w:val="1"/>
                <w:lang w:eastAsia="ar-SA"/>
              </w:rPr>
            </w:pPr>
          </w:p>
        </w:tc>
      </w:tr>
      <w:tr w:rsidR="00320504" w:rsidRPr="008E5AF2" w:rsidTr="000D3AB1">
        <w:tc>
          <w:tcPr>
            <w:tcW w:w="1800" w:type="dxa"/>
            <w:tcBorders>
              <w:right w:val="single" w:sz="4" w:space="0" w:color="auto"/>
            </w:tcBorders>
            <w:vAlign w:val="center"/>
          </w:tcPr>
          <w:p w:rsidR="00320504" w:rsidRPr="008E5AF2" w:rsidRDefault="00320504" w:rsidP="008945FB">
            <w:pPr>
              <w:widowControl w:val="0"/>
              <w:suppressAutoHyphens/>
              <w:snapToGrid w:val="0"/>
              <w:ind w:firstLine="34"/>
              <w:jc w:val="center"/>
              <w:rPr>
                <w:rFonts w:eastAsia="Calibri"/>
                <w:b/>
                <w:caps/>
                <w:kern w:val="1"/>
                <w:lang w:eastAsia="ar-SA"/>
              </w:rPr>
            </w:pPr>
            <w:r w:rsidRPr="008E5AF2">
              <w:rPr>
                <w:rFonts w:eastAsia="Calibri"/>
                <w:b/>
                <w:caps/>
                <w:kern w:val="1"/>
                <w:lang w:eastAsia="ar-SA"/>
              </w:rPr>
              <w:t>Ж1</w:t>
            </w:r>
          </w:p>
        </w:tc>
        <w:tc>
          <w:tcPr>
            <w:tcW w:w="7414" w:type="dxa"/>
            <w:shd w:val="clear" w:color="auto" w:fill="auto"/>
            <w:vAlign w:val="center"/>
          </w:tcPr>
          <w:p w:rsidR="00320504" w:rsidRPr="008E5AF2" w:rsidRDefault="00320504" w:rsidP="008945FB">
            <w:pPr>
              <w:widowControl w:val="0"/>
              <w:suppressAutoHyphens/>
              <w:snapToGrid w:val="0"/>
              <w:rPr>
                <w:rFonts w:eastAsia="Calibri"/>
                <w:kern w:val="1"/>
                <w:lang w:eastAsia="ar-SA"/>
              </w:rPr>
            </w:pPr>
            <w:r w:rsidRPr="008E5AF2">
              <w:rPr>
                <w:rFonts w:eastAsia="Calibri"/>
                <w:kern w:val="1"/>
                <w:lang w:eastAsia="ar-SA"/>
              </w:rPr>
              <w:t xml:space="preserve">Зона застройки индивидуальными жилыми домами </w:t>
            </w:r>
          </w:p>
        </w:tc>
      </w:tr>
      <w:tr w:rsidR="00320504" w:rsidRPr="008E5AF2" w:rsidTr="000D3AB1">
        <w:tc>
          <w:tcPr>
            <w:tcW w:w="1800" w:type="dxa"/>
            <w:tcBorders>
              <w:right w:val="single" w:sz="4" w:space="0" w:color="auto"/>
            </w:tcBorders>
            <w:vAlign w:val="center"/>
          </w:tcPr>
          <w:p w:rsidR="00320504" w:rsidRPr="008E5AF2" w:rsidRDefault="00320504" w:rsidP="008945FB">
            <w:pPr>
              <w:widowControl w:val="0"/>
              <w:suppressAutoHyphens/>
              <w:snapToGrid w:val="0"/>
              <w:ind w:firstLine="34"/>
              <w:jc w:val="center"/>
              <w:rPr>
                <w:rFonts w:eastAsia="Calibri"/>
                <w:b/>
                <w:kern w:val="1"/>
                <w:lang w:eastAsia="ar-SA"/>
              </w:rPr>
            </w:pPr>
            <w:r w:rsidRPr="008E5AF2">
              <w:rPr>
                <w:rFonts w:eastAsia="Calibri"/>
                <w:b/>
                <w:kern w:val="1"/>
                <w:lang w:eastAsia="ar-SA"/>
              </w:rPr>
              <w:t>О1</w:t>
            </w:r>
          </w:p>
        </w:tc>
        <w:tc>
          <w:tcPr>
            <w:tcW w:w="7414" w:type="dxa"/>
            <w:vAlign w:val="center"/>
          </w:tcPr>
          <w:p w:rsidR="00320504" w:rsidRPr="008E5AF2" w:rsidRDefault="00320504" w:rsidP="008945FB">
            <w:pPr>
              <w:suppressAutoHyphens/>
              <w:snapToGrid w:val="0"/>
              <w:ind w:firstLine="34"/>
              <w:rPr>
                <w:rFonts w:eastAsia="Lucida Sans Unicode"/>
                <w:kern w:val="1"/>
              </w:rPr>
            </w:pPr>
            <w:r w:rsidRPr="008E5AF2">
              <w:rPr>
                <w:rFonts w:eastAsia="Lucida Sans Unicode"/>
                <w:kern w:val="1"/>
              </w:rPr>
              <w:t>Зона делового, общественного и коммерческого назначения</w:t>
            </w:r>
          </w:p>
        </w:tc>
      </w:tr>
      <w:tr w:rsidR="00320504" w:rsidRPr="008E5AF2" w:rsidTr="000D3AB1">
        <w:tc>
          <w:tcPr>
            <w:tcW w:w="1800" w:type="dxa"/>
            <w:tcBorders>
              <w:right w:val="single" w:sz="4" w:space="0" w:color="auto"/>
            </w:tcBorders>
            <w:vAlign w:val="center"/>
          </w:tcPr>
          <w:p w:rsidR="00320504" w:rsidRPr="008E5AF2" w:rsidRDefault="00320504" w:rsidP="008945FB">
            <w:pPr>
              <w:widowControl w:val="0"/>
              <w:suppressAutoHyphens/>
              <w:snapToGrid w:val="0"/>
              <w:ind w:firstLine="34"/>
              <w:jc w:val="center"/>
              <w:rPr>
                <w:rFonts w:eastAsia="Calibri"/>
                <w:b/>
                <w:kern w:val="1"/>
                <w:lang w:eastAsia="ar-SA"/>
              </w:rPr>
            </w:pPr>
            <w:r w:rsidRPr="008E5AF2">
              <w:rPr>
                <w:rFonts w:eastAsia="Calibri"/>
                <w:b/>
                <w:kern w:val="1"/>
                <w:lang w:eastAsia="ar-SA"/>
              </w:rPr>
              <w:t>П2</w:t>
            </w:r>
          </w:p>
        </w:tc>
        <w:tc>
          <w:tcPr>
            <w:tcW w:w="7414" w:type="dxa"/>
            <w:vAlign w:val="center"/>
          </w:tcPr>
          <w:p w:rsidR="00320504" w:rsidRPr="008E5AF2" w:rsidRDefault="00320504" w:rsidP="008945FB">
            <w:pPr>
              <w:widowControl w:val="0"/>
              <w:suppressAutoHyphens/>
              <w:snapToGrid w:val="0"/>
              <w:ind w:firstLine="34"/>
              <w:rPr>
                <w:rFonts w:eastAsia="Calibri"/>
                <w:kern w:val="1"/>
                <w:lang w:eastAsia="ar-SA"/>
              </w:rPr>
            </w:pPr>
            <w:r w:rsidRPr="008E5AF2">
              <w:rPr>
                <w:rFonts w:eastAsia="Calibri"/>
                <w:kern w:val="1"/>
                <w:lang w:eastAsia="ar-SA"/>
              </w:rPr>
              <w:t>Коммунально-складская зона</w:t>
            </w:r>
          </w:p>
        </w:tc>
      </w:tr>
      <w:tr w:rsidR="00320504" w:rsidRPr="008E5AF2" w:rsidTr="000D3AB1">
        <w:tc>
          <w:tcPr>
            <w:tcW w:w="1800" w:type="dxa"/>
            <w:tcBorders>
              <w:right w:val="single" w:sz="4" w:space="0" w:color="auto"/>
            </w:tcBorders>
            <w:vAlign w:val="center"/>
          </w:tcPr>
          <w:p w:rsidR="00320504" w:rsidRPr="008E5AF2" w:rsidRDefault="00320504" w:rsidP="008945FB">
            <w:pPr>
              <w:widowControl w:val="0"/>
              <w:suppressAutoHyphens/>
              <w:snapToGrid w:val="0"/>
              <w:ind w:firstLine="34"/>
              <w:jc w:val="center"/>
              <w:rPr>
                <w:rFonts w:eastAsia="Calibri"/>
                <w:b/>
                <w:kern w:val="1"/>
                <w:lang w:eastAsia="ar-SA"/>
              </w:rPr>
            </w:pPr>
            <w:r w:rsidRPr="008E5AF2">
              <w:rPr>
                <w:rFonts w:eastAsia="Calibri"/>
                <w:b/>
                <w:kern w:val="1"/>
                <w:lang w:eastAsia="ar-SA"/>
              </w:rPr>
              <w:t>И</w:t>
            </w:r>
          </w:p>
        </w:tc>
        <w:tc>
          <w:tcPr>
            <w:tcW w:w="7414" w:type="dxa"/>
            <w:vAlign w:val="center"/>
          </w:tcPr>
          <w:p w:rsidR="00320504" w:rsidRPr="008E5AF2" w:rsidRDefault="00320504" w:rsidP="008945FB">
            <w:pPr>
              <w:widowControl w:val="0"/>
              <w:suppressAutoHyphens/>
              <w:snapToGrid w:val="0"/>
              <w:ind w:firstLine="34"/>
              <w:rPr>
                <w:rFonts w:eastAsia="Calibri"/>
                <w:kern w:val="1"/>
                <w:lang w:eastAsia="ar-SA"/>
              </w:rPr>
            </w:pPr>
            <w:r w:rsidRPr="008E5AF2">
              <w:rPr>
                <w:rFonts w:eastAsia="Calibri"/>
                <w:kern w:val="1"/>
                <w:lang w:eastAsia="ar-SA"/>
              </w:rPr>
              <w:t xml:space="preserve">Зона инженерной инфраструктуры  </w:t>
            </w:r>
          </w:p>
        </w:tc>
      </w:tr>
      <w:tr w:rsidR="00320504" w:rsidRPr="008E5AF2" w:rsidTr="000D3AB1">
        <w:tc>
          <w:tcPr>
            <w:tcW w:w="1800" w:type="dxa"/>
            <w:tcBorders>
              <w:right w:val="single" w:sz="4" w:space="0" w:color="auto"/>
            </w:tcBorders>
            <w:vAlign w:val="center"/>
          </w:tcPr>
          <w:p w:rsidR="00320504" w:rsidRPr="008E5AF2" w:rsidRDefault="00320504" w:rsidP="008945FB">
            <w:pPr>
              <w:widowControl w:val="0"/>
              <w:suppressAutoHyphens/>
              <w:snapToGrid w:val="0"/>
              <w:ind w:firstLine="34"/>
              <w:jc w:val="center"/>
              <w:rPr>
                <w:rFonts w:eastAsia="Calibri"/>
                <w:b/>
                <w:kern w:val="1"/>
                <w:lang w:eastAsia="ar-SA"/>
              </w:rPr>
            </w:pPr>
            <w:r w:rsidRPr="008E5AF2">
              <w:rPr>
                <w:rFonts w:eastAsia="Calibri"/>
                <w:b/>
                <w:kern w:val="1"/>
                <w:lang w:eastAsia="ar-SA"/>
              </w:rPr>
              <w:t>Сх1</w:t>
            </w:r>
          </w:p>
        </w:tc>
        <w:tc>
          <w:tcPr>
            <w:tcW w:w="7414" w:type="dxa"/>
            <w:vAlign w:val="center"/>
          </w:tcPr>
          <w:p w:rsidR="00320504" w:rsidRPr="008E5AF2" w:rsidRDefault="00320504" w:rsidP="008945FB">
            <w:pPr>
              <w:widowControl w:val="0"/>
              <w:suppressAutoHyphens/>
              <w:snapToGrid w:val="0"/>
              <w:ind w:firstLine="34"/>
              <w:rPr>
                <w:rFonts w:eastAsia="Calibri"/>
                <w:kern w:val="1"/>
                <w:lang w:eastAsia="ar-SA"/>
              </w:rPr>
            </w:pPr>
            <w:r w:rsidRPr="008E5AF2">
              <w:rPr>
                <w:rFonts w:eastAsia="Calibri"/>
                <w:kern w:val="1"/>
                <w:lang w:eastAsia="ar-SA"/>
              </w:rPr>
              <w:t>Зона сельскохозяйственных угодий</w:t>
            </w:r>
          </w:p>
        </w:tc>
      </w:tr>
      <w:tr w:rsidR="00320504" w:rsidRPr="008E5AF2" w:rsidTr="000D3AB1">
        <w:tc>
          <w:tcPr>
            <w:tcW w:w="1800" w:type="dxa"/>
            <w:tcBorders>
              <w:right w:val="single" w:sz="4" w:space="0" w:color="auto"/>
            </w:tcBorders>
            <w:vAlign w:val="center"/>
          </w:tcPr>
          <w:p w:rsidR="00320504" w:rsidRPr="008E5AF2" w:rsidRDefault="00320504" w:rsidP="008945FB">
            <w:pPr>
              <w:widowControl w:val="0"/>
              <w:suppressAutoHyphens/>
              <w:snapToGrid w:val="0"/>
              <w:ind w:firstLine="34"/>
              <w:jc w:val="center"/>
              <w:rPr>
                <w:rFonts w:eastAsia="Calibri"/>
                <w:b/>
                <w:kern w:val="1"/>
                <w:lang w:eastAsia="ar-SA"/>
              </w:rPr>
            </w:pPr>
            <w:r w:rsidRPr="008E5AF2">
              <w:rPr>
                <w:rFonts w:eastAsia="Calibri"/>
                <w:b/>
                <w:kern w:val="1"/>
                <w:lang w:eastAsia="ar-SA"/>
              </w:rPr>
              <w:t>Сх2</w:t>
            </w:r>
          </w:p>
        </w:tc>
        <w:tc>
          <w:tcPr>
            <w:tcW w:w="7414" w:type="dxa"/>
            <w:vAlign w:val="center"/>
          </w:tcPr>
          <w:p w:rsidR="00320504" w:rsidRPr="008E5AF2" w:rsidRDefault="00320504" w:rsidP="008945FB">
            <w:pPr>
              <w:widowControl w:val="0"/>
              <w:suppressAutoHyphens/>
              <w:snapToGrid w:val="0"/>
              <w:ind w:firstLine="34"/>
              <w:rPr>
                <w:rFonts w:eastAsia="Calibri"/>
                <w:kern w:val="1"/>
                <w:lang w:eastAsia="ar-SA"/>
              </w:rPr>
            </w:pPr>
            <w:r w:rsidRPr="008E5AF2">
              <w:rPr>
                <w:rFonts w:eastAsia="Calibri"/>
                <w:kern w:val="1"/>
                <w:lang w:eastAsia="ar-SA"/>
              </w:rPr>
              <w:t>Зона, занятая объектами сельскохозяйственного назначения</w:t>
            </w:r>
          </w:p>
        </w:tc>
      </w:tr>
      <w:tr w:rsidR="00320504" w:rsidRPr="008E5AF2" w:rsidTr="000D3AB1">
        <w:tc>
          <w:tcPr>
            <w:tcW w:w="1800" w:type="dxa"/>
            <w:tcBorders>
              <w:right w:val="single" w:sz="4" w:space="0" w:color="auto"/>
            </w:tcBorders>
            <w:vAlign w:val="center"/>
          </w:tcPr>
          <w:p w:rsidR="00320504" w:rsidRPr="008E5AF2" w:rsidRDefault="00320504" w:rsidP="008945FB">
            <w:pPr>
              <w:widowControl w:val="0"/>
              <w:suppressAutoHyphens/>
              <w:snapToGrid w:val="0"/>
              <w:ind w:firstLine="34"/>
              <w:jc w:val="center"/>
              <w:rPr>
                <w:rFonts w:eastAsia="Calibri"/>
                <w:b/>
                <w:kern w:val="1"/>
                <w:lang w:eastAsia="ar-SA"/>
              </w:rPr>
            </w:pPr>
            <w:r w:rsidRPr="008E5AF2">
              <w:rPr>
                <w:rFonts w:eastAsia="Calibri"/>
                <w:b/>
                <w:kern w:val="1"/>
                <w:lang w:eastAsia="ar-SA"/>
              </w:rPr>
              <w:t>Р</w:t>
            </w:r>
          </w:p>
        </w:tc>
        <w:tc>
          <w:tcPr>
            <w:tcW w:w="7414" w:type="dxa"/>
            <w:vAlign w:val="center"/>
          </w:tcPr>
          <w:p w:rsidR="00320504" w:rsidRPr="008E5AF2" w:rsidRDefault="00320504" w:rsidP="008945FB">
            <w:pPr>
              <w:widowControl w:val="0"/>
              <w:suppressAutoHyphens/>
              <w:snapToGrid w:val="0"/>
              <w:ind w:firstLine="34"/>
              <w:rPr>
                <w:rFonts w:eastAsia="Calibri"/>
                <w:kern w:val="1"/>
                <w:lang w:eastAsia="ar-SA"/>
              </w:rPr>
            </w:pPr>
            <w:r w:rsidRPr="008E5AF2">
              <w:rPr>
                <w:rFonts w:eastAsia="Calibri"/>
                <w:kern w:val="1"/>
                <w:lang w:eastAsia="ar-SA"/>
              </w:rPr>
              <w:t>Зона рекреационного назначения</w:t>
            </w:r>
          </w:p>
        </w:tc>
      </w:tr>
      <w:tr w:rsidR="00320504" w:rsidRPr="008E5AF2" w:rsidTr="000D3AB1">
        <w:tc>
          <w:tcPr>
            <w:tcW w:w="1800" w:type="dxa"/>
            <w:tcBorders>
              <w:right w:val="single" w:sz="4" w:space="0" w:color="auto"/>
            </w:tcBorders>
            <w:vAlign w:val="center"/>
          </w:tcPr>
          <w:p w:rsidR="00320504" w:rsidRPr="008E5AF2" w:rsidRDefault="00320504" w:rsidP="008945FB">
            <w:pPr>
              <w:widowControl w:val="0"/>
              <w:suppressAutoHyphens/>
              <w:snapToGrid w:val="0"/>
              <w:ind w:firstLine="34"/>
              <w:jc w:val="center"/>
              <w:rPr>
                <w:rFonts w:eastAsia="Calibri"/>
                <w:b/>
                <w:kern w:val="1"/>
                <w:lang w:eastAsia="ar-SA"/>
              </w:rPr>
            </w:pPr>
            <w:r w:rsidRPr="008E5AF2">
              <w:rPr>
                <w:rFonts w:eastAsia="Calibri"/>
                <w:b/>
                <w:kern w:val="1"/>
                <w:lang w:eastAsia="ar-SA"/>
              </w:rPr>
              <w:t>Топ</w:t>
            </w:r>
          </w:p>
        </w:tc>
        <w:tc>
          <w:tcPr>
            <w:tcW w:w="7414" w:type="dxa"/>
            <w:vAlign w:val="center"/>
          </w:tcPr>
          <w:p w:rsidR="00320504" w:rsidRPr="008E5AF2" w:rsidRDefault="00320504" w:rsidP="008945FB">
            <w:pPr>
              <w:widowControl w:val="0"/>
              <w:suppressAutoHyphens/>
              <w:snapToGrid w:val="0"/>
              <w:ind w:firstLine="34"/>
              <w:rPr>
                <w:rFonts w:eastAsia="Calibri"/>
                <w:kern w:val="1"/>
                <w:lang w:eastAsia="ar-SA"/>
              </w:rPr>
            </w:pPr>
            <w:r w:rsidRPr="008E5AF2">
              <w:rPr>
                <w:rFonts w:eastAsia="Calibri"/>
                <w:kern w:val="1"/>
                <w:lang w:eastAsia="ar-SA"/>
              </w:rPr>
              <w:t>Зона иного назначения, в соответствии с местными условиями (территории общего пользования)*</w:t>
            </w:r>
          </w:p>
        </w:tc>
      </w:tr>
      <w:tr w:rsidR="00320504" w:rsidRPr="008E5AF2" w:rsidTr="000D3AB1">
        <w:tc>
          <w:tcPr>
            <w:tcW w:w="1800" w:type="dxa"/>
            <w:tcBorders>
              <w:right w:val="single" w:sz="4" w:space="0" w:color="auto"/>
            </w:tcBorders>
            <w:vAlign w:val="center"/>
          </w:tcPr>
          <w:p w:rsidR="00320504" w:rsidRPr="008E5AF2" w:rsidRDefault="00320504" w:rsidP="008945FB">
            <w:pPr>
              <w:widowControl w:val="0"/>
              <w:suppressAutoHyphens/>
              <w:snapToGrid w:val="0"/>
              <w:ind w:firstLine="34"/>
              <w:jc w:val="center"/>
              <w:rPr>
                <w:rFonts w:eastAsia="Calibri"/>
                <w:b/>
                <w:kern w:val="1"/>
                <w:lang w:eastAsia="ar-SA"/>
              </w:rPr>
            </w:pPr>
            <w:r w:rsidRPr="008E5AF2">
              <w:rPr>
                <w:rFonts w:eastAsia="Calibri"/>
                <w:b/>
                <w:kern w:val="1"/>
                <w:lang w:eastAsia="ar-SA"/>
              </w:rPr>
              <w:t>А</w:t>
            </w:r>
          </w:p>
        </w:tc>
        <w:tc>
          <w:tcPr>
            <w:tcW w:w="7414" w:type="dxa"/>
            <w:vAlign w:val="center"/>
          </w:tcPr>
          <w:p w:rsidR="00320504" w:rsidRPr="008E5AF2" w:rsidRDefault="00320504" w:rsidP="008945FB">
            <w:pPr>
              <w:widowControl w:val="0"/>
              <w:suppressAutoHyphens/>
              <w:snapToGrid w:val="0"/>
              <w:ind w:firstLine="34"/>
              <w:rPr>
                <w:rFonts w:eastAsia="Calibri"/>
                <w:kern w:val="1"/>
                <w:lang w:eastAsia="ar-SA"/>
              </w:rPr>
            </w:pPr>
            <w:r w:rsidRPr="008E5AF2">
              <w:rPr>
                <w:rFonts w:eastAsia="Calibri"/>
                <w:kern w:val="1"/>
                <w:lang w:eastAsia="ar-SA"/>
              </w:rPr>
              <w:t>Зона акваторий*</w:t>
            </w:r>
          </w:p>
        </w:tc>
      </w:tr>
    </w:tbl>
    <w:p w:rsidR="00320504" w:rsidRDefault="00320504" w:rsidP="008945FB">
      <w:pPr>
        <w:ind w:firstLine="709"/>
        <w:jc w:val="both"/>
      </w:pPr>
    </w:p>
    <w:p w:rsidR="00320504" w:rsidRPr="003A2CBF" w:rsidRDefault="00320504" w:rsidP="008945FB">
      <w:pPr>
        <w:ind w:firstLine="709"/>
        <w:jc w:val="both"/>
      </w:pPr>
      <w:r w:rsidRPr="003A2CBF">
        <w:t>*-территории, на которые действие градостроительных регламентов не распространяются или на которые градостроительные регламенты не устанавливаются.</w:t>
      </w: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24</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Линии градостроительного регулирования</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2. На территории муниципального образования действуют следующие линии градостроительного регулирования:</w:t>
      </w:r>
    </w:p>
    <w:p w:rsidR="00320504" w:rsidRPr="003A2CBF" w:rsidRDefault="00320504" w:rsidP="005F10B6">
      <w:pPr>
        <w:pStyle w:val="a9"/>
        <w:widowControl w:val="0"/>
        <w:numPr>
          <w:ilvl w:val="0"/>
          <w:numId w:val="17"/>
        </w:numPr>
        <w:tabs>
          <w:tab w:val="left" w:pos="720"/>
        </w:tabs>
        <w:spacing w:before="0" w:beforeAutospacing="0" w:after="0" w:afterAutospacing="0"/>
        <w:ind w:left="0" w:firstLine="709"/>
        <w:jc w:val="both"/>
      </w:pPr>
      <w:r w:rsidRPr="003A2CBF">
        <w:t>красные линии;</w:t>
      </w:r>
    </w:p>
    <w:p w:rsidR="00320504" w:rsidRPr="003A2CBF" w:rsidRDefault="00320504" w:rsidP="005F10B6">
      <w:pPr>
        <w:pStyle w:val="a9"/>
        <w:widowControl w:val="0"/>
        <w:numPr>
          <w:ilvl w:val="0"/>
          <w:numId w:val="17"/>
        </w:numPr>
        <w:tabs>
          <w:tab w:val="left" w:pos="720"/>
        </w:tabs>
        <w:spacing w:before="0" w:beforeAutospacing="0" w:after="0" w:afterAutospacing="0"/>
        <w:ind w:left="0" w:firstLine="709"/>
        <w:jc w:val="both"/>
      </w:pPr>
      <w:r w:rsidRPr="003A2CBF">
        <w:t>линии регулирования застройки;</w:t>
      </w:r>
    </w:p>
    <w:p w:rsidR="00320504" w:rsidRPr="003A2CBF" w:rsidRDefault="00320504" w:rsidP="005F10B6">
      <w:pPr>
        <w:pStyle w:val="a9"/>
        <w:widowControl w:val="0"/>
        <w:numPr>
          <w:ilvl w:val="0"/>
          <w:numId w:val="17"/>
        </w:numPr>
        <w:tabs>
          <w:tab w:val="left" w:pos="720"/>
        </w:tabs>
        <w:spacing w:before="0" w:beforeAutospacing="0" w:after="0" w:afterAutospacing="0"/>
        <w:ind w:left="0" w:firstLine="709"/>
        <w:jc w:val="both"/>
      </w:pPr>
      <w:r w:rsidRPr="003A2CBF">
        <w:t>границы технических (охранных) зон действующих и проектируемых инженерных сооружений и коммуникаций.</w:t>
      </w:r>
    </w:p>
    <w:p w:rsidR="00320504" w:rsidRPr="003A2CBF" w:rsidRDefault="00320504" w:rsidP="008945FB">
      <w:pPr>
        <w:pStyle w:val="a9"/>
        <w:widowControl w:val="0"/>
        <w:tabs>
          <w:tab w:val="left" w:pos="720"/>
        </w:tabs>
        <w:spacing w:before="0" w:beforeAutospacing="0" w:after="0" w:afterAutospacing="0"/>
        <w:ind w:firstLine="720"/>
        <w:jc w:val="both"/>
      </w:pPr>
      <w:r w:rsidRPr="003A2CBF">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320504" w:rsidRPr="003A2CBF" w:rsidRDefault="00320504" w:rsidP="008945FB">
      <w:pPr>
        <w:pStyle w:val="a9"/>
        <w:widowControl w:val="0"/>
        <w:tabs>
          <w:tab w:val="left" w:pos="720"/>
        </w:tabs>
        <w:spacing w:before="0" w:beforeAutospacing="0" w:after="0" w:afterAutospacing="0"/>
        <w:ind w:firstLine="720"/>
        <w:jc w:val="both"/>
      </w:pPr>
      <w:r w:rsidRPr="003A2CBF">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0D3AB1" w:rsidRDefault="000D3AB1" w:rsidP="008945FB">
      <w:pPr>
        <w:pStyle w:val="3"/>
        <w:keepNext w:val="0"/>
        <w:widowControl w:val="0"/>
        <w:numPr>
          <w:ilvl w:val="1"/>
          <w:numId w:val="0"/>
        </w:numPr>
        <w:ind w:firstLine="709"/>
        <w:rPr>
          <w:b/>
        </w:rPr>
      </w:pPr>
    </w:p>
    <w:p w:rsidR="00320504" w:rsidRPr="003A2CBF" w:rsidRDefault="000D3AB1" w:rsidP="008945FB">
      <w:pPr>
        <w:pStyle w:val="3"/>
        <w:keepNext w:val="0"/>
        <w:widowControl w:val="0"/>
        <w:numPr>
          <w:ilvl w:val="1"/>
          <w:numId w:val="0"/>
        </w:numPr>
        <w:ind w:firstLine="709"/>
        <w:rPr>
          <w:b/>
        </w:rPr>
      </w:pPr>
      <w:r>
        <w:rPr>
          <w:b/>
        </w:rPr>
        <w:t xml:space="preserve">ГЛАВА 7. </w:t>
      </w:r>
      <w:r w:rsidR="00320504" w:rsidRPr="003A2CBF">
        <w:rPr>
          <w:b/>
        </w:rPr>
        <w:t xml:space="preserve">Градостроительные ограничения и особые условия использования территории </w:t>
      </w:r>
      <w:r w:rsidR="00320504">
        <w:rPr>
          <w:b/>
        </w:rPr>
        <w:t xml:space="preserve">Лобанихинского сельсовета </w:t>
      </w:r>
      <w:r w:rsidR="00320504" w:rsidRPr="003A2CBF">
        <w:rPr>
          <w:b/>
        </w:rPr>
        <w:t xml:space="preserve"> </w:t>
      </w:r>
    </w:p>
    <w:p w:rsidR="000D3AB1" w:rsidRDefault="000D3AB1" w:rsidP="008945FB">
      <w:pPr>
        <w:pStyle w:val="4"/>
        <w:keepNext w:val="0"/>
        <w:keepLines w:val="0"/>
        <w:widowControl w:val="0"/>
        <w:numPr>
          <w:ilvl w:val="2"/>
          <w:numId w:val="0"/>
        </w:numPr>
        <w:spacing w:before="0"/>
        <w:ind w:firstLine="709"/>
        <w:jc w:val="both"/>
        <w:rPr>
          <w:b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25</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Виды зон градостроительных ограничений</w:t>
      </w:r>
    </w:p>
    <w:p w:rsidR="00320504" w:rsidRPr="003A2CBF" w:rsidRDefault="00320504" w:rsidP="008945FB">
      <w:pPr>
        <w:pStyle w:val="a9"/>
        <w:widowControl w:val="0"/>
        <w:tabs>
          <w:tab w:val="left" w:pos="720"/>
        </w:tabs>
        <w:spacing w:before="0" w:beforeAutospacing="0" w:after="0" w:afterAutospacing="0"/>
        <w:ind w:firstLine="720"/>
        <w:jc w:val="both"/>
      </w:pPr>
      <w:r w:rsidRPr="003A2CBF">
        <w:t>1. Видами зон действия градостроительных ограничений, границы которых отображаются на карте градостроительного зонирования, являются:</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1)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2)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3) зоны действия публичных сервитутов.</w:t>
      </w:r>
    </w:p>
    <w:p w:rsidR="00320504" w:rsidRPr="003A2CBF" w:rsidRDefault="00320504" w:rsidP="008945FB">
      <w:pPr>
        <w:pStyle w:val="a9"/>
        <w:widowControl w:val="0"/>
        <w:tabs>
          <w:tab w:val="left" w:pos="720"/>
        </w:tabs>
        <w:spacing w:before="0" w:beforeAutospacing="0" w:after="0" w:afterAutospacing="0"/>
        <w:ind w:firstLine="720"/>
        <w:jc w:val="both"/>
      </w:pPr>
      <w:r w:rsidRPr="003A2CBF">
        <w:t>2.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3.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320504" w:rsidRPr="003A2CBF" w:rsidRDefault="00320504" w:rsidP="008945FB">
      <w:pPr>
        <w:pStyle w:val="a9"/>
        <w:widowControl w:val="0"/>
        <w:tabs>
          <w:tab w:val="left" w:pos="720"/>
        </w:tabs>
        <w:spacing w:before="0" w:beforeAutospacing="0" w:after="0" w:afterAutospacing="0"/>
        <w:ind w:firstLine="720"/>
        <w:jc w:val="both"/>
        <w:rPr>
          <w:sz w:val="28"/>
        </w:rPr>
      </w:pPr>
      <w:r w:rsidRPr="003A2CBF">
        <w:t xml:space="preserve">4.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 земельного участка. </w:t>
      </w:r>
    </w:p>
    <w:p w:rsid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i w:val="0"/>
          <w:color w:val="auto"/>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26</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Зоны с особыми условиями использования территории Лобанихинского сельсовета</w:t>
      </w:r>
    </w:p>
    <w:p w:rsidR="00320504" w:rsidRPr="003A2CBF" w:rsidRDefault="00320504" w:rsidP="008945FB">
      <w:pPr>
        <w:widowControl w:val="0"/>
        <w:ind w:firstLine="709"/>
        <w:jc w:val="both"/>
      </w:pPr>
      <w:r w:rsidRPr="003A2CBF">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320504" w:rsidRPr="005856CE" w:rsidRDefault="00320504" w:rsidP="008945FB">
      <w:pPr>
        <w:pStyle w:val="a9"/>
        <w:tabs>
          <w:tab w:val="left" w:pos="720"/>
        </w:tabs>
        <w:spacing w:before="0" w:beforeAutospacing="0" w:after="0" w:afterAutospacing="0"/>
      </w:pPr>
      <w:r w:rsidRPr="005856CE">
        <w:t>1) санитарно-защитных зон коммунально-складских объектов;</w:t>
      </w:r>
    </w:p>
    <w:p w:rsidR="00320504" w:rsidRPr="005856CE" w:rsidRDefault="00320504" w:rsidP="008945FB">
      <w:pPr>
        <w:pStyle w:val="a9"/>
        <w:tabs>
          <w:tab w:val="left" w:pos="720"/>
        </w:tabs>
        <w:spacing w:before="0" w:beforeAutospacing="0" w:after="0" w:afterAutospacing="0"/>
      </w:pPr>
      <w:r w:rsidRPr="005856CE">
        <w:t>2) санитарно-защитных зон объектов сельскохозяйственного назначения;</w:t>
      </w:r>
    </w:p>
    <w:p w:rsidR="00320504" w:rsidRPr="005856CE" w:rsidRDefault="00320504" w:rsidP="008945FB">
      <w:pPr>
        <w:pStyle w:val="a9"/>
        <w:tabs>
          <w:tab w:val="left" w:pos="720"/>
        </w:tabs>
        <w:spacing w:before="0" w:beforeAutospacing="0" w:after="0" w:afterAutospacing="0"/>
      </w:pPr>
      <w:r w:rsidRPr="005856CE">
        <w:t>3) санитарной охраны источников питьевого водоснабжения;</w:t>
      </w:r>
    </w:p>
    <w:p w:rsidR="00320504" w:rsidRPr="005856CE" w:rsidRDefault="00320504" w:rsidP="008945FB">
      <w:pPr>
        <w:pStyle w:val="a9"/>
        <w:tabs>
          <w:tab w:val="left" w:pos="720"/>
        </w:tabs>
        <w:spacing w:before="0" w:beforeAutospacing="0" w:after="0" w:afterAutospacing="0"/>
      </w:pPr>
      <w:r w:rsidRPr="005856CE">
        <w:t>4) охранной зоны объектов инженерной инфраструктуры;</w:t>
      </w:r>
    </w:p>
    <w:p w:rsidR="00320504" w:rsidRPr="005856CE" w:rsidRDefault="00320504" w:rsidP="008945FB">
      <w:pPr>
        <w:pStyle w:val="a9"/>
        <w:tabs>
          <w:tab w:val="left" w:pos="720"/>
        </w:tabs>
        <w:spacing w:before="0" w:beforeAutospacing="0" w:after="0" w:afterAutospacing="0"/>
      </w:pPr>
      <w:r w:rsidRPr="005856CE">
        <w:t>5) водоохраной зоны;</w:t>
      </w:r>
    </w:p>
    <w:p w:rsidR="00320504" w:rsidRPr="005856CE" w:rsidRDefault="00320504" w:rsidP="008945FB">
      <w:pPr>
        <w:pStyle w:val="a9"/>
        <w:tabs>
          <w:tab w:val="left" w:pos="720"/>
        </w:tabs>
        <w:spacing w:before="0" w:beforeAutospacing="0" w:after="0" w:afterAutospacing="0"/>
      </w:pPr>
      <w:r w:rsidRPr="005856CE">
        <w:t>6) территории объектов культурного наследия.</w:t>
      </w:r>
    </w:p>
    <w:p w:rsidR="00320504" w:rsidRPr="003A2CBF" w:rsidRDefault="00320504" w:rsidP="008945FB">
      <w:pPr>
        <w:pStyle w:val="a9"/>
        <w:widowControl w:val="0"/>
        <w:tabs>
          <w:tab w:val="left" w:pos="720"/>
        </w:tabs>
        <w:spacing w:before="0" w:beforeAutospacing="0" w:after="0" w:afterAutospacing="0"/>
        <w:ind w:firstLine="709"/>
        <w:jc w:val="both"/>
      </w:pPr>
      <w:r w:rsidRPr="003A2CBF">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27</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Зоны действия опасных природных или техногенных процессов</w:t>
      </w:r>
    </w:p>
    <w:p w:rsidR="00320504" w:rsidRPr="003A2CBF" w:rsidRDefault="00320504" w:rsidP="008945FB">
      <w:pPr>
        <w:pStyle w:val="a9"/>
        <w:widowControl w:val="0"/>
        <w:tabs>
          <w:tab w:val="left" w:pos="720"/>
        </w:tabs>
        <w:spacing w:before="0" w:beforeAutospacing="0" w:after="0" w:afterAutospacing="0"/>
        <w:ind w:firstLine="720"/>
        <w:jc w:val="both"/>
      </w:pPr>
      <w:r w:rsidRPr="003A2CBF">
        <w:t>1. Использование потенциально опасных территорий осуществляется после обеспечения условий безопасности.</w:t>
      </w:r>
    </w:p>
    <w:p w:rsidR="00320504" w:rsidRPr="003A2CBF" w:rsidRDefault="00320504" w:rsidP="008945FB">
      <w:pPr>
        <w:pStyle w:val="a9"/>
        <w:widowControl w:val="0"/>
        <w:tabs>
          <w:tab w:val="left" w:pos="720"/>
        </w:tabs>
        <w:spacing w:before="0" w:beforeAutospacing="0" w:after="0" w:afterAutospacing="0"/>
        <w:ind w:firstLine="720"/>
        <w:jc w:val="both"/>
        <w:rPr>
          <w:sz w:val="28"/>
        </w:rPr>
      </w:pPr>
      <w:r w:rsidRPr="003A2CBF">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28</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Зоны действия публичных сервитутов</w:t>
      </w:r>
    </w:p>
    <w:p w:rsidR="00320504" w:rsidRPr="003A2CBF" w:rsidRDefault="00320504" w:rsidP="008945FB">
      <w:pPr>
        <w:widowControl w:val="0"/>
        <w:ind w:firstLine="748"/>
        <w:jc w:val="both"/>
      </w:pPr>
      <w:r w:rsidRPr="003A2CBF">
        <w:t xml:space="preserve">1. Публичные сервитуты – ограничения прав использования устанавливаются постановлением главы Администрации района применительно к земельным участкам и объектам капитального строительства, принадлежащим физическим или юридическим лицам, в целях обеспечения общественных нужд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охраны природных объектов, объектов культурного наследия, иных общественных нужд), которые не могут быть обеспечены иначе, как только путем установления публичных сервитутов. </w:t>
      </w:r>
    </w:p>
    <w:p w:rsidR="00320504" w:rsidRPr="003A2CBF" w:rsidRDefault="00320504" w:rsidP="008945FB">
      <w:pPr>
        <w:widowControl w:val="0"/>
        <w:ind w:firstLine="748"/>
        <w:jc w:val="both"/>
      </w:pPr>
      <w:r w:rsidRPr="003A2CBF">
        <w:t>2. Границы зон действия публичных сервитутов отображаются в проекте межевания территории и указываются в составе градостроительного плана земельного участка. Границы зон действия публичных сервитутов также указываются в документах государственного кадастрового учета земельных участков и объектов капитального строительства.</w:t>
      </w:r>
    </w:p>
    <w:p w:rsidR="00320504" w:rsidRPr="003A2CBF" w:rsidRDefault="00320504" w:rsidP="008945FB">
      <w:pPr>
        <w:pStyle w:val="a9"/>
        <w:widowControl w:val="0"/>
        <w:tabs>
          <w:tab w:val="left" w:pos="720"/>
        </w:tabs>
        <w:spacing w:before="0" w:beforeAutospacing="0" w:after="0" w:afterAutospacing="0"/>
        <w:ind w:firstLine="720"/>
        <w:jc w:val="both"/>
      </w:pPr>
      <w:r w:rsidRPr="003A2CBF">
        <w:t>3. Публичные сервитуты сохраняются в случае перехода прав на земельный участок, обремененного сервитутом, к другому лицу.</w:t>
      </w:r>
    </w:p>
    <w:p w:rsidR="00320504" w:rsidRPr="003A2CBF" w:rsidRDefault="00320504" w:rsidP="008945FB">
      <w:pPr>
        <w:pStyle w:val="a9"/>
        <w:widowControl w:val="0"/>
        <w:tabs>
          <w:tab w:val="left" w:pos="720"/>
        </w:tabs>
        <w:spacing w:before="0" w:beforeAutospacing="0" w:after="0" w:afterAutospacing="0"/>
        <w:ind w:firstLine="720"/>
        <w:jc w:val="both"/>
      </w:pPr>
      <w:r w:rsidRPr="003A2CBF">
        <w:t>4. Публичный сервитут может быть отменен в случае прекращения муниципальных (общественных) нужд, для которых он был установлен.</w:t>
      </w:r>
    </w:p>
    <w:p w:rsidR="00320504" w:rsidRPr="003A2CBF" w:rsidRDefault="00320504" w:rsidP="008945FB">
      <w:pPr>
        <w:pStyle w:val="a9"/>
        <w:widowControl w:val="0"/>
        <w:tabs>
          <w:tab w:val="left" w:pos="720"/>
        </w:tabs>
        <w:spacing w:before="0" w:beforeAutospacing="0" w:after="0" w:afterAutospacing="0"/>
        <w:ind w:firstLine="720"/>
        <w:jc w:val="both"/>
      </w:pPr>
      <w:r w:rsidRPr="003A2CBF">
        <w:t>5. Публичные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ними».</w:t>
      </w:r>
    </w:p>
    <w:p w:rsidR="000D3AB1" w:rsidRDefault="000D3AB1" w:rsidP="008945FB">
      <w:pPr>
        <w:pStyle w:val="3"/>
        <w:keepNext w:val="0"/>
        <w:widowControl w:val="0"/>
        <w:numPr>
          <w:ilvl w:val="1"/>
          <w:numId w:val="0"/>
        </w:numPr>
        <w:ind w:firstLine="709"/>
        <w:rPr>
          <w:b/>
        </w:rPr>
      </w:pPr>
    </w:p>
    <w:p w:rsidR="00320504" w:rsidRPr="003A2CBF" w:rsidRDefault="000D3AB1" w:rsidP="008945FB">
      <w:pPr>
        <w:pStyle w:val="3"/>
        <w:keepNext w:val="0"/>
        <w:widowControl w:val="0"/>
        <w:numPr>
          <w:ilvl w:val="1"/>
          <w:numId w:val="0"/>
        </w:numPr>
        <w:ind w:firstLine="709"/>
        <w:rPr>
          <w:b/>
        </w:rPr>
      </w:pPr>
      <w:r>
        <w:rPr>
          <w:b/>
        </w:rPr>
        <w:t xml:space="preserve">ГЛАВА 8. </w:t>
      </w:r>
      <w:r w:rsidR="00320504" w:rsidRPr="003A2CBF">
        <w:rPr>
          <w:b/>
        </w:rPr>
        <w:t>Градостроительные регламенты. Параметры разрешенного использования земельных участков и объектов капитального строительства</w:t>
      </w:r>
    </w:p>
    <w:p w:rsidR="000D3AB1" w:rsidRDefault="000D3AB1" w:rsidP="008945FB">
      <w:pPr>
        <w:pStyle w:val="4"/>
        <w:keepNext w:val="0"/>
        <w:keepLines w:val="0"/>
        <w:widowControl w:val="0"/>
        <w:numPr>
          <w:ilvl w:val="2"/>
          <w:numId w:val="0"/>
        </w:numPr>
        <w:spacing w:before="0"/>
        <w:ind w:firstLine="709"/>
        <w:jc w:val="both"/>
        <w:rPr>
          <w:b w:val="0"/>
        </w:rPr>
      </w:pP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29</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Порядок установления градостроительного регламента</w:t>
      </w:r>
    </w:p>
    <w:p w:rsidR="00320504" w:rsidRPr="003A2CBF" w:rsidRDefault="00320504" w:rsidP="008945FB">
      <w:pPr>
        <w:pStyle w:val="ConsNormal"/>
        <w:ind w:right="0" w:firstLine="709"/>
        <w:jc w:val="both"/>
        <w:rPr>
          <w:rFonts w:ascii="Times New Roman" w:hAnsi="Times New Roman"/>
          <w:sz w:val="24"/>
        </w:rPr>
      </w:pPr>
      <w:r w:rsidRPr="003A2CBF">
        <w:rPr>
          <w:rFonts w:ascii="Times New Roman" w:hAnsi="Times New Roman"/>
          <w:sz w:val="24"/>
        </w:rPr>
        <w:t xml:space="preserve">1. Градостроительный регламент определяет правовой режим земельных участков, а также всего, что находится над и под поверхностью земельных участков и используется в процессе их застройки и эксплуатации объектов капитального строительства.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2. Настоящими Правилами градостроительные регламенты установлены с учетом:</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1) фактического использования земельных участков и объектов капитального строительства в границах территориальной зоны;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20504" w:rsidRPr="003A2CBF" w:rsidRDefault="00320504" w:rsidP="008945FB">
      <w:pPr>
        <w:pStyle w:val="a9"/>
        <w:widowControl w:val="0"/>
        <w:tabs>
          <w:tab w:val="left" w:pos="720"/>
        </w:tabs>
        <w:spacing w:before="0" w:beforeAutospacing="0" w:after="0" w:afterAutospacing="0"/>
        <w:ind w:firstLine="720"/>
        <w:jc w:val="both"/>
      </w:pPr>
      <w:r w:rsidRPr="003A2CBF">
        <w:t>3) видов территориальных зон, определенных настоящими Правилами;</w:t>
      </w:r>
    </w:p>
    <w:p w:rsidR="00320504" w:rsidRPr="003A2CBF" w:rsidRDefault="00320504" w:rsidP="008945FB">
      <w:pPr>
        <w:pStyle w:val="a9"/>
        <w:widowControl w:val="0"/>
        <w:tabs>
          <w:tab w:val="left" w:pos="720"/>
        </w:tabs>
        <w:spacing w:before="0" w:beforeAutospacing="0" w:after="0" w:afterAutospacing="0"/>
        <w:ind w:firstLine="720"/>
        <w:jc w:val="both"/>
      </w:pPr>
      <w:r w:rsidRPr="003A2CBF">
        <w:t>4) территорий охраны объектов культурного наследия, а также особо охраняемых территорий, иных природных объектов.</w:t>
      </w:r>
    </w:p>
    <w:p w:rsidR="00320504" w:rsidRPr="003A2CBF" w:rsidRDefault="00320504" w:rsidP="008945FB">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3. Действие градостроительного регламента распространяется в равной мереные участки и объекты капитального строительства, расположенные в пределах границ территориальной зоны.</w:t>
      </w:r>
    </w:p>
    <w:p w:rsidR="00320504" w:rsidRPr="003A2CBF" w:rsidRDefault="00320504" w:rsidP="008945FB">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320504" w:rsidRPr="003A2CBF" w:rsidRDefault="00320504" w:rsidP="008945FB">
      <w:pPr>
        <w:widowControl w:val="0"/>
        <w:autoSpaceDE w:val="0"/>
        <w:autoSpaceDN w:val="0"/>
        <w:adjustRightInd w:val="0"/>
        <w:ind w:firstLine="709"/>
        <w:jc w:val="both"/>
      </w:pPr>
      <w:r w:rsidRPr="003A2CBF">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91" w:history="1">
        <w:r w:rsidRPr="003A2CBF">
          <w:t>законодательством</w:t>
        </w:r>
      </w:hyperlink>
      <w:r w:rsidRPr="003A2CBF">
        <w:t xml:space="preserve"> Российской Федерации об охране объектов культурного наследия;</w:t>
      </w:r>
    </w:p>
    <w:p w:rsidR="00320504" w:rsidRPr="003A2CBF" w:rsidRDefault="00320504" w:rsidP="008945FB">
      <w:pPr>
        <w:widowControl w:val="0"/>
        <w:autoSpaceDE w:val="0"/>
        <w:autoSpaceDN w:val="0"/>
        <w:adjustRightInd w:val="0"/>
        <w:ind w:firstLine="709"/>
        <w:jc w:val="both"/>
      </w:pPr>
      <w:r w:rsidRPr="003A2CBF">
        <w:t>2) в границах территорий общего пользования;</w:t>
      </w:r>
    </w:p>
    <w:p w:rsidR="00320504" w:rsidRPr="003A2CBF" w:rsidRDefault="00320504" w:rsidP="008945FB">
      <w:pPr>
        <w:widowControl w:val="0"/>
        <w:autoSpaceDE w:val="0"/>
        <w:autoSpaceDN w:val="0"/>
        <w:adjustRightInd w:val="0"/>
        <w:ind w:firstLine="709"/>
        <w:jc w:val="both"/>
      </w:pPr>
      <w:r w:rsidRPr="003A2CBF">
        <w:t>3) предназначенные для размещения линейных объектов и (или) занятые линейными объектами;</w:t>
      </w:r>
    </w:p>
    <w:p w:rsidR="00320504" w:rsidRPr="003A2CBF" w:rsidRDefault="00320504" w:rsidP="008945FB">
      <w:pPr>
        <w:widowControl w:val="0"/>
        <w:autoSpaceDE w:val="0"/>
        <w:autoSpaceDN w:val="0"/>
        <w:adjustRightInd w:val="0"/>
        <w:ind w:firstLine="709"/>
        <w:jc w:val="both"/>
      </w:pPr>
      <w:r w:rsidRPr="003A2CBF">
        <w:t>4) предоставленные для добычи полезных ископаемых.</w:t>
      </w:r>
    </w:p>
    <w:p w:rsidR="00320504" w:rsidRPr="003A2CBF" w:rsidRDefault="00320504" w:rsidP="008945FB">
      <w:pPr>
        <w:widowControl w:val="0"/>
        <w:autoSpaceDE w:val="0"/>
        <w:autoSpaceDN w:val="0"/>
        <w:adjustRightInd w:val="0"/>
        <w:ind w:firstLine="709"/>
        <w:jc w:val="both"/>
      </w:pPr>
      <w:r w:rsidRPr="003A2CBF">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20504" w:rsidRPr="003A2CBF" w:rsidRDefault="00320504" w:rsidP="008945FB">
      <w:pPr>
        <w:widowControl w:val="0"/>
        <w:autoSpaceDE w:val="0"/>
        <w:autoSpaceDN w:val="0"/>
        <w:adjustRightInd w:val="0"/>
        <w:ind w:firstLine="709"/>
        <w:jc w:val="both"/>
      </w:pPr>
      <w:r w:rsidRPr="003A2CBF">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20504" w:rsidRPr="003A2CBF" w:rsidRDefault="00320504" w:rsidP="008945FB">
      <w:pPr>
        <w:widowControl w:val="0"/>
        <w:ind w:firstLine="707"/>
        <w:jc w:val="both"/>
      </w:pPr>
      <w:r w:rsidRPr="003A2CBF">
        <w:t>7.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органами государственной власти Алтайского края и органами местного самоуправления, осуществляющими в пределах их компетенции распоряжение землями, в соответствии с земельным законодательством.</w:t>
      </w:r>
    </w:p>
    <w:p w:rsidR="00320504" w:rsidRPr="003A2CBF" w:rsidRDefault="00320504" w:rsidP="008945FB">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20504" w:rsidRPr="003A2CBF" w:rsidRDefault="00320504" w:rsidP="008945FB">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20504" w:rsidRPr="003A2CBF" w:rsidRDefault="00320504" w:rsidP="008945FB">
      <w:pPr>
        <w:pStyle w:val="ConsNormal"/>
        <w:ind w:right="0" w:firstLine="709"/>
        <w:jc w:val="both"/>
        <w:rPr>
          <w:rFonts w:ascii="Times New Roman" w:hAnsi="Times New Roman"/>
          <w:strike/>
          <w:sz w:val="24"/>
        </w:rPr>
      </w:pPr>
      <w:r w:rsidRPr="003A2CBF">
        <w:rPr>
          <w:rFonts w:ascii="Times New Roman" w:hAnsi="Times New Roman"/>
          <w:sz w:val="24"/>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20504" w:rsidRPr="003A2CBF" w:rsidRDefault="00320504" w:rsidP="008945FB">
      <w:pPr>
        <w:pStyle w:val="ConsPlusNormal"/>
        <w:ind w:firstLine="709"/>
        <w:jc w:val="both"/>
        <w:rPr>
          <w:rFonts w:ascii="Times New Roman" w:hAnsi="Times New Roman" w:cs="Times New Roman"/>
          <w:sz w:val="24"/>
          <w:szCs w:val="28"/>
        </w:rPr>
      </w:pPr>
      <w:r w:rsidRPr="003A2CBF">
        <w:rPr>
          <w:rFonts w:ascii="Times New Roman" w:hAnsi="Times New Roman"/>
          <w:sz w:val="24"/>
        </w:rPr>
        <w:t xml:space="preserve">11. </w:t>
      </w:r>
      <w:r w:rsidRPr="003A2CBF">
        <w:rPr>
          <w:rFonts w:ascii="Times New Roman" w:hAnsi="Times New Roman" w:cs="Times New Roman"/>
          <w:sz w:val="24"/>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20504" w:rsidRPr="003A2CBF" w:rsidRDefault="00320504" w:rsidP="008945FB">
      <w:pPr>
        <w:pStyle w:val="ConsPlusNormal"/>
        <w:ind w:firstLine="709"/>
        <w:jc w:val="both"/>
        <w:rPr>
          <w:rFonts w:ascii="Times New Roman" w:hAnsi="Times New Roman" w:cs="Times New Roman"/>
          <w:sz w:val="24"/>
          <w:szCs w:val="28"/>
        </w:rPr>
      </w:pPr>
      <w:r w:rsidRPr="003A2CBF">
        <w:rPr>
          <w:rFonts w:ascii="Times New Roman" w:hAnsi="Times New Roman" w:cs="Times New Roman"/>
          <w:sz w:val="24"/>
          <w:szCs w:val="28"/>
        </w:rPr>
        <w:t>1) виды разрешенного использования земельных участков и объектов капитального строительства;</w:t>
      </w:r>
    </w:p>
    <w:p w:rsidR="00320504" w:rsidRPr="003A2CBF" w:rsidRDefault="00320504" w:rsidP="008945FB">
      <w:pPr>
        <w:pStyle w:val="ConsPlusNormal"/>
        <w:ind w:firstLine="709"/>
        <w:jc w:val="both"/>
        <w:rPr>
          <w:rFonts w:ascii="Times New Roman" w:hAnsi="Times New Roman" w:cs="Times New Roman"/>
          <w:sz w:val="24"/>
          <w:szCs w:val="28"/>
        </w:rPr>
      </w:pPr>
      <w:r w:rsidRPr="003A2CBF">
        <w:rPr>
          <w:rFonts w:ascii="Times New Roman" w:hAnsi="Times New Roman" w:cs="Times New Roman"/>
          <w:sz w:val="24"/>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20504" w:rsidRPr="003A2CBF" w:rsidRDefault="00320504" w:rsidP="008945FB">
      <w:pPr>
        <w:pStyle w:val="ConsPlusNormal"/>
        <w:ind w:firstLine="709"/>
        <w:jc w:val="both"/>
        <w:rPr>
          <w:rFonts w:ascii="Times New Roman" w:hAnsi="Times New Roman"/>
          <w:sz w:val="24"/>
        </w:rPr>
      </w:pPr>
      <w:r w:rsidRPr="003A2CBF">
        <w:rPr>
          <w:rFonts w:ascii="Times New Roman" w:hAnsi="Times New Roman"/>
          <w:sz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30</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Виды разрешенного использования земельных участков и объектов капитального строительства</w:t>
      </w:r>
    </w:p>
    <w:p w:rsidR="00320504" w:rsidRPr="003A2CBF" w:rsidRDefault="00320504" w:rsidP="008945FB">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4"/>
        </w:rPr>
        <w:t>1. Для</w:t>
      </w:r>
      <w:r w:rsidRPr="003A2CBF">
        <w:rPr>
          <w:rFonts w:ascii="Times New Roman" w:hAnsi="Times New Roman" w:cs="Times New Roman"/>
          <w:sz w:val="24"/>
          <w:szCs w:val="28"/>
        </w:rPr>
        <w:t xml:space="preserve">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320504" w:rsidRPr="003A2CBF" w:rsidRDefault="00320504" w:rsidP="008945FB">
      <w:pPr>
        <w:pStyle w:val="a9"/>
        <w:widowControl w:val="0"/>
        <w:tabs>
          <w:tab w:val="left" w:pos="720"/>
        </w:tabs>
        <w:spacing w:before="0" w:beforeAutospacing="0" w:after="0" w:afterAutospacing="0"/>
        <w:ind w:firstLine="720"/>
        <w:jc w:val="both"/>
      </w:pPr>
      <w:r w:rsidRPr="003A2CBF">
        <w:t>2. Виды разрешенного использования земельных участков и объектов капитального строительства включают:</w:t>
      </w:r>
    </w:p>
    <w:p w:rsidR="00320504" w:rsidRPr="003A2CBF" w:rsidRDefault="00320504" w:rsidP="008945FB">
      <w:pPr>
        <w:pStyle w:val="a9"/>
        <w:widowControl w:val="0"/>
        <w:tabs>
          <w:tab w:val="left" w:pos="720"/>
        </w:tabs>
        <w:spacing w:before="0" w:beforeAutospacing="0" w:after="0" w:afterAutospacing="0"/>
        <w:ind w:firstLine="720"/>
        <w:jc w:val="both"/>
      </w:pPr>
      <w:r w:rsidRPr="003A2CBF">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w:t>
      </w:r>
    </w:p>
    <w:p w:rsidR="00320504" w:rsidRPr="003A2CBF" w:rsidRDefault="00320504" w:rsidP="008945FB">
      <w:pPr>
        <w:pStyle w:val="a9"/>
        <w:widowControl w:val="0"/>
        <w:tabs>
          <w:tab w:val="left" w:pos="720"/>
        </w:tabs>
        <w:spacing w:before="0" w:beforeAutospacing="0" w:after="0" w:afterAutospacing="0"/>
        <w:ind w:firstLine="720"/>
        <w:jc w:val="both"/>
      </w:pPr>
      <w:r w:rsidRPr="003A2CBF">
        <w:t>2) вспомогательные виды разрешенного использования, допустимые лишь в качестве дополнительных к основным видам использования и только совместно с ними;</w:t>
      </w:r>
    </w:p>
    <w:p w:rsidR="00320504" w:rsidRPr="003A2CBF" w:rsidRDefault="00320504" w:rsidP="008945FB">
      <w:pPr>
        <w:pStyle w:val="a9"/>
        <w:widowControl w:val="0"/>
        <w:tabs>
          <w:tab w:val="left" w:pos="720"/>
        </w:tabs>
        <w:spacing w:before="0" w:beforeAutospacing="0" w:after="0" w:afterAutospacing="0"/>
        <w:ind w:firstLine="720"/>
        <w:jc w:val="both"/>
      </w:pPr>
      <w:r w:rsidRPr="003A2CBF">
        <w:t>3) условно разрешенные виды использования.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320504" w:rsidRPr="003A2CBF" w:rsidRDefault="00320504" w:rsidP="008945FB">
      <w:pPr>
        <w:pStyle w:val="a9"/>
        <w:widowControl w:val="0"/>
        <w:tabs>
          <w:tab w:val="left" w:pos="720"/>
        </w:tabs>
        <w:spacing w:before="0" w:beforeAutospacing="0" w:after="0" w:afterAutospacing="0"/>
        <w:ind w:firstLine="720"/>
        <w:jc w:val="both"/>
      </w:pPr>
      <w:r w:rsidRPr="003A2CBF">
        <w:t>3. Виды использования земельного участка, не предусмотренные в градостроительном регламенте, являются запрещенными.</w:t>
      </w:r>
    </w:p>
    <w:p w:rsidR="00320504" w:rsidRPr="003A2CBF" w:rsidRDefault="00320504" w:rsidP="008945FB">
      <w:pPr>
        <w:pStyle w:val="ConsNormal"/>
        <w:ind w:right="0" w:firstLine="709"/>
        <w:jc w:val="both"/>
        <w:rPr>
          <w:rFonts w:ascii="Times New Roman" w:hAnsi="Times New Roman" w:cs="Times New Roman"/>
          <w:sz w:val="24"/>
          <w:szCs w:val="28"/>
        </w:rPr>
      </w:pPr>
      <w:r w:rsidRPr="003A2CBF">
        <w:rPr>
          <w:rFonts w:ascii="Times New Roman" w:hAnsi="Times New Roman" w:cs="Times New Roman"/>
          <w:sz w:val="24"/>
          <w:szCs w:val="28"/>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 </w:t>
      </w:r>
    </w:p>
    <w:p w:rsidR="00320504" w:rsidRPr="003A2CBF" w:rsidRDefault="00320504" w:rsidP="008945FB">
      <w:pPr>
        <w:pStyle w:val="ConsNormal"/>
        <w:ind w:right="0" w:firstLine="709"/>
        <w:jc w:val="both"/>
        <w:rPr>
          <w:rFonts w:ascii="Times New Roman" w:hAnsi="Times New Roman"/>
          <w:sz w:val="24"/>
        </w:rPr>
      </w:pPr>
      <w:r w:rsidRPr="003A2CBF">
        <w:rPr>
          <w:rFonts w:ascii="Times New Roman" w:hAnsi="Times New Roman"/>
          <w:sz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20504" w:rsidRPr="003A2CBF" w:rsidRDefault="00320504" w:rsidP="008945FB">
      <w:pPr>
        <w:pStyle w:val="a9"/>
        <w:widowControl w:val="0"/>
        <w:tabs>
          <w:tab w:val="left" w:pos="720"/>
        </w:tabs>
        <w:spacing w:before="0" w:beforeAutospacing="0" w:after="0" w:afterAutospacing="0"/>
        <w:ind w:firstLine="720"/>
        <w:jc w:val="both"/>
      </w:pPr>
      <w:r w:rsidRPr="003A2CBF">
        <w:t>6. Параметры разрешенного использования земельных участков и объектов капитального строительства включают:</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 xml:space="preserve">1) 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3) предельное количество этажей или предельную высоту зданий, строений, сооружений;</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 xml:space="preserve">5) минимальный процент озеленения;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6) иные показатели.</w:t>
      </w:r>
    </w:p>
    <w:p w:rsidR="00320504" w:rsidRPr="003A2CBF" w:rsidRDefault="00320504" w:rsidP="008945FB">
      <w:pPr>
        <w:pStyle w:val="a9"/>
        <w:widowControl w:val="0"/>
        <w:tabs>
          <w:tab w:val="left" w:pos="720"/>
        </w:tabs>
        <w:spacing w:before="0" w:beforeAutospacing="0" w:after="0" w:afterAutospacing="0"/>
        <w:ind w:firstLine="720"/>
        <w:jc w:val="both"/>
      </w:pPr>
      <w:r w:rsidRPr="003A2CBF">
        <w:t>7.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320504" w:rsidRPr="003A2CBF" w:rsidRDefault="00320504" w:rsidP="008945FB">
      <w:pPr>
        <w:pStyle w:val="a9"/>
        <w:widowControl w:val="0"/>
        <w:tabs>
          <w:tab w:val="left" w:pos="720"/>
        </w:tabs>
        <w:spacing w:before="0" w:beforeAutospacing="0" w:after="0" w:afterAutospacing="0"/>
        <w:ind w:firstLine="720"/>
        <w:jc w:val="both"/>
      </w:pPr>
      <w:r w:rsidRPr="003A2CBF">
        <w:t>8.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320504" w:rsidRPr="003A2CBF" w:rsidRDefault="00320504" w:rsidP="008945FB">
      <w:pPr>
        <w:pStyle w:val="a9"/>
        <w:widowControl w:val="0"/>
        <w:tabs>
          <w:tab w:val="left" w:pos="720"/>
        </w:tabs>
        <w:spacing w:before="0" w:beforeAutospacing="0" w:after="0" w:afterAutospacing="0"/>
        <w:ind w:firstLine="720"/>
        <w:jc w:val="both"/>
      </w:pPr>
      <w:r w:rsidRPr="003A2CBF">
        <w:t>9.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320504" w:rsidRPr="000D3AB1" w:rsidRDefault="000D3AB1" w:rsidP="008945FB">
      <w:pPr>
        <w:pStyle w:val="4"/>
        <w:keepNext w:val="0"/>
        <w:keepLines w:val="0"/>
        <w:widowControl w:val="0"/>
        <w:numPr>
          <w:ilvl w:val="2"/>
          <w:numId w:val="0"/>
        </w:numPr>
        <w:spacing w:before="0"/>
        <w:ind w:firstLine="709"/>
        <w:jc w:val="both"/>
        <w:rPr>
          <w:rFonts w:ascii="Times New Roman" w:hAnsi="Times New Roman" w:cs="Times New Roman"/>
          <w:b w:val="0"/>
          <w:i w:val="0"/>
          <w:color w:val="auto"/>
        </w:rPr>
      </w:pPr>
      <w:r>
        <w:rPr>
          <w:rFonts w:ascii="Times New Roman" w:hAnsi="Times New Roman" w:cs="Times New Roman"/>
          <w:i w:val="0"/>
          <w:color w:val="auto"/>
        </w:rPr>
        <w:t>Статья 31</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Использование объектов недвижимости, не соответствующих установленному градостроительному регламенту</w:t>
      </w:r>
    </w:p>
    <w:p w:rsidR="00320504" w:rsidRPr="003A2CBF" w:rsidRDefault="00320504" w:rsidP="008945FB">
      <w:pPr>
        <w:pStyle w:val="a9"/>
        <w:widowControl w:val="0"/>
        <w:tabs>
          <w:tab w:val="left" w:pos="720"/>
        </w:tabs>
        <w:spacing w:before="0" w:beforeAutospacing="0" w:after="0" w:afterAutospacing="0"/>
        <w:ind w:firstLine="720"/>
        <w:jc w:val="both"/>
      </w:pPr>
      <w:r w:rsidRPr="003A2CBF">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320504" w:rsidRPr="003A2CBF" w:rsidRDefault="00320504" w:rsidP="005F10B6">
      <w:pPr>
        <w:pStyle w:val="a9"/>
        <w:widowControl w:val="0"/>
        <w:numPr>
          <w:ilvl w:val="0"/>
          <w:numId w:val="22"/>
        </w:numPr>
        <w:tabs>
          <w:tab w:val="left" w:pos="720"/>
        </w:tabs>
        <w:spacing w:before="0" w:beforeAutospacing="0" w:after="0" w:afterAutospacing="0"/>
        <w:ind w:left="0" w:firstLine="709"/>
        <w:jc w:val="both"/>
      </w:pPr>
      <w:r w:rsidRPr="003A2CBF">
        <w:t>если виды их разрешенного использования (основные, условно разрешенные или вспомогательные) не соответствуют утвержденному для этой территории градостроительному регламенту;</w:t>
      </w:r>
    </w:p>
    <w:p w:rsidR="00320504" w:rsidRPr="003A2CBF" w:rsidRDefault="00320504" w:rsidP="005F10B6">
      <w:pPr>
        <w:pStyle w:val="a9"/>
        <w:widowControl w:val="0"/>
        <w:numPr>
          <w:ilvl w:val="0"/>
          <w:numId w:val="22"/>
        </w:numPr>
        <w:tabs>
          <w:tab w:val="left" w:pos="720"/>
        </w:tabs>
        <w:spacing w:before="0" w:beforeAutospacing="0" w:after="0" w:afterAutospacing="0"/>
        <w:ind w:left="0" w:firstLine="709"/>
        <w:jc w:val="both"/>
      </w:pPr>
      <w:r w:rsidRPr="003A2CBF">
        <w:t>если их предельные (минимальные и (или) максимальные) размеры и предельные параметры не соответствуют утвержденному градостроительному регламенту.</w:t>
      </w:r>
    </w:p>
    <w:p w:rsidR="00320504" w:rsidRPr="003A2CBF" w:rsidRDefault="00320504" w:rsidP="008945FB">
      <w:pPr>
        <w:pStyle w:val="a9"/>
        <w:widowControl w:val="0"/>
        <w:tabs>
          <w:tab w:val="left" w:pos="720"/>
          <w:tab w:val="left" w:pos="2835"/>
        </w:tabs>
        <w:spacing w:before="0" w:beforeAutospacing="0" w:after="0" w:afterAutospacing="0"/>
        <w:ind w:firstLine="720"/>
        <w:jc w:val="both"/>
      </w:pPr>
      <w:r w:rsidRPr="003A2CBF">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администрация района имеет право, в соответствии с федеральными законами, иными нормативными правовыми актами, наложить запрет на использование таких земельных участков и объектов недвижимости.</w:t>
      </w:r>
    </w:p>
    <w:p w:rsidR="00320504" w:rsidRPr="003A2CBF" w:rsidRDefault="00320504" w:rsidP="008945FB">
      <w:pPr>
        <w:pStyle w:val="a9"/>
        <w:widowControl w:val="0"/>
        <w:tabs>
          <w:tab w:val="left" w:pos="720"/>
        </w:tabs>
        <w:spacing w:before="0" w:beforeAutospacing="0" w:after="0" w:afterAutospacing="0"/>
        <w:ind w:firstLine="720"/>
        <w:jc w:val="both"/>
      </w:pPr>
      <w:r w:rsidRPr="003A2CBF">
        <w:t>3. Объекты недвижимости, не соответствующие градостроительному регламенту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градостроительного регламента.</w:t>
      </w:r>
    </w:p>
    <w:p w:rsidR="00320504" w:rsidRPr="003A2CBF" w:rsidRDefault="00320504" w:rsidP="008945FB">
      <w:pPr>
        <w:pStyle w:val="a9"/>
        <w:widowControl w:val="0"/>
        <w:tabs>
          <w:tab w:val="left" w:pos="720"/>
        </w:tabs>
        <w:spacing w:before="0" w:beforeAutospacing="0" w:after="0" w:afterAutospacing="0"/>
        <w:ind w:firstLine="720"/>
        <w:jc w:val="both"/>
      </w:pPr>
      <w:r w:rsidRPr="003A2CBF">
        <w:t>4. Реконструкция объектов капитального строительства, не соответствующих установленным градостроительному регламенту может осуществляться только с целью приведения таких объектов в соответствие с градостроительным регламентом или с целью уменьшения их несоответствия предельным параметрам разрешенного использования.</w:t>
      </w:r>
    </w:p>
    <w:p w:rsidR="00320504" w:rsidRPr="003A2CBF" w:rsidRDefault="00320504" w:rsidP="008945FB">
      <w:pPr>
        <w:pStyle w:val="a9"/>
        <w:widowControl w:val="0"/>
        <w:tabs>
          <w:tab w:val="left" w:pos="720"/>
        </w:tabs>
        <w:spacing w:before="0" w:beforeAutospacing="0" w:after="0" w:afterAutospacing="0"/>
        <w:ind w:firstLine="720"/>
        <w:jc w:val="both"/>
      </w:pPr>
      <w:r w:rsidRPr="003A2CBF">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 регламентом.</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 регламентом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7. Использование объектов недвижимости, не соответствующих установленным градостроительным регламентам территориальных зон должно быть направлено на постепенное приведение их в соответствие с установленным градостроительным регламентом.</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9. В целях побуждения правообладателей объектов недвижимости к приведению использования таких объектов в соответствие с градостроительным регламентом органами местного самоуправления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320504" w:rsidRPr="003A2CBF" w:rsidRDefault="000D3AB1" w:rsidP="008945FB">
      <w:pPr>
        <w:pStyle w:val="4"/>
        <w:keepNext w:val="0"/>
        <w:keepLines w:val="0"/>
        <w:widowControl w:val="0"/>
        <w:numPr>
          <w:ilvl w:val="2"/>
          <w:numId w:val="0"/>
        </w:numPr>
        <w:spacing w:before="0"/>
        <w:ind w:firstLine="709"/>
        <w:jc w:val="both"/>
        <w:rPr>
          <w:b w:val="0"/>
        </w:rPr>
      </w:pPr>
      <w:r>
        <w:rPr>
          <w:rFonts w:ascii="Times New Roman" w:hAnsi="Times New Roman" w:cs="Times New Roman"/>
          <w:i w:val="0"/>
          <w:color w:val="auto"/>
        </w:rPr>
        <w:t>Статья 32</w:t>
      </w:r>
      <w:r w:rsidRPr="008945FB">
        <w:rPr>
          <w:rFonts w:ascii="Times New Roman" w:hAnsi="Times New Roman" w:cs="Times New Roman"/>
          <w:i w:val="0"/>
          <w:color w:val="auto"/>
        </w:rPr>
        <w:t>.</w:t>
      </w:r>
      <w:r>
        <w:rPr>
          <w:rFonts w:ascii="Times New Roman" w:hAnsi="Times New Roman" w:cs="Times New Roman"/>
          <w:b w:val="0"/>
          <w:i w:val="0"/>
          <w:color w:val="auto"/>
        </w:rPr>
        <w:t xml:space="preserve"> </w:t>
      </w:r>
      <w:r w:rsidR="00320504" w:rsidRPr="000D3AB1">
        <w:rPr>
          <w:rFonts w:ascii="Times New Roman" w:hAnsi="Times New Roman" w:cs="Times New Roman"/>
          <w:b w:val="0"/>
          <w:i w:val="0"/>
          <w:color w:val="auto"/>
        </w:rPr>
        <w:t>Градостроительные регламенты на территориях жилых зон-зон застройки индивидуальными жилыми домами.</w:t>
      </w:r>
      <w:r w:rsidR="00320504">
        <w:rPr>
          <w:b w:val="0"/>
        </w:rPr>
        <w:t xml:space="preserve"> </w:t>
      </w:r>
    </w:p>
    <w:p w:rsidR="00320504" w:rsidRPr="00AD6696" w:rsidRDefault="00320504" w:rsidP="008945FB">
      <w:pPr>
        <w:jc w:val="both"/>
        <w:rPr>
          <w:b/>
          <w:bCs/>
        </w:rPr>
      </w:pPr>
      <w:r w:rsidRPr="00AD6696">
        <w:t xml:space="preserve">1. Зоны застройки индивидуальными жилыми домами (код зоны – Ж1) предназначены для застройки жилыми домами усадебного типа с количеством этажей не более 3, иными объектами жилищного строительства с минимально разрешенным набором услуг местного значения. </w:t>
      </w:r>
    </w:p>
    <w:p w:rsidR="00320504" w:rsidRPr="00AD6696" w:rsidRDefault="00320504" w:rsidP="008945FB">
      <w:pPr>
        <w:jc w:val="both"/>
        <w:rPr>
          <w:bCs/>
        </w:rPr>
      </w:pPr>
      <w:r w:rsidRPr="00AD6696">
        <w:t xml:space="preserve">2. </w:t>
      </w:r>
      <w:r w:rsidRPr="00AD6696">
        <w:rPr>
          <w:bCs/>
          <w:i/>
        </w:rPr>
        <w:t>Основные виды разрешенного использования</w:t>
      </w:r>
      <w:r w:rsidRPr="00AD6696">
        <w:rPr>
          <w:bCs/>
        </w:rPr>
        <w:t xml:space="preserve"> земельных участков и объектов капитального строительства в жилых зонах:</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6845"/>
      </w:tblGrid>
      <w:tr w:rsidR="00320504" w:rsidRPr="00AD6696" w:rsidTr="00320504">
        <w:trPr>
          <w:trHeight w:val="552"/>
          <w:tblHeader/>
        </w:trPr>
        <w:tc>
          <w:tcPr>
            <w:tcW w:w="1219"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781"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c>
          <w:tcPr>
            <w:tcW w:w="1219" w:type="pct"/>
          </w:tcPr>
          <w:p w:rsidR="00320504" w:rsidRPr="00AD6696" w:rsidRDefault="00320504" w:rsidP="008945FB">
            <w:pPr>
              <w:jc w:val="both"/>
            </w:pPr>
            <w:r w:rsidRPr="00AD6696">
              <w:t>Для индивидуального жилищного строительства (код 2.1)*</w:t>
            </w:r>
          </w:p>
          <w:p w:rsidR="00320504" w:rsidRPr="00AD6696" w:rsidRDefault="00320504" w:rsidP="008945FB">
            <w:pPr>
              <w:jc w:val="both"/>
            </w:pPr>
          </w:p>
          <w:p w:rsidR="00320504" w:rsidRPr="00AD6696" w:rsidRDefault="00320504" w:rsidP="008945FB">
            <w:pPr>
              <w:jc w:val="both"/>
            </w:pPr>
          </w:p>
        </w:tc>
        <w:tc>
          <w:tcPr>
            <w:tcW w:w="3781" w:type="pct"/>
            <w:tcBorders>
              <w:right w:val="single" w:sz="4" w:space="0" w:color="auto"/>
            </w:tcBorders>
          </w:tcPr>
          <w:p w:rsidR="00320504" w:rsidRPr="00AD6696" w:rsidRDefault="00320504" w:rsidP="008945FB">
            <w:pPr>
              <w:jc w:val="both"/>
            </w:pPr>
            <w:r w:rsidRPr="00AD6696">
              <w:t xml:space="preserve">      Размещение индивидуального жилого дома (дом, пригодный для постоянного проживания, высотой не выше трех надземных этажей);</w:t>
            </w:r>
          </w:p>
          <w:p w:rsidR="00320504" w:rsidRPr="00AD6696" w:rsidRDefault="00320504" w:rsidP="008945FB">
            <w:pPr>
              <w:jc w:val="both"/>
            </w:pPr>
            <w:r w:rsidRPr="00AD6696">
              <w:t xml:space="preserve">     выращивание плодовых, ягодных, овощных, бахчевых или иных декоративных или сельскохозяйственных культур;</w:t>
            </w:r>
          </w:p>
          <w:p w:rsidR="00320504" w:rsidRPr="00AD6696" w:rsidRDefault="00320504" w:rsidP="008945FB">
            <w:pPr>
              <w:jc w:val="both"/>
            </w:pPr>
            <w:r w:rsidRPr="00AD6696">
              <w:t>размещение индивидуальных гаражей и подсобных сооружений</w:t>
            </w:r>
          </w:p>
        </w:tc>
      </w:tr>
      <w:tr w:rsidR="00320504" w:rsidRPr="00AD6696" w:rsidTr="00320504">
        <w:tc>
          <w:tcPr>
            <w:tcW w:w="1219" w:type="pct"/>
          </w:tcPr>
          <w:p w:rsidR="00320504" w:rsidRPr="00AD6696" w:rsidRDefault="00320504" w:rsidP="008945FB">
            <w:pPr>
              <w:jc w:val="both"/>
            </w:pPr>
            <w:r w:rsidRPr="00AD6696">
              <w:t>Для ведения  личного подсобного хозяйства (код 2.2)*</w:t>
            </w:r>
          </w:p>
        </w:tc>
        <w:tc>
          <w:tcPr>
            <w:tcW w:w="3781" w:type="pct"/>
            <w:tcBorders>
              <w:right w:val="single" w:sz="4" w:space="0" w:color="auto"/>
            </w:tcBorders>
          </w:tcPr>
          <w:p w:rsidR="00320504" w:rsidRPr="00AD6696" w:rsidRDefault="00320504" w:rsidP="008945FB">
            <w:pPr>
              <w:jc w:val="both"/>
            </w:pPr>
            <w:r w:rsidRPr="00AD6696">
              <w:t xml:space="preserve">       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320504" w:rsidRPr="00AD6696" w:rsidRDefault="00320504" w:rsidP="008945FB">
            <w:pPr>
              <w:jc w:val="both"/>
            </w:pPr>
            <w:r w:rsidRPr="00AD6696">
              <w:t xml:space="preserve">        производство сельскохозяйственной продукции;</w:t>
            </w:r>
          </w:p>
          <w:p w:rsidR="00320504" w:rsidRPr="00AD6696" w:rsidRDefault="00320504" w:rsidP="008945FB">
            <w:pPr>
              <w:jc w:val="both"/>
            </w:pPr>
            <w:r w:rsidRPr="00AD6696">
              <w:t xml:space="preserve">        размещение гаража и иных вспомогательных сооружений;</w:t>
            </w:r>
          </w:p>
          <w:p w:rsidR="00320504" w:rsidRPr="00AD6696" w:rsidRDefault="00320504" w:rsidP="008945FB">
            <w:pPr>
              <w:jc w:val="both"/>
            </w:pPr>
            <w:r w:rsidRPr="00AD6696">
              <w:t>содержание сельскохозяйственных животных</w:t>
            </w:r>
          </w:p>
        </w:tc>
      </w:tr>
      <w:tr w:rsidR="00320504" w:rsidRPr="00AD6696" w:rsidTr="00320504">
        <w:tc>
          <w:tcPr>
            <w:tcW w:w="1219" w:type="pct"/>
          </w:tcPr>
          <w:p w:rsidR="00320504" w:rsidRPr="00AD6696" w:rsidRDefault="00320504" w:rsidP="008945FB">
            <w:pPr>
              <w:jc w:val="both"/>
            </w:pPr>
            <w:r w:rsidRPr="00AD6696">
              <w:t>Блокированная жилая застройка (код 2.3)*</w:t>
            </w:r>
          </w:p>
        </w:tc>
        <w:tc>
          <w:tcPr>
            <w:tcW w:w="3781" w:type="pct"/>
            <w:tcBorders>
              <w:right w:val="single" w:sz="4" w:space="0" w:color="auto"/>
            </w:tcBorders>
          </w:tcPr>
          <w:p w:rsidR="00320504" w:rsidRPr="00AD6696" w:rsidRDefault="00320504" w:rsidP="008945FB">
            <w:pPr>
              <w:jc w:val="both"/>
            </w:pPr>
            <w:r w:rsidRPr="00AD6696">
              <w:t xml:space="preserve">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20504" w:rsidRPr="00AD6696" w:rsidRDefault="00320504" w:rsidP="008945FB">
            <w:pPr>
              <w:jc w:val="both"/>
            </w:pPr>
            <w:r w:rsidRPr="00AD6696">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pPr>
      <w:r w:rsidRPr="00AD6696">
        <w:t xml:space="preserve">3. </w:t>
      </w:r>
      <w:r w:rsidRPr="00AD6696">
        <w:rPr>
          <w:i/>
        </w:rPr>
        <w:t>Условно разрешенные виды использования</w:t>
      </w:r>
      <w:r w:rsidRPr="00AD6696">
        <w:t xml:space="preserve"> земельных участков и объектов капитального строительства:</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6845"/>
      </w:tblGrid>
      <w:tr w:rsidR="00320504" w:rsidRPr="00AD6696" w:rsidTr="00320504">
        <w:trPr>
          <w:trHeight w:val="384"/>
          <w:tblHeader/>
        </w:trPr>
        <w:tc>
          <w:tcPr>
            <w:tcW w:w="1219" w:type="pct"/>
            <w:tcBorders>
              <w:top w:val="single" w:sz="8" w:space="0" w:color="auto"/>
              <w:left w:val="single" w:sz="8" w:space="0" w:color="auto"/>
              <w:bottom w:val="single" w:sz="8" w:space="0" w:color="auto"/>
              <w:right w:val="single" w:sz="8" w:space="0" w:color="auto"/>
            </w:tcBorders>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781" w:type="pct"/>
            <w:tcBorders>
              <w:top w:val="single" w:sz="8" w:space="0" w:color="auto"/>
              <w:left w:val="single" w:sz="8" w:space="0" w:color="auto"/>
              <w:bottom w:val="single" w:sz="8" w:space="0" w:color="auto"/>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rPr>
          <w:trHeight w:val="206"/>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Малоэтажная многоквартирная жилая застройка (код 2.1.1)*</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 xml:space="preserve">       Размещение малоэтажного многоквартирного жилого дома, (дом, пригодный для постоянного проживания, высотой до 4 этажей, включая мансардный);</w:t>
            </w:r>
          </w:p>
          <w:p w:rsidR="00320504" w:rsidRPr="00AD6696" w:rsidRDefault="00320504" w:rsidP="008945FB">
            <w:pPr>
              <w:jc w:val="both"/>
            </w:pPr>
            <w:r w:rsidRPr="00AD6696">
              <w:t xml:space="preserve">разведение декоративных и плодовых деревьев, овощных и ягодных культур;    </w:t>
            </w:r>
          </w:p>
          <w:p w:rsidR="00320504" w:rsidRPr="00AD6696" w:rsidRDefault="00320504" w:rsidP="008945FB">
            <w:pPr>
              <w:jc w:val="both"/>
            </w:pPr>
            <w:r w:rsidRPr="00AD6696">
              <w:t xml:space="preserve">размещение индивидуальных гаражей и иных вспомогательных сооружений;  </w:t>
            </w:r>
          </w:p>
          <w:p w:rsidR="00320504" w:rsidRPr="00AD6696" w:rsidRDefault="00320504" w:rsidP="008945FB">
            <w:pPr>
              <w:jc w:val="both"/>
            </w:pPr>
            <w:r w:rsidRPr="00AD6696">
              <w:t xml:space="preserve">обустройство спортивных и детских площадок, площадок отдыха; </w:t>
            </w:r>
          </w:p>
          <w:p w:rsidR="00320504" w:rsidRPr="00AD6696" w:rsidRDefault="00320504" w:rsidP="008945FB">
            <w:pPr>
              <w:jc w:val="both"/>
            </w:pPr>
            <w:r w:rsidRPr="00AD6696">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20504" w:rsidRPr="00AD6696" w:rsidTr="00320504">
        <w:trPr>
          <w:trHeight w:val="206"/>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Обслуживание жилой застройки (код 2.7)*</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rPr>
                <w:bCs/>
              </w:rPr>
            </w:pPr>
            <w:r w:rsidRPr="00AD6696">
              <w:rPr>
                <w:bCs/>
              </w:rPr>
              <w:t>Размещение объектов капитального строительства, размещение которых предусмотрено видами разрешенного использования с кодами 3.1</w:t>
            </w:r>
            <w:r w:rsidRPr="00AD6696">
              <w:t>*-</w:t>
            </w:r>
            <w:r w:rsidRPr="00AD6696">
              <w:rPr>
                <w:bCs/>
              </w:rPr>
              <w:t xml:space="preserve"> 3.4</w:t>
            </w:r>
            <w:r w:rsidRPr="00AD6696">
              <w:t>*</w:t>
            </w:r>
            <w:r w:rsidRPr="00AD6696">
              <w:rPr>
                <w:bCs/>
              </w:rPr>
              <w:t>, 3.4.1</w:t>
            </w:r>
            <w:r w:rsidRPr="00AD6696">
              <w:t>*</w:t>
            </w:r>
            <w:r w:rsidRPr="00AD6696">
              <w:rPr>
                <w:bCs/>
              </w:rPr>
              <w:t>, 3.5.1</w:t>
            </w:r>
            <w:r w:rsidRPr="00AD6696">
              <w:t>*</w:t>
            </w:r>
            <w:r w:rsidRPr="00AD6696">
              <w:rPr>
                <w:bCs/>
              </w:rPr>
              <w:t>, 3.6</w:t>
            </w:r>
            <w:r w:rsidRPr="00AD6696">
              <w:t>*</w:t>
            </w:r>
            <w:r w:rsidRPr="00AD6696">
              <w:rPr>
                <w:bCs/>
              </w:rPr>
              <w:t>, 3.7</w:t>
            </w:r>
            <w:r w:rsidRPr="00AD6696">
              <w:t>*</w:t>
            </w:r>
            <w:r w:rsidRPr="00AD6696">
              <w:rPr>
                <w:bCs/>
              </w:rPr>
              <w:t>, 3.10.1</w:t>
            </w:r>
            <w:r w:rsidRPr="00AD6696">
              <w:t>*</w:t>
            </w:r>
            <w:r w:rsidRPr="00AD6696">
              <w:rPr>
                <w:bCs/>
              </w:rPr>
              <w:t>, 4.1</w:t>
            </w:r>
            <w:r w:rsidRPr="00AD6696">
              <w:t>*</w:t>
            </w:r>
            <w:r w:rsidRPr="00AD6696">
              <w:rPr>
                <w:bCs/>
              </w:rPr>
              <w:t>, 4.3</w:t>
            </w:r>
            <w:r w:rsidRPr="00AD6696">
              <w:t>*</w:t>
            </w:r>
            <w:r w:rsidRPr="00AD6696">
              <w:rPr>
                <w:bCs/>
              </w:rPr>
              <w:t>, 4.4</w:t>
            </w:r>
            <w:r w:rsidRPr="00AD6696">
              <w:t>*</w:t>
            </w:r>
            <w:r w:rsidRPr="00AD6696">
              <w:rPr>
                <w:bCs/>
              </w:rPr>
              <w:t>, 4.6</w:t>
            </w:r>
            <w:r w:rsidRPr="00AD6696">
              <w:t>*</w:t>
            </w:r>
            <w:r w:rsidRPr="00AD6696">
              <w:rPr>
                <w:bCs/>
              </w:rPr>
              <w:t>, 4.7</w:t>
            </w:r>
            <w:r w:rsidRPr="00AD6696">
              <w:t>*</w:t>
            </w:r>
            <w:r w:rsidRPr="00AD6696">
              <w:rPr>
                <w:bCs/>
              </w:rPr>
              <w:t>, 4.9</w:t>
            </w:r>
            <w:r w:rsidRPr="00AD6696">
              <w:t>*</w:t>
            </w:r>
            <w:r w:rsidRPr="00AD6696">
              <w:rPr>
                <w:bCs/>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320504" w:rsidRPr="00AD6696" w:rsidTr="00320504">
        <w:trPr>
          <w:trHeight w:val="794"/>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Объекты гаражного назначения (код 2.7.1)*</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320504" w:rsidRPr="00AD6696" w:rsidTr="00320504">
        <w:trPr>
          <w:trHeight w:val="1467"/>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Коммунальное обслуживание (код 3.1)*</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rPr>
                <w:bCs/>
              </w:rPr>
            </w:pPr>
            <w:r w:rsidRPr="00AD6696">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320504" w:rsidRPr="00AD6696" w:rsidTr="00320504">
        <w:trPr>
          <w:trHeight w:val="206"/>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Бытовое обслуживание (код 3.3)*</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20504" w:rsidRPr="00AD6696" w:rsidTr="00320504">
        <w:trPr>
          <w:trHeight w:val="206"/>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Религиозное использование (код 3.7)*</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20504" w:rsidRPr="00AD6696" w:rsidRDefault="00320504" w:rsidP="008945FB">
            <w:pPr>
              <w:jc w:val="both"/>
            </w:pPr>
            <w:r w:rsidRPr="00AD6696">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20504" w:rsidRPr="00AD6696" w:rsidTr="00320504">
        <w:trPr>
          <w:trHeight w:val="206"/>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Магазины (код 4.4)*</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продажи товаров, торговая площадь которых составляет до 5000 кв. м</w:t>
            </w:r>
          </w:p>
        </w:tc>
      </w:tr>
      <w:tr w:rsidR="00320504" w:rsidRPr="00AD6696" w:rsidTr="00320504">
        <w:trPr>
          <w:trHeight w:val="206"/>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Обеспечение внутреннего правопорядка (код 8.3)*</w:t>
            </w:r>
          </w:p>
          <w:p w:rsidR="00320504" w:rsidRPr="00AD6696" w:rsidRDefault="00320504" w:rsidP="008945FB">
            <w:pPr>
              <w:jc w:val="both"/>
            </w:pP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Default="00320504" w:rsidP="008945FB">
      <w:pPr>
        <w:jc w:val="both"/>
      </w:pPr>
    </w:p>
    <w:p w:rsidR="000D3AB1" w:rsidRDefault="000D3AB1" w:rsidP="008945FB">
      <w:pPr>
        <w:jc w:val="both"/>
      </w:pPr>
    </w:p>
    <w:p w:rsidR="000D3AB1" w:rsidRPr="00AD6696" w:rsidRDefault="000D3AB1" w:rsidP="008945FB">
      <w:pPr>
        <w:jc w:val="both"/>
      </w:pPr>
    </w:p>
    <w:p w:rsidR="00320504" w:rsidRPr="00AD6696" w:rsidRDefault="00320504" w:rsidP="008945FB">
      <w:pPr>
        <w:jc w:val="both"/>
      </w:pPr>
      <w:r w:rsidRPr="00AD6696">
        <w:t xml:space="preserve">4. </w:t>
      </w:r>
      <w:r w:rsidRPr="00AD6696">
        <w:rPr>
          <w:i/>
        </w:rPr>
        <w:t>Вспомогательные виды разрешенного использования</w:t>
      </w:r>
      <w:r w:rsidRPr="00AD6696">
        <w:t xml:space="preserve"> земельных участков и объектов капитального строительства:</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274"/>
        <w:gridCol w:w="7052"/>
      </w:tblGrid>
      <w:tr w:rsidR="00320504" w:rsidRPr="00AD6696" w:rsidTr="00320504">
        <w:trPr>
          <w:trHeight w:val="384"/>
        </w:trPr>
        <w:tc>
          <w:tcPr>
            <w:tcW w:w="1219"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781"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rPr>
          <w:trHeight w:val="206"/>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Коммунальное обслуживание (код 3.1)*</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r>
      <w:tr w:rsidR="00320504" w:rsidRPr="00AD6696" w:rsidTr="00320504">
        <w:trPr>
          <w:trHeight w:val="206"/>
        </w:trPr>
        <w:tc>
          <w:tcPr>
            <w:tcW w:w="1219" w:type="pct"/>
          </w:tcPr>
          <w:p w:rsidR="00320504" w:rsidRPr="00AD6696" w:rsidRDefault="00320504" w:rsidP="008945FB">
            <w:pPr>
              <w:jc w:val="both"/>
            </w:pPr>
            <w:r w:rsidRPr="00AD6696">
              <w:t>Земельные участки (территории общего пользования) (код 12.0)*</w:t>
            </w:r>
          </w:p>
        </w:tc>
        <w:tc>
          <w:tcPr>
            <w:tcW w:w="3781" w:type="pct"/>
            <w:tcBorders>
              <w:right w:val="single" w:sz="4" w:space="0" w:color="auto"/>
            </w:tcBorders>
          </w:tcPr>
          <w:p w:rsidR="00320504" w:rsidRPr="00AD6696" w:rsidRDefault="00320504" w:rsidP="008945FB">
            <w:pPr>
              <w:jc w:val="both"/>
            </w:pPr>
            <w:r w:rsidRPr="00AD6696">
              <w:rPr>
                <w:bCs/>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w:t>
            </w:r>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pPr>
    </w:p>
    <w:p w:rsidR="00320504" w:rsidRPr="00AD6696" w:rsidRDefault="00320504" w:rsidP="008945FB">
      <w:pPr>
        <w:jc w:val="both"/>
        <w:rPr>
          <w:bCs/>
        </w:rPr>
      </w:pPr>
      <w:r w:rsidRPr="00AD6696">
        <w:t>5. Предельные размеры земельных участков и предельные параметры разрешенного строительства, реконструкции объектов капитального строительства для жилых зон</w:t>
      </w:r>
      <w:r w:rsidRPr="00AD6696">
        <w:rPr>
          <w:bCs/>
        </w:rPr>
        <w:t>:</w:t>
      </w:r>
    </w:p>
    <w:p w:rsidR="00320504" w:rsidRPr="00AD6696" w:rsidRDefault="00320504" w:rsidP="008945FB">
      <w:pPr>
        <w:jc w:val="both"/>
      </w:pPr>
      <w:r w:rsidRPr="00AD6696">
        <w:t>Предельные размеры земельных участков, предоставляемых гражданам на территории населенных пунктов Лобанихинского сельсовета для ведения личного подсобного хозяйства и индивидуального жилищного строительства:</w:t>
      </w:r>
    </w:p>
    <w:p w:rsidR="00320504" w:rsidRPr="00AD6696" w:rsidRDefault="00320504" w:rsidP="008945FB">
      <w:pPr>
        <w:jc w:val="both"/>
      </w:pPr>
      <w:r w:rsidRPr="00AD6696">
        <w:tab/>
        <w:t>минимальный размер – 1000 м</w:t>
      </w:r>
      <w:r w:rsidRPr="00AD6696">
        <w:rPr>
          <w:vertAlign w:val="superscript"/>
        </w:rPr>
        <w:t>2</w:t>
      </w:r>
      <w:r w:rsidRPr="00AD6696">
        <w:t>;</w:t>
      </w:r>
    </w:p>
    <w:p w:rsidR="00320504" w:rsidRPr="00AD6696" w:rsidRDefault="00320504" w:rsidP="008945FB">
      <w:pPr>
        <w:jc w:val="both"/>
      </w:pPr>
      <w:r w:rsidRPr="00AD6696">
        <w:tab/>
        <w:t>максимальный размер – 2000</w:t>
      </w:r>
      <w:r>
        <w:t>0</w:t>
      </w:r>
      <w:r w:rsidRPr="00AD6696">
        <w:t xml:space="preserve"> м</w:t>
      </w:r>
      <w:r w:rsidRPr="00AD6696">
        <w:rPr>
          <w:vertAlign w:val="superscript"/>
        </w:rPr>
        <w:t>2</w:t>
      </w:r>
      <w:r w:rsidRPr="00AD6696">
        <w:t>.</w:t>
      </w:r>
    </w:p>
    <w:p w:rsidR="00320504" w:rsidRPr="00AD6696" w:rsidRDefault="00320504" w:rsidP="008945FB">
      <w:pPr>
        <w:jc w:val="both"/>
      </w:pPr>
      <w:r w:rsidRPr="00AD6696">
        <w:t xml:space="preserve">Минимальная площадь земельного участка многоквартирного жилого дома определяется согласно нормативным показателям (СП 30-101-98) с учетом общей площади жилых помещений многоквартирного дома, при этом размер земельного участка должен быть не менее </w:t>
      </w:r>
      <w:smartTag w:uri="urn:schemas-microsoft-com:office:smarttags" w:element="metricconverter">
        <w:smartTagPr>
          <w:attr w:name="ProductID" w:val="0,10 га"/>
        </w:smartTagPr>
        <w:r w:rsidRPr="00AD6696">
          <w:t>0,10 га</w:t>
        </w:r>
      </w:smartTag>
      <w:r w:rsidRPr="00AD6696">
        <w:t>, и не более 0,8 га.</w:t>
      </w:r>
    </w:p>
    <w:p w:rsidR="00320504" w:rsidRPr="00AD6696" w:rsidRDefault="00320504" w:rsidP="008945FB">
      <w:pPr>
        <w:jc w:val="both"/>
      </w:pPr>
      <w:r w:rsidRPr="00AD6696">
        <w:t>Для земельных участков коммунального обслуживания, допустимых к размещению в данной территориальной зоне:</w:t>
      </w:r>
    </w:p>
    <w:p w:rsidR="00320504" w:rsidRPr="00AD6696" w:rsidRDefault="00320504" w:rsidP="008945FB">
      <w:pPr>
        <w:jc w:val="both"/>
      </w:pPr>
      <w:r w:rsidRPr="00AD6696">
        <w:t>Для земельных участков коммунального обслуживания, допустимых к размещению в данной территориальной зоне:</w:t>
      </w:r>
    </w:p>
    <w:p w:rsidR="00320504" w:rsidRPr="00AD6696" w:rsidRDefault="00320504" w:rsidP="008945FB">
      <w:pPr>
        <w:jc w:val="both"/>
      </w:pPr>
      <w:r w:rsidRPr="00AD6696">
        <w:t>- минимальный размер земельного участка – 0,001 га;</w:t>
      </w:r>
    </w:p>
    <w:p w:rsidR="00320504" w:rsidRPr="00AD6696" w:rsidRDefault="00320504" w:rsidP="008945FB">
      <w:pPr>
        <w:jc w:val="both"/>
      </w:pPr>
      <w:r w:rsidRPr="00AD6696">
        <w:t xml:space="preserve">- максимальный размер земельного участка – 1,0 га. </w:t>
      </w:r>
    </w:p>
    <w:p w:rsidR="00320504" w:rsidRPr="00AD6696" w:rsidRDefault="00320504" w:rsidP="008945FB">
      <w:pPr>
        <w:jc w:val="both"/>
      </w:pPr>
      <w:r w:rsidRPr="00AD6696">
        <w:t>Для прочих земельных участков с видами разрешенного использования, допустимых к размещению в данной территориальной зоне:</w:t>
      </w:r>
    </w:p>
    <w:p w:rsidR="00320504" w:rsidRPr="00AD6696" w:rsidRDefault="00320504" w:rsidP="008945FB">
      <w:pPr>
        <w:jc w:val="both"/>
      </w:pPr>
      <w:r w:rsidRPr="00AD6696">
        <w:t>- минимальный размер земельного участка – 0,01га;</w:t>
      </w:r>
    </w:p>
    <w:p w:rsidR="00320504" w:rsidRPr="00AD6696" w:rsidRDefault="00320504" w:rsidP="008945FB">
      <w:pPr>
        <w:jc w:val="both"/>
      </w:pPr>
      <w:r w:rsidRPr="00AD6696">
        <w:t xml:space="preserve">- максимальный размер земельного участка – 0,50 га. </w:t>
      </w:r>
    </w:p>
    <w:p w:rsidR="00320504" w:rsidRPr="00AD6696" w:rsidRDefault="00320504" w:rsidP="008945FB">
      <w:pPr>
        <w:jc w:val="both"/>
        <w:rPr>
          <w:bCs/>
        </w:rPr>
      </w:pPr>
      <w:r w:rsidRPr="00AD6696">
        <w:rPr>
          <w:bCs/>
        </w:rPr>
        <w:t>Максимальный процент застройки земельного участка – 60.</w:t>
      </w:r>
    </w:p>
    <w:p w:rsidR="00320504" w:rsidRPr="00AD6696" w:rsidRDefault="00320504" w:rsidP="008945FB">
      <w:pPr>
        <w:jc w:val="both"/>
      </w:pPr>
      <w:r w:rsidRPr="00AD6696">
        <w:t>Минимальная ширина вновь отводимых земельных участков вдоль фронта улицы (проезда) – 20 м;</w:t>
      </w:r>
    </w:p>
    <w:p w:rsidR="00320504" w:rsidRPr="00AD6696" w:rsidRDefault="00320504" w:rsidP="005F10B6">
      <w:pPr>
        <w:numPr>
          <w:ilvl w:val="0"/>
          <w:numId w:val="23"/>
        </w:numPr>
        <w:jc w:val="both"/>
      </w:pPr>
      <w:r w:rsidRPr="00AD6696">
        <w:t xml:space="preserve">минимальный отступ от красной линии улиц – </w:t>
      </w:r>
      <w:smartTag w:uri="urn:schemas-microsoft-com:office:smarttags" w:element="metricconverter">
        <w:smartTagPr>
          <w:attr w:name="ProductID" w:val="5 м"/>
        </w:smartTagPr>
        <w:r w:rsidRPr="00AD6696">
          <w:t>5 м</w:t>
        </w:r>
      </w:smartTag>
      <w:r w:rsidRPr="00AD6696">
        <w:t xml:space="preserve">, от красной линии проездов – </w:t>
      </w:r>
      <w:smartTag w:uri="urn:schemas-microsoft-com:office:smarttags" w:element="metricconverter">
        <w:smartTagPr>
          <w:attr w:name="ProductID" w:val="3 м"/>
        </w:smartTagPr>
        <w:r w:rsidRPr="00AD6696">
          <w:t>3 м</w:t>
        </w:r>
      </w:smartTag>
      <w:r w:rsidRPr="00AD6696">
        <w:t>. В районах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320504" w:rsidRPr="00AD6696" w:rsidRDefault="00320504" w:rsidP="005F10B6">
      <w:pPr>
        <w:numPr>
          <w:ilvl w:val="0"/>
          <w:numId w:val="23"/>
        </w:numPr>
        <w:jc w:val="both"/>
      </w:pPr>
      <w:r w:rsidRPr="00AD6696">
        <w:t xml:space="preserve">минимальный отступ вспомогательных строений от боковых границ участка – </w:t>
      </w:r>
      <w:smartTag w:uri="urn:schemas-microsoft-com:office:smarttags" w:element="metricconverter">
        <w:smartTagPr>
          <w:attr w:name="ProductID" w:val="1 м"/>
        </w:smartTagPr>
        <w:r w:rsidRPr="00AD6696">
          <w:t>1 м</w:t>
        </w:r>
      </w:smartTag>
      <w:r w:rsidRPr="00AD6696">
        <w:t xml:space="preserve">, для жилых домов – </w:t>
      </w:r>
      <w:smartTag w:uri="urn:schemas-microsoft-com:office:smarttags" w:element="metricconverter">
        <w:smartTagPr>
          <w:attr w:name="ProductID" w:val="3 м"/>
        </w:smartTagPr>
        <w:r w:rsidRPr="00AD6696">
          <w:t>3 м</w:t>
        </w:r>
      </w:smartTag>
      <w:r w:rsidRPr="00AD6696">
        <w:t>;</w:t>
      </w:r>
    </w:p>
    <w:p w:rsidR="00320504" w:rsidRPr="00AD6696" w:rsidRDefault="00320504" w:rsidP="005F10B6">
      <w:pPr>
        <w:numPr>
          <w:ilvl w:val="0"/>
          <w:numId w:val="23"/>
        </w:numPr>
        <w:jc w:val="both"/>
      </w:pPr>
      <w:r w:rsidRPr="00AD6696">
        <w:t>до границы соседнего участка минимальные расстояния:</w:t>
      </w:r>
    </w:p>
    <w:p w:rsidR="00320504" w:rsidRPr="00AD6696" w:rsidRDefault="00320504" w:rsidP="008945FB">
      <w:pPr>
        <w:jc w:val="both"/>
      </w:pPr>
      <w:r w:rsidRPr="00AD6696">
        <w:tab/>
      </w:r>
      <w:r w:rsidRPr="00AD6696">
        <w:tab/>
        <w:t xml:space="preserve">от дома – </w:t>
      </w:r>
      <w:smartTag w:uri="urn:schemas-microsoft-com:office:smarttags" w:element="metricconverter">
        <w:smartTagPr>
          <w:attr w:name="ProductID" w:val="3 м"/>
        </w:smartTagPr>
        <w:r w:rsidRPr="00AD6696">
          <w:t>3 м</w:t>
        </w:r>
      </w:smartTag>
      <w:r w:rsidRPr="00AD6696">
        <w:t>;</w:t>
      </w:r>
    </w:p>
    <w:p w:rsidR="00320504" w:rsidRPr="00AD6696" w:rsidRDefault="00320504" w:rsidP="008945FB">
      <w:pPr>
        <w:jc w:val="both"/>
      </w:pPr>
      <w:r w:rsidRPr="00AD6696">
        <w:tab/>
      </w:r>
      <w:r w:rsidRPr="00AD6696">
        <w:tab/>
        <w:t xml:space="preserve">от постройки для содержания домашних животных – </w:t>
      </w:r>
      <w:smartTag w:uri="urn:schemas-microsoft-com:office:smarttags" w:element="metricconverter">
        <w:smartTagPr>
          <w:attr w:name="ProductID" w:val="4 м"/>
        </w:smartTagPr>
        <w:r w:rsidRPr="00AD6696">
          <w:t>4 м</w:t>
        </w:r>
      </w:smartTag>
      <w:r w:rsidRPr="00AD6696">
        <w:t>;</w:t>
      </w:r>
    </w:p>
    <w:p w:rsidR="00320504" w:rsidRPr="00AD6696" w:rsidRDefault="00320504" w:rsidP="008945FB">
      <w:pPr>
        <w:jc w:val="both"/>
      </w:pPr>
      <w:r w:rsidRPr="00AD6696">
        <w:tab/>
      </w:r>
      <w:r w:rsidRPr="00AD6696">
        <w:tab/>
        <w:t xml:space="preserve">от других построек (бани, гаражи и др.) – </w:t>
      </w:r>
      <w:smartTag w:uri="urn:schemas-microsoft-com:office:smarttags" w:element="metricconverter">
        <w:smartTagPr>
          <w:attr w:name="ProductID" w:val="1,0 м"/>
        </w:smartTagPr>
        <w:r w:rsidRPr="00AD6696">
          <w:t>1,0 м</w:t>
        </w:r>
      </w:smartTag>
      <w:r w:rsidRPr="00AD6696">
        <w:t xml:space="preserve">; </w:t>
      </w:r>
    </w:p>
    <w:p w:rsidR="00320504" w:rsidRPr="00AD6696" w:rsidRDefault="00320504" w:rsidP="008945FB">
      <w:pPr>
        <w:jc w:val="both"/>
      </w:pPr>
      <w:r w:rsidRPr="00AD6696">
        <w:tab/>
      </w:r>
      <w:r w:rsidRPr="00AD6696">
        <w:tab/>
        <w:t xml:space="preserve">от стволов высокорослых деревьев – </w:t>
      </w:r>
      <w:smartTag w:uri="urn:schemas-microsoft-com:office:smarttags" w:element="metricconverter">
        <w:smartTagPr>
          <w:attr w:name="ProductID" w:val="4 м"/>
        </w:smartTagPr>
        <w:r w:rsidRPr="00AD6696">
          <w:t>4 м</w:t>
        </w:r>
      </w:smartTag>
      <w:r w:rsidRPr="00AD6696">
        <w:t>;</w:t>
      </w:r>
    </w:p>
    <w:p w:rsidR="00320504" w:rsidRPr="00AD6696" w:rsidRDefault="00320504" w:rsidP="008945FB">
      <w:pPr>
        <w:jc w:val="both"/>
      </w:pPr>
      <w:r w:rsidRPr="00AD6696">
        <w:tab/>
      </w:r>
      <w:r w:rsidRPr="00AD6696">
        <w:tab/>
        <w:t xml:space="preserve">от стволов среднерослых деревьев </w:t>
      </w:r>
      <w:smartTag w:uri="urn:schemas-microsoft-com:office:smarttags" w:element="metricconverter">
        <w:smartTagPr>
          <w:attr w:name="ProductID" w:val="-2 м"/>
        </w:smartTagPr>
        <w:r w:rsidRPr="00AD6696">
          <w:t>-2 м</w:t>
        </w:r>
      </w:smartTag>
      <w:r w:rsidRPr="00AD6696">
        <w:t>;</w:t>
      </w:r>
    </w:p>
    <w:p w:rsidR="00320504" w:rsidRPr="00AD6696" w:rsidRDefault="00320504" w:rsidP="008945FB">
      <w:pPr>
        <w:jc w:val="both"/>
      </w:pPr>
      <w:r w:rsidRPr="00AD6696">
        <w:tab/>
      </w:r>
      <w:r w:rsidRPr="00AD6696">
        <w:tab/>
        <w:t xml:space="preserve">от кустарников – </w:t>
      </w:r>
      <w:smartTag w:uri="urn:schemas-microsoft-com:office:smarttags" w:element="metricconverter">
        <w:smartTagPr>
          <w:attr w:name="ProductID" w:val="1 м"/>
        </w:smartTagPr>
        <w:r w:rsidRPr="00AD6696">
          <w:t>1 м</w:t>
        </w:r>
      </w:smartTag>
      <w:r w:rsidRPr="00AD6696">
        <w:t>;</w:t>
      </w:r>
    </w:p>
    <w:p w:rsidR="00320504" w:rsidRPr="00AD6696" w:rsidRDefault="00320504" w:rsidP="008945FB">
      <w:pPr>
        <w:jc w:val="both"/>
      </w:pPr>
      <w:r w:rsidRPr="00AD6696">
        <w:tab/>
      </w:r>
      <w:r w:rsidRPr="00AD6696">
        <w:tab/>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AD6696">
          <w:t>7 м</w:t>
        </w:r>
      </w:smartTag>
      <w:r w:rsidRPr="00AD6696">
        <w:t>;</w:t>
      </w:r>
    </w:p>
    <w:p w:rsidR="00320504" w:rsidRPr="00AD6696" w:rsidRDefault="00320504" w:rsidP="005F10B6">
      <w:pPr>
        <w:numPr>
          <w:ilvl w:val="2"/>
          <w:numId w:val="24"/>
        </w:numPr>
        <w:jc w:val="both"/>
      </w:pPr>
      <w:r w:rsidRPr="00AD6696">
        <w:t xml:space="preserve">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AD6696">
          <w:t>6 м</w:t>
        </w:r>
      </w:smartTag>
      <w:r w:rsidRPr="00AD6696">
        <w:t>;</w:t>
      </w:r>
    </w:p>
    <w:p w:rsidR="00320504" w:rsidRPr="00AD6696" w:rsidRDefault="00320504" w:rsidP="005F10B6">
      <w:pPr>
        <w:numPr>
          <w:ilvl w:val="2"/>
          <w:numId w:val="24"/>
        </w:numPr>
        <w:jc w:val="both"/>
      </w:pPr>
      <w:r w:rsidRPr="00AD6696">
        <w:t xml:space="preserve">размещение хозяйственных, одиночных или двойных построек для скота и птицы на расстоянии от окон жилых помещений дома – не менее 10 м; </w:t>
      </w:r>
    </w:p>
    <w:p w:rsidR="00320504" w:rsidRPr="00AD6696" w:rsidRDefault="00320504" w:rsidP="005F10B6">
      <w:pPr>
        <w:numPr>
          <w:ilvl w:val="2"/>
          <w:numId w:val="24"/>
        </w:numPr>
        <w:jc w:val="both"/>
      </w:pPr>
      <w:r w:rsidRPr="00AD6696">
        <w:t xml:space="preserve">размещение дворовых туалетов от окон жилых помещений дома – </w:t>
      </w:r>
      <w:smartTag w:uri="urn:schemas-microsoft-com:office:smarttags" w:element="metricconverter">
        <w:smartTagPr>
          <w:attr w:name="ProductID" w:val="8 м"/>
        </w:smartTagPr>
        <w:r w:rsidRPr="00AD6696">
          <w:t>8 м</w:t>
        </w:r>
      </w:smartTag>
      <w:r w:rsidRPr="00AD6696">
        <w:t>;</w:t>
      </w:r>
    </w:p>
    <w:p w:rsidR="00320504" w:rsidRPr="00AD6696" w:rsidRDefault="00320504" w:rsidP="005F10B6">
      <w:pPr>
        <w:numPr>
          <w:ilvl w:val="2"/>
          <w:numId w:val="24"/>
        </w:numPr>
        <w:jc w:val="both"/>
      </w:pPr>
      <w:r w:rsidRPr="00AD6696">
        <w:t xml:space="preserve">при отсутствии централизованной системы канализации размещение дворовых туалетов до стен соседнего дома – не менее </w:t>
      </w:r>
      <w:smartTag w:uri="urn:schemas-microsoft-com:office:smarttags" w:element="metricconverter">
        <w:smartTagPr>
          <w:attr w:name="ProductID" w:val="12 м"/>
        </w:smartTagPr>
        <w:r w:rsidRPr="00AD6696">
          <w:t>12 м</w:t>
        </w:r>
      </w:smartTag>
      <w:r w:rsidRPr="00AD6696">
        <w:t xml:space="preserve">, до источника водоснабжения (колодца) – не менее </w:t>
      </w:r>
      <w:smartTag w:uri="urn:schemas-microsoft-com:office:smarttags" w:element="metricconverter">
        <w:smartTagPr>
          <w:attr w:name="ProductID" w:val="25 м"/>
        </w:smartTagPr>
        <w:r w:rsidRPr="00AD6696">
          <w:t>25 м</w:t>
        </w:r>
      </w:smartTag>
      <w:r w:rsidRPr="00AD6696">
        <w:t>.;</w:t>
      </w:r>
    </w:p>
    <w:p w:rsidR="00320504" w:rsidRPr="00AD6696" w:rsidRDefault="00320504" w:rsidP="005F10B6">
      <w:pPr>
        <w:numPr>
          <w:ilvl w:val="2"/>
          <w:numId w:val="24"/>
        </w:numPr>
        <w:jc w:val="both"/>
      </w:pPr>
      <w:r w:rsidRPr="00AD6696">
        <w:t xml:space="preserve">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w:t>
      </w:r>
      <w:smartTag w:uri="urn:schemas-microsoft-com:office:smarttags" w:element="metricconverter">
        <w:smartTagPr>
          <w:attr w:name="ProductID" w:val="5 м"/>
        </w:smartTagPr>
        <w:r w:rsidRPr="00AD6696">
          <w:t>5 м</w:t>
        </w:r>
      </w:smartTag>
      <w:r w:rsidRPr="00AD6696">
        <w:t>.</w:t>
      </w:r>
    </w:p>
    <w:p w:rsidR="00320504" w:rsidRPr="00AD6696" w:rsidRDefault="00320504" w:rsidP="005F10B6">
      <w:pPr>
        <w:numPr>
          <w:ilvl w:val="2"/>
          <w:numId w:val="24"/>
        </w:numPr>
        <w:jc w:val="both"/>
      </w:pPr>
      <w:r w:rsidRPr="00AD6696">
        <w:t>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320504" w:rsidRPr="00AD6696" w:rsidRDefault="00320504" w:rsidP="005F10B6">
      <w:pPr>
        <w:numPr>
          <w:ilvl w:val="2"/>
          <w:numId w:val="24"/>
        </w:numPr>
        <w:jc w:val="both"/>
      </w:pPr>
      <w:r w:rsidRPr="00AD6696">
        <w:t xml:space="preserve">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AD6696">
          <w:t>9,6 м</w:t>
        </w:r>
      </w:smartTag>
      <w:r w:rsidRPr="00AD6696">
        <w:t>; шпили, башни – без ограничений;</w:t>
      </w:r>
    </w:p>
    <w:p w:rsidR="00320504" w:rsidRPr="00AD6696" w:rsidRDefault="00320504" w:rsidP="005F10B6">
      <w:pPr>
        <w:numPr>
          <w:ilvl w:val="2"/>
          <w:numId w:val="24"/>
        </w:numPr>
        <w:jc w:val="both"/>
      </w:pPr>
      <w:r w:rsidRPr="00AD6696">
        <w:t xml:space="preserve">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AD6696">
          <w:t>4 м</w:t>
        </w:r>
      </w:smartTag>
      <w:r w:rsidRPr="00AD6696">
        <w:t>, до конька скатной кровли – не более 7м;</w:t>
      </w:r>
    </w:p>
    <w:p w:rsidR="00320504" w:rsidRPr="00AD6696" w:rsidRDefault="00320504" w:rsidP="005F10B6">
      <w:pPr>
        <w:numPr>
          <w:ilvl w:val="2"/>
          <w:numId w:val="24"/>
        </w:numPr>
        <w:jc w:val="both"/>
      </w:pPr>
      <w:r w:rsidRPr="00AD6696">
        <w:t xml:space="preserve">допускается блокирование хозяйственных построек на смежных приусадебных участках по взаимному согласию собственников жилого дома </w:t>
      </w:r>
      <w:r w:rsidRPr="00AD6696">
        <w:rPr>
          <w:lang w:val="en-US"/>
        </w:rPr>
        <w:t>c</w:t>
      </w:r>
      <w:r w:rsidRPr="00AD6696">
        <w:t xml:space="preserve"> учетом противопожарных требований, а также блокирование хозяйственных построек к основному строению;</w:t>
      </w:r>
    </w:p>
    <w:p w:rsidR="00320504" w:rsidRPr="00AD6696" w:rsidRDefault="00320504" w:rsidP="005F10B6">
      <w:pPr>
        <w:numPr>
          <w:ilvl w:val="2"/>
          <w:numId w:val="24"/>
        </w:numPr>
        <w:jc w:val="both"/>
      </w:pPr>
      <w:r w:rsidRPr="00AD6696">
        <w:t xml:space="preserve">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AD6696">
          <w:t>15 м</w:t>
        </w:r>
      </w:smartTag>
      <w:r w:rsidRPr="00AD6696">
        <w:t xml:space="preserve"> в зависимости от степени огнестойкости зданий;</w:t>
      </w:r>
    </w:p>
    <w:p w:rsidR="00320504" w:rsidRPr="00AD6696" w:rsidRDefault="00320504" w:rsidP="005F10B6">
      <w:pPr>
        <w:numPr>
          <w:ilvl w:val="2"/>
          <w:numId w:val="24"/>
        </w:numPr>
        <w:jc w:val="both"/>
      </w:pPr>
      <w:r w:rsidRPr="00AD6696">
        <w:t xml:space="preserve">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AD6696">
          <w:t>5 м</w:t>
        </w:r>
      </w:smartTag>
      <w:r w:rsidRPr="00AD6696">
        <w:t>;</w:t>
      </w:r>
    </w:p>
    <w:p w:rsidR="00320504" w:rsidRPr="00AD6696" w:rsidRDefault="00320504" w:rsidP="005F10B6">
      <w:pPr>
        <w:numPr>
          <w:ilvl w:val="2"/>
          <w:numId w:val="24"/>
        </w:numPr>
        <w:jc w:val="both"/>
      </w:pPr>
      <w:r w:rsidRPr="00AD6696">
        <w:t>минимальное расстояние от площадки с контейнером для сбора мусора до жилых домов - 20 м.</w:t>
      </w:r>
    </w:p>
    <w:p w:rsidR="00320504" w:rsidRPr="00AD6696" w:rsidRDefault="00320504" w:rsidP="008945FB">
      <w:pPr>
        <w:jc w:val="both"/>
      </w:pPr>
      <w:r w:rsidRPr="00AD6696">
        <w:t xml:space="preserve">При содержании пасеки в жилой зоне руководствоваться Законом о пчеловодстве №110-ЗС, Принятым Постановлением Алтайского краевого Законодательного Собрания от 02.12.2010 N 614 (в ред. Законов Алтайского края от 27.05.2011 </w:t>
      </w:r>
      <w:hyperlink r:id="rId92" w:history="1">
        <w:r w:rsidRPr="00AD6696">
          <w:rPr>
            <w:rStyle w:val="aff"/>
          </w:rPr>
          <w:t>N 67-ЗС</w:t>
        </w:r>
      </w:hyperlink>
      <w:r w:rsidRPr="00AD6696">
        <w:t xml:space="preserve">, от 10.10.2011 </w:t>
      </w:r>
      <w:hyperlink r:id="rId93" w:history="1">
        <w:r w:rsidRPr="00AD6696">
          <w:rPr>
            <w:rStyle w:val="aff"/>
          </w:rPr>
          <w:t>N 135-ЗС</w:t>
        </w:r>
      </w:hyperlink>
      <w:r w:rsidRPr="00AD6696">
        <w:t>).</w:t>
      </w:r>
    </w:p>
    <w:p w:rsidR="00320504" w:rsidRPr="00AD6696" w:rsidRDefault="00320504" w:rsidP="008945FB">
      <w:pPr>
        <w:jc w:val="both"/>
        <w:rPr>
          <w:bCs/>
        </w:rPr>
      </w:pPr>
      <w:r w:rsidRPr="00AD6696">
        <w:t xml:space="preserve">6. В границах зон </w:t>
      </w:r>
      <w:r w:rsidRPr="00AD6696">
        <w:rPr>
          <w:bCs/>
        </w:rPr>
        <w:t>застройки индивидуальными жилыми домами не допускается:</w:t>
      </w:r>
    </w:p>
    <w:p w:rsidR="00320504" w:rsidRPr="00AD6696" w:rsidRDefault="00320504" w:rsidP="008945FB">
      <w:pPr>
        <w:jc w:val="both"/>
      </w:pPr>
      <w:r w:rsidRPr="00AD6696">
        <w:rPr>
          <w:bCs/>
        </w:rPr>
        <w:tab/>
        <w:t>1) размещение в</w:t>
      </w:r>
      <w:r w:rsidRPr="00AD6696">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320504" w:rsidRPr="00AD6696" w:rsidRDefault="00320504" w:rsidP="008945FB">
      <w:pPr>
        <w:jc w:val="both"/>
      </w:pPr>
      <w:r w:rsidRPr="00AD6696">
        <w:tab/>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320504" w:rsidRPr="00AD6696" w:rsidRDefault="00320504" w:rsidP="008945FB">
      <w:pPr>
        <w:jc w:val="both"/>
      </w:pPr>
      <w:r w:rsidRPr="00AD6696">
        <w:tab/>
        <w:t>3) размещение со стороны улиц вспомогательных строений, за исключением гаражей.</w:t>
      </w:r>
    </w:p>
    <w:p w:rsidR="00320504" w:rsidRPr="00AD6696" w:rsidRDefault="00320504" w:rsidP="008945FB">
      <w:pPr>
        <w:jc w:val="both"/>
      </w:pPr>
      <w:r w:rsidRPr="00AD6696">
        <w:t>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Новичихинский район.</w:t>
      </w:r>
    </w:p>
    <w:p w:rsidR="00320504" w:rsidRPr="00AD6696" w:rsidRDefault="00320504" w:rsidP="008945FB">
      <w:pPr>
        <w:jc w:val="both"/>
        <w:rPr>
          <w:b/>
          <w:bCs/>
          <w:i/>
        </w:rPr>
      </w:pPr>
      <w:r w:rsidRPr="00AD6696">
        <w:rPr>
          <w:b/>
          <w:bCs/>
          <w:i/>
        </w:rPr>
        <w:t>Статья 3</w:t>
      </w:r>
      <w:r>
        <w:rPr>
          <w:b/>
          <w:bCs/>
          <w:i/>
        </w:rPr>
        <w:t>3</w:t>
      </w:r>
      <w:r w:rsidRPr="00AD6696">
        <w:rPr>
          <w:b/>
          <w:bCs/>
          <w:i/>
        </w:rPr>
        <w:t>. Градостроительные регламенты на территориях зон</w:t>
      </w:r>
      <w:r w:rsidRPr="00AD6696">
        <w:rPr>
          <w:bCs/>
          <w:i/>
        </w:rPr>
        <w:t xml:space="preserve"> </w:t>
      </w:r>
      <w:r w:rsidRPr="00AD6696">
        <w:rPr>
          <w:b/>
          <w:bCs/>
          <w:i/>
        </w:rPr>
        <w:t xml:space="preserve">делового, общественного и коммерческого назначения </w:t>
      </w:r>
    </w:p>
    <w:p w:rsidR="00320504" w:rsidRPr="00AD6696" w:rsidRDefault="00320504" w:rsidP="008945FB">
      <w:pPr>
        <w:jc w:val="both"/>
      </w:pPr>
      <w:r w:rsidRPr="00AD6696">
        <w:t xml:space="preserve">1. Зоны делового, общественного и коммерческого назначения (код зоны -  О1) </w:t>
      </w:r>
      <w:r w:rsidRPr="00AD6696">
        <w:rPr>
          <w:bCs/>
        </w:rPr>
        <w:t>предназначены для размещения административных и социальных объектов.</w:t>
      </w:r>
    </w:p>
    <w:p w:rsidR="00320504" w:rsidRDefault="00320504" w:rsidP="008945FB">
      <w:pPr>
        <w:jc w:val="both"/>
      </w:pPr>
      <w:r w:rsidRPr="00AD6696">
        <w:t xml:space="preserve">2. </w:t>
      </w:r>
      <w:r w:rsidRPr="00AD6696">
        <w:rPr>
          <w:i/>
        </w:rPr>
        <w:t>Основные виды разрешенного использования</w:t>
      </w:r>
      <w:r w:rsidRPr="00AD6696">
        <w:t xml:space="preserve"> земельных участков и объектов капитального строительства в общественно-деловых зонах:</w:t>
      </w:r>
    </w:p>
    <w:p w:rsidR="000D3AB1" w:rsidRPr="00AD6696" w:rsidRDefault="000D3AB1" w:rsidP="008945FB">
      <w:pPr>
        <w:jc w:val="both"/>
      </w:pP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6845"/>
      </w:tblGrid>
      <w:tr w:rsidR="00320504" w:rsidRPr="00AD6696" w:rsidTr="00320504">
        <w:trPr>
          <w:tblHeader/>
        </w:trPr>
        <w:tc>
          <w:tcPr>
            <w:tcW w:w="1219"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781"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rPr>
          <w:trHeight w:val="1467"/>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Коммунальное обслуживание (код 3.1)*</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rPr>
                <w:bCs/>
              </w:rPr>
            </w:pPr>
            <w:r w:rsidRPr="00AD6696">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320504" w:rsidRPr="00AD6696" w:rsidTr="00320504">
        <w:tc>
          <w:tcPr>
            <w:tcW w:w="1219" w:type="pct"/>
          </w:tcPr>
          <w:p w:rsidR="00320504" w:rsidRPr="00AD6696" w:rsidRDefault="00320504" w:rsidP="008945FB">
            <w:pPr>
              <w:jc w:val="both"/>
            </w:pPr>
            <w:r w:rsidRPr="00AD6696">
              <w:t>Социальное обслуживание (код 3.2)*</w:t>
            </w:r>
          </w:p>
        </w:tc>
        <w:tc>
          <w:tcPr>
            <w:tcW w:w="3781" w:type="pct"/>
            <w:tcBorders>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20504" w:rsidRPr="00AD6696" w:rsidRDefault="00320504" w:rsidP="008945FB">
            <w:pPr>
              <w:jc w:val="both"/>
            </w:pPr>
            <w:r w:rsidRPr="00AD6696">
              <w:t>размещение объектов капитального строительства для размещения отделений почты и телеграфа;</w:t>
            </w:r>
          </w:p>
          <w:p w:rsidR="00320504" w:rsidRPr="00AD6696" w:rsidRDefault="00320504" w:rsidP="008945FB">
            <w:pPr>
              <w:jc w:val="both"/>
            </w:pPr>
            <w:r w:rsidRPr="00AD6696">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320504" w:rsidRPr="00AD6696" w:rsidTr="00320504">
        <w:tc>
          <w:tcPr>
            <w:tcW w:w="1219" w:type="pct"/>
          </w:tcPr>
          <w:p w:rsidR="00320504" w:rsidRPr="00AD6696" w:rsidRDefault="00320504" w:rsidP="008945FB">
            <w:pPr>
              <w:jc w:val="both"/>
            </w:pPr>
            <w:r w:rsidRPr="00AD6696">
              <w:t>Бытовое обслуживание(код 3.3)*</w:t>
            </w:r>
          </w:p>
        </w:tc>
        <w:tc>
          <w:tcPr>
            <w:tcW w:w="3781" w:type="pct"/>
            <w:tcBorders>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Здравоохранение (код 3.4)*</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rPr>
                <w:bC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Образование и просвещение (3.5)*</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rPr>
                <w:bCs/>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Культурное развитие (3.6)*</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320504" w:rsidRPr="00AD6696" w:rsidRDefault="00320504" w:rsidP="008945FB">
            <w:pPr>
              <w:jc w:val="both"/>
            </w:pPr>
            <w:r w:rsidRPr="00AD6696">
              <w:t>устройство площадок для празднеств и гуляний;</w:t>
            </w:r>
          </w:p>
          <w:p w:rsidR="00320504" w:rsidRPr="00AD6696" w:rsidRDefault="00320504" w:rsidP="008945FB">
            <w:pPr>
              <w:jc w:val="both"/>
            </w:pPr>
            <w:r w:rsidRPr="00AD6696">
              <w:t>размещение зданий и сооружений для размещения цирков, зверинцев, зоопарков, океанариумов</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Общественное управление  (код 3.8)*</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Обеспечение научной деятельности.</w:t>
            </w:r>
          </w:p>
          <w:p w:rsidR="00320504" w:rsidRPr="00AD6696" w:rsidRDefault="00320504" w:rsidP="008945FB">
            <w:pPr>
              <w:jc w:val="both"/>
            </w:pPr>
            <w:r w:rsidRPr="00AD6696">
              <w:rPr>
                <w:bCs/>
              </w:rPr>
              <w:t>Обеспечение деятельности в области гидрометеорологии и смежных с ней областях</w:t>
            </w:r>
          </w:p>
          <w:p w:rsidR="00320504" w:rsidRPr="00AD6696" w:rsidRDefault="00320504" w:rsidP="008945FB">
            <w:pPr>
              <w:jc w:val="both"/>
            </w:pPr>
            <w:r w:rsidRPr="00AD6696">
              <w:t xml:space="preserve"> (код 3.9-3.9.1)*</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320504" w:rsidRPr="00AD6696" w:rsidRDefault="00320504" w:rsidP="008945FB">
            <w:pPr>
              <w:jc w:val="both"/>
            </w:pPr>
            <w:r w:rsidRPr="00AD6696">
              <w:rPr>
                <w:bC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Ветеринарное обслуживание (код 3.10)*</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rPr>
                <w:bC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Деловое управление (код 4.1)*</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rPr>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Торговые центры (торгово-развлекательные центры, торгово-развлекательные центры (комплексы) (код 4.2)*</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320504" w:rsidRPr="00AD6696" w:rsidRDefault="00320504" w:rsidP="008945FB">
            <w:pPr>
              <w:jc w:val="both"/>
            </w:pPr>
            <w:r w:rsidRPr="00AD6696">
              <w:t>размещение гаражей и (или) стоянок для автомобилей сотрудников и посетителей торгового центра</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Рынки (код 4.3)*</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D6696">
                <w:t>200 кв. м</w:t>
              </w:r>
            </w:smartTag>
            <w:r w:rsidRPr="00AD6696">
              <w:t>;</w:t>
            </w:r>
          </w:p>
          <w:p w:rsidR="00320504" w:rsidRPr="00AD6696" w:rsidRDefault="00320504" w:rsidP="008945FB">
            <w:pPr>
              <w:jc w:val="both"/>
            </w:pPr>
            <w:r w:rsidRPr="00AD6696">
              <w:t>размещение гаражей и (или) стоянок для автомобилей сотрудников и посетителей рынка</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Магазины (код 4.4)*</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D6696">
                <w:t>5000 кв. м</w:t>
              </w:r>
            </w:smartTag>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 xml:space="preserve">Банковская и страховая деятельность (код 4.5)* </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Общественное питание (код 4.6)*</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Гостиничное обслуживание (код 4.7)*</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гостиниц, ,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 xml:space="preserve">Развлечения </w:t>
            </w:r>
          </w:p>
          <w:p w:rsidR="00320504" w:rsidRPr="00AD6696" w:rsidRDefault="00320504" w:rsidP="008945FB">
            <w:pPr>
              <w:jc w:val="both"/>
            </w:pPr>
            <w:r w:rsidRPr="00AD6696">
              <w:t>(код 4.8)*</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Спорт (код 5.1)*</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 го инвентаря, размещение спортивных баз и лагерей)</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Обеспечение внутреннего правопорядка (код 8.3)*</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320504" w:rsidRPr="00AD6696" w:rsidTr="00320504">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Историко-культурная деятельность (код 9.3)*</w:t>
            </w:r>
          </w:p>
        </w:tc>
        <w:tc>
          <w:tcPr>
            <w:tcW w:w="378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320504" w:rsidRPr="00AD6696" w:rsidRDefault="00320504" w:rsidP="008945FB">
      <w:pPr>
        <w:jc w:val="both"/>
      </w:pPr>
      <w:r w:rsidRPr="00AD6696">
        <w:t>*- код в соответствии с Приказом Минэкономразвития РФ от 01.09.2014 №540 « Об утверждении классификатора видов разрешенного использования земельных участков».</w:t>
      </w:r>
    </w:p>
    <w:p w:rsidR="00320504" w:rsidRPr="00AD6696" w:rsidRDefault="00320504" w:rsidP="008945FB">
      <w:pPr>
        <w:jc w:val="both"/>
        <w:rPr>
          <w:b/>
        </w:rPr>
      </w:pPr>
    </w:p>
    <w:p w:rsidR="00320504" w:rsidRPr="00AD6696" w:rsidRDefault="00320504" w:rsidP="008945FB">
      <w:pPr>
        <w:jc w:val="both"/>
        <w:rPr>
          <w:bCs/>
        </w:rPr>
      </w:pPr>
      <w:r w:rsidRPr="00AD6696">
        <w:t xml:space="preserve">3. </w:t>
      </w:r>
      <w:r w:rsidRPr="00AD6696">
        <w:rPr>
          <w:i/>
        </w:rPr>
        <w:t>Условно разрешенные виды использования</w:t>
      </w:r>
      <w:r w:rsidRPr="00AD6696">
        <w:t xml:space="preserve"> земельных участков и объектов капитального строительства</w:t>
      </w:r>
      <w:r w:rsidRPr="00AD6696">
        <w:rPr>
          <w:bCs/>
        </w:rPr>
        <w:t xml:space="preserve"> в общественно-деловых зонах: </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6845"/>
      </w:tblGrid>
      <w:tr w:rsidR="00320504" w:rsidRPr="00AD6696" w:rsidTr="00320504">
        <w:trPr>
          <w:tblHeader/>
        </w:trPr>
        <w:tc>
          <w:tcPr>
            <w:tcW w:w="1221"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779"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rPr>
          <w:trHeight w:val="208"/>
        </w:trPr>
        <w:tc>
          <w:tcPr>
            <w:tcW w:w="1221"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Для индивидуального жилищного строительства (код 2.1)*</w:t>
            </w:r>
          </w:p>
          <w:p w:rsidR="00320504" w:rsidRPr="00AD6696" w:rsidRDefault="00320504" w:rsidP="008945FB">
            <w:pPr>
              <w:jc w:val="both"/>
            </w:pPr>
          </w:p>
          <w:p w:rsidR="00320504" w:rsidRPr="00AD6696" w:rsidRDefault="00320504" w:rsidP="008945FB">
            <w:pPr>
              <w:jc w:val="both"/>
            </w:pPr>
          </w:p>
        </w:tc>
        <w:tc>
          <w:tcPr>
            <w:tcW w:w="3779"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индивидуального жилого дома (дом, пригодный для постоянного проживания, высотой не выше трех надземных этажей);</w:t>
            </w:r>
          </w:p>
          <w:p w:rsidR="00320504" w:rsidRPr="00AD6696" w:rsidRDefault="00320504" w:rsidP="008945FB">
            <w:pPr>
              <w:jc w:val="both"/>
            </w:pPr>
            <w:r w:rsidRPr="00AD6696">
              <w:t>выращивание плодовых, ягодных, овощных, бахчевых или иных декоративных или</w:t>
            </w:r>
          </w:p>
          <w:p w:rsidR="00320504" w:rsidRPr="00AD6696" w:rsidRDefault="00320504" w:rsidP="008945FB">
            <w:pPr>
              <w:jc w:val="both"/>
            </w:pPr>
            <w:r w:rsidRPr="00AD6696">
              <w:t>сельскохозяйственных культур;</w:t>
            </w:r>
          </w:p>
          <w:p w:rsidR="00320504" w:rsidRPr="00AD6696" w:rsidRDefault="00320504" w:rsidP="008945FB">
            <w:pPr>
              <w:jc w:val="both"/>
            </w:pPr>
            <w:r w:rsidRPr="00AD6696">
              <w:t>размещение гаражей и подсобных сооружений</w:t>
            </w:r>
          </w:p>
        </w:tc>
      </w:tr>
      <w:tr w:rsidR="00320504" w:rsidRPr="00AD6696" w:rsidTr="00320504">
        <w:trPr>
          <w:trHeight w:val="206"/>
        </w:trPr>
        <w:tc>
          <w:tcPr>
            <w:tcW w:w="1221"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Малоэтажная многоквартирная жилая застройка (код 2.1.1)*</w:t>
            </w:r>
          </w:p>
        </w:tc>
        <w:tc>
          <w:tcPr>
            <w:tcW w:w="3779"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 xml:space="preserve">       Размещение малоэтажного многоквартирного жилого дома, (дом, пригодный для постоянного проживания, высотой до 4 этажей, включая мансардный);</w:t>
            </w:r>
          </w:p>
          <w:p w:rsidR="00320504" w:rsidRPr="00AD6696" w:rsidRDefault="00320504" w:rsidP="008945FB">
            <w:pPr>
              <w:jc w:val="both"/>
            </w:pPr>
            <w:r w:rsidRPr="00AD6696">
              <w:t xml:space="preserve">разведение декоративных и плодовых деревьев, овощных и ягодных культур;    </w:t>
            </w:r>
          </w:p>
          <w:p w:rsidR="00320504" w:rsidRPr="00AD6696" w:rsidRDefault="00320504" w:rsidP="008945FB">
            <w:pPr>
              <w:jc w:val="both"/>
            </w:pPr>
            <w:r w:rsidRPr="00AD6696">
              <w:t xml:space="preserve">размещение индивидуальных гаражей и иных вспомогательных сооружений;  </w:t>
            </w:r>
          </w:p>
          <w:p w:rsidR="00320504" w:rsidRPr="00AD6696" w:rsidRDefault="00320504" w:rsidP="008945FB">
            <w:pPr>
              <w:jc w:val="both"/>
            </w:pPr>
            <w:r w:rsidRPr="00AD6696">
              <w:t xml:space="preserve">обустройство спортивных и детских площадок, площадок отдыха; </w:t>
            </w:r>
          </w:p>
          <w:p w:rsidR="00320504" w:rsidRPr="00AD6696" w:rsidRDefault="00320504" w:rsidP="008945FB">
            <w:pPr>
              <w:jc w:val="both"/>
            </w:pPr>
            <w:r w:rsidRPr="00AD6696">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20504" w:rsidRPr="00AD6696" w:rsidTr="00320504">
        <w:trPr>
          <w:trHeight w:val="794"/>
        </w:trPr>
        <w:tc>
          <w:tcPr>
            <w:tcW w:w="121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Объекты гаражного назначения (код 2.7.1)*</w:t>
            </w:r>
          </w:p>
        </w:tc>
        <w:tc>
          <w:tcPr>
            <w:tcW w:w="3781" w:type="pct"/>
            <w:tcBorders>
              <w:top w:val="single" w:sz="8" w:space="0" w:color="auto"/>
              <w:left w:val="single" w:sz="8" w:space="0" w:color="auto"/>
              <w:bottom w:val="single" w:sz="8" w:space="0" w:color="auto"/>
              <w:right w:val="single" w:sz="4" w:space="0" w:color="auto"/>
            </w:tcBorders>
          </w:tcPr>
          <w:p w:rsidR="00320504" w:rsidRDefault="00320504" w:rsidP="008945FB">
            <w:pPr>
              <w:jc w:val="both"/>
            </w:pPr>
            <w:r w:rsidRPr="00AD6696">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0D3AB1" w:rsidRPr="00AD6696" w:rsidRDefault="000D3AB1" w:rsidP="008945FB">
            <w:pPr>
              <w:jc w:val="both"/>
            </w:pPr>
          </w:p>
        </w:tc>
      </w:tr>
      <w:tr w:rsidR="00320504" w:rsidRPr="00AD6696" w:rsidTr="00320504">
        <w:trPr>
          <w:trHeight w:val="208"/>
        </w:trPr>
        <w:tc>
          <w:tcPr>
            <w:tcW w:w="1221"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Религиозное использование (код3.7)*</w:t>
            </w:r>
          </w:p>
        </w:tc>
        <w:tc>
          <w:tcPr>
            <w:tcW w:w="3779"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20504" w:rsidRPr="00AD6696" w:rsidRDefault="00320504" w:rsidP="008945FB">
            <w:pPr>
              <w:jc w:val="both"/>
            </w:pPr>
            <w:r w:rsidRPr="00AD6696">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20504" w:rsidRPr="00AD6696" w:rsidTr="00320504">
        <w:trPr>
          <w:trHeight w:val="208"/>
        </w:trPr>
        <w:tc>
          <w:tcPr>
            <w:tcW w:w="1221"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Обслуживание автотранспорта (код 4.9)*</w:t>
            </w:r>
          </w:p>
        </w:tc>
        <w:tc>
          <w:tcPr>
            <w:tcW w:w="3779"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AD6696">
                <w:rPr>
                  <w:rStyle w:val="aff"/>
                </w:rPr>
                <w:t>коде 2.7.1</w:t>
              </w:r>
            </w:hyperlink>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pPr>
    </w:p>
    <w:p w:rsidR="00320504" w:rsidRPr="00AD6696" w:rsidRDefault="00320504" w:rsidP="008945FB">
      <w:pPr>
        <w:jc w:val="both"/>
        <w:rPr>
          <w:bCs/>
        </w:rPr>
      </w:pPr>
      <w:r w:rsidRPr="00AD6696">
        <w:t xml:space="preserve">4. </w:t>
      </w:r>
      <w:r w:rsidRPr="00AD6696">
        <w:rPr>
          <w:i/>
        </w:rPr>
        <w:t>Вспомогательные виды разрешенного использования</w:t>
      </w:r>
      <w:r w:rsidRPr="00AD6696">
        <w:t xml:space="preserve"> </w:t>
      </w:r>
      <w:r w:rsidRPr="00AD6696">
        <w:rPr>
          <w:bCs/>
        </w:rPr>
        <w:t xml:space="preserve">земельных участков и объектов капитального строительства в общественно-деловых зонах: </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6845"/>
      </w:tblGrid>
      <w:tr w:rsidR="00320504" w:rsidRPr="00AD6696" w:rsidTr="00320504">
        <w:trPr>
          <w:tblHeader/>
        </w:trPr>
        <w:tc>
          <w:tcPr>
            <w:tcW w:w="1292"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708"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rPr>
          <w:trHeight w:val="206"/>
        </w:trPr>
        <w:tc>
          <w:tcPr>
            <w:tcW w:w="1292" w:type="pct"/>
          </w:tcPr>
          <w:p w:rsidR="00320504" w:rsidRPr="00AD6696" w:rsidRDefault="00320504" w:rsidP="008945FB">
            <w:pPr>
              <w:jc w:val="both"/>
            </w:pPr>
            <w:r w:rsidRPr="00AD6696">
              <w:t>Земельные участки (территории общего пользования) (код 12.0)*</w:t>
            </w:r>
          </w:p>
        </w:tc>
        <w:tc>
          <w:tcPr>
            <w:tcW w:w="3708" w:type="pct"/>
            <w:tcBorders>
              <w:right w:val="single" w:sz="4" w:space="0" w:color="auto"/>
            </w:tcBorders>
          </w:tcPr>
          <w:p w:rsidR="00320504" w:rsidRPr="00AD6696" w:rsidRDefault="00320504" w:rsidP="008945FB">
            <w:pPr>
              <w:jc w:val="both"/>
            </w:pPr>
            <w:r w:rsidRPr="00AD6696">
              <w:rPr>
                <w:bCs/>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w:t>
            </w:r>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rPr>
          <w:b/>
        </w:rPr>
      </w:pPr>
    </w:p>
    <w:p w:rsidR="00320504" w:rsidRPr="00AD6696" w:rsidRDefault="00320504" w:rsidP="008945FB">
      <w:pPr>
        <w:jc w:val="both"/>
      </w:pPr>
      <w:r w:rsidRPr="00AD6696">
        <w:t>5. Предельные размеры земельных участков и предельные параметры разрешенного строительства, реконструкции объектов капитального строительства в общественно-деловых зонах:</w:t>
      </w:r>
    </w:p>
    <w:p w:rsidR="00320504" w:rsidRPr="00AD6696" w:rsidRDefault="00320504" w:rsidP="008945FB">
      <w:pPr>
        <w:jc w:val="both"/>
      </w:pPr>
      <w:r w:rsidRPr="00AD6696">
        <w:t>Для земельных участков коммунального обслуживания, допустимых к размещению в данной территориальной зоне:</w:t>
      </w:r>
    </w:p>
    <w:p w:rsidR="00320504" w:rsidRPr="00AD6696" w:rsidRDefault="00320504" w:rsidP="005F10B6">
      <w:pPr>
        <w:numPr>
          <w:ilvl w:val="0"/>
          <w:numId w:val="25"/>
        </w:numPr>
        <w:jc w:val="both"/>
      </w:pPr>
      <w:r w:rsidRPr="00AD6696">
        <w:t>минимальный размер земельного участка – 0,001 га;</w:t>
      </w:r>
    </w:p>
    <w:p w:rsidR="00320504" w:rsidRPr="00AD6696" w:rsidRDefault="00320504" w:rsidP="005F10B6">
      <w:pPr>
        <w:numPr>
          <w:ilvl w:val="0"/>
          <w:numId w:val="25"/>
        </w:numPr>
        <w:jc w:val="both"/>
      </w:pPr>
      <w:r w:rsidRPr="00AD6696">
        <w:t xml:space="preserve">максимальный размер земельного участка – 1 га. </w:t>
      </w:r>
    </w:p>
    <w:p w:rsidR="00320504" w:rsidRPr="00AD6696" w:rsidRDefault="00320504" w:rsidP="008945FB">
      <w:pPr>
        <w:jc w:val="both"/>
      </w:pPr>
      <w:r w:rsidRPr="00AD6696">
        <w:t>Для прочих земельных участков с видами разрешенного использования, допустимых к размещению в данной территориальной зоне:</w:t>
      </w:r>
    </w:p>
    <w:p w:rsidR="00320504" w:rsidRPr="00AD6696" w:rsidRDefault="00320504" w:rsidP="005F10B6">
      <w:pPr>
        <w:numPr>
          <w:ilvl w:val="0"/>
          <w:numId w:val="25"/>
        </w:numPr>
        <w:jc w:val="both"/>
      </w:pPr>
      <w:r w:rsidRPr="00AD6696">
        <w:t>минимальный размер земельного участка – 0,01га;</w:t>
      </w:r>
    </w:p>
    <w:p w:rsidR="00320504" w:rsidRPr="00AD6696" w:rsidRDefault="00320504" w:rsidP="005F10B6">
      <w:pPr>
        <w:numPr>
          <w:ilvl w:val="0"/>
          <w:numId w:val="25"/>
        </w:numPr>
        <w:jc w:val="both"/>
      </w:pPr>
      <w:r w:rsidRPr="00AD6696">
        <w:t xml:space="preserve">максимальный размер земельного участка – 1га. </w:t>
      </w:r>
    </w:p>
    <w:p w:rsidR="00320504" w:rsidRPr="00AD6696" w:rsidRDefault="00320504" w:rsidP="005F10B6">
      <w:pPr>
        <w:numPr>
          <w:ilvl w:val="2"/>
          <w:numId w:val="25"/>
        </w:numPr>
        <w:jc w:val="both"/>
      </w:pPr>
      <w:r w:rsidRPr="00AD6696">
        <w:t xml:space="preserve">минимальное расстояние между отдельно стоящими зданиями при соблюдении противопожарных требований – </w:t>
      </w:r>
      <w:smartTag w:uri="urn:schemas-microsoft-com:office:smarttags" w:element="metricconverter">
        <w:smartTagPr>
          <w:attr w:name="ProductID" w:val="6 м"/>
        </w:smartTagPr>
        <w:r w:rsidRPr="00AD6696">
          <w:t>6 м</w:t>
        </w:r>
      </w:smartTag>
      <w:r w:rsidRPr="00AD6696">
        <w:t>;</w:t>
      </w:r>
    </w:p>
    <w:p w:rsidR="00320504" w:rsidRPr="00AD6696" w:rsidRDefault="00320504" w:rsidP="005F10B6">
      <w:pPr>
        <w:numPr>
          <w:ilvl w:val="2"/>
          <w:numId w:val="25"/>
        </w:numPr>
        <w:jc w:val="both"/>
      </w:pPr>
      <w:r w:rsidRPr="00AD6696">
        <w:t>максимальный процент застройки участка – 60 %;</w:t>
      </w:r>
    </w:p>
    <w:p w:rsidR="00320504" w:rsidRPr="00AD6696" w:rsidRDefault="00320504" w:rsidP="005F10B6">
      <w:pPr>
        <w:numPr>
          <w:ilvl w:val="2"/>
          <w:numId w:val="25"/>
        </w:numPr>
        <w:jc w:val="both"/>
      </w:pPr>
      <w:r w:rsidRPr="00AD6696">
        <w:t>максимальное количество этажей -3;</w:t>
      </w:r>
    </w:p>
    <w:p w:rsidR="00320504" w:rsidRPr="00AD6696" w:rsidRDefault="00320504" w:rsidP="005F10B6">
      <w:pPr>
        <w:numPr>
          <w:ilvl w:val="2"/>
          <w:numId w:val="25"/>
        </w:numPr>
        <w:jc w:val="both"/>
      </w:pPr>
      <w:r w:rsidRPr="00AD6696">
        <w:t>минимальные отступы от границ земельных участков в целях определения мест допустимого размещения зданий, строений, сооружений – 3м;</w:t>
      </w:r>
    </w:p>
    <w:p w:rsidR="00320504" w:rsidRPr="00AD6696" w:rsidRDefault="00320504" w:rsidP="005F10B6">
      <w:pPr>
        <w:numPr>
          <w:ilvl w:val="2"/>
          <w:numId w:val="25"/>
        </w:numPr>
        <w:jc w:val="both"/>
      </w:pPr>
      <w:r w:rsidRPr="00AD6696">
        <w:t xml:space="preserve">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AD6696">
          <w:t>25 м</w:t>
        </w:r>
      </w:smartTag>
      <w:r w:rsidRPr="00AD6696">
        <w:t>.</w:t>
      </w:r>
    </w:p>
    <w:p w:rsidR="00320504" w:rsidRPr="00AD6696" w:rsidRDefault="00320504" w:rsidP="008945FB">
      <w:pPr>
        <w:jc w:val="both"/>
      </w:pPr>
      <w:r w:rsidRPr="00AD6696">
        <w:t>6.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320504" w:rsidRPr="00AD6696" w:rsidRDefault="00320504" w:rsidP="008945FB">
      <w:pPr>
        <w:jc w:val="both"/>
      </w:pPr>
      <w:r w:rsidRPr="00AD6696">
        <w:t xml:space="preserve">7.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320504" w:rsidRPr="00AD6696" w:rsidRDefault="00320504" w:rsidP="008945FB">
      <w:pPr>
        <w:jc w:val="both"/>
      </w:pPr>
      <w:r w:rsidRPr="00AD6696">
        <w:t>8.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320504" w:rsidRPr="00AD6696" w:rsidRDefault="00320504" w:rsidP="008945FB">
      <w:pPr>
        <w:jc w:val="both"/>
      </w:pPr>
      <w:r w:rsidRPr="00AD6696">
        <w:t>9. Нестационарные торговые объекты, устанавливаемые в соответствии с утвержденной органом местного самоуправления схемой размещения нестационарных торговых объектов, являются разрешенным видом использования.</w:t>
      </w:r>
    </w:p>
    <w:p w:rsidR="00320504" w:rsidRPr="00AD6696" w:rsidRDefault="00320504" w:rsidP="008945FB">
      <w:pPr>
        <w:jc w:val="both"/>
      </w:pPr>
      <w:r w:rsidRPr="00AD6696">
        <w:t>10.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320504" w:rsidRPr="00AD6696" w:rsidRDefault="00320504" w:rsidP="008945FB">
      <w:pPr>
        <w:jc w:val="both"/>
      </w:pPr>
      <w:r w:rsidRPr="00AD6696">
        <w:t>11.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Новичихинского район.</w:t>
      </w:r>
    </w:p>
    <w:p w:rsidR="00320504" w:rsidRPr="00AD6696" w:rsidRDefault="00320504" w:rsidP="008945FB">
      <w:pPr>
        <w:jc w:val="both"/>
        <w:rPr>
          <w:b/>
          <w:bCs/>
          <w:i/>
        </w:rPr>
      </w:pPr>
      <w:r w:rsidRPr="00AD6696">
        <w:rPr>
          <w:b/>
          <w:bCs/>
          <w:i/>
        </w:rPr>
        <w:t>Статья 3</w:t>
      </w:r>
      <w:r>
        <w:rPr>
          <w:b/>
          <w:bCs/>
          <w:i/>
        </w:rPr>
        <w:t>4</w:t>
      </w:r>
      <w:r w:rsidRPr="00AD6696">
        <w:rPr>
          <w:b/>
          <w:bCs/>
          <w:i/>
        </w:rPr>
        <w:t>. Градостроительные регламенты на территориях производственных зон</w:t>
      </w:r>
    </w:p>
    <w:p w:rsidR="00320504" w:rsidRPr="00AD6696" w:rsidRDefault="00320504" w:rsidP="008945FB">
      <w:pPr>
        <w:jc w:val="both"/>
      </w:pPr>
      <w:r w:rsidRPr="00AD6696">
        <w:t>1. Зона производственного назначения (код зоны – П1) предназначена для размещения производственных объектов, обеспечивающих их функционирование объектов инженерной и транспортной инфраструктуры, а также для установления санитарно – защитных зон таких объектов.</w:t>
      </w:r>
    </w:p>
    <w:p w:rsidR="00320504" w:rsidRPr="00AD6696" w:rsidRDefault="00320504" w:rsidP="008945FB">
      <w:pPr>
        <w:jc w:val="both"/>
        <w:rPr>
          <w:bCs/>
        </w:rPr>
      </w:pPr>
      <w:r w:rsidRPr="00AD6696">
        <w:rPr>
          <w:bCs/>
        </w:rPr>
        <w:t xml:space="preserve">2. </w:t>
      </w:r>
      <w:r w:rsidRPr="00AD6696">
        <w:rPr>
          <w:bCs/>
          <w:i/>
        </w:rPr>
        <w:t>Основные виды разрешенного использования з</w:t>
      </w:r>
      <w:r w:rsidRPr="00AD6696">
        <w:rPr>
          <w:bCs/>
        </w:rPr>
        <w:t>емельных участков и объектов капитального строительства:</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2"/>
        <w:gridCol w:w="6724"/>
      </w:tblGrid>
      <w:tr w:rsidR="00320504" w:rsidRPr="00AD6696" w:rsidTr="00320504">
        <w:trPr>
          <w:tblHeader/>
        </w:trPr>
        <w:tc>
          <w:tcPr>
            <w:tcW w:w="1292"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708"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rPr>
          <w:trHeight w:val="436"/>
        </w:trPr>
        <w:tc>
          <w:tcPr>
            <w:tcW w:w="1292"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Хранение и переработка сельскохозяйственной продукции (код 1.15)*</w:t>
            </w:r>
          </w:p>
        </w:tc>
        <w:tc>
          <w:tcPr>
            <w:tcW w:w="3708"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20504" w:rsidRPr="00AD6696" w:rsidTr="00320504">
        <w:trPr>
          <w:trHeight w:val="436"/>
        </w:trPr>
        <w:tc>
          <w:tcPr>
            <w:tcW w:w="1292"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Обеспечение сельскохозяйственного производства (код 1.18)*</w:t>
            </w:r>
          </w:p>
        </w:tc>
        <w:tc>
          <w:tcPr>
            <w:tcW w:w="3708"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20504" w:rsidRPr="00AD6696" w:rsidTr="00320504">
        <w:trPr>
          <w:trHeight w:val="1250"/>
        </w:trPr>
        <w:tc>
          <w:tcPr>
            <w:tcW w:w="1292"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Коммунальное обслуживание  (код 3.1)*</w:t>
            </w:r>
          </w:p>
        </w:tc>
        <w:tc>
          <w:tcPr>
            <w:tcW w:w="3708"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r>
      <w:tr w:rsidR="00320504" w:rsidRPr="00AD6696" w:rsidTr="00320504">
        <w:trPr>
          <w:trHeight w:val="436"/>
        </w:trPr>
        <w:tc>
          <w:tcPr>
            <w:tcW w:w="1292"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Обслуживание автотранспорта (код 4.9)*</w:t>
            </w:r>
          </w:p>
        </w:tc>
        <w:tc>
          <w:tcPr>
            <w:tcW w:w="3708"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rPr>
                <w:bCs/>
              </w:rPr>
            </w:pPr>
            <w:r w:rsidRPr="00AD6696">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AD6696">
                <w:rPr>
                  <w:rStyle w:val="aff"/>
                </w:rPr>
                <w:t>коде 2.7.1</w:t>
              </w:r>
            </w:hyperlink>
          </w:p>
        </w:tc>
      </w:tr>
      <w:tr w:rsidR="00320504" w:rsidRPr="00AD6696" w:rsidTr="00320504">
        <w:trPr>
          <w:trHeight w:val="436"/>
        </w:trPr>
        <w:tc>
          <w:tcPr>
            <w:tcW w:w="1292"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Объекты придорожного сервиса (код 4.9.1)</w:t>
            </w:r>
          </w:p>
        </w:tc>
        <w:tc>
          <w:tcPr>
            <w:tcW w:w="3708"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320504" w:rsidRPr="00AD6696" w:rsidTr="00320504">
        <w:trPr>
          <w:trHeight w:val="436"/>
        </w:trPr>
        <w:tc>
          <w:tcPr>
            <w:tcW w:w="1292"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Связь (код 6.8)*</w:t>
            </w:r>
          </w:p>
        </w:tc>
        <w:tc>
          <w:tcPr>
            <w:tcW w:w="3708"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AD6696">
              <w:rPr>
                <w:b/>
              </w:rPr>
              <w:t xml:space="preserve">с </w:t>
            </w:r>
            <w:hyperlink w:anchor="sub_1031" w:history="1">
              <w:r w:rsidRPr="00AD6696">
                <w:rPr>
                  <w:rStyle w:val="aff"/>
                </w:rPr>
                <w:t>кодом 3.1</w:t>
              </w:r>
            </w:hyperlink>
          </w:p>
        </w:tc>
      </w:tr>
      <w:tr w:rsidR="00320504" w:rsidRPr="00AD6696" w:rsidTr="00320504">
        <w:trPr>
          <w:trHeight w:val="436"/>
        </w:trPr>
        <w:tc>
          <w:tcPr>
            <w:tcW w:w="1292"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Склады (код 6.9)*</w:t>
            </w:r>
          </w:p>
        </w:tc>
        <w:tc>
          <w:tcPr>
            <w:tcW w:w="3708"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20504" w:rsidRPr="00AD6696" w:rsidTr="00320504">
        <w:trPr>
          <w:trHeight w:val="436"/>
        </w:trPr>
        <w:tc>
          <w:tcPr>
            <w:tcW w:w="1292"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Обеспечение внутреннего правопорядка (код 8.3)*</w:t>
            </w:r>
          </w:p>
        </w:tc>
        <w:tc>
          <w:tcPr>
            <w:tcW w:w="3708"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rsidR="00320504" w:rsidRPr="00AD6696" w:rsidRDefault="00320504" w:rsidP="008945FB">
      <w:pPr>
        <w:jc w:val="both"/>
      </w:pPr>
      <w:r w:rsidRPr="00AD6696">
        <w:t>*- код в соответствии с Приказом Минэкономразвития РФ от 01.09.2014 №540 « Об утверждении классификатора видов разрешенного использования земельных участков».</w:t>
      </w:r>
    </w:p>
    <w:p w:rsidR="00320504" w:rsidRPr="00AD6696" w:rsidRDefault="00320504" w:rsidP="008945FB">
      <w:pPr>
        <w:jc w:val="both"/>
        <w:rPr>
          <w:b/>
        </w:rPr>
      </w:pPr>
    </w:p>
    <w:p w:rsidR="00320504" w:rsidRPr="00AD6696" w:rsidRDefault="00320504" w:rsidP="008945FB">
      <w:pPr>
        <w:jc w:val="both"/>
      </w:pPr>
      <w:r w:rsidRPr="00AD6696">
        <w:t xml:space="preserve">3. </w:t>
      </w:r>
      <w:r w:rsidRPr="00AD6696">
        <w:rPr>
          <w:i/>
        </w:rPr>
        <w:t>Условно разрешенные виды использования</w:t>
      </w:r>
      <w:r w:rsidRPr="00AD6696">
        <w:t xml:space="preserve"> земельных участков и объектов капитального строительства: нет</w:t>
      </w:r>
    </w:p>
    <w:p w:rsidR="00320504" w:rsidRPr="00AD6696" w:rsidRDefault="00320504" w:rsidP="008945FB">
      <w:pPr>
        <w:jc w:val="both"/>
        <w:rPr>
          <w:bCs/>
        </w:rPr>
      </w:pPr>
      <w:r w:rsidRPr="00AD6696">
        <w:t>4.</w:t>
      </w:r>
      <w:r w:rsidRPr="00AD6696">
        <w:rPr>
          <w:i/>
        </w:rPr>
        <w:t xml:space="preserve"> Вспомогательные виды разрешенного использования</w:t>
      </w:r>
      <w:r w:rsidRPr="00AD6696">
        <w:t xml:space="preserve"> </w:t>
      </w:r>
      <w:r w:rsidRPr="00AD6696">
        <w:rPr>
          <w:bCs/>
        </w:rPr>
        <w:t>земельных участков и объектов капитального строительства: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95"/>
        <w:gridCol w:w="3788"/>
        <w:gridCol w:w="3045"/>
      </w:tblGrid>
      <w:tr w:rsidR="00320504" w:rsidRPr="00AD6696" w:rsidTr="00320504">
        <w:trPr>
          <w:trHeight w:val="384"/>
        </w:trPr>
        <w:tc>
          <w:tcPr>
            <w:tcW w:w="1376"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2009" w:type="pct"/>
            <w:tcBorders>
              <w:top w:val="single" w:sz="4" w:space="0" w:color="auto"/>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c>
          <w:tcPr>
            <w:tcW w:w="1615" w:type="pct"/>
            <w:tcBorders>
              <w:top w:val="single" w:sz="4" w:space="0" w:color="auto"/>
              <w:right w:val="single" w:sz="4" w:space="0" w:color="auto"/>
            </w:tcBorders>
            <w:vAlign w:val="center"/>
          </w:tcPr>
          <w:p w:rsidR="00320504" w:rsidRPr="00AD6696" w:rsidRDefault="00320504" w:rsidP="008945FB">
            <w:pPr>
              <w:jc w:val="both"/>
              <w:rPr>
                <w:b/>
              </w:rPr>
            </w:pPr>
            <w:r w:rsidRPr="00AD6696">
              <w:rPr>
                <w:b/>
              </w:rPr>
              <w:t>ПРЕДЕЛЬНЫЕ РАЗМЕРЫ ЗЕМЕЛЬНЫХ УЧАСТКОВ И ПРЕДЕЛЬНЫЕ ПАРАМЕТРЫ РАЗРЕШЕННОГО СТРОИТЕЛЬСТВА, РЕКОНСТРУКЦИИ ОКС</w:t>
            </w:r>
          </w:p>
        </w:tc>
      </w:tr>
      <w:tr w:rsidR="00320504" w:rsidRPr="00AD6696" w:rsidTr="00320504">
        <w:trPr>
          <w:trHeight w:val="206"/>
        </w:trPr>
        <w:tc>
          <w:tcPr>
            <w:tcW w:w="1376"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Земельные участки (территории общего пользования) (код 12.0)*</w:t>
            </w:r>
          </w:p>
        </w:tc>
        <w:tc>
          <w:tcPr>
            <w:tcW w:w="2009"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rPr>
                <w:bC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15" w:type="pct"/>
            <w:tcBorders>
              <w:top w:val="single" w:sz="8" w:space="0" w:color="auto"/>
              <w:left w:val="single" w:sz="4" w:space="0" w:color="auto"/>
              <w:bottom w:val="single" w:sz="8" w:space="0" w:color="auto"/>
              <w:right w:val="single" w:sz="4" w:space="0" w:color="auto"/>
            </w:tcBorders>
          </w:tcPr>
          <w:p w:rsidR="00320504" w:rsidRPr="00AD6696" w:rsidRDefault="00320504" w:rsidP="008945FB">
            <w:pPr>
              <w:jc w:val="both"/>
            </w:pPr>
            <w:r w:rsidRPr="00AD6696">
              <w:t>В соответствии с утвержденными документами территориального планирования</w:t>
            </w:r>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pPr>
    </w:p>
    <w:p w:rsidR="00320504" w:rsidRPr="00AD6696" w:rsidRDefault="00320504" w:rsidP="008945FB">
      <w:pPr>
        <w:jc w:val="both"/>
      </w:pPr>
      <w:r w:rsidRPr="00AD6696">
        <w:t>5.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20504" w:rsidRPr="00AD6696" w:rsidRDefault="00320504" w:rsidP="008945FB">
      <w:pPr>
        <w:jc w:val="both"/>
      </w:pPr>
      <w:r w:rsidRPr="00AD6696">
        <w:t>для земельных участков коммунального обслуживания, допустимых к размещению в данной территориальной зоне:</w:t>
      </w:r>
    </w:p>
    <w:p w:rsidR="00320504" w:rsidRPr="00AD6696" w:rsidRDefault="00320504" w:rsidP="005F10B6">
      <w:pPr>
        <w:numPr>
          <w:ilvl w:val="0"/>
          <w:numId w:val="26"/>
        </w:numPr>
        <w:jc w:val="both"/>
      </w:pPr>
      <w:r w:rsidRPr="00AD6696">
        <w:t>минимальный размер земельного участка – 0,001 га;</w:t>
      </w:r>
    </w:p>
    <w:p w:rsidR="00320504" w:rsidRPr="00AD6696" w:rsidRDefault="00320504" w:rsidP="005F10B6">
      <w:pPr>
        <w:numPr>
          <w:ilvl w:val="0"/>
          <w:numId w:val="26"/>
        </w:numPr>
        <w:jc w:val="both"/>
      </w:pPr>
      <w:r w:rsidRPr="00AD6696">
        <w:t xml:space="preserve">максимальный размер земельного участка – 5 га. </w:t>
      </w:r>
    </w:p>
    <w:p w:rsidR="00320504" w:rsidRPr="00AD6696" w:rsidRDefault="00320504" w:rsidP="008945FB">
      <w:pPr>
        <w:jc w:val="both"/>
      </w:pPr>
      <w:r w:rsidRPr="00AD6696">
        <w:t>Для прочих земельных участков с видами разрешенного использования, допустимых к размещению в данной территориальной зоне:</w:t>
      </w:r>
    </w:p>
    <w:p w:rsidR="00320504" w:rsidRPr="00AD6696" w:rsidRDefault="00320504" w:rsidP="005F10B6">
      <w:pPr>
        <w:numPr>
          <w:ilvl w:val="0"/>
          <w:numId w:val="26"/>
        </w:numPr>
        <w:jc w:val="both"/>
      </w:pPr>
      <w:r w:rsidRPr="00AD6696">
        <w:t>минимальный размер земельного участка – 0,02 га;</w:t>
      </w:r>
    </w:p>
    <w:p w:rsidR="00320504" w:rsidRPr="00AD6696" w:rsidRDefault="00320504" w:rsidP="005F10B6">
      <w:pPr>
        <w:numPr>
          <w:ilvl w:val="0"/>
          <w:numId w:val="26"/>
        </w:numPr>
        <w:jc w:val="both"/>
      </w:pPr>
      <w:r w:rsidRPr="00AD6696">
        <w:t>максимальный размер земельного участка – 5 га;</w:t>
      </w:r>
    </w:p>
    <w:p w:rsidR="00320504" w:rsidRPr="00AD6696" w:rsidRDefault="00320504" w:rsidP="005F10B6">
      <w:pPr>
        <w:numPr>
          <w:ilvl w:val="2"/>
          <w:numId w:val="26"/>
        </w:numPr>
        <w:jc w:val="both"/>
      </w:pPr>
      <w:r w:rsidRPr="00AD6696">
        <w:rPr>
          <w:lang w:val="en-US"/>
        </w:rPr>
        <w:t xml:space="preserve">максимальный процент застройки </w:t>
      </w:r>
      <w:r w:rsidRPr="00AD6696">
        <w:t>75 %;</w:t>
      </w:r>
    </w:p>
    <w:p w:rsidR="00320504" w:rsidRPr="00AD6696" w:rsidRDefault="00320504" w:rsidP="005F10B6">
      <w:pPr>
        <w:numPr>
          <w:ilvl w:val="2"/>
          <w:numId w:val="26"/>
        </w:numPr>
        <w:jc w:val="both"/>
      </w:pPr>
      <w:r w:rsidRPr="00AD6696">
        <w:t>максимальная этажность - 3</w:t>
      </w:r>
      <w:r w:rsidRPr="00AD6696">
        <w:rPr>
          <w:lang w:val="en-US"/>
        </w:rPr>
        <w:t>;</w:t>
      </w:r>
    </w:p>
    <w:p w:rsidR="00320504" w:rsidRPr="00AD6696" w:rsidRDefault="00320504" w:rsidP="005F10B6">
      <w:pPr>
        <w:numPr>
          <w:ilvl w:val="0"/>
          <w:numId w:val="26"/>
        </w:numPr>
        <w:jc w:val="both"/>
      </w:pPr>
      <w:r w:rsidRPr="00AD6696">
        <w:t>минимальные отступы от границ земельных участков в целях определения мест допустимого размещения зданий, строений, сооружений – 1м.</w:t>
      </w:r>
    </w:p>
    <w:p w:rsidR="00320504" w:rsidRPr="00AD6696" w:rsidRDefault="00320504" w:rsidP="008945FB">
      <w:pPr>
        <w:jc w:val="both"/>
      </w:pPr>
      <w:r w:rsidRPr="00AD6696">
        <w:t xml:space="preserve">6.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320504" w:rsidRPr="00AD6696" w:rsidRDefault="00320504" w:rsidP="008945FB">
      <w:pPr>
        <w:jc w:val="both"/>
      </w:pPr>
      <w:r w:rsidRPr="00AD6696">
        <w:t>7.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архитектурно-планировочных, технологических решений объекта, местных норм градостроительного проектирования.</w:t>
      </w:r>
    </w:p>
    <w:p w:rsidR="00320504" w:rsidRPr="00AD6696" w:rsidRDefault="00320504" w:rsidP="008945FB">
      <w:pPr>
        <w:jc w:val="both"/>
      </w:pPr>
      <w:r w:rsidRPr="00AD6696">
        <w:t>8.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320504" w:rsidRPr="00AD6696" w:rsidRDefault="00320504" w:rsidP="008945FB">
      <w:pPr>
        <w:jc w:val="both"/>
      </w:pPr>
      <w:r w:rsidRPr="00AD6696">
        <w:t>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Новичихинского район.</w:t>
      </w:r>
    </w:p>
    <w:p w:rsidR="00320504" w:rsidRPr="00AD6696" w:rsidRDefault="00320504" w:rsidP="008945FB">
      <w:pPr>
        <w:jc w:val="both"/>
        <w:rPr>
          <w:b/>
          <w:bCs/>
          <w:i/>
        </w:rPr>
      </w:pPr>
      <w:r w:rsidRPr="00AD6696">
        <w:rPr>
          <w:b/>
          <w:bCs/>
          <w:i/>
        </w:rPr>
        <w:t>Статья 3</w:t>
      </w:r>
      <w:r>
        <w:rPr>
          <w:b/>
          <w:bCs/>
          <w:i/>
        </w:rPr>
        <w:t>5</w:t>
      </w:r>
      <w:r w:rsidRPr="00AD6696">
        <w:rPr>
          <w:b/>
          <w:bCs/>
          <w:i/>
        </w:rPr>
        <w:t xml:space="preserve">. Градостроительные регламенты на территориях зоны инженерной инфраструктуры </w:t>
      </w:r>
    </w:p>
    <w:p w:rsidR="00320504" w:rsidRPr="00AD6696" w:rsidRDefault="00320504" w:rsidP="008945FB">
      <w:pPr>
        <w:jc w:val="both"/>
      </w:pPr>
      <w:r w:rsidRPr="00AD6696">
        <w:t>1. Зоны инженерной инфраструктуры (код зон – И) предназначены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320504" w:rsidRPr="00AD6696" w:rsidRDefault="00320504" w:rsidP="008945FB">
      <w:pPr>
        <w:jc w:val="both"/>
      </w:pPr>
      <w:r w:rsidRPr="00AD6696">
        <w:t xml:space="preserve">2. </w:t>
      </w:r>
      <w:r w:rsidRPr="00AD6696">
        <w:rPr>
          <w:i/>
        </w:rPr>
        <w:t xml:space="preserve">Основные виды разрешенного использования </w:t>
      </w:r>
      <w:r w:rsidRPr="00AD6696">
        <w:t>земельных участков и объектов капитального строительства в зонах инженерной инфраструктуры:</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8"/>
        <w:gridCol w:w="6718"/>
      </w:tblGrid>
      <w:tr w:rsidR="00320504" w:rsidRPr="00AD6696" w:rsidTr="00320504">
        <w:trPr>
          <w:tblHeader/>
        </w:trPr>
        <w:tc>
          <w:tcPr>
            <w:tcW w:w="1398"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602"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c>
          <w:tcPr>
            <w:tcW w:w="1398"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Коммунальное обслуживание (код 3.1)*</w:t>
            </w:r>
          </w:p>
        </w:tc>
        <w:tc>
          <w:tcPr>
            <w:tcW w:w="3602"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r>
      <w:tr w:rsidR="00320504" w:rsidRPr="00AD6696" w:rsidTr="00320504">
        <w:tc>
          <w:tcPr>
            <w:tcW w:w="1398"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Связь (код 6.8)*</w:t>
            </w:r>
          </w:p>
        </w:tc>
        <w:tc>
          <w:tcPr>
            <w:tcW w:w="3602"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AD6696">
              <w:rPr>
                <w:b/>
              </w:rPr>
              <w:t xml:space="preserve">с </w:t>
            </w:r>
            <w:hyperlink w:anchor="sub_1031" w:history="1">
              <w:r w:rsidRPr="00AD6696">
                <w:rPr>
                  <w:rStyle w:val="aff"/>
                </w:rPr>
                <w:t>кодом 3.1</w:t>
              </w:r>
            </w:hyperlink>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rPr>
          <w:b/>
        </w:rPr>
      </w:pPr>
    </w:p>
    <w:p w:rsidR="00320504" w:rsidRPr="00AD6696" w:rsidRDefault="00320504" w:rsidP="008945FB">
      <w:pPr>
        <w:jc w:val="both"/>
      </w:pPr>
      <w:r w:rsidRPr="00AD6696">
        <w:t xml:space="preserve">3. </w:t>
      </w:r>
      <w:r w:rsidRPr="00AD6696">
        <w:rPr>
          <w:i/>
        </w:rPr>
        <w:t>Условно-разрешенные виды использования</w:t>
      </w:r>
      <w:r w:rsidRPr="00AD6696">
        <w:t xml:space="preserve"> </w:t>
      </w:r>
      <w:r w:rsidRPr="00AD6696">
        <w:rPr>
          <w:bCs/>
        </w:rPr>
        <w:t>земельных участков и объектов капитального строительства в зонах инженерной инфраструктуры:</w:t>
      </w:r>
      <w:r w:rsidRPr="00AD6696">
        <w:t xml:space="preserve"> нет.</w:t>
      </w:r>
    </w:p>
    <w:p w:rsidR="00320504" w:rsidRPr="00AD6696" w:rsidRDefault="00320504" w:rsidP="008945FB">
      <w:pPr>
        <w:jc w:val="both"/>
        <w:rPr>
          <w:bCs/>
        </w:rPr>
      </w:pPr>
      <w:r w:rsidRPr="00AD6696">
        <w:t xml:space="preserve">4. </w:t>
      </w:r>
      <w:r w:rsidRPr="00AD6696">
        <w:rPr>
          <w:i/>
        </w:rPr>
        <w:t>Вспомогательные виды разрешенного использования</w:t>
      </w:r>
      <w:r w:rsidRPr="00AD6696">
        <w:rPr>
          <w:bCs/>
        </w:rPr>
        <w:t xml:space="preserve"> земельных участков и объектов капитального строительства в зонах инженерной инфраструктуры: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95"/>
        <w:gridCol w:w="3788"/>
        <w:gridCol w:w="3045"/>
      </w:tblGrid>
      <w:tr w:rsidR="00320504" w:rsidRPr="00AD6696" w:rsidTr="00320504">
        <w:trPr>
          <w:trHeight w:val="384"/>
        </w:trPr>
        <w:tc>
          <w:tcPr>
            <w:tcW w:w="1376"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2009" w:type="pct"/>
            <w:tcBorders>
              <w:top w:val="single" w:sz="4" w:space="0" w:color="auto"/>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c>
          <w:tcPr>
            <w:tcW w:w="1615" w:type="pct"/>
            <w:tcBorders>
              <w:top w:val="single" w:sz="4" w:space="0" w:color="auto"/>
              <w:right w:val="single" w:sz="4" w:space="0" w:color="auto"/>
            </w:tcBorders>
            <w:vAlign w:val="center"/>
          </w:tcPr>
          <w:p w:rsidR="00320504" w:rsidRPr="00AD6696" w:rsidRDefault="00320504" w:rsidP="008945FB">
            <w:pPr>
              <w:jc w:val="both"/>
              <w:rPr>
                <w:b/>
              </w:rPr>
            </w:pPr>
            <w:r w:rsidRPr="00AD6696">
              <w:rPr>
                <w:b/>
              </w:rPr>
              <w:t>ПРЕДЕЛЬНЫЕ РАЗМЕРЫ ЗЕМЕЛЬНЫХ УЧАСТКОВ И ПРЕДЕЛЬНЫЕ ПАРАМЕТРЫ РАЗРЕШЕННОГО СТРОИТЕЛЬСТВА, РЕКОНСТРУКЦИИ ОКС</w:t>
            </w:r>
          </w:p>
        </w:tc>
      </w:tr>
      <w:tr w:rsidR="00320504" w:rsidRPr="00AD6696" w:rsidTr="00320504">
        <w:trPr>
          <w:trHeight w:val="206"/>
        </w:trPr>
        <w:tc>
          <w:tcPr>
            <w:tcW w:w="1376"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Земельные участки (территории общего пользования) (код 12.0)*</w:t>
            </w:r>
          </w:p>
        </w:tc>
        <w:tc>
          <w:tcPr>
            <w:tcW w:w="2009"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rPr>
                <w:bC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15" w:type="pct"/>
            <w:tcBorders>
              <w:top w:val="single" w:sz="8" w:space="0" w:color="auto"/>
              <w:left w:val="single" w:sz="4" w:space="0" w:color="auto"/>
              <w:bottom w:val="single" w:sz="8" w:space="0" w:color="auto"/>
              <w:right w:val="single" w:sz="4" w:space="0" w:color="auto"/>
            </w:tcBorders>
          </w:tcPr>
          <w:p w:rsidR="00320504" w:rsidRPr="00AD6696" w:rsidRDefault="00320504" w:rsidP="008945FB">
            <w:pPr>
              <w:jc w:val="both"/>
            </w:pPr>
            <w:r w:rsidRPr="00AD6696">
              <w:t>В соответствии с утвержденными документами территориального планирования</w:t>
            </w:r>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rPr>
          <w:bCs/>
        </w:rPr>
      </w:pPr>
    </w:p>
    <w:p w:rsidR="00320504" w:rsidRPr="00AD6696" w:rsidRDefault="00320504" w:rsidP="008945FB">
      <w:pPr>
        <w:jc w:val="both"/>
      </w:pPr>
      <w:r w:rsidRPr="00AD6696">
        <w:t>5. Параметры использования земельных участков и объектов капитального строительства в зонах инженерной инфраструктуры:</w:t>
      </w:r>
    </w:p>
    <w:p w:rsidR="00320504" w:rsidRPr="00AD6696" w:rsidRDefault="00320504" w:rsidP="008945FB">
      <w:pPr>
        <w:jc w:val="both"/>
      </w:pPr>
      <w:r w:rsidRPr="00AD6696">
        <w:t>Предельные размеры земельных участков с видами разрешенного использования, допустимых к размещению в данной территориальной зоне:</w:t>
      </w:r>
    </w:p>
    <w:p w:rsidR="00320504" w:rsidRPr="00AD6696" w:rsidRDefault="00320504" w:rsidP="008945FB">
      <w:pPr>
        <w:jc w:val="both"/>
      </w:pPr>
      <w:r w:rsidRPr="00AD6696">
        <w:t>- минимальный размер земельного участка – 0,001 га;</w:t>
      </w:r>
    </w:p>
    <w:p w:rsidR="00320504" w:rsidRPr="00AD6696" w:rsidRDefault="00320504" w:rsidP="008945FB">
      <w:pPr>
        <w:jc w:val="both"/>
      </w:pPr>
      <w:r w:rsidRPr="00AD6696">
        <w:rPr>
          <w:b/>
        </w:rPr>
        <w:t xml:space="preserve">– </w:t>
      </w:r>
      <w:r w:rsidRPr="00AD6696">
        <w:t xml:space="preserve">максимальный размер земельного участка – 5 га. </w:t>
      </w:r>
    </w:p>
    <w:p w:rsidR="00320504" w:rsidRPr="00AD6696" w:rsidRDefault="00320504" w:rsidP="008945FB">
      <w:pPr>
        <w:jc w:val="both"/>
      </w:pPr>
      <w:r w:rsidRPr="00AD6696">
        <w:rPr>
          <w:b/>
        </w:rPr>
        <w:t xml:space="preserve">– </w:t>
      </w:r>
      <w:r w:rsidRPr="00AD6696">
        <w:t>минимальные отступы от границ земельных участков в целях определения мест допустимого размещения зданий, строений, сооружений, минимальная, максимальная высота зданий, строений, сооружений, максимальный процент застройки не устанавливаются;</w:t>
      </w:r>
    </w:p>
    <w:p w:rsidR="00320504" w:rsidRPr="00AD6696" w:rsidRDefault="00320504" w:rsidP="008945FB">
      <w:pPr>
        <w:jc w:val="both"/>
      </w:pPr>
      <w:r w:rsidRPr="00AD6696">
        <w:t>– 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320504" w:rsidRPr="00AD6696" w:rsidRDefault="00320504" w:rsidP="008945FB">
      <w:pPr>
        <w:jc w:val="both"/>
      </w:pPr>
      <w:r w:rsidRPr="00AD6696">
        <w:t>– строительные параметры объекта определяются документацией по планировке территории, проектом объекта строительства.</w:t>
      </w:r>
    </w:p>
    <w:p w:rsidR="00320504" w:rsidRPr="00AD6696" w:rsidRDefault="00320504" w:rsidP="008945FB">
      <w:pPr>
        <w:jc w:val="both"/>
      </w:pPr>
      <w:r w:rsidRPr="00AD6696">
        <w:t>6. Предельные размеры земельных участков,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СП42.13330.2011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СНиП 2.04.07-86 "Тепловые сети", СНиП 2.04.08-87 "Газоснабжение", с учетом реально сложившейся застройки и архитектурно-планировочным решением объекта.</w:t>
      </w:r>
    </w:p>
    <w:p w:rsidR="00320504" w:rsidRPr="00AD6696" w:rsidRDefault="00320504" w:rsidP="008945FB">
      <w:pPr>
        <w:jc w:val="both"/>
      </w:pPr>
      <w:r w:rsidRPr="00AD6696">
        <w:t>7.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320504" w:rsidRPr="00AD6696" w:rsidRDefault="00320504" w:rsidP="008945FB">
      <w:pPr>
        <w:jc w:val="both"/>
      </w:pPr>
      <w:r w:rsidRPr="00AD6696">
        <w:t xml:space="preserve">8.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 </w:t>
      </w:r>
    </w:p>
    <w:p w:rsidR="00320504" w:rsidRPr="00AD6696" w:rsidRDefault="00320504" w:rsidP="008945FB">
      <w:pPr>
        <w:jc w:val="both"/>
      </w:pPr>
      <w:r w:rsidRPr="00AD6696">
        <w:t>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Новичихинский район.</w:t>
      </w:r>
    </w:p>
    <w:p w:rsidR="00320504" w:rsidRPr="00AD6696" w:rsidRDefault="00320504" w:rsidP="008945FB">
      <w:pPr>
        <w:jc w:val="both"/>
        <w:rPr>
          <w:b/>
          <w:bCs/>
          <w:i/>
        </w:rPr>
      </w:pPr>
      <w:r w:rsidRPr="00AD6696">
        <w:rPr>
          <w:b/>
          <w:bCs/>
          <w:i/>
        </w:rPr>
        <w:t>Статья 3</w:t>
      </w:r>
      <w:r>
        <w:rPr>
          <w:b/>
          <w:bCs/>
          <w:i/>
        </w:rPr>
        <w:t>6</w:t>
      </w:r>
      <w:r w:rsidRPr="00AD6696">
        <w:rPr>
          <w:b/>
          <w:bCs/>
          <w:i/>
        </w:rPr>
        <w:t xml:space="preserve">. Градостроительные регламенты на территориях зон сельскохозяйственного назначения </w:t>
      </w:r>
    </w:p>
    <w:p w:rsidR="00320504" w:rsidRPr="00AD6696" w:rsidRDefault="00320504" w:rsidP="008945FB">
      <w:pPr>
        <w:jc w:val="both"/>
      </w:pPr>
      <w:r w:rsidRPr="00AD6696">
        <w:t xml:space="preserve">1. Зоны сельскохозяйственного назначения (код зоны – Сх1, Сх2) включают зоны сельскохозяйственных угодий в границах населенного пункта, зоны, занятые объектами сельскохозяйственного назначения в т. ч. дачного хозяйства и садоводства развития объектов сельскохозяйственного назначения. </w:t>
      </w:r>
    </w:p>
    <w:p w:rsidR="00320504" w:rsidRPr="00AD6696" w:rsidRDefault="00320504" w:rsidP="008945FB">
      <w:pPr>
        <w:jc w:val="both"/>
      </w:pPr>
      <w:r w:rsidRPr="00AD6696">
        <w:t xml:space="preserve">2. </w:t>
      </w:r>
      <w:r w:rsidRPr="00AD6696">
        <w:rPr>
          <w:i/>
        </w:rPr>
        <w:t>Основные виды разрешенного использования</w:t>
      </w:r>
      <w:r w:rsidRPr="00AD6696">
        <w:t xml:space="preserve"> земельных участков и объектов капитального строительства в зонах, предназначенных для ведения сельского хозяйства:</w:t>
      </w:r>
    </w:p>
    <w:tbl>
      <w:tblPr>
        <w:tblW w:w="473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8"/>
        <w:gridCol w:w="6311"/>
      </w:tblGrid>
      <w:tr w:rsidR="00320504" w:rsidRPr="00AD6696" w:rsidTr="00320504">
        <w:trPr>
          <w:trHeight w:val="552"/>
        </w:trPr>
        <w:tc>
          <w:tcPr>
            <w:tcW w:w="1462"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538"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rPr>
          <w:trHeight w:val="791"/>
        </w:trPr>
        <w:tc>
          <w:tcPr>
            <w:tcW w:w="1462" w:type="pct"/>
          </w:tcPr>
          <w:p w:rsidR="00320504" w:rsidRPr="00AD6696" w:rsidRDefault="00320504" w:rsidP="008945FB">
            <w:pPr>
              <w:jc w:val="both"/>
            </w:pPr>
            <w:r w:rsidRPr="00AD6696">
              <w:t>Садоводство (код 1.5)*</w:t>
            </w:r>
          </w:p>
        </w:tc>
        <w:tc>
          <w:tcPr>
            <w:tcW w:w="3538" w:type="pct"/>
            <w:tcBorders>
              <w:right w:val="single" w:sz="4" w:space="0" w:color="auto"/>
            </w:tcBorders>
          </w:tcPr>
          <w:p w:rsidR="00320504" w:rsidRPr="00AD6696" w:rsidRDefault="00320504" w:rsidP="008945FB">
            <w:pPr>
              <w:jc w:val="both"/>
            </w:pPr>
            <w:r w:rsidRPr="00AD6696">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20504" w:rsidRPr="00AD6696" w:rsidTr="00320504">
        <w:tc>
          <w:tcPr>
            <w:tcW w:w="1462" w:type="pct"/>
          </w:tcPr>
          <w:p w:rsidR="00320504" w:rsidRPr="00AD6696" w:rsidRDefault="00320504" w:rsidP="008945FB">
            <w:pPr>
              <w:jc w:val="both"/>
            </w:pPr>
            <w:r w:rsidRPr="00AD6696">
              <w:t>Птицеводство (код 1.10)*</w:t>
            </w:r>
          </w:p>
        </w:tc>
        <w:tc>
          <w:tcPr>
            <w:tcW w:w="3538" w:type="pct"/>
            <w:tcBorders>
              <w:right w:val="single" w:sz="4" w:space="0" w:color="auto"/>
            </w:tcBorders>
          </w:tcPr>
          <w:p w:rsidR="00320504" w:rsidRPr="00AD6696" w:rsidRDefault="00320504" w:rsidP="008945FB">
            <w:pPr>
              <w:jc w:val="both"/>
            </w:pPr>
            <w:r w:rsidRPr="00AD6696">
              <w:t>Осуществление хозяйственной деятельности, связанной с разведением домашних пород птиц, в том числе водоплавающих;</w:t>
            </w:r>
          </w:p>
          <w:p w:rsidR="00320504" w:rsidRPr="00AD6696" w:rsidRDefault="00320504" w:rsidP="008945FB">
            <w:pPr>
              <w:jc w:val="both"/>
            </w:pPr>
            <w:r w:rsidRPr="00AD6696">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tc>
      </w:tr>
      <w:tr w:rsidR="00320504" w:rsidRPr="00AD6696" w:rsidTr="00320504">
        <w:trPr>
          <w:trHeight w:val="1640"/>
        </w:trPr>
        <w:tc>
          <w:tcPr>
            <w:tcW w:w="1462" w:type="pct"/>
          </w:tcPr>
          <w:p w:rsidR="00320504" w:rsidRPr="00AD6696" w:rsidRDefault="00320504" w:rsidP="008945FB">
            <w:pPr>
              <w:jc w:val="both"/>
            </w:pPr>
            <w:r w:rsidRPr="00AD6696">
              <w:t>Пчеловодство (код 1.12)*</w:t>
            </w:r>
          </w:p>
        </w:tc>
        <w:tc>
          <w:tcPr>
            <w:tcW w:w="3538" w:type="pct"/>
            <w:tcBorders>
              <w:right w:val="single" w:sz="4" w:space="0" w:color="auto"/>
            </w:tcBorders>
          </w:tcPr>
          <w:p w:rsidR="00320504" w:rsidRPr="00AD6696" w:rsidRDefault="00320504" w:rsidP="008945FB">
            <w:pPr>
              <w:jc w:val="both"/>
            </w:pPr>
            <w:r w:rsidRPr="00AD6696">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20504" w:rsidRPr="00AD6696" w:rsidRDefault="00320504" w:rsidP="008945FB">
            <w:pPr>
              <w:jc w:val="both"/>
            </w:pPr>
            <w:r w:rsidRPr="00AD6696">
              <w:t>размещение ульев, иных объектов и оборудования, необходимого для пчеловодства и разведениях иных полезных насекомых;</w:t>
            </w:r>
          </w:p>
          <w:p w:rsidR="00320504" w:rsidRPr="00AD6696" w:rsidRDefault="00320504" w:rsidP="008945FB">
            <w:pPr>
              <w:jc w:val="both"/>
            </w:pPr>
            <w:r w:rsidRPr="00AD6696">
              <w:t>размещение сооружений используемых для хранения и первичной переработки продукции пчеловодства</w:t>
            </w:r>
          </w:p>
        </w:tc>
      </w:tr>
      <w:tr w:rsidR="00320504" w:rsidRPr="00AD6696" w:rsidTr="00320504">
        <w:trPr>
          <w:trHeight w:val="1679"/>
        </w:trPr>
        <w:tc>
          <w:tcPr>
            <w:tcW w:w="1462" w:type="pct"/>
            <w:tcBorders>
              <w:top w:val="single" w:sz="4" w:space="0" w:color="auto"/>
              <w:bottom w:val="single" w:sz="4" w:space="0" w:color="auto"/>
            </w:tcBorders>
          </w:tcPr>
          <w:p w:rsidR="00320504" w:rsidRPr="00AD6696" w:rsidRDefault="00320504" w:rsidP="008945FB">
            <w:pPr>
              <w:jc w:val="both"/>
            </w:pPr>
            <w:r w:rsidRPr="00AD6696">
              <w:t>Свиноводство (код 1.11)*</w:t>
            </w:r>
          </w:p>
          <w:p w:rsidR="00320504" w:rsidRPr="00AD6696" w:rsidRDefault="00320504" w:rsidP="008945FB">
            <w:pPr>
              <w:jc w:val="both"/>
            </w:pPr>
          </w:p>
        </w:tc>
        <w:tc>
          <w:tcPr>
            <w:tcW w:w="3538" w:type="pct"/>
            <w:tcBorders>
              <w:top w:val="single" w:sz="4" w:space="0" w:color="auto"/>
              <w:bottom w:val="single" w:sz="4" w:space="0" w:color="auto"/>
              <w:right w:val="single" w:sz="4" w:space="0" w:color="auto"/>
            </w:tcBorders>
          </w:tcPr>
          <w:p w:rsidR="00320504" w:rsidRPr="00AD6696" w:rsidRDefault="00320504" w:rsidP="008945FB">
            <w:pPr>
              <w:jc w:val="both"/>
            </w:pPr>
            <w:r w:rsidRPr="00AD6696">
              <w:t>Осуществление хозяйственной деятельности, связанной с разведением свиней;</w:t>
            </w:r>
          </w:p>
          <w:p w:rsidR="00320504" w:rsidRPr="00AD6696" w:rsidRDefault="00320504" w:rsidP="008945FB">
            <w:pPr>
              <w:jc w:val="both"/>
            </w:pPr>
            <w:r w:rsidRPr="00AD6696">
              <w:t>размещение зданий, сооружений, используемых для содержания и разведения животных, производства, хранения и первичной переработки продукции;</w:t>
            </w:r>
          </w:p>
          <w:p w:rsidR="00320504" w:rsidRPr="00AD6696" w:rsidRDefault="00320504" w:rsidP="008945FB">
            <w:pPr>
              <w:jc w:val="both"/>
            </w:pPr>
            <w:r w:rsidRPr="00AD6696">
              <w:t>разведение племенных животных, производство и использование племенной продукции (материала)</w:t>
            </w:r>
          </w:p>
        </w:tc>
      </w:tr>
      <w:tr w:rsidR="00320504" w:rsidRPr="00AD6696" w:rsidTr="00320504">
        <w:trPr>
          <w:trHeight w:val="2124"/>
        </w:trPr>
        <w:tc>
          <w:tcPr>
            <w:tcW w:w="1462" w:type="pct"/>
            <w:tcBorders>
              <w:top w:val="single" w:sz="4" w:space="0" w:color="auto"/>
              <w:bottom w:val="single" w:sz="4" w:space="0" w:color="auto"/>
            </w:tcBorders>
          </w:tcPr>
          <w:p w:rsidR="00320504" w:rsidRPr="00AD6696" w:rsidRDefault="00320504" w:rsidP="008945FB">
            <w:pPr>
              <w:jc w:val="both"/>
            </w:pPr>
            <w:r w:rsidRPr="00AD6696">
              <w:t>Скотоводство (код 1.8)*</w:t>
            </w:r>
          </w:p>
          <w:p w:rsidR="00320504" w:rsidRPr="00AD6696" w:rsidRDefault="00320504" w:rsidP="008945FB">
            <w:pPr>
              <w:jc w:val="both"/>
            </w:pPr>
          </w:p>
        </w:tc>
        <w:tc>
          <w:tcPr>
            <w:tcW w:w="3538" w:type="pct"/>
            <w:tcBorders>
              <w:top w:val="single" w:sz="4" w:space="0" w:color="auto"/>
              <w:bottom w:val="single" w:sz="4" w:space="0" w:color="auto"/>
              <w:right w:val="single" w:sz="4" w:space="0" w:color="auto"/>
            </w:tcBorders>
          </w:tcPr>
          <w:p w:rsidR="00320504" w:rsidRPr="00AD6696" w:rsidRDefault="00320504" w:rsidP="008945FB">
            <w:pPr>
              <w:jc w:val="both"/>
            </w:pPr>
            <w:r w:rsidRPr="00AD6696">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20504" w:rsidRPr="00AD6696" w:rsidRDefault="00320504" w:rsidP="008945FB">
            <w:pPr>
              <w:jc w:val="both"/>
            </w:pPr>
            <w:r w:rsidRPr="00AD6696">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20504" w:rsidRPr="00AD6696" w:rsidRDefault="00320504" w:rsidP="008945FB">
            <w:pPr>
              <w:jc w:val="both"/>
            </w:pPr>
            <w:r w:rsidRPr="00AD6696">
              <w:t>разведение племенных животных, производство и использование племенной продукции (материала)</w:t>
            </w:r>
          </w:p>
        </w:tc>
      </w:tr>
      <w:tr w:rsidR="00320504" w:rsidRPr="00AD6696" w:rsidTr="00320504">
        <w:trPr>
          <w:trHeight w:val="105"/>
        </w:trPr>
        <w:tc>
          <w:tcPr>
            <w:tcW w:w="1462" w:type="pct"/>
            <w:tcBorders>
              <w:top w:val="single" w:sz="4" w:space="0" w:color="auto"/>
              <w:bottom w:val="single" w:sz="4" w:space="0" w:color="auto"/>
            </w:tcBorders>
          </w:tcPr>
          <w:p w:rsidR="00320504" w:rsidRPr="00AD6696" w:rsidRDefault="00320504" w:rsidP="008945FB">
            <w:pPr>
              <w:jc w:val="both"/>
            </w:pPr>
            <w:r w:rsidRPr="00AD6696">
              <w:t>Хранение и переработка сельскохозяйственной продукции (код 1.15)*</w:t>
            </w:r>
          </w:p>
        </w:tc>
        <w:tc>
          <w:tcPr>
            <w:tcW w:w="3538" w:type="pct"/>
            <w:tcBorders>
              <w:top w:val="single" w:sz="4" w:space="0" w:color="auto"/>
              <w:bottom w:val="single" w:sz="4" w:space="0" w:color="auto"/>
              <w:right w:val="single" w:sz="4" w:space="0" w:color="auto"/>
            </w:tcBorders>
          </w:tcPr>
          <w:p w:rsidR="00320504" w:rsidRPr="00AD6696" w:rsidRDefault="00320504" w:rsidP="008945FB">
            <w:pPr>
              <w:jc w:val="both"/>
            </w:pPr>
            <w:r w:rsidRPr="00AD6696">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20504" w:rsidRPr="00AD6696" w:rsidTr="00320504">
        <w:trPr>
          <w:trHeight w:val="105"/>
        </w:trPr>
        <w:tc>
          <w:tcPr>
            <w:tcW w:w="1462" w:type="pct"/>
            <w:tcBorders>
              <w:top w:val="single" w:sz="4" w:space="0" w:color="auto"/>
              <w:bottom w:val="single" w:sz="4" w:space="0" w:color="auto"/>
            </w:tcBorders>
          </w:tcPr>
          <w:p w:rsidR="00320504" w:rsidRPr="00AD6696" w:rsidRDefault="00320504" w:rsidP="008945FB">
            <w:pPr>
              <w:jc w:val="both"/>
            </w:pPr>
            <w:r w:rsidRPr="00AD6696">
              <w:t>Обеспечение сельскохозяйственного производства (код 1.18)*</w:t>
            </w:r>
          </w:p>
        </w:tc>
        <w:tc>
          <w:tcPr>
            <w:tcW w:w="3538" w:type="pct"/>
            <w:tcBorders>
              <w:top w:val="single" w:sz="4" w:space="0" w:color="auto"/>
              <w:bottom w:val="single" w:sz="4" w:space="0" w:color="auto"/>
              <w:right w:val="single" w:sz="4" w:space="0" w:color="auto"/>
            </w:tcBorders>
          </w:tcPr>
          <w:p w:rsidR="00320504" w:rsidRPr="00AD6696" w:rsidRDefault="00320504" w:rsidP="008945FB">
            <w:pPr>
              <w:jc w:val="both"/>
            </w:pPr>
            <w:r w:rsidRPr="00AD6696">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pPr>
    </w:p>
    <w:p w:rsidR="00320504" w:rsidRPr="00AD6696" w:rsidRDefault="00320504" w:rsidP="008945FB">
      <w:pPr>
        <w:jc w:val="both"/>
      </w:pPr>
      <w:r w:rsidRPr="00AD6696">
        <w:t>3.</w:t>
      </w:r>
      <w:r w:rsidRPr="00AD6696">
        <w:rPr>
          <w:i/>
        </w:rPr>
        <w:t xml:space="preserve"> Условно-разрешенные виды использования </w:t>
      </w:r>
      <w:r w:rsidRPr="00AD6696">
        <w:t>земельных участков и объектов капитального строительства в зонах, предназначенных для ведения сельского хозяйства:</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35"/>
        <w:gridCol w:w="6791"/>
      </w:tblGrid>
      <w:tr w:rsidR="00320504" w:rsidRPr="00AD6696" w:rsidTr="00320504">
        <w:trPr>
          <w:tblHeader/>
        </w:trPr>
        <w:tc>
          <w:tcPr>
            <w:tcW w:w="1359"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641"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rPr>
          <w:trHeight w:val="1890"/>
        </w:trPr>
        <w:tc>
          <w:tcPr>
            <w:tcW w:w="135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Склады (</w:t>
            </w:r>
            <w:r w:rsidRPr="00AD6696">
              <w:rPr>
                <w:lang w:val="en-US"/>
              </w:rPr>
              <w:t xml:space="preserve">код </w:t>
            </w:r>
            <w:r w:rsidRPr="00AD6696">
              <w:t>6.9)*</w:t>
            </w:r>
          </w:p>
        </w:tc>
        <w:tc>
          <w:tcPr>
            <w:tcW w:w="364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20504" w:rsidRPr="00AD6696" w:rsidTr="00320504">
        <w:trPr>
          <w:trHeight w:val="208"/>
        </w:trPr>
        <w:tc>
          <w:tcPr>
            <w:tcW w:w="135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Строительная промышленность (код 6.6)*</w:t>
            </w:r>
          </w:p>
        </w:tc>
        <w:tc>
          <w:tcPr>
            <w:tcW w:w="364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320504" w:rsidRPr="00AD6696" w:rsidTr="00320504">
        <w:trPr>
          <w:trHeight w:val="1419"/>
        </w:trPr>
        <w:tc>
          <w:tcPr>
            <w:tcW w:w="1359" w:type="pct"/>
            <w:tcBorders>
              <w:top w:val="single" w:sz="8" w:space="0" w:color="auto"/>
              <w:left w:val="single" w:sz="8" w:space="0" w:color="auto"/>
              <w:bottom w:val="single" w:sz="8" w:space="0" w:color="auto"/>
              <w:right w:val="single" w:sz="8" w:space="0" w:color="auto"/>
            </w:tcBorders>
          </w:tcPr>
          <w:p w:rsidR="00320504" w:rsidRPr="00AD6696" w:rsidRDefault="00320504" w:rsidP="008945FB">
            <w:pPr>
              <w:jc w:val="both"/>
            </w:pPr>
            <w:r w:rsidRPr="00AD6696">
              <w:t>Энергетика (код 6.7)*</w:t>
            </w:r>
          </w:p>
        </w:tc>
        <w:tc>
          <w:tcPr>
            <w:tcW w:w="3641" w:type="pct"/>
            <w:tcBorders>
              <w:top w:val="single" w:sz="8" w:space="0" w:color="auto"/>
              <w:left w:val="single" w:sz="8" w:space="0" w:color="auto"/>
              <w:bottom w:val="single" w:sz="8" w:space="0" w:color="auto"/>
              <w:right w:val="single" w:sz="4" w:space="0" w:color="auto"/>
            </w:tcBorders>
          </w:tcPr>
          <w:p w:rsidR="00320504" w:rsidRPr="00AD6696" w:rsidRDefault="00320504" w:rsidP="008945FB">
            <w:pPr>
              <w:jc w:val="both"/>
            </w:pPr>
            <w:r w:rsidRPr="00AD6696">
              <w:rPr>
                <w:bC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pPr>
    </w:p>
    <w:p w:rsidR="00320504" w:rsidRPr="00AD6696" w:rsidRDefault="00320504" w:rsidP="008945FB">
      <w:pPr>
        <w:jc w:val="both"/>
      </w:pPr>
      <w:r w:rsidRPr="00AD6696">
        <w:t xml:space="preserve">4. </w:t>
      </w:r>
      <w:r w:rsidRPr="00AD6696">
        <w:rPr>
          <w:i/>
        </w:rPr>
        <w:t>Вспомогательные виды разрешенного использования</w:t>
      </w:r>
      <w:r w:rsidRPr="00AD6696">
        <w:t xml:space="preserve"> земельных участков и объектов капитального строительства в зонах, предназначенных для ведения сельского хозяйства: нет.</w:t>
      </w:r>
    </w:p>
    <w:p w:rsidR="00320504" w:rsidRPr="00AD6696" w:rsidRDefault="00320504" w:rsidP="008945FB">
      <w:pPr>
        <w:jc w:val="both"/>
      </w:pPr>
      <w:r w:rsidRPr="00AD6696">
        <w:t>5. Предельные размеры земельных участков с видами разрешенного использования, допустимых к размещению в данной территориальной зоне:</w:t>
      </w:r>
    </w:p>
    <w:p w:rsidR="00320504" w:rsidRPr="00AD6696" w:rsidRDefault="00320504" w:rsidP="008945FB">
      <w:pPr>
        <w:jc w:val="both"/>
      </w:pPr>
      <w:r w:rsidRPr="00AD6696">
        <w:t>–          минимальный размер земельного участка – 0,04 га;</w:t>
      </w:r>
    </w:p>
    <w:p w:rsidR="00320504" w:rsidRPr="00AD6696" w:rsidRDefault="00320504" w:rsidP="008945FB">
      <w:pPr>
        <w:jc w:val="both"/>
      </w:pPr>
      <w:r w:rsidRPr="00AD6696">
        <w:t xml:space="preserve">–          максимальный размер земельного участка – 5 га. </w:t>
      </w:r>
    </w:p>
    <w:p w:rsidR="00320504" w:rsidRPr="00AD6696" w:rsidRDefault="00320504" w:rsidP="005F10B6">
      <w:pPr>
        <w:numPr>
          <w:ilvl w:val="0"/>
          <w:numId w:val="26"/>
        </w:numPr>
        <w:jc w:val="both"/>
      </w:pPr>
      <w:r w:rsidRPr="00AD6696">
        <w:t>минимальные отступы от границ земельных участков в целях определения мест допустимого размещения зданий, строений, сооружений – 1м.</w:t>
      </w:r>
    </w:p>
    <w:p w:rsidR="00320504" w:rsidRPr="00AD6696" w:rsidRDefault="00320504" w:rsidP="005F10B6">
      <w:pPr>
        <w:numPr>
          <w:ilvl w:val="2"/>
          <w:numId w:val="26"/>
        </w:numPr>
        <w:jc w:val="both"/>
      </w:pPr>
      <w:r w:rsidRPr="00AD6696">
        <w:t>максимальный процент застройки, предельная высота зданий, строений, сооружений не устанавливается.</w:t>
      </w:r>
    </w:p>
    <w:p w:rsidR="00320504" w:rsidRPr="00AD6696" w:rsidRDefault="00320504" w:rsidP="008945FB">
      <w:pPr>
        <w:jc w:val="both"/>
      </w:pPr>
      <w:r w:rsidRPr="00AD6696">
        <w:t>6. Размещение объектов капитального строительства допускается только с учетом санитарных норм и правил.</w:t>
      </w:r>
    </w:p>
    <w:p w:rsidR="00320504" w:rsidRPr="00AD6696" w:rsidRDefault="00320504" w:rsidP="008945FB">
      <w:pPr>
        <w:jc w:val="both"/>
        <w:rPr>
          <w:b/>
          <w:bCs/>
          <w:i/>
        </w:rPr>
      </w:pPr>
      <w:r w:rsidRPr="00AD6696">
        <w:rPr>
          <w:b/>
          <w:bCs/>
          <w:i/>
        </w:rPr>
        <w:t>Статья 3</w:t>
      </w:r>
      <w:r>
        <w:rPr>
          <w:b/>
          <w:bCs/>
          <w:i/>
        </w:rPr>
        <w:t>7</w:t>
      </w:r>
      <w:r w:rsidRPr="00AD6696">
        <w:rPr>
          <w:b/>
          <w:bCs/>
          <w:i/>
        </w:rPr>
        <w:t xml:space="preserve">. Градостроительные регламенты в зонах рекреационного назначения </w:t>
      </w:r>
    </w:p>
    <w:p w:rsidR="00320504" w:rsidRPr="00AD6696" w:rsidRDefault="00320504" w:rsidP="008945FB">
      <w:pPr>
        <w:jc w:val="both"/>
        <w:rPr>
          <w:bCs/>
          <w:i/>
        </w:rPr>
      </w:pPr>
      <w:r w:rsidRPr="00AD6696">
        <w:rPr>
          <w:iCs/>
        </w:rPr>
        <w:t xml:space="preserve">1. </w:t>
      </w:r>
      <w:r w:rsidRPr="00AD6696">
        <w:t xml:space="preserve">Зона рекреационного назначения (код зоны - Р) предназначена для сохранения и развития зеленых насаждений общего и ограниченного пользования, сохранения природного ландшафта и окружающей природной среды. </w:t>
      </w:r>
    </w:p>
    <w:p w:rsidR="00320504" w:rsidRPr="00AD6696" w:rsidRDefault="00320504" w:rsidP="008945FB">
      <w:pPr>
        <w:jc w:val="both"/>
      </w:pPr>
      <w:r w:rsidRPr="00AD6696">
        <w:rPr>
          <w:iCs/>
        </w:rPr>
        <w:t>2.</w:t>
      </w:r>
      <w:r w:rsidRPr="00AD6696">
        <w:rPr>
          <w:i/>
          <w:iCs/>
        </w:rPr>
        <w:t xml:space="preserve"> Основные виды разрешенного использования</w:t>
      </w:r>
      <w:r w:rsidRPr="00AD6696">
        <w:t xml:space="preserve"> земельных участков и объектов капитального строительства в рекреационных зонах:</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98"/>
        <w:gridCol w:w="6830"/>
      </w:tblGrid>
      <w:tr w:rsidR="00320504" w:rsidRPr="00AD6696" w:rsidTr="00320504">
        <w:trPr>
          <w:trHeight w:val="552"/>
        </w:trPr>
        <w:tc>
          <w:tcPr>
            <w:tcW w:w="1378"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622"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c>
          <w:tcPr>
            <w:tcW w:w="1378" w:type="pct"/>
          </w:tcPr>
          <w:p w:rsidR="00320504" w:rsidRPr="00AD6696" w:rsidRDefault="00320504" w:rsidP="008945FB">
            <w:pPr>
              <w:jc w:val="both"/>
            </w:pPr>
            <w:r w:rsidRPr="00AD6696">
              <w:t>Отдых (рекреация) (код5.0)*</w:t>
            </w:r>
          </w:p>
        </w:tc>
        <w:tc>
          <w:tcPr>
            <w:tcW w:w="3622" w:type="pct"/>
            <w:tcBorders>
              <w:right w:val="single" w:sz="4" w:space="0" w:color="auto"/>
            </w:tcBorders>
          </w:tcPr>
          <w:p w:rsidR="00320504" w:rsidRPr="00AD6696" w:rsidRDefault="00320504" w:rsidP="008945FB">
            <w:pPr>
              <w:jc w:val="both"/>
            </w:pPr>
            <w:r w:rsidRPr="00AD6696">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20504" w:rsidRPr="00AD6696" w:rsidRDefault="00320504" w:rsidP="008945FB">
            <w:pPr>
              <w:jc w:val="both"/>
            </w:pPr>
            <w:r w:rsidRPr="00AD6696">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320504" w:rsidRDefault="00320504" w:rsidP="008945FB">
            <w:pPr>
              <w:jc w:val="both"/>
            </w:pPr>
            <w:r w:rsidRPr="00AD6696">
              <w:t xml:space="preserve">Содержание данного вида разрешенного использования включает в себя содержание видов разрешенного использования с </w:t>
            </w:r>
            <w:hyperlink w:anchor="P313" w:history="1">
              <w:r w:rsidRPr="00AD6696">
                <w:rPr>
                  <w:rStyle w:val="aff"/>
                </w:rPr>
                <w:t>кодами 5.1</w:t>
              </w:r>
            </w:hyperlink>
            <w:r w:rsidRPr="00AD6696">
              <w:t xml:space="preserve"> - </w:t>
            </w:r>
            <w:hyperlink w:anchor="P333" w:history="1">
              <w:r w:rsidRPr="00AD6696">
                <w:rPr>
                  <w:rStyle w:val="aff"/>
                </w:rPr>
                <w:t>5.5</w:t>
              </w:r>
            </w:hyperlink>
          </w:p>
          <w:p w:rsidR="000D3AB1" w:rsidRPr="00AD6696" w:rsidRDefault="000D3AB1" w:rsidP="008945FB">
            <w:pPr>
              <w:jc w:val="both"/>
            </w:pPr>
          </w:p>
        </w:tc>
      </w:tr>
      <w:tr w:rsidR="00320504" w:rsidRPr="00AD6696" w:rsidTr="00320504">
        <w:tc>
          <w:tcPr>
            <w:tcW w:w="1378" w:type="pct"/>
          </w:tcPr>
          <w:p w:rsidR="00320504" w:rsidRPr="00AD6696" w:rsidRDefault="00320504" w:rsidP="008945FB">
            <w:pPr>
              <w:jc w:val="both"/>
              <w:rPr>
                <w:bCs/>
              </w:rPr>
            </w:pPr>
            <w:r w:rsidRPr="00AD6696">
              <w:t>Земельные участки (территории общего пользования) (код 12.0)*</w:t>
            </w:r>
          </w:p>
        </w:tc>
        <w:tc>
          <w:tcPr>
            <w:tcW w:w="3622" w:type="pct"/>
            <w:tcBorders>
              <w:right w:val="single" w:sz="4" w:space="0" w:color="auto"/>
            </w:tcBorders>
          </w:tcPr>
          <w:p w:rsidR="00320504" w:rsidRPr="00AD6696" w:rsidRDefault="00320504" w:rsidP="008945FB">
            <w:pPr>
              <w:jc w:val="both"/>
            </w:pPr>
            <w:r w:rsidRPr="00AD6696">
              <w:rPr>
                <w:bC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rPr>
          <w:b/>
        </w:rPr>
      </w:pPr>
    </w:p>
    <w:p w:rsidR="00320504" w:rsidRPr="00AD6696" w:rsidRDefault="00320504" w:rsidP="008945FB">
      <w:pPr>
        <w:jc w:val="both"/>
      </w:pPr>
      <w:r w:rsidRPr="00AD6696">
        <w:rPr>
          <w:iCs/>
        </w:rPr>
        <w:t>3.</w:t>
      </w:r>
      <w:r w:rsidRPr="00AD6696">
        <w:rPr>
          <w:i/>
          <w:iCs/>
        </w:rPr>
        <w:t xml:space="preserve"> Условно разрешенные виды использования</w:t>
      </w:r>
      <w:r w:rsidRPr="00AD6696">
        <w:t xml:space="preserve"> земельных участков и объектов капитального строительства в рекреационных зонах: </w:t>
      </w:r>
    </w:p>
    <w:p w:rsidR="00320504" w:rsidRPr="00AD6696" w:rsidRDefault="00320504" w:rsidP="008945FB">
      <w:pPr>
        <w:jc w:val="both"/>
        <w:rPr>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98"/>
        <w:gridCol w:w="6830"/>
      </w:tblGrid>
      <w:tr w:rsidR="00320504" w:rsidRPr="00AD6696" w:rsidTr="00320504">
        <w:trPr>
          <w:trHeight w:val="552"/>
        </w:trPr>
        <w:tc>
          <w:tcPr>
            <w:tcW w:w="1378" w:type="pct"/>
            <w:vAlign w:val="center"/>
          </w:tcPr>
          <w:p w:rsidR="00320504" w:rsidRPr="00AD6696" w:rsidRDefault="00320504" w:rsidP="008945FB">
            <w:pPr>
              <w:jc w:val="both"/>
              <w:rPr>
                <w:b/>
              </w:rPr>
            </w:pPr>
            <w:r w:rsidRPr="00AD6696">
              <w:rPr>
                <w:b/>
              </w:rPr>
              <w:t>ВИДЫ РАЗРЕШЕННОГО ИСПОЛЬЗОВАНИЯ ЗЕМЕЛЬНЫХ УЧАСТКОВ И ОКС</w:t>
            </w:r>
          </w:p>
        </w:tc>
        <w:tc>
          <w:tcPr>
            <w:tcW w:w="3622" w:type="pct"/>
            <w:tcBorders>
              <w:right w:val="single" w:sz="4" w:space="0" w:color="auto"/>
            </w:tcBorders>
            <w:vAlign w:val="center"/>
          </w:tcPr>
          <w:p w:rsidR="00320504" w:rsidRPr="00AD6696" w:rsidRDefault="00320504" w:rsidP="008945FB">
            <w:pPr>
              <w:jc w:val="both"/>
              <w:rPr>
                <w:b/>
              </w:rPr>
            </w:pPr>
            <w:r w:rsidRPr="00AD6696">
              <w:rPr>
                <w:b/>
              </w:rPr>
              <w:t>ОПИСАНИЕ ВИДА РАЗРЕШЕННОГОГО ИСПОЛЬЗОВАНИЯ (в соответствии с Приказом Минэкономразвития РФ от 01.09.2014 №540)</w:t>
            </w:r>
          </w:p>
        </w:tc>
      </w:tr>
      <w:tr w:rsidR="00320504" w:rsidRPr="00AD6696" w:rsidTr="00320504">
        <w:trPr>
          <w:trHeight w:val="589"/>
        </w:trPr>
        <w:tc>
          <w:tcPr>
            <w:tcW w:w="1378" w:type="pct"/>
            <w:tcBorders>
              <w:top w:val="single" w:sz="8" w:space="0" w:color="auto"/>
              <w:left w:val="single" w:sz="8" w:space="0" w:color="auto"/>
              <w:bottom w:val="single" w:sz="4" w:space="0" w:color="auto"/>
              <w:right w:val="single" w:sz="8" w:space="0" w:color="auto"/>
            </w:tcBorders>
          </w:tcPr>
          <w:p w:rsidR="00320504" w:rsidRPr="00AD6696" w:rsidRDefault="00320504" w:rsidP="008945FB">
            <w:pPr>
              <w:jc w:val="both"/>
            </w:pPr>
            <w:r w:rsidRPr="00AD6696">
              <w:t>Спорт (код 5.1)*</w:t>
            </w:r>
          </w:p>
        </w:tc>
        <w:tc>
          <w:tcPr>
            <w:tcW w:w="3622" w:type="pct"/>
            <w:tcBorders>
              <w:top w:val="single" w:sz="8" w:space="0" w:color="auto"/>
              <w:left w:val="single" w:sz="8" w:space="0" w:color="auto"/>
              <w:bottom w:val="single" w:sz="4" w:space="0" w:color="auto"/>
              <w:right w:val="single" w:sz="4" w:space="0" w:color="auto"/>
            </w:tcBorders>
          </w:tcPr>
          <w:p w:rsidR="00320504" w:rsidRPr="00AD6696" w:rsidRDefault="00320504" w:rsidP="008945FB">
            <w:pPr>
              <w:jc w:val="both"/>
            </w:pPr>
            <w:r w:rsidRPr="00AD6696">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 го инвентаря, размещение спортивных баз и лагерей)</w:t>
            </w:r>
          </w:p>
        </w:tc>
      </w:tr>
    </w:tbl>
    <w:p w:rsidR="00320504" w:rsidRPr="00AD6696" w:rsidRDefault="00320504" w:rsidP="008945FB">
      <w:pPr>
        <w:jc w:val="both"/>
      </w:pPr>
      <w:r w:rsidRPr="00AD6696">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20504" w:rsidRPr="00AD6696" w:rsidRDefault="00320504" w:rsidP="008945FB">
      <w:pPr>
        <w:jc w:val="both"/>
        <w:rPr>
          <w:b/>
        </w:rPr>
      </w:pPr>
    </w:p>
    <w:p w:rsidR="00320504" w:rsidRPr="00AD6696" w:rsidRDefault="00320504" w:rsidP="008945FB">
      <w:pPr>
        <w:jc w:val="both"/>
      </w:pPr>
      <w:r w:rsidRPr="00AD6696">
        <w:rPr>
          <w:iCs/>
        </w:rPr>
        <w:t>4.</w:t>
      </w:r>
      <w:r w:rsidRPr="00AD6696">
        <w:rPr>
          <w:i/>
          <w:iCs/>
        </w:rPr>
        <w:t xml:space="preserve"> Вспомогательные виды разрешенного использования</w:t>
      </w:r>
      <w:r w:rsidRPr="00AD6696">
        <w:t xml:space="preserve"> земельных участков и объектов капитального строительства в рекреационных зонах: нет</w:t>
      </w:r>
    </w:p>
    <w:p w:rsidR="00320504" w:rsidRPr="00AD6696" w:rsidRDefault="00320504" w:rsidP="008945FB">
      <w:pPr>
        <w:jc w:val="both"/>
      </w:pPr>
      <w:r w:rsidRPr="00AD6696">
        <w:t xml:space="preserve">        5. Предельные размеры земельных участков:</w:t>
      </w:r>
    </w:p>
    <w:p w:rsidR="00320504" w:rsidRPr="00AD6696" w:rsidRDefault="00320504" w:rsidP="008945FB">
      <w:pPr>
        <w:jc w:val="both"/>
      </w:pPr>
      <w:r w:rsidRPr="00AD6696">
        <w:t>- минимальные размеры земельных участков – не нормируются;</w:t>
      </w:r>
    </w:p>
    <w:p w:rsidR="00320504" w:rsidRPr="00AD6696" w:rsidRDefault="00320504" w:rsidP="008945FB">
      <w:pPr>
        <w:jc w:val="both"/>
      </w:pPr>
      <w:r w:rsidRPr="00AD6696">
        <w:t>- максимальные размеры земельных участков – не нормируются;</w:t>
      </w:r>
    </w:p>
    <w:p w:rsidR="00320504" w:rsidRPr="00AD6696" w:rsidRDefault="00320504" w:rsidP="008945FB">
      <w:pPr>
        <w:jc w:val="both"/>
        <w:rPr>
          <w:bCs/>
        </w:rPr>
      </w:pPr>
      <w:r w:rsidRPr="00AD6696">
        <w:rPr>
          <w:bCs/>
        </w:rPr>
        <w:t>- минимальный процент застройки – не нормируется;</w:t>
      </w:r>
    </w:p>
    <w:p w:rsidR="00320504" w:rsidRPr="00AD6696" w:rsidRDefault="00320504" w:rsidP="008945FB">
      <w:pPr>
        <w:jc w:val="both"/>
      </w:pPr>
      <w:r w:rsidRPr="00AD6696">
        <w:rPr>
          <w:bCs/>
        </w:rPr>
        <w:t>- максимальный</w:t>
      </w:r>
      <w:r w:rsidRPr="00AD6696">
        <w:t xml:space="preserve"> процент застройки – 30 % от общей площади земельного участка;</w:t>
      </w:r>
    </w:p>
    <w:p w:rsidR="00320504" w:rsidRPr="00AD6696" w:rsidRDefault="00320504" w:rsidP="008945FB">
      <w:pPr>
        <w:jc w:val="both"/>
      </w:pPr>
      <w:r w:rsidRPr="00AD6696">
        <w:t>- этажность объектов – не нормируется;</w:t>
      </w:r>
    </w:p>
    <w:p w:rsidR="00320504" w:rsidRPr="00AD6696" w:rsidRDefault="00320504" w:rsidP="008945FB">
      <w:pPr>
        <w:jc w:val="both"/>
      </w:pPr>
      <w:r w:rsidRPr="00AD6696">
        <w:t>- общая высота объекта – не нормируется</w:t>
      </w:r>
    </w:p>
    <w:p w:rsidR="00320504" w:rsidRPr="00AD6696" w:rsidRDefault="00320504" w:rsidP="008945FB">
      <w:pPr>
        <w:jc w:val="both"/>
        <w:rPr>
          <w:bCs/>
        </w:rPr>
      </w:pPr>
      <w:r w:rsidRPr="00AD6696">
        <w:rPr>
          <w:bCs/>
        </w:rPr>
        <w:t>- объекты капитального строительства располагать с отступом от границ земельного участка – 3 м.</w:t>
      </w:r>
    </w:p>
    <w:p w:rsidR="000D3AB1" w:rsidRDefault="000D3AB1" w:rsidP="008945FB">
      <w:pPr>
        <w:jc w:val="center"/>
        <w:rPr>
          <w:b/>
          <w:bCs/>
          <w:i/>
        </w:rPr>
      </w:pPr>
    </w:p>
    <w:p w:rsidR="00320504" w:rsidRDefault="00320504" w:rsidP="008945FB">
      <w:pPr>
        <w:jc w:val="center"/>
        <w:rPr>
          <w:b/>
          <w:bCs/>
          <w:i/>
        </w:rPr>
      </w:pPr>
      <w:r w:rsidRPr="00AD6696">
        <w:rPr>
          <w:b/>
          <w:bCs/>
          <w:i/>
        </w:rPr>
        <w:t>Статья 3</w:t>
      </w:r>
      <w:r>
        <w:rPr>
          <w:b/>
          <w:bCs/>
          <w:i/>
        </w:rPr>
        <w:t>8</w:t>
      </w:r>
      <w:r w:rsidRPr="00AD6696">
        <w:rPr>
          <w:b/>
          <w:bCs/>
          <w:i/>
        </w:rPr>
        <w:t>. Территории, на которые действие градостроительных регламентов не распространяется или на которые градостроительные регламенты не устанавливаются</w:t>
      </w:r>
    </w:p>
    <w:p w:rsidR="00320504" w:rsidRPr="00AD6696" w:rsidRDefault="00320504" w:rsidP="008945FB">
      <w:pPr>
        <w:jc w:val="both"/>
        <w:rPr>
          <w:b/>
          <w:bCs/>
          <w:i/>
        </w:rPr>
      </w:pPr>
    </w:p>
    <w:p w:rsidR="00320504" w:rsidRPr="00AD6696" w:rsidRDefault="00320504" w:rsidP="008945FB">
      <w:pPr>
        <w:jc w:val="both"/>
      </w:pPr>
      <w:r w:rsidRPr="00AD6696">
        <w:t>1. Зоны улично-дорожной сети относятся к территориям общего пользования (код зон ТОП). Согласно п. 4 ст.36 Градостроительного кодекса РФ действие градостроительных регламентов не распространяются на  земельные участки в границах территорий общего пользования.</w:t>
      </w:r>
    </w:p>
    <w:p w:rsidR="00320504" w:rsidRPr="00AD6696" w:rsidRDefault="00320504" w:rsidP="008945FB">
      <w:pPr>
        <w:jc w:val="both"/>
      </w:pPr>
      <w:r w:rsidRPr="00AD6696">
        <w:t>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 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Алтайского края. Внутриквартальные проезды определяются в составе проекта планировки или межевания (жилого образования, микрорайона, квартала).</w:t>
      </w:r>
    </w:p>
    <w:p w:rsidR="00320504" w:rsidRPr="00AD6696" w:rsidRDefault="00320504" w:rsidP="008945FB">
      <w:pPr>
        <w:jc w:val="both"/>
      </w:pPr>
      <w:r w:rsidRPr="00AD6696">
        <w:t>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Новичихинский район.</w:t>
      </w:r>
    </w:p>
    <w:p w:rsidR="00320504" w:rsidRPr="00DC598D" w:rsidRDefault="00320504" w:rsidP="008945FB">
      <w:pPr>
        <w:jc w:val="both"/>
        <w:rPr>
          <w:b/>
          <w:bCs/>
        </w:rPr>
      </w:pPr>
      <w:r w:rsidRPr="00AD6696">
        <w:t xml:space="preserve">2. Градостроительные регламенты не устанавливаются согласно п.6 ст.36 Градостроительного кодекса РФ для земель, покрытых поверхностными </w:t>
      </w:r>
      <w:r>
        <w:t>водами.</w:t>
      </w:r>
    </w:p>
    <w:p w:rsidR="00320504" w:rsidRPr="00DC598D" w:rsidRDefault="00320504" w:rsidP="008945FB">
      <w:pPr>
        <w:tabs>
          <w:tab w:val="left" w:pos="0"/>
        </w:tabs>
        <w:jc w:val="center"/>
        <w:outlineLvl w:val="2"/>
        <w:rPr>
          <w:b/>
          <w:bCs/>
        </w:rPr>
      </w:pPr>
      <w:r w:rsidRPr="00DC598D">
        <w:rPr>
          <w:b/>
          <w:bCs/>
        </w:rPr>
        <w:t>Статья 3</w:t>
      </w:r>
      <w:r>
        <w:rPr>
          <w:b/>
          <w:bCs/>
        </w:rPr>
        <w:t>9</w:t>
      </w:r>
      <w:r w:rsidRPr="00DC598D">
        <w:rPr>
          <w:b/>
          <w:bCs/>
        </w:rPr>
        <w:t>. Виды зон градостроительных ограничений</w:t>
      </w:r>
    </w:p>
    <w:p w:rsidR="00320504" w:rsidRPr="00DC598D" w:rsidRDefault="00320504" w:rsidP="008945FB">
      <w:pPr>
        <w:tabs>
          <w:tab w:val="left" w:pos="720"/>
        </w:tabs>
        <w:ind w:firstLine="720"/>
        <w:jc w:val="both"/>
      </w:pPr>
      <w:r w:rsidRPr="00DC598D">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rsidR="00320504" w:rsidRPr="00DC598D" w:rsidRDefault="00320504" w:rsidP="008945FB">
      <w:pPr>
        <w:tabs>
          <w:tab w:val="left" w:pos="720"/>
        </w:tabs>
        <w:ind w:firstLine="720"/>
        <w:jc w:val="both"/>
      </w:pPr>
      <w:r w:rsidRPr="00DC598D">
        <w:t>–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320504" w:rsidRPr="00DC598D" w:rsidRDefault="00320504" w:rsidP="008945FB">
      <w:pPr>
        <w:tabs>
          <w:tab w:val="left" w:pos="720"/>
        </w:tabs>
        <w:ind w:firstLine="720"/>
        <w:jc w:val="both"/>
      </w:pPr>
      <w:r w:rsidRPr="00DC598D">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320504" w:rsidRPr="00DC598D" w:rsidRDefault="00320504" w:rsidP="008945FB">
      <w:pPr>
        <w:tabs>
          <w:tab w:val="left" w:pos="720"/>
        </w:tabs>
        <w:ind w:firstLine="720"/>
        <w:jc w:val="both"/>
        <w:rPr>
          <w:lang w:val="en-US"/>
        </w:rPr>
      </w:pPr>
      <w:r w:rsidRPr="00DC598D">
        <w:t>– зоны действия публичных сервитутов.</w:t>
      </w:r>
    </w:p>
    <w:p w:rsidR="00320504" w:rsidRPr="00DC598D" w:rsidRDefault="00320504" w:rsidP="005F10B6">
      <w:pPr>
        <w:widowControl w:val="0"/>
        <w:numPr>
          <w:ilvl w:val="0"/>
          <w:numId w:val="29"/>
        </w:numPr>
        <w:tabs>
          <w:tab w:val="left" w:pos="1080"/>
          <w:tab w:val="left" w:pos="1331"/>
        </w:tabs>
        <w:ind w:left="0" w:firstLine="720"/>
        <w:jc w:val="both"/>
      </w:pPr>
      <w:r w:rsidRPr="00DC598D">
        <w:rPr>
          <w:bCs/>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320504" w:rsidRPr="00DC598D" w:rsidRDefault="00320504" w:rsidP="005F10B6">
      <w:pPr>
        <w:widowControl w:val="0"/>
        <w:numPr>
          <w:ilvl w:val="0"/>
          <w:numId w:val="27"/>
        </w:numPr>
        <w:tabs>
          <w:tab w:val="left" w:pos="1080"/>
          <w:tab w:val="left" w:pos="1331"/>
        </w:tabs>
        <w:ind w:left="0" w:firstLine="720"/>
        <w:jc w:val="both"/>
      </w:pPr>
      <w:r w:rsidRPr="00DC598D">
        <w:rPr>
          <w:bCs/>
        </w:rPr>
        <w:t>Водный кодекс Российской Федерации от 03.06.2006;</w:t>
      </w:r>
    </w:p>
    <w:p w:rsidR="00320504" w:rsidRPr="00DC598D" w:rsidRDefault="00320504" w:rsidP="005F10B6">
      <w:pPr>
        <w:widowControl w:val="0"/>
        <w:numPr>
          <w:ilvl w:val="0"/>
          <w:numId w:val="27"/>
        </w:numPr>
        <w:tabs>
          <w:tab w:val="left" w:pos="1080"/>
          <w:tab w:val="left" w:pos="1331"/>
        </w:tabs>
        <w:ind w:left="0" w:firstLine="720"/>
        <w:jc w:val="both"/>
      </w:pPr>
      <w:r w:rsidRPr="00DC598D">
        <w:rPr>
          <w:bCs/>
        </w:rPr>
        <w:t>Земельный кодекс Российской Федерации от 25.10.2001;</w:t>
      </w:r>
    </w:p>
    <w:p w:rsidR="00320504" w:rsidRPr="00DC598D" w:rsidRDefault="00320504" w:rsidP="005F10B6">
      <w:pPr>
        <w:widowControl w:val="0"/>
        <w:numPr>
          <w:ilvl w:val="0"/>
          <w:numId w:val="27"/>
        </w:numPr>
        <w:tabs>
          <w:tab w:val="left" w:pos="1080"/>
          <w:tab w:val="left" w:pos="1331"/>
        </w:tabs>
        <w:ind w:left="0" w:firstLine="720"/>
        <w:jc w:val="both"/>
      </w:pPr>
      <w:r w:rsidRPr="00DC598D">
        <w:rPr>
          <w:bCs/>
        </w:rPr>
        <w:t>Федеральный закон от 10.01.2002 № 7-ФЗ «Об охране окружающей среды»;</w:t>
      </w:r>
    </w:p>
    <w:p w:rsidR="00320504" w:rsidRPr="00DC598D" w:rsidRDefault="00320504" w:rsidP="005F10B6">
      <w:pPr>
        <w:widowControl w:val="0"/>
        <w:numPr>
          <w:ilvl w:val="0"/>
          <w:numId w:val="27"/>
        </w:numPr>
        <w:tabs>
          <w:tab w:val="left" w:pos="1080"/>
          <w:tab w:val="left" w:pos="1331"/>
        </w:tabs>
        <w:ind w:left="0" w:firstLine="720"/>
        <w:jc w:val="both"/>
      </w:pPr>
      <w:r w:rsidRPr="00DC598D">
        <w:rPr>
          <w:bCs/>
        </w:rPr>
        <w:t>Федеральный закон от 30.03.99 № 52-ФЗ «О санитарно-эпидемиологическом благополучии населения»;</w:t>
      </w:r>
    </w:p>
    <w:p w:rsidR="00320504" w:rsidRPr="00DC598D" w:rsidRDefault="00320504" w:rsidP="005F10B6">
      <w:pPr>
        <w:widowControl w:val="0"/>
        <w:numPr>
          <w:ilvl w:val="0"/>
          <w:numId w:val="27"/>
        </w:numPr>
        <w:tabs>
          <w:tab w:val="left" w:pos="1080"/>
          <w:tab w:val="left" w:pos="1331"/>
        </w:tabs>
        <w:ind w:left="0" w:firstLine="720"/>
        <w:jc w:val="both"/>
      </w:pPr>
      <w:r w:rsidRPr="00DC598D">
        <w:rPr>
          <w:bCs/>
        </w:rPr>
        <w:t>Федеральный закон от 04.05.99 № 96-ФЗ «Об охране атмосферного воздуха»;</w:t>
      </w:r>
    </w:p>
    <w:p w:rsidR="00320504" w:rsidRPr="00DC598D" w:rsidRDefault="00320504" w:rsidP="005F10B6">
      <w:pPr>
        <w:widowControl w:val="0"/>
        <w:numPr>
          <w:ilvl w:val="0"/>
          <w:numId w:val="27"/>
        </w:numPr>
        <w:tabs>
          <w:tab w:val="left" w:pos="1080"/>
          <w:tab w:val="left" w:pos="1331"/>
        </w:tabs>
        <w:ind w:left="0" w:firstLine="720"/>
        <w:jc w:val="both"/>
      </w:pPr>
      <w:r w:rsidRPr="00DC598D">
        <w:rPr>
          <w:bCs/>
        </w:rPr>
        <w:t xml:space="preserve">Федеральный закон от 14 марта 1995 года № 33-ФЗ «Об особо охраняемых природных территориях»; </w:t>
      </w:r>
    </w:p>
    <w:p w:rsidR="00320504" w:rsidRPr="00DC598D" w:rsidRDefault="00320504" w:rsidP="005F10B6">
      <w:pPr>
        <w:widowControl w:val="0"/>
        <w:numPr>
          <w:ilvl w:val="0"/>
          <w:numId w:val="27"/>
        </w:numPr>
        <w:tabs>
          <w:tab w:val="left" w:pos="1080"/>
          <w:tab w:val="left" w:pos="1331"/>
        </w:tabs>
        <w:ind w:left="0" w:firstLine="720"/>
        <w:jc w:val="both"/>
      </w:pPr>
      <w:r w:rsidRPr="00DC598D">
        <w:rPr>
          <w:bCs/>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320504" w:rsidRPr="00DC598D" w:rsidRDefault="00320504" w:rsidP="005F10B6">
      <w:pPr>
        <w:widowControl w:val="0"/>
        <w:numPr>
          <w:ilvl w:val="0"/>
          <w:numId w:val="27"/>
        </w:numPr>
        <w:tabs>
          <w:tab w:val="left" w:pos="1080"/>
          <w:tab w:val="left" w:pos="1331"/>
        </w:tabs>
        <w:ind w:left="0" w:firstLine="720"/>
        <w:jc w:val="both"/>
      </w:pPr>
      <w:r w:rsidRPr="00DC598D">
        <w:rPr>
          <w:bCs/>
        </w:rPr>
        <w:t>Федеральный закон от 27 февраля 2003 года «Об объектах культурного наследия (памятниках истории и культуры) народов Российской федерации»;</w:t>
      </w:r>
    </w:p>
    <w:p w:rsidR="00320504" w:rsidRPr="00DC598D" w:rsidRDefault="00320504" w:rsidP="005F10B6">
      <w:pPr>
        <w:widowControl w:val="0"/>
        <w:numPr>
          <w:ilvl w:val="0"/>
          <w:numId w:val="27"/>
        </w:numPr>
        <w:tabs>
          <w:tab w:val="left" w:pos="1080"/>
          <w:tab w:val="left" w:pos="1331"/>
        </w:tabs>
        <w:ind w:left="0" w:firstLine="709"/>
        <w:jc w:val="both"/>
      </w:pPr>
      <w:r w:rsidRPr="00DC598D">
        <w:rPr>
          <w:bCs/>
        </w:rPr>
        <w:t>Санитарные правила и нормы СанПиН 2.1.4.1110-02 Зоны санитарной охраны источников водоснабжения и водопроводов питьевого назначения;</w:t>
      </w:r>
    </w:p>
    <w:p w:rsidR="00320504" w:rsidRPr="00DC598D" w:rsidRDefault="00320504" w:rsidP="005F10B6">
      <w:pPr>
        <w:widowControl w:val="0"/>
        <w:numPr>
          <w:ilvl w:val="0"/>
          <w:numId w:val="27"/>
        </w:numPr>
        <w:tabs>
          <w:tab w:val="left" w:pos="1080"/>
          <w:tab w:val="left" w:pos="1331"/>
        </w:tabs>
        <w:ind w:left="0" w:firstLine="709"/>
        <w:jc w:val="both"/>
      </w:pPr>
      <w:r w:rsidRPr="00DC598D">
        <w:rPr>
          <w:bCs/>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20504" w:rsidRPr="00DC598D" w:rsidRDefault="00320504" w:rsidP="005F10B6">
      <w:pPr>
        <w:widowControl w:val="0"/>
        <w:numPr>
          <w:ilvl w:val="0"/>
          <w:numId w:val="27"/>
        </w:numPr>
        <w:tabs>
          <w:tab w:val="left" w:pos="1080"/>
          <w:tab w:val="left" w:pos="1395"/>
        </w:tabs>
        <w:ind w:left="0" w:firstLine="709"/>
        <w:jc w:val="both"/>
      </w:pPr>
      <w:r w:rsidRPr="00DC598D">
        <w:rPr>
          <w:bCs/>
        </w:rPr>
        <w:t>Постановление Правительства Российской Федерации от 20.11.2000 № 878 «Об утверждении Правил охраны газораспределительных сетей».</w:t>
      </w:r>
    </w:p>
    <w:p w:rsidR="00320504" w:rsidRPr="00DC598D" w:rsidRDefault="00320504" w:rsidP="005F10B6">
      <w:pPr>
        <w:widowControl w:val="0"/>
        <w:numPr>
          <w:ilvl w:val="0"/>
          <w:numId w:val="29"/>
        </w:numPr>
        <w:tabs>
          <w:tab w:val="left" w:pos="1138"/>
        </w:tabs>
        <w:ind w:left="0" w:firstLine="709"/>
        <w:jc w:val="both"/>
      </w:pPr>
      <w:r w:rsidRPr="00DC598D">
        <w:rPr>
          <w:bCs/>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20504" w:rsidRPr="00DC598D" w:rsidRDefault="00320504" w:rsidP="005F10B6">
      <w:pPr>
        <w:widowControl w:val="0"/>
        <w:numPr>
          <w:ilvl w:val="0"/>
          <w:numId w:val="27"/>
        </w:numPr>
        <w:tabs>
          <w:tab w:val="left" w:pos="1080"/>
          <w:tab w:val="left" w:pos="1395"/>
        </w:tabs>
        <w:ind w:left="0" w:firstLine="709"/>
        <w:jc w:val="both"/>
      </w:pPr>
      <w:r w:rsidRPr="00DC598D">
        <w:rPr>
          <w:bCs/>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320504" w:rsidRPr="00DC598D" w:rsidRDefault="00320504" w:rsidP="005F10B6">
      <w:pPr>
        <w:widowControl w:val="0"/>
        <w:numPr>
          <w:ilvl w:val="0"/>
          <w:numId w:val="27"/>
        </w:numPr>
        <w:tabs>
          <w:tab w:val="left" w:pos="1080"/>
          <w:tab w:val="left" w:pos="1395"/>
        </w:tabs>
        <w:ind w:left="0" w:firstLine="709"/>
        <w:jc w:val="both"/>
      </w:pPr>
      <w:r w:rsidRPr="00DC598D">
        <w:rPr>
          <w:bCs/>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w:t>
      </w:r>
      <w:r w:rsidRPr="00DC598D">
        <w:t xml:space="preserve">общественных обсуждений или </w:t>
      </w:r>
      <w:r w:rsidRPr="00DC598D">
        <w:rPr>
          <w:bCs/>
        </w:rPr>
        <w:t>публичных слушаний, определенных статьями 16, 17 настоящих Правил.</w:t>
      </w:r>
    </w:p>
    <w:p w:rsidR="00320504" w:rsidRPr="00DC598D" w:rsidRDefault="00320504" w:rsidP="008945FB">
      <w:pPr>
        <w:widowControl w:val="0"/>
        <w:tabs>
          <w:tab w:val="left" w:pos="1080"/>
          <w:tab w:val="left" w:pos="1395"/>
        </w:tabs>
        <w:ind w:firstLine="709"/>
        <w:jc w:val="both"/>
      </w:pPr>
      <w:r w:rsidRPr="00DC598D">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320504" w:rsidRPr="00DC598D" w:rsidRDefault="00320504" w:rsidP="008945FB">
      <w:pPr>
        <w:tabs>
          <w:tab w:val="left" w:pos="720"/>
        </w:tabs>
        <w:ind w:firstLine="709"/>
        <w:jc w:val="both"/>
      </w:pPr>
      <w:r w:rsidRPr="00DC598D">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320504" w:rsidRPr="00DC598D" w:rsidRDefault="00320504" w:rsidP="008945FB">
      <w:pPr>
        <w:tabs>
          <w:tab w:val="left" w:pos="720"/>
        </w:tabs>
        <w:ind w:firstLine="720"/>
        <w:jc w:val="both"/>
      </w:pPr>
      <w:r w:rsidRPr="00DC598D">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 земельного участка.</w:t>
      </w:r>
    </w:p>
    <w:p w:rsidR="00320504" w:rsidRPr="00DC598D" w:rsidRDefault="00320504" w:rsidP="008945FB">
      <w:pPr>
        <w:ind w:firstLine="709"/>
        <w:jc w:val="both"/>
        <w:outlineLvl w:val="2"/>
        <w:rPr>
          <w:b/>
          <w:bCs/>
        </w:rPr>
      </w:pPr>
      <w:r w:rsidRPr="00DC598D">
        <w:rPr>
          <w:b/>
          <w:bCs/>
        </w:rPr>
        <w:t xml:space="preserve">Статья </w:t>
      </w:r>
      <w:r>
        <w:rPr>
          <w:b/>
          <w:bCs/>
        </w:rPr>
        <w:t>40</w:t>
      </w:r>
      <w:r w:rsidRPr="00DC598D">
        <w:rPr>
          <w:b/>
          <w:bCs/>
        </w:rPr>
        <w:t xml:space="preserve">. Зоны с особыми условиями использования территорий муниципального образования </w:t>
      </w:r>
      <w:r>
        <w:rPr>
          <w:b/>
          <w:bCs/>
        </w:rPr>
        <w:t>Лобанихинского сельсовета</w:t>
      </w:r>
    </w:p>
    <w:p w:rsidR="00320504" w:rsidRPr="00DC598D" w:rsidRDefault="00320504" w:rsidP="008945FB">
      <w:pPr>
        <w:ind w:firstLine="567"/>
        <w:jc w:val="both"/>
      </w:pPr>
      <w:r w:rsidRPr="00DC598D">
        <w:rPr>
          <w:b/>
        </w:rPr>
        <w:t>1.</w:t>
      </w:r>
      <w:r w:rsidRPr="00DC598D">
        <w:t xml:space="preserve"> На карте градостроительного зонирования настоящих правил отображаются границы следующих зон с особыми условиями использования территорий:</w:t>
      </w:r>
    </w:p>
    <w:p w:rsidR="00320504" w:rsidRPr="00DC598D" w:rsidRDefault="00320504" w:rsidP="008945FB">
      <w:pPr>
        <w:ind w:left="708" w:firstLine="708"/>
      </w:pPr>
      <w:r w:rsidRPr="00DC598D">
        <w:rPr>
          <w:b/>
        </w:rPr>
        <w:t>-</w:t>
      </w:r>
      <w:r w:rsidRPr="00DC598D">
        <w:t xml:space="preserve"> санитарно-защитных зон объектов производственной инфраструктуры;</w:t>
      </w:r>
    </w:p>
    <w:p w:rsidR="00320504" w:rsidRPr="00DC598D" w:rsidRDefault="00320504" w:rsidP="008945FB">
      <w:pPr>
        <w:ind w:left="708" w:firstLine="708"/>
      </w:pPr>
      <w:r w:rsidRPr="00DC598D">
        <w:rPr>
          <w:b/>
        </w:rPr>
        <w:t>-</w:t>
      </w:r>
      <w:r w:rsidRPr="00DC598D">
        <w:t xml:space="preserve"> санитарно-защитных зон объектов транспортной инфраструктуры;</w:t>
      </w:r>
    </w:p>
    <w:p w:rsidR="00320504" w:rsidRPr="00DC598D" w:rsidRDefault="00320504" w:rsidP="008945FB">
      <w:pPr>
        <w:ind w:left="708" w:firstLine="708"/>
      </w:pPr>
      <w:r w:rsidRPr="00DC598D">
        <w:rPr>
          <w:b/>
        </w:rPr>
        <w:t>-</w:t>
      </w:r>
      <w:r w:rsidRPr="00DC598D">
        <w:t xml:space="preserve"> санитарно-защитных зон объектов специального назначения;</w:t>
      </w:r>
    </w:p>
    <w:p w:rsidR="00320504" w:rsidRPr="00DC598D" w:rsidRDefault="00320504" w:rsidP="008945FB">
      <w:pPr>
        <w:ind w:left="708" w:firstLine="708"/>
      </w:pPr>
      <w:r w:rsidRPr="00DC598D">
        <w:rPr>
          <w:b/>
        </w:rPr>
        <w:t>-</w:t>
      </w:r>
      <w:r w:rsidRPr="00DC598D">
        <w:t xml:space="preserve"> охранных зон объектов инженерной инфраструктуры;</w:t>
      </w:r>
    </w:p>
    <w:p w:rsidR="00320504" w:rsidRPr="00DC598D" w:rsidRDefault="00320504" w:rsidP="008945FB">
      <w:pPr>
        <w:ind w:firstLine="1418"/>
      </w:pPr>
      <w:r w:rsidRPr="00DC598D">
        <w:t>- придорожной полосы автодорог;</w:t>
      </w:r>
    </w:p>
    <w:p w:rsidR="00320504" w:rsidRPr="00DC598D" w:rsidRDefault="00320504" w:rsidP="008945FB">
      <w:pPr>
        <w:ind w:left="708" w:firstLine="708"/>
      </w:pPr>
      <w:r w:rsidRPr="00DC598D">
        <w:rPr>
          <w:b/>
        </w:rPr>
        <w:t>-</w:t>
      </w:r>
      <w:r w:rsidRPr="00DC598D">
        <w:t xml:space="preserve"> водоохранных зон;</w:t>
      </w:r>
    </w:p>
    <w:p w:rsidR="00320504" w:rsidRPr="00DC598D" w:rsidRDefault="00320504" w:rsidP="008945FB">
      <w:pPr>
        <w:ind w:firstLine="1418"/>
      </w:pPr>
      <w:r w:rsidRPr="00DC598D">
        <w:t>- прибрежных защитных полос.</w:t>
      </w:r>
    </w:p>
    <w:p w:rsidR="00320504" w:rsidRPr="00DC598D" w:rsidRDefault="00320504" w:rsidP="008945FB">
      <w:pPr>
        <w:ind w:left="708" w:firstLine="708"/>
      </w:pPr>
      <w:r w:rsidRPr="00DC598D">
        <w:rPr>
          <w:b/>
        </w:rPr>
        <w:t>-</w:t>
      </w:r>
      <w:r w:rsidRPr="00DC598D">
        <w:t xml:space="preserve"> зон санитарной охраны источников питьевого водоснабжения;</w:t>
      </w:r>
    </w:p>
    <w:p w:rsidR="00320504" w:rsidRPr="00DC598D" w:rsidRDefault="00320504" w:rsidP="008945FB">
      <w:pPr>
        <w:ind w:left="708" w:firstLine="708"/>
      </w:pPr>
      <w:r w:rsidRPr="00DC598D">
        <w:t>- зон охраны объектов культурного наследия.</w:t>
      </w:r>
    </w:p>
    <w:p w:rsidR="00320504" w:rsidRPr="00DC598D" w:rsidRDefault="00320504" w:rsidP="008945FB">
      <w:pPr>
        <w:ind w:firstLine="567"/>
        <w:jc w:val="both"/>
      </w:pPr>
      <w:r w:rsidRPr="00DC598D">
        <w:rPr>
          <w:b/>
        </w:rPr>
        <w:t>2.</w:t>
      </w:r>
      <w:r w:rsidRPr="00DC598D">
        <w:t xml:space="preserve">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320504" w:rsidRPr="00DC598D" w:rsidRDefault="00320504" w:rsidP="008945FB">
      <w:pPr>
        <w:tabs>
          <w:tab w:val="left" w:pos="720"/>
        </w:tabs>
        <w:ind w:firstLine="567"/>
        <w:jc w:val="both"/>
      </w:pPr>
      <w:r w:rsidRPr="00DC598D">
        <w:rPr>
          <w:b/>
        </w:rPr>
        <w:t>3.</w:t>
      </w:r>
      <w:r w:rsidRPr="00DC598D">
        <w:rPr>
          <w:b/>
          <w:i/>
          <w:iCs/>
        </w:rPr>
        <w:t xml:space="preserve"> Санитарно-защитные зоны</w:t>
      </w:r>
      <w:r w:rsidRPr="00DC598D">
        <w:rPr>
          <w:i/>
          <w:iCs/>
        </w:rPr>
        <w:t xml:space="preserve"> </w:t>
      </w:r>
      <w:r w:rsidRPr="00DC598D">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rsidR="00320504" w:rsidRPr="00DC598D" w:rsidRDefault="00320504" w:rsidP="008945FB">
      <w:pPr>
        <w:shd w:val="clear" w:color="auto" w:fill="FFFFFF"/>
        <w:ind w:firstLine="567"/>
        <w:jc w:val="both"/>
        <w:rPr>
          <w:bCs/>
        </w:rPr>
      </w:pPr>
      <w:r w:rsidRPr="00DC598D">
        <w:rPr>
          <w:spacing w:val="-1"/>
        </w:rPr>
        <w:t>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СЗЗ.</w:t>
      </w:r>
      <w:r w:rsidRPr="00DC598D">
        <w:rPr>
          <w:bCs/>
        </w:rPr>
        <w:t xml:space="preserve"> Санитарно-защитная зона отделяет территорию площадки предприятия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320504" w:rsidRPr="00DC598D" w:rsidRDefault="00320504" w:rsidP="008945FB">
      <w:pPr>
        <w:shd w:val="clear" w:color="auto" w:fill="FFFFFF"/>
        <w:autoSpaceDE w:val="0"/>
        <w:autoSpaceDN w:val="0"/>
        <w:adjustRightInd w:val="0"/>
        <w:ind w:firstLine="567"/>
        <w:jc w:val="both"/>
        <w:rPr>
          <w:bCs/>
          <w:iCs/>
        </w:rPr>
      </w:pPr>
      <w:r w:rsidRPr="00DC598D">
        <w:rPr>
          <w:bCs/>
          <w:iCs/>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320504" w:rsidRPr="00DC598D" w:rsidRDefault="00320504" w:rsidP="008945FB">
      <w:pPr>
        <w:shd w:val="clear" w:color="auto" w:fill="FFFFFF"/>
        <w:autoSpaceDE w:val="0"/>
        <w:autoSpaceDN w:val="0"/>
        <w:adjustRightInd w:val="0"/>
        <w:ind w:firstLine="567"/>
        <w:jc w:val="both"/>
        <w:rPr>
          <w:bCs/>
          <w:iCs/>
        </w:rPr>
      </w:pPr>
      <w:r w:rsidRPr="00DC598D">
        <w:rPr>
          <w:bCs/>
          <w:iCs/>
        </w:rPr>
        <w:t xml:space="preserve">- промышленные объекты и производства </w:t>
      </w:r>
      <w:r w:rsidRPr="00DC598D">
        <w:rPr>
          <w:bCs/>
          <w:iCs/>
          <w:lang w:val="en-US"/>
        </w:rPr>
        <w:t>I</w:t>
      </w:r>
      <w:r w:rsidRPr="00DC598D">
        <w:rPr>
          <w:bCs/>
          <w:iCs/>
        </w:rPr>
        <w:t xml:space="preserve"> класса опасности – </w:t>
      </w:r>
      <w:smartTag w:uri="urn:schemas-microsoft-com:office:smarttags" w:element="metricconverter">
        <w:smartTagPr>
          <w:attr w:name="ProductID" w:val="1000 м"/>
        </w:smartTagPr>
        <w:r w:rsidRPr="00DC598D">
          <w:rPr>
            <w:bCs/>
            <w:iCs/>
          </w:rPr>
          <w:t>1000 м</w:t>
        </w:r>
      </w:smartTag>
      <w:r w:rsidRPr="00DC598D">
        <w:rPr>
          <w:bCs/>
          <w:iCs/>
        </w:rPr>
        <w:t>;</w:t>
      </w:r>
    </w:p>
    <w:p w:rsidR="00320504" w:rsidRPr="00DC598D" w:rsidRDefault="00320504" w:rsidP="008945FB">
      <w:pPr>
        <w:shd w:val="clear" w:color="auto" w:fill="FFFFFF"/>
        <w:autoSpaceDE w:val="0"/>
        <w:autoSpaceDN w:val="0"/>
        <w:adjustRightInd w:val="0"/>
        <w:ind w:firstLine="567"/>
        <w:jc w:val="both"/>
        <w:rPr>
          <w:bCs/>
          <w:iCs/>
        </w:rPr>
      </w:pPr>
      <w:r w:rsidRPr="00DC598D">
        <w:rPr>
          <w:bCs/>
          <w:iCs/>
        </w:rPr>
        <w:t xml:space="preserve">- промышленные объекты и производства </w:t>
      </w:r>
      <w:r w:rsidRPr="00DC598D">
        <w:rPr>
          <w:bCs/>
          <w:iCs/>
          <w:lang w:val="en-US"/>
        </w:rPr>
        <w:t>II</w:t>
      </w:r>
      <w:r w:rsidRPr="00DC598D">
        <w:rPr>
          <w:bCs/>
          <w:iCs/>
        </w:rPr>
        <w:t xml:space="preserve"> класса опасности – </w:t>
      </w:r>
      <w:smartTag w:uri="urn:schemas-microsoft-com:office:smarttags" w:element="metricconverter">
        <w:smartTagPr>
          <w:attr w:name="ProductID" w:val="500 м"/>
        </w:smartTagPr>
        <w:r w:rsidRPr="00DC598D">
          <w:rPr>
            <w:bCs/>
            <w:iCs/>
          </w:rPr>
          <w:t>500 м</w:t>
        </w:r>
      </w:smartTag>
      <w:r w:rsidRPr="00DC598D">
        <w:rPr>
          <w:bCs/>
          <w:iCs/>
        </w:rPr>
        <w:t>;</w:t>
      </w:r>
    </w:p>
    <w:p w:rsidR="00320504" w:rsidRPr="00DC598D" w:rsidRDefault="00320504" w:rsidP="008945FB">
      <w:pPr>
        <w:shd w:val="clear" w:color="auto" w:fill="FFFFFF"/>
        <w:autoSpaceDE w:val="0"/>
        <w:autoSpaceDN w:val="0"/>
        <w:adjustRightInd w:val="0"/>
        <w:ind w:firstLine="567"/>
        <w:jc w:val="both"/>
        <w:rPr>
          <w:bCs/>
          <w:iCs/>
        </w:rPr>
      </w:pPr>
      <w:r w:rsidRPr="00DC598D">
        <w:rPr>
          <w:bCs/>
          <w:iCs/>
        </w:rPr>
        <w:t xml:space="preserve">- промышленные объекты и производства </w:t>
      </w:r>
      <w:r w:rsidRPr="00DC598D">
        <w:rPr>
          <w:bCs/>
          <w:iCs/>
          <w:lang w:val="en-US"/>
        </w:rPr>
        <w:t>III</w:t>
      </w:r>
      <w:r w:rsidRPr="00DC598D">
        <w:rPr>
          <w:bCs/>
          <w:iCs/>
        </w:rPr>
        <w:t xml:space="preserve"> класса опасности – </w:t>
      </w:r>
      <w:smartTag w:uri="urn:schemas-microsoft-com:office:smarttags" w:element="metricconverter">
        <w:smartTagPr>
          <w:attr w:name="ProductID" w:val="300 м"/>
        </w:smartTagPr>
        <w:r w:rsidRPr="00DC598D">
          <w:rPr>
            <w:bCs/>
            <w:iCs/>
          </w:rPr>
          <w:t>300 м</w:t>
        </w:r>
      </w:smartTag>
      <w:r w:rsidRPr="00DC598D">
        <w:rPr>
          <w:bCs/>
          <w:iCs/>
        </w:rPr>
        <w:t>;</w:t>
      </w:r>
    </w:p>
    <w:p w:rsidR="00320504" w:rsidRPr="00DC598D" w:rsidRDefault="00320504" w:rsidP="008945FB">
      <w:pPr>
        <w:shd w:val="clear" w:color="auto" w:fill="FFFFFF"/>
        <w:autoSpaceDE w:val="0"/>
        <w:autoSpaceDN w:val="0"/>
        <w:adjustRightInd w:val="0"/>
        <w:ind w:firstLine="567"/>
        <w:jc w:val="both"/>
        <w:rPr>
          <w:bCs/>
          <w:iCs/>
        </w:rPr>
      </w:pPr>
      <w:r w:rsidRPr="00DC598D">
        <w:rPr>
          <w:bCs/>
          <w:iCs/>
        </w:rPr>
        <w:t xml:space="preserve">- промышленные объекты и производства </w:t>
      </w:r>
      <w:r w:rsidRPr="00DC598D">
        <w:rPr>
          <w:bCs/>
          <w:iCs/>
          <w:lang w:val="en-US"/>
        </w:rPr>
        <w:t>IV</w:t>
      </w:r>
      <w:r w:rsidRPr="00DC598D">
        <w:rPr>
          <w:bCs/>
          <w:iCs/>
        </w:rPr>
        <w:t xml:space="preserve"> класса опасности – </w:t>
      </w:r>
      <w:smartTag w:uri="urn:schemas-microsoft-com:office:smarttags" w:element="metricconverter">
        <w:smartTagPr>
          <w:attr w:name="ProductID" w:val="100 м"/>
        </w:smartTagPr>
        <w:r w:rsidRPr="00DC598D">
          <w:rPr>
            <w:bCs/>
            <w:iCs/>
          </w:rPr>
          <w:t>100 м</w:t>
        </w:r>
      </w:smartTag>
      <w:r w:rsidRPr="00DC598D">
        <w:rPr>
          <w:bCs/>
          <w:iCs/>
        </w:rPr>
        <w:t>;</w:t>
      </w:r>
    </w:p>
    <w:p w:rsidR="00320504" w:rsidRPr="00DC598D" w:rsidRDefault="00320504" w:rsidP="008945FB">
      <w:pPr>
        <w:shd w:val="clear" w:color="auto" w:fill="FFFFFF"/>
        <w:autoSpaceDE w:val="0"/>
        <w:autoSpaceDN w:val="0"/>
        <w:adjustRightInd w:val="0"/>
        <w:ind w:firstLine="567"/>
        <w:jc w:val="both"/>
        <w:rPr>
          <w:bCs/>
          <w:iCs/>
        </w:rPr>
      </w:pPr>
      <w:r w:rsidRPr="00DC598D">
        <w:rPr>
          <w:bCs/>
          <w:iCs/>
        </w:rPr>
        <w:t xml:space="preserve">- промышленные объекты и производства </w:t>
      </w:r>
      <w:r w:rsidRPr="00DC598D">
        <w:rPr>
          <w:bCs/>
          <w:iCs/>
          <w:lang w:val="en-US"/>
        </w:rPr>
        <w:t>V</w:t>
      </w:r>
      <w:r w:rsidRPr="00DC598D">
        <w:rPr>
          <w:bCs/>
          <w:iCs/>
        </w:rPr>
        <w:t xml:space="preserve"> класса опасности – </w:t>
      </w:r>
      <w:smartTag w:uri="urn:schemas-microsoft-com:office:smarttags" w:element="metricconverter">
        <w:smartTagPr>
          <w:attr w:name="ProductID" w:val="50 м"/>
        </w:smartTagPr>
        <w:r w:rsidRPr="00DC598D">
          <w:rPr>
            <w:bCs/>
            <w:iCs/>
          </w:rPr>
          <w:t>50 м</w:t>
        </w:r>
      </w:smartTag>
      <w:r w:rsidRPr="00DC598D">
        <w:rPr>
          <w:bCs/>
          <w:iCs/>
        </w:rPr>
        <w:t>.</w:t>
      </w:r>
    </w:p>
    <w:p w:rsidR="00320504" w:rsidRPr="00DC598D" w:rsidRDefault="00320504" w:rsidP="008945FB">
      <w:pPr>
        <w:shd w:val="clear" w:color="auto" w:fill="FFFFFF"/>
        <w:ind w:firstLine="567"/>
        <w:jc w:val="both"/>
        <w:rPr>
          <w:bCs/>
        </w:rPr>
      </w:pPr>
      <w:r w:rsidRPr="00DC598D">
        <w:rPr>
          <w:bCs/>
        </w:rPr>
        <w:t>Санитарно-защитная зона предназначена для:</w:t>
      </w:r>
    </w:p>
    <w:p w:rsidR="00320504" w:rsidRPr="00DC598D" w:rsidRDefault="00320504" w:rsidP="005F10B6">
      <w:pPr>
        <w:numPr>
          <w:ilvl w:val="0"/>
          <w:numId w:val="28"/>
        </w:numPr>
        <w:shd w:val="clear" w:color="auto" w:fill="FFFFFF"/>
        <w:tabs>
          <w:tab w:val="left" w:pos="570"/>
        </w:tabs>
        <w:ind w:firstLine="567"/>
        <w:jc w:val="both"/>
      </w:pPr>
      <w:r w:rsidRPr="00DC598D">
        <w:t>обеспечения снижения уровня воздействия предприятия на среду обитания человека до требуемых гигиенических нормативов по всем факторам воздействия за ее пределами;</w:t>
      </w:r>
    </w:p>
    <w:p w:rsidR="00320504" w:rsidRPr="00DC598D" w:rsidRDefault="00320504" w:rsidP="005F10B6">
      <w:pPr>
        <w:numPr>
          <w:ilvl w:val="0"/>
          <w:numId w:val="28"/>
        </w:numPr>
        <w:shd w:val="clear" w:color="auto" w:fill="FFFFFF"/>
        <w:tabs>
          <w:tab w:val="left" w:pos="570"/>
        </w:tabs>
        <w:ind w:firstLine="567"/>
        <w:jc w:val="both"/>
      </w:pPr>
      <w:r w:rsidRPr="00DC598D">
        <w:t>создания санитарно-защитного барьера между территорией предприятия (группы предприятий) и территорией жилой застройки;</w:t>
      </w:r>
    </w:p>
    <w:p w:rsidR="00320504" w:rsidRPr="00DC598D" w:rsidRDefault="00320504" w:rsidP="005F10B6">
      <w:pPr>
        <w:numPr>
          <w:ilvl w:val="0"/>
          <w:numId w:val="28"/>
        </w:numPr>
        <w:shd w:val="clear" w:color="auto" w:fill="FFFFFF"/>
        <w:tabs>
          <w:tab w:val="left" w:pos="570"/>
        </w:tabs>
        <w:ind w:firstLine="567"/>
        <w:jc w:val="both"/>
      </w:pPr>
      <w:r w:rsidRPr="00DC598D">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320504" w:rsidRPr="00DC598D" w:rsidRDefault="00320504" w:rsidP="008945FB">
      <w:pPr>
        <w:shd w:val="clear" w:color="auto" w:fill="FFFFFF"/>
        <w:tabs>
          <w:tab w:val="left" w:pos="9360"/>
        </w:tabs>
        <w:ind w:firstLine="567"/>
        <w:jc w:val="both"/>
      </w:pPr>
      <w:r w:rsidRPr="00DC598D">
        <w:t>Для объектов, являющихся источниками воздействия на среду обитания, разрабатывается проект обоснования</w:t>
      </w:r>
      <w:r w:rsidRPr="00DC598D">
        <w:rPr>
          <w:bCs/>
        </w:rPr>
        <w:t xml:space="preserve"> </w:t>
      </w:r>
      <w:r w:rsidRPr="00DC598D">
        <w:t xml:space="preserve">размера санитарно-защитной зоны. 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rsidR="00320504" w:rsidRPr="00DC598D" w:rsidRDefault="00320504" w:rsidP="008945FB">
      <w:pPr>
        <w:shd w:val="clear" w:color="auto" w:fill="FFFFFF"/>
        <w:tabs>
          <w:tab w:val="left" w:pos="9360"/>
        </w:tabs>
        <w:ind w:firstLine="567"/>
        <w:jc w:val="both"/>
      </w:pPr>
      <w:r w:rsidRPr="00DC598D">
        <w:t>Устанавливаются санитарно-защитные зоны:</w:t>
      </w:r>
    </w:p>
    <w:p w:rsidR="00320504" w:rsidRPr="00DC598D" w:rsidRDefault="00320504" w:rsidP="008945FB">
      <w:pPr>
        <w:shd w:val="clear" w:color="auto" w:fill="FFFFFF"/>
        <w:tabs>
          <w:tab w:val="left" w:pos="9360"/>
        </w:tabs>
        <w:ind w:firstLine="567"/>
        <w:jc w:val="both"/>
      </w:pPr>
      <w:r w:rsidRPr="00DC598D">
        <w:t>- для вновь строящихся, реконструируемых промышленных объектов и производств, объектов находящихся в стадии технического перевооружения, при увеличении мощности, изменении технологических процессов, применении технологий не имеющих аналогов на территории Российской Федерации, которые являются источниками воздействия на среду обитания и здоровье человека;</w:t>
      </w:r>
    </w:p>
    <w:p w:rsidR="00320504" w:rsidRPr="00DC598D" w:rsidRDefault="00320504" w:rsidP="008945FB">
      <w:pPr>
        <w:shd w:val="clear" w:color="auto" w:fill="FFFFFF"/>
        <w:tabs>
          <w:tab w:val="left" w:pos="9360"/>
        </w:tabs>
        <w:ind w:firstLine="567"/>
        <w:jc w:val="both"/>
      </w:pPr>
      <w:r w:rsidRPr="00DC598D">
        <w:t>- для действующих промышленных объектов и производств I, II и III и IV классов опасности, располагаемых в жилой застройке или в зоне других нормируемых территорий без соблюдения ориентировочной СЗЗ, деятельность которых связана с загрязнением атмосферного воздуха вредными для здоровья веществами и превышением уровней шума, вибрации, электромагнитных излучений выше установленных гигиенических нормативов, что вызывает обоснованные жалобы населения;</w:t>
      </w:r>
    </w:p>
    <w:p w:rsidR="00320504" w:rsidRPr="00DC598D" w:rsidRDefault="00320504" w:rsidP="008945FB">
      <w:pPr>
        <w:shd w:val="clear" w:color="auto" w:fill="FFFFFF"/>
        <w:tabs>
          <w:tab w:val="left" w:pos="9360"/>
        </w:tabs>
        <w:ind w:firstLine="567"/>
        <w:jc w:val="both"/>
      </w:pPr>
      <w:r w:rsidRPr="00DC598D">
        <w:t>- для действующего объекта или производства в случае принятия решения Администрацией городского или городского поселения, обращения руководителя (заказчика) указанного объекта с просьбой об установлении санитарно-защитной зоны.</w:t>
      </w:r>
    </w:p>
    <w:p w:rsidR="00320504" w:rsidRPr="00DC598D" w:rsidRDefault="00320504" w:rsidP="008945FB">
      <w:pPr>
        <w:shd w:val="clear" w:color="auto" w:fill="FFFFFF"/>
        <w:tabs>
          <w:tab w:val="left" w:pos="9360"/>
        </w:tabs>
        <w:ind w:firstLine="567"/>
        <w:jc w:val="both"/>
        <w:rPr>
          <w:i/>
        </w:rPr>
      </w:pPr>
      <w:r w:rsidRPr="00DC598D">
        <w:rPr>
          <w:i/>
        </w:rPr>
        <w:t>Работы по оценке риска для здоровья населения не проводятся:</w:t>
      </w:r>
    </w:p>
    <w:p w:rsidR="00320504" w:rsidRPr="00DC598D" w:rsidRDefault="00320504" w:rsidP="008945FB">
      <w:pPr>
        <w:shd w:val="clear" w:color="auto" w:fill="FFFFFF"/>
        <w:tabs>
          <w:tab w:val="left" w:pos="9360"/>
        </w:tabs>
        <w:ind w:firstLine="567"/>
        <w:jc w:val="both"/>
      </w:pPr>
      <w:r w:rsidRPr="00DC598D">
        <w:t>- для животноводческих и птицеводческих предприятий (при сопоставлении размеров и границ СЗЗ указанных объектов и производств, полученных расчетным путем и по результатам работ по оценке риска, различий не выявлено);</w:t>
      </w:r>
    </w:p>
    <w:p w:rsidR="00320504" w:rsidRPr="00DC598D" w:rsidRDefault="00320504" w:rsidP="008945FB">
      <w:pPr>
        <w:shd w:val="clear" w:color="auto" w:fill="FFFFFF"/>
        <w:tabs>
          <w:tab w:val="left" w:pos="9360"/>
        </w:tabs>
        <w:ind w:firstLine="567"/>
        <w:jc w:val="both"/>
      </w:pPr>
      <w:r w:rsidRPr="00DC598D">
        <w:t>- для кладбищ (при сопоставлении размеров и границ СЗЗ указанных объектов и производств, полученных расчетным путем и по результатам работ по оценке риска, различий не выявлено);</w:t>
      </w:r>
    </w:p>
    <w:p w:rsidR="00320504" w:rsidRPr="00DC598D" w:rsidRDefault="00320504" w:rsidP="008945FB">
      <w:pPr>
        <w:shd w:val="clear" w:color="auto" w:fill="FFFFFF"/>
        <w:tabs>
          <w:tab w:val="left" w:pos="9360"/>
        </w:tabs>
        <w:ind w:firstLine="567"/>
        <w:jc w:val="both"/>
      </w:pPr>
      <w:r w:rsidRPr="00DC598D">
        <w:t>- для промышленных объектов и производств, расстояние от границы, территории которых до границы нормируемых территорий в 2 и более раза превышает ориентировочную санитарно-защитную зону.</w:t>
      </w:r>
    </w:p>
    <w:p w:rsidR="00320504" w:rsidRPr="00DC598D" w:rsidRDefault="00320504" w:rsidP="008945FB">
      <w:pPr>
        <w:shd w:val="clear" w:color="auto" w:fill="FFFFFF"/>
        <w:tabs>
          <w:tab w:val="left" w:pos="9360"/>
        </w:tabs>
        <w:ind w:firstLine="567"/>
        <w:jc w:val="both"/>
      </w:pPr>
      <w:r w:rsidRPr="00DC598D">
        <w:t>Размещение жилой и другой нормируемой застройки в границах ориентировочных санитарно-защитных зон действующих предприятий, производств, сооружений и иных объектов не допускается.</w:t>
      </w:r>
    </w:p>
    <w:p w:rsidR="00320504" w:rsidRPr="00DC598D" w:rsidRDefault="00320504" w:rsidP="008945FB">
      <w:pPr>
        <w:shd w:val="clear" w:color="auto" w:fill="FFFFFF"/>
        <w:ind w:firstLine="567"/>
        <w:jc w:val="both"/>
      </w:pPr>
      <w:r w:rsidRPr="00DC598D">
        <w:t>Территория санитарно-защитной зоны предназначена для:</w:t>
      </w:r>
    </w:p>
    <w:p w:rsidR="00320504" w:rsidRPr="00DC598D" w:rsidRDefault="00320504" w:rsidP="008945FB">
      <w:pPr>
        <w:shd w:val="clear" w:color="auto" w:fill="FFFFFF"/>
        <w:ind w:firstLine="567"/>
        <w:jc w:val="both"/>
      </w:pPr>
      <w:r w:rsidRPr="00DC598D">
        <w:t>- обеспечения снижения уровня воздействия до требуемых гигиенических нормативов по всем факторам воздействия за ее пределами (ПДК, ПДУ);</w:t>
      </w:r>
    </w:p>
    <w:p w:rsidR="00320504" w:rsidRPr="00DC598D" w:rsidRDefault="00320504" w:rsidP="008945FB">
      <w:pPr>
        <w:shd w:val="clear" w:color="auto" w:fill="FFFFFF"/>
        <w:ind w:firstLine="567"/>
        <w:jc w:val="both"/>
      </w:pPr>
      <w:r w:rsidRPr="00DC598D">
        <w:t>- создания санитарно-защитного барьера между территорией предприятия (группы предприятий) и территорией жилой застройки;</w:t>
      </w:r>
    </w:p>
    <w:p w:rsidR="00320504" w:rsidRPr="00DC598D" w:rsidRDefault="00320504" w:rsidP="008945FB">
      <w:pPr>
        <w:shd w:val="clear" w:color="auto" w:fill="FFFFFF"/>
        <w:ind w:firstLine="567"/>
        <w:jc w:val="both"/>
      </w:pPr>
      <w:r w:rsidRPr="00DC598D">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320504" w:rsidRPr="00DC598D" w:rsidRDefault="00320504" w:rsidP="008945FB">
      <w:pPr>
        <w:shd w:val="clear" w:color="auto" w:fill="FFFFFF"/>
        <w:ind w:firstLine="567"/>
        <w:jc w:val="both"/>
      </w:pPr>
      <w:r w:rsidRPr="00DC598D">
        <w:t>При отсутствии утвержденной СЗЗ принимаются ориентировочные размеры СЗЗ по СанПин 2.2.1/2.1.1.1200-03 в соответствии с санитарной классификацией предприятий, производств и объектов.</w:t>
      </w:r>
    </w:p>
    <w:p w:rsidR="00320504" w:rsidRPr="00DC598D" w:rsidRDefault="00320504" w:rsidP="008945FB">
      <w:pPr>
        <w:widowControl w:val="0"/>
        <w:shd w:val="clear" w:color="auto" w:fill="FFFFFF"/>
        <w:ind w:firstLine="720"/>
        <w:jc w:val="both"/>
        <w:rPr>
          <w:b/>
          <w:i/>
          <w:spacing w:val="-1"/>
        </w:rPr>
      </w:pPr>
      <w:r w:rsidRPr="00DC598D">
        <w:rPr>
          <w:b/>
        </w:rPr>
        <w:t>4.</w:t>
      </w:r>
      <w:r w:rsidRPr="00DC598D">
        <w:rPr>
          <w:b/>
          <w:i/>
          <w:iCs/>
        </w:rPr>
        <w:t xml:space="preserve"> Санитарные разрывы от транспорта</w:t>
      </w:r>
    </w:p>
    <w:p w:rsidR="00320504" w:rsidRPr="00DC598D" w:rsidRDefault="00320504" w:rsidP="008945FB">
      <w:pPr>
        <w:autoSpaceDE w:val="0"/>
        <w:autoSpaceDN w:val="0"/>
        <w:adjustRightInd w:val="0"/>
        <w:ind w:firstLine="709"/>
        <w:jc w:val="both"/>
      </w:pPr>
      <w:r w:rsidRPr="00DC598D">
        <w:t xml:space="preserve">Жилую застройку необходимо отделять от железных дорог на расстояние </w:t>
      </w:r>
      <w:smartTag w:uri="urn:schemas-microsoft-com:office:smarttags" w:element="metricconverter">
        <w:smartTagPr>
          <w:attr w:name="ProductID" w:val="100 метров"/>
        </w:smartTagPr>
        <w:r w:rsidRPr="00DC598D">
          <w:t>100 метров</w:t>
        </w:r>
      </w:smartTag>
      <w:r w:rsidRPr="00DC598D">
        <w:t xml:space="preserve">,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51.13330.2011 , ширина санитарно-защитной зоны может быть уменьшена, но не более чем на </w:t>
      </w:r>
      <w:smartTag w:uri="urn:schemas-microsoft-com:office:smarttags" w:element="metricconverter">
        <w:smartTagPr>
          <w:attr w:name="ProductID" w:val="50 м"/>
        </w:smartTagPr>
        <w:r w:rsidRPr="00DC598D">
          <w:t>50 м</w:t>
        </w:r>
      </w:smartTag>
      <w:r w:rsidRPr="00DC598D">
        <w:t xml:space="preserve">. </w:t>
      </w:r>
    </w:p>
    <w:p w:rsidR="00320504" w:rsidRPr="00DC598D" w:rsidRDefault="00320504" w:rsidP="008945FB">
      <w:pPr>
        <w:autoSpaceDE w:val="0"/>
        <w:autoSpaceDN w:val="0"/>
        <w:adjustRightInd w:val="0"/>
        <w:ind w:firstLine="709"/>
        <w:jc w:val="both"/>
      </w:pPr>
      <w:r w:rsidRPr="00DC598D">
        <w:t xml:space="preserve">Для защиты застройки от шума и выхлопных газов автомобилей расстояния до нее от бровки земляного полотна автомобильных дорог необходимо принимать: </w:t>
      </w:r>
    </w:p>
    <w:p w:rsidR="00320504" w:rsidRPr="00DC598D" w:rsidRDefault="00320504" w:rsidP="008945FB">
      <w:pPr>
        <w:autoSpaceDE w:val="0"/>
        <w:autoSpaceDN w:val="0"/>
        <w:adjustRightInd w:val="0"/>
        <w:ind w:firstLine="709"/>
        <w:jc w:val="both"/>
      </w:pPr>
      <w:r w:rsidRPr="00DC598D">
        <w:t xml:space="preserve">а) для автомобильных дорог I, II, III категорий – </w:t>
      </w:r>
      <w:smartTag w:uri="urn:schemas-microsoft-com:office:smarttags" w:element="metricconverter">
        <w:smartTagPr>
          <w:attr w:name="ProductID" w:val="100 м"/>
        </w:smartTagPr>
        <w:r w:rsidRPr="00DC598D">
          <w:t>100 м</w:t>
        </w:r>
      </w:smartTag>
      <w:r w:rsidRPr="00DC598D">
        <w:t xml:space="preserve">; </w:t>
      </w:r>
    </w:p>
    <w:p w:rsidR="00320504" w:rsidRPr="00DC598D" w:rsidRDefault="00320504" w:rsidP="008945FB">
      <w:pPr>
        <w:autoSpaceDE w:val="0"/>
        <w:autoSpaceDN w:val="0"/>
        <w:adjustRightInd w:val="0"/>
        <w:ind w:firstLine="709"/>
        <w:jc w:val="both"/>
      </w:pPr>
      <w:r w:rsidRPr="00DC598D">
        <w:t xml:space="preserve">б) для автомобильных дорог IV категории – </w:t>
      </w:r>
      <w:smartTag w:uri="urn:schemas-microsoft-com:office:smarttags" w:element="metricconverter">
        <w:smartTagPr>
          <w:attr w:name="ProductID" w:val="50 м"/>
        </w:smartTagPr>
        <w:r w:rsidRPr="00DC598D">
          <w:t>50 м</w:t>
        </w:r>
      </w:smartTag>
      <w:r w:rsidRPr="00DC598D">
        <w:t xml:space="preserve"> (СП 42.13330.2011). </w:t>
      </w:r>
    </w:p>
    <w:p w:rsidR="00320504" w:rsidRPr="00DC598D" w:rsidRDefault="00320504" w:rsidP="008945FB">
      <w:pPr>
        <w:autoSpaceDE w:val="0"/>
        <w:autoSpaceDN w:val="0"/>
        <w:adjustRightInd w:val="0"/>
        <w:ind w:firstLine="709"/>
        <w:jc w:val="both"/>
      </w:pPr>
      <w:r w:rsidRPr="00DC598D">
        <w:t xml:space="preserve">В каждом конкретном случае величина разрыва устанавливается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320504" w:rsidRPr="00DC598D" w:rsidRDefault="00320504" w:rsidP="008945FB">
      <w:pPr>
        <w:autoSpaceDE w:val="0"/>
        <w:autoSpaceDN w:val="0"/>
        <w:adjustRightInd w:val="0"/>
        <w:jc w:val="both"/>
      </w:pPr>
      <w:r w:rsidRPr="00DC598D">
        <w:rPr>
          <w:i/>
          <w:iCs/>
        </w:rPr>
        <w:t xml:space="preserve">Санитарные разрывы от инженерных коммуникаций. </w:t>
      </w:r>
    </w:p>
    <w:p w:rsidR="00320504" w:rsidRPr="00DC598D" w:rsidRDefault="00320504" w:rsidP="008945FB">
      <w:pPr>
        <w:autoSpaceDE w:val="0"/>
        <w:autoSpaceDN w:val="0"/>
        <w:adjustRightInd w:val="0"/>
        <w:ind w:firstLine="709"/>
        <w:jc w:val="both"/>
      </w:pPr>
      <w:r w:rsidRPr="00DC598D">
        <w:t xml:space="preserve">Размер санитарно-защитной зоны для канализационных очистных сооружений более 0,2 тыс.м3/сутки до 5,0 тыс.м3/сутки ориентировочно составляет 200м (СанПиН 2.2.1/2.1.1.1200-03). </w:t>
      </w:r>
    </w:p>
    <w:p w:rsidR="00320504" w:rsidRPr="00DC598D" w:rsidRDefault="00320504" w:rsidP="008945FB">
      <w:pPr>
        <w:widowControl w:val="0"/>
        <w:autoSpaceDE w:val="0"/>
        <w:autoSpaceDN w:val="0"/>
        <w:adjustRightInd w:val="0"/>
        <w:ind w:firstLine="709"/>
        <w:jc w:val="both"/>
      </w:pPr>
      <w:r w:rsidRPr="00DC598D">
        <w:t xml:space="preserve">Для электроподстанций размер санитарно-защитной зоны устанавливается в зависимости от типа, мощности на основании расчетов физического воздействия на атмосферный воздух, а также результатов натурных измерений. </w:t>
      </w:r>
    </w:p>
    <w:p w:rsidR="00320504" w:rsidRPr="00DC598D" w:rsidRDefault="00320504" w:rsidP="008945FB">
      <w:pPr>
        <w:widowControl w:val="0"/>
        <w:autoSpaceDE w:val="0"/>
        <w:autoSpaceDN w:val="0"/>
        <w:adjustRightInd w:val="0"/>
        <w:ind w:firstLine="709"/>
        <w:jc w:val="both"/>
      </w:pPr>
      <w:r w:rsidRPr="00DC598D">
        <w:t xml:space="preserve">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 </w:t>
      </w:r>
    </w:p>
    <w:p w:rsidR="00320504" w:rsidRPr="00DC598D" w:rsidRDefault="00320504" w:rsidP="008945FB">
      <w:pPr>
        <w:widowControl w:val="0"/>
        <w:autoSpaceDE w:val="0"/>
        <w:autoSpaceDN w:val="0"/>
        <w:adjustRightInd w:val="0"/>
        <w:ind w:firstLine="709"/>
        <w:jc w:val="both"/>
      </w:pPr>
      <w:r w:rsidRPr="00DC598D">
        <w:t xml:space="preserve">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Допускается принимать границы санитарных разрывов вдоль трассы ВЛ по обе стороны от нее на следующих расстояниях: </w:t>
      </w:r>
    </w:p>
    <w:p w:rsidR="00320504" w:rsidRPr="00DC598D" w:rsidRDefault="00320504" w:rsidP="008945FB">
      <w:pPr>
        <w:widowControl w:val="0"/>
        <w:autoSpaceDE w:val="0"/>
        <w:autoSpaceDN w:val="0"/>
        <w:adjustRightInd w:val="0"/>
        <w:ind w:firstLine="709"/>
        <w:jc w:val="both"/>
      </w:pPr>
      <w:r w:rsidRPr="00DC598D">
        <w:t xml:space="preserve">- 20м – для ВЛ напряжением 330кВ; </w:t>
      </w:r>
    </w:p>
    <w:p w:rsidR="00320504" w:rsidRPr="00DC598D" w:rsidRDefault="00320504" w:rsidP="008945FB">
      <w:pPr>
        <w:widowControl w:val="0"/>
        <w:autoSpaceDE w:val="0"/>
        <w:autoSpaceDN w:val="0"/>
        <w:adjustRightInd w:val="0"/>
        <w:ind w:firstLine="709"/>
        <w:jc w:val="both"/>
      </w:pPr>
      <w:r w:rsidRPr="00DC598D">
        <w:t xml:space="preserve">- 30м – для ВЛ напряжением 500кВ; </w:t>
      </w:r>
    </w:p>
    <w:p w:rsidR="00320504" w:rsidRPr="00DC598D" w:rsidRDefault="00320504" w:rsidP="008945FB">
      <w:pPr>
        <w:widowControl w:val="0"/>
        <w:autoSpaceDE w:val="0"/>
        <w:autoSpaceDN w:val="0"/>
        <w:adjustRightInd w:val="0"/>
        <w:ind w:firstLine="709"/>
        <w:jc w:val="both"/>
      </w:pPr>
      <w:r w:rsidRPr="00DC598D">
        <w:t xml:space="preserve">- 40м – для ВЛ напряжением 750кВ; </w:t>
      </w:r>
    </w:p>
    <w:p w:rsidR="00320504" w:rsidRPr="00DC598D" w:rsidRDefault="00320504" w:rsidP="008945FB">
      <w:pPr>
        <w:widowControl w:val="0"/>
        <w:autoSpaceDE w:val="0"/>
        <w:autoSpaceDN w:val="0"/>
        <w:adjustRightInd w:val="0"/>
        <w:ind w:firstLine="709"/>
        <w:jc w:val="both"/>
      </w:pPr>
      <w:r w:rsidRPr="00DC598D">
        <w:t xml:space="preserve">- 55м – для ВЛ напряжением 1150кВ. </w:t>
      </w:r>
    </w:p>
    <w:p w:rsidR="00320504" w:rsidRPr="00DC598D" w:rsidRDefault="00320504" w:rsidP="008945FB">
      <w:pPr>
        <w:widowControl w:val="0"/>
        <w:autoSpaceDE w:val="0"/>
        <w:autoSpaceDN w:val="0"/>
        <w:adjustRightInd w:val="0"/>
        <w:ind w:firstLine="709"/>
        <w:jc w:val="both"/>
      </w:pPr>
      <w:r w:rsidRPr="00DC598D">
        <w:t xml:space="preserve">При вводе объекта в эксплуатацию и в процессе эксплуатации санитарный разрыв должен быть скорректирован по результатам инструментальных измерений. </w:t>
      </w:r>
    </w:p>
    <w:p w:rsidR="00320504" w:rsidRPr="00DC598D" w:rsidRDefault="00320504" w:rsidP="008945FB">
      <w:pPr>
        <w:widowControl w:val="0"/>
        <w:autoSpaceDE w:val="0"/>
        <w:autoSpaceDN w:val="0"/>
        <w:adjustRightInd w:val="0"/>
        <w:ind w:firstLine="709"/>
        <w:jc w:val="both"/>
      </w:pPr>
      <w:r w:rsidRPr="00DC598D">
        <w:t xml:space="preserve">Установление размера санитарно-защитных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 </w:t>
      </w:r>
    </w:p>
    <w:p w:rsidR="00320504" w:rsidRPr="00DC598D" w:rsidRDefault="00320504" w:rsidP="008945FB">
      <w:pPr>
        <w:tabs>
          <w:tab w:val="left" w:pos="720"/>
        </w:tabs>
        <w:ind w:firstLine="709"/>
        <w:jc w:val="both"/>
        <w:rPr>
          <w:b/>
          <w:i/>
          <w:iCs/>
        </w:rPr>
      </w:pPr>
      <w:r w:rsidRPr="00DC598D">
        <w:rPr>
          <w:b/>
        </w:rPr>
        <w:t>5.</w:t>
      </w:r>
      <w:r w:rsidRPr="00DC598D">
        <w:rPr>
          <w:b/>
          <w:i/>
          <w:iCs/>
        </w:rPr>
        <w:t xml:space="preserve"> Санитарно-защитные зоны кладбищ</w:t>
      </w:r>
    </w:p>
    <w:p w:rsidR="00320504" w:rsidRPr="00DC598D" w:rsidRDefault="00320504" w:rsidP="008945FB">
      <w:pPr>
        <w:autoSpaceDE w:val="0"/>
        <w:autoSpaceDN w:val="0"/>
        <w:adjustRightInd w:val="0"/>
        <w:ind w:firstLine="709"/>
        <w:jc w:val="both"/>
        <w:rPr>
          <w:lang w:eastAsia="en-US"/>
        </w:rPr>
      </w:pPr>
      <w:r w:rsidRPr="00DC598D">
        <w:t xml:space="preserve">В соответствии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2.1.2882-11» в санитарно-защитной зоне </w:t>
      </w:r>
      <w:r w:rsidRPr="00DC598D">
        <w:rPr>
          <w:iCs/>
        </w:rPr>
        <w:t>кладбища</w:t>
      </w:r>
      <w:r w:rsidRPr="00DC598D">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DC598D">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rsidR="00320504" w:rsidRPr="00DC598D" w:rsidRDefault="00320504" w:rsidP="008945FB">
      <w:pPr>
        <w:ind w:firstLine="709"/>
        <w:jc w:val="both"/>
        <w:rPr>
          <w:b/>
          <w:i/>
          <w:iCs/>
        </w:rPr>
      </w:pPr>
      <w:r w:rsidRPr="00DC598D">
        <w:rPr>
          <w:b/>
        </w:rPr>
        <w:t>6.</w:t>
      </w:r>
      <w:r w:rsidRPr="00DC598D">
        <w:rPr>
          <w:b/>
          <w:i/>
          <w:iCs/>
        </w:rPr>
        <w:t xml:space="preserve"> Охранные зоны объектов инженерной инфраструктуры</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rsidR="00320504" w:rsidRPr="00DC598D" w:rsidRDefault="00320504" w:rsidP="008945FB">
      <w:pPr>
        <w:autoSpaceDE w:val="0"/>
        <w:autoSpaceDN w:val="0"/>
        <w:adjustRightInd w:val="0"/>
        <w:ind w:firstLine="709"/>
        <w:jc w:val="both"/>
        <w:rPr>
          <w:lang w:eastAsia="en-US"/>
        </w:rPr>
      </w:pPr>
      <w:r w:rsidRPr="00DC598D">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rsidR="00320504" w:rsidRPr="00DC598D" w:rsidRDefault="00320504" w:rsidP="008945FB">
      <w:pPr>
        <w:autoSpaceDE w:val="0"/>
        <w:autoSpaceDN w:val="0"/>
        <w:adjustRightInd w:val="0"/>
        <w:ind w:firstLine="709"/>
        <w:jc w:val="both"/>
        <w:rPr>
          <w:lang w:eastAsia="en-US"/>
        </w:rPr>
      </w:pPr>
      <w:r w:rsidRPr="00DC598D">
        <w:rPr>
          <w:lang w:eastAsia="en-US"/>
        </w:rPr>
        <w:t>– строительство, капитальный ремонт, реконструкция или снос зданий и сооружений;</w:t>
      </w:r>
    </w:p>
    <w:p w:rsidR="00320504" w:rsidRPr="00DC598D" w:rsidRDefault="00320504" w:rsidP="008945FB">
      <w:pPr>
        <w:autoSpaceDE w:val="0"/>
        <w:autoSpaceDN w:val="0"/>
        <w:adjustRightInd w:val="0"/>
        <w:ind w:firstLine="709"/>
        <w:jc w:val="both"/>
        <w:rPr>
          <w:lang w:eastAsia="en-US"/>
        </w:rPr>
      </w:pPr>
      <w:r w:rsidRPr="00DC598D">
        <w:rPr>
          <w:lang w:eastAsia="en-US"/>
        </w:rPr>
        <w:t>– горные, взрывные, мелиоративные работы, в том числе связанные с временным затоплением земель;</w:t>
      </w:r>
    </w:p>
    <w:p w:rsidR="00320504" w:rsidRPr="00DC598D" w:rsidRDefault="00320504" w:rsidP="008945FB">
      <w:pPr>
        <w:autoSpaceDE w:val="0"/>
        <w:autoSpaceDN w:val="0"/>
        <w:adjustRightInd w:val="0"/>
        <w:ind w:firstLine="709"/>
        <w:jc w:val="both"/>
        <w:rPr>
          <w:lang w:eastAsia="en-US"/>
        </w:rPr>
      </w:pPr>
      <w:r w:rsidRPr="00DC598D">
        <w:rPr>
          <w:lang w:eastAsia="en-US"/>
        </w:rPr>
        <w:t>– посадка и вырубка деревьев и кустарников;</w:t>
      </w:r>
    </w:p>
    <w:p w:rsidR="00320504" w:rsidRPr="00DC598D" w:rsidRDefault="00320504" w:rsidP="008945FB">
      <w:pPr>
        <w:autoSpaceDE w:val="0"/>
        <w:autoSpaceDN w:val="0"/>
        <w:adjustRightInd w:val="0"/>
        <w:ind w:firstLine="709"/>
        <w:jc w:val="both"/>
        <w:rPr>
          <w:lang w:eastAsia="en-US"/>
        </w:rPr>
      </w:pPr>
      <w:r w:rsidRPr="00DC598D">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DC598D">
          <w:rPr>
            <w:lang w:eastAsia="en-US"/>
          </w:rPr>
          <w:t>4,5 метра</w:t>
        </w:r>
      </w:smartTag>
      <w:r w:rsidRPr="00DC598D">
        <w:rPr>
          <w:lang w:eastAsia="en-US"/>
        </w:rPr>
        <w:t xml:space="preserve"> (в охранных зонах воздушных линий электропередачи);</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 земляные работы на глубине более </w:t>
      </w:r>
      <w:smartTag w:uri="urn:schemas-microsoft-com:office:smarttags" w:element="metricconverter">
        <w:smartTagPr>
          <w:attr w:name="ProductID" w:val="0,3 метра"/>
        </w:smartTagPr>
        <w:r w:rsidRPr="00DC598D">
          <w:rPr>
            <w:lang w:eastAsia="en-US"/>
          </w:rPr>
          <w:t>0,3 метра</w:t>
        </w:r>
      </w:smartTag>
      <w:r w:rsidRPr="00DC598D">
        <w:rPr>
          <w:lang w:eastAsia="en-US"/>
        </w:rPr>
        <w:t xml:space="preserve"> (на вспахиваемых землях на глубине более </w:t>
      </w:r>
      <w:smartTag w:uri="urn:schemas-microsoft-com:office:smarttags" w:element="metricconverter">
        <w:smartTagPr>
          <w:attr w:name="ProductID" w:val="0,45 метра"/>
        </w:smartTagPr>
        <w:r w:rsidRPr="00DC598D">
          <w:rPr>
            <w:lang w:eastAsia="en-US"/>
          </w:rPr>
          <w:t>0,45 метра</w:t>
        </w:r>
      </w:smartTag>
      <w:r w:rsidRPr="00DC598D">
        <w:rPr>
          <w:lang w:eastAsia="en-US"/>
        </w:rPr>
        <w:t>), а также планировка грунта (в охранных зонах подземных кабельных линий);</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DC598D">
          <w:rPr>
            <w:lang w:eastAsia="en-US"/>
          </w:rPr>
          <w:t>4 метров</w:t>
        </w:r>
      </w:smartTag>
      <w:r w:rsidRPr="00DC598D">
        <w:rPr>
          <w:lang w:eastAsia="en-US"/>
        </w:rPr>
        <w:t xml:space="preserve">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rsidR="00320504" w:rsidRPr="00DC598D" w:rsidRDefault="00320504" w:rsidP="008945FB">
      <w:pPr>
        <w:tabs>
          <w:tab w:val="left" w:pos="720"/>
        </w:tabs>
        <w:ind w:firstLine="709"/>
        <w:jc w:val="both"/>
        <w:rPr>
          <w:b/>
          <w:i/>
          <w:iCs/>
        </w:rPr>
      </w:pPr>
      <w:r w:rsidRPr="00DC598D">
        <w:rPr>
          <w:b/>
        </w:rPr>
        <w:t>7.</w:t>
      </w:r>
      <w:r w:rsidRPr="00DC598D">
        <w:rPr>
          <w:b/>
          <w:i/>
          <w:iCs/>
        </w:rPr>
        <w:t xml:space="preserve"> Зоны санитарной охраны источников питьевого водоснабжения</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Определение границ зон санитарной охраны, определение режима этих зон и комплекса специальных мероприятий, направленных на обеспечение режима зон санитарной охраны производятся в соответствии с санитарными нормами. </w:t>
      </w:r>
    </w:p>
    <w:p w:rsidR="00320504" w:rsidRPr="00DC598D" w:rsidRDefault="00320504" w:rsidP="008945FB">
      <w:pPr>
        <w:autoSpaceDE w:val="0"/>
        <w:autoSpaceDN w:val="0"/>
        <w:adjustRightInd w:val="0"/>
        <w:ind w:firstLine="709"/>
        <w:jc w:val="both"/>
        <w:rPr>
          <w:lang w:eastAsia="en-US"/>
        </w:rPr>
      </w:pPr>
      <w:r w:rsidRPr="00DC598D">
        <w:rPr>
          <w:lang w:eastAsia="en-US"/>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20504" w:rsidRPr="00DC598D" w:rsidRDefault="00320504" w:rsidP="008945FB">
      <w:pPr>
        <w:autoSpaceDE w:val="0"/>
        <w:autoSpaceDN w:val="0"/>
        <w:adjustRightInd w:val="0"/>
        <w:ind w:firstLine="709"/>
        <w:jc w:val="both"/>
        <w:rPr>
          <w:lang w:eastAsia="en-US"/>
        </w:rPr>
      </w:pPr>
      <w:r w:rsidRPr="00DC598D">
        <w:rPr>
          <w:lang w:eastAsia="en-US"/>
        </w:rPr>
        <w:t>На территории первого пояса запрещается:</w:t>
      </w:r>
    </w:p>
    <w:p w:rsidR="00320504" w:rsidRPr="00DC598D" w:rsidRDefault="00320504" w:rsidP="008945FB">
      <w:pPr>
        <w:autoSpaceDE w:val="0"/>
        <w:autoSpaceDN w:val="0"/>
        <w:adjustRightInd w:val="0"/>
        <w:ind w:firstLine="709"/>
        <w:jc w:val="both"/>
        <w:rPr>
          <w:lang w:eastAsia="en-US"/>
        </w:rPr>
      </w:pPr>
      <w:r w:rsidRPr="00DC598D">
        <w:rPr>
          <w:lang w:eastAsia="en-US"/>
        </w:rPr>
        <w:t>- посадка высокоствольных деревьев;</w:t>
      </w:r>
    </w:p>
    <w:p w:rsidR="00320504" w:rsidRPr="00DC598D" w:rsidRDefault="00320504" w:rsidP="008945FB">
      <w:pPr>
        <w:autoSpaceDE w:val="0"/>
        <w:autoSpaceDN w:val="0"/>
        <w:adjustRightInd w:val="0"/>
        <w:ind w:firstLine="709"/>
        <w:jc w:val="both"/>
        <w:rPr>
          <w:lang w:eastAsia="en-US"/>
        </w:rPr>
      </w:pPr>
      <w:r w:rsidRPr="00DC598D">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320504" w:rsidRPr="00DC598D" w:rsidRDefault="00320504" w:rsidP="008945FB">
      <w:pPr>
        <w:autoSpaceDE w:val="0"/>
        <w:autoSpaceDN w:val="0"/>
        <w:adjustRightInd w:val="0"/>
        <w:ind w:firstLine="709"/>
        <w:jc w:val="both"/>
        <w:rPr>
          <w:lang w:eastAsia="en-US"/>
        </w:rPr>
      </w:pPr>
      <w:r w:rsidRPr="00DC598D">
        <w:rPr>
          <w:lang w:eastAsia="en-US"/>
        </w:rPr>
        <w:t>- размещение жилых и общественных зданий, проживание людей;</w:t>
      </w:r>
    </w:p>
    <w:p w:rsidR="00320504" w:rsidRPr="00DC598D" w:rsidRDefault="00320504" w:rsidP="008945FB">
      <w:pPr>
        <w:autoSpaceDE w:val="0"/>
        <w:autoSpaceDN w:val="0"/>
        <w:adjustRightInd w:val="0"/>
        <w:ind w:firstLine="709"/>
        <w:jc w:val="both"/>
        <w:rPr>
          <w:lang w:eastAsia="en-US"/>
        </w:rPr>
      </w:pPr>
      <w:r w:rsidRPr="00DC598D">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320504" w:rsidRPr="00DC598D" w:rsidRDefault="00320504" w:rsidP="008945FB">
      <w:pPr>
        <w:autoSpaceDE w:val="0"/>
        <w:autoSpaceDN w:val="0"/>
        <w:adjustRightInd w:val="0"/>
        <w:ind w:firstLine="709"/>
        <w:jc w:val="both"/>
        <w:rPr>
          <w:lang w:eastAsia="en-US"/>
        </w:rPr>
      </w:pPr>
      <w:r w:rsidRPr="00DC598D">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320504" w:rsidRPr="00DC598D" w:rsidRDefault="00320504" w:rsidP="008945FB">
      <w:pPr>
        <w:autoSpaceDE w:val="0"/>
        <w:autoSpaceDN w:val="0"/>
        <w:adjustRightInd w:val="0"/>
        <w:ind w:firstLine="709"/>
        <w:jc w:val="both"/>
        <w:rPr>
          <w:lang w:eastAsia="en-US"/>
        </w:rPr>
      </w:pPr>
      <w:r w:rsidRPr="00DC598D">
        <w:rPr>
          <w:lang w:eastAsia="en-US"/>
        </w:rPr>
        <w:t>Допускаются рубки ухода и санитарные рубки леса.</w:t>
      </w:r>
    </w:p>
    <w:p w:rsidR="00320504" w:rsidRPr="00DC598D" w:rsidRDefault="00320504" w:rsidP="008945FB">
      <w:pPr>
        <w:autoSpaceDE w:val="0"/>
        <w:autoSpaceDN w:val="0"/>
        <w:adjustRightInd w:val="0"/>
        <w:ind w:firstLine="709"/>
        <w:jc w:val="both"/>
        <w:rPr>
          <w:lang w:eastAsia="en-US"/>
        </w:rPr>
      </w:pPr>
      <w:r w:rsidRPr="00DC598D">
        <w:rPr>
          <w:lang w:eastAsia="en-US"/>
        </w:rPr>
        <w:t>На территории второго и третьего пояса зоны санитарной охраны поверхностных источников водоснабжения запрещается:</w:t>
      </w:r>
    </w:p>
    <w:p w:rsidR="00320504" w:rsidRPr="00DC598D" w:rsidRDefault="00320504" w:rsidP="008945FB">
      <w:pPr>
        <w:autoSpaceDE w:val="0"/>
        <w:autoSpaceDN w:val="0"/>
        <w:adjustRightInd w:val="0"/>
        <w:ind w:firstLine="709"/>
        <w:jc w:val="both"/>
        <w:rPr>
          <w:lang w:eastAsia="en-US"/>
        </w:rPr>
      </w:pPr>
      <w:r w:rsidRPr="00DC598D">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320504" w:rsidRPr="00DC598D" w:rsidRDefault="00320504" w:rsidP="008945FB">
      <w:pPr>
        <w:autoSpaceDE w:val="0"/>
        <w:autoSpaceDN w:val="0"/>
        <w:adjustRightInd w:val="0"/>
        <w:ind w:firstLine="709"/>
        <w:jc w:val="both"/>
        <w:rPr>
          <w:lang w:eastAsia="en-US"/>
        </w:rPr>
      </w:pPr>
      <w:r w:rsidRPr="00DC598D">
        <w:rPr>
          <w:lang w:eastAsia="en-US"/>
        </w:rPr>
        <w:t>- загрязнение территории нечистотами, мусором, навозом, промышленными отходами и др.;</w:t>
      </w:r>
    </w:p>
    <w:p w:rsidR="00320504" w:rsidRPr="00DC598D" w:rsidRDefault="00320504" w:rsidP="008945FB">
      <w:pPr>
        <w:autoSpaceDE w:val="0"/>
        <w:autoSpaceDN w:val="0"/>
        <w:adjustRightInd w:val="0"/>
        <w:ind w:firstLine="709"/>
        <w:jc w:val="both"/>
        <w:rPr>
          <w:lang w:eastAsia="en-US"/>
        </w:rPr>
      </w:pPr>
      <w:r w:rsidRPr="00DC598D">
        <w:rPr>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320504" w:rsidRPr="00DC598D" w:rsidRDefault="00320504" w:rsidP="008945FB">
      <w:pPr>
        <w:autoSpaceDE w:val="0"/>
        <w:autoSpaceDN w:val="0"/>
        <w:adjustRightInd w:val="0"/>
        <w:ind w:firstLine="709"/>
        <w:jc w:val="both"/>
        <w:rPr>
          <w:lang w:eastAsia="en-US"/>
        </w:rPr>
      </w:pPr>
      <w:r w:rsidRPr="00DC598D">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320504" w:rsidRPr="00DC598D" w:rsidRDefault="00320504" w:rsidP="008945FB">
      <w:pPr>
        <w:autoSpaceDE w:val="0"/>
        <w:autoSpaceDN w:val="0"/>
        <w:adjustRightInd w:val="0"/>
        <w:ind w:firstLine="709"/>
        <w:jc w:val="both"/>
        <w:rPr>
          <w:lang w:eastAsia="en-US"/>
        </w:rPr>
      </w:pPr>
      <w:r w:rsidRPr="00DC598D">
        <w:rPr>
          <w:lang w:eastAsia="en-US"/>
        </w:rPr>
        <w:t>- применение удобрений и ядохимикатов;</w:t>
      </w:r>
    </w:p>
    <w:p w:rsidR="00320504" w:rsidRPr="00DC598D" w:rsidRDefault="00320504" w:rsidP="008945FB">
      <w:pPr>
        <w:autoSpaceDE w:val="0"/>
        <w:autoSpaceDN w:val="0"/>
        <w:adjustRightInd w:val="0"/>
        <w:ind w:firstLine="709"/>
        <w:jc w:val="both"/>
        <w:rPr>
          <w:lang w:eastAsia="en-US"/>
        </w:rPr>
      </w:pPr>
      <w:r w:rsidRPr="00DC598D">
        <w:rPr>
          <w:lang w:eastAsia="en-US"/>
        </w:rPr>
        <w:t>- добыча песка и гравия из водотока или водоема, а также дноуглубительные работы;</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DC598D">
          <w:rPr>
            <w:lang w:eastAsia="en-US"/>
          </w:rPr>
          <w:t>500 м</w:t>
        </w:r>
      </w:smartTag>
      <w:r w:rsidRPr="00DC598D">
        <w:rPr>
          <w:lang w:eastAsia="en-US"/>
        </w:rPr>
        <w:t>, которое может привести к ухудшению качества или уменьшению количества воды источника водоснабжения;</w:t>
      </w:r>
    </w:p>
    <w:p w:rsidR="00320504" w:rsidRPr="00DC598D" w:rsidRDefault="00320504" w:rsidP="008945FB">
      <w:pPr>
        <w:autoSpaceDE w:val="0"/>
        <w:autoSpaceDN w:val="0"/>
        <w:adjustRightInd w:val="0"/>
        <w:ind w:firstLine="709"/>
        <w:jc w:val="both"/>
        <w:rPr>
          <w:lang w:eastAsia="en-US"/>
        </w:rPr>
      </w:pPr>
      <w:r w:rsidRPr="00DC598D">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320504" w:rsidRPr="00DC598D" w:rsidRDefault="00320504" w:rsidP="008945FB">
      <w:pPr>
        <w:autoSpaceDE w:val="0"/>
        <w:autoSpaceDN w:val="0"/>
        <w:adjustRightInd w:val="0"/>
        <w:ind w:firstLine="709"/>
        <w:jc w:val="both"/>
        <w:rPr>
          <w:lang w:eastAsia="en-US"/>
        </w:rPr>
      </w:pPr>
      <w:r w:rsidRPr="00DC598D">
        <w:rPr>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320504" w:rsidRPr="00DC598D" w:rsidRDefault="00320504" w:rsidP="008945FB">
      <w:pPr>
        <w:autoSpaceDE w:val="0"/>
        <w:autoSpaceDN w:val="0"/>
        <w:adjustRightInd w:val="0"/>
        <w:ind w:firstLine="709"/>
        <w:jc w:val="both"/>
        <w:rPr>
          <w:b/>
          <w:i/>
          <w:iCs/>
          <w:lang w:eastAsia="en-US"/>
        </w:rPr>
      </w:pPr>
      <w:r w:rsidRPr="00DC598D">
        <w:rPr>
          <w:b/>
          <w:lang w:eastAsia="en-US"/>
        </w:rPr>
        <w:t>8.</w:t>
      </w:r>
      <w:r w:rsidRPr="00DC598D">
        <w:rPr>
          <w:b/>
          <w:i/>
          <w:iCs/>
          <w:lang w:eastAsia="en-US"/>
        </w:rPr>
        <w:t xml:space="preserve"> Водоохранные зоны и прибрежные защитные полосы </w:t>
      </w:r>
    </w:p>
    <w:p w:rsidR="00320504" w:rsidRPr="00DC598D" w:rsidRDefault="00320504" w:rsidP="008945FB">
      <w:pPr>
        <w:autoSpaceDE w:val="0"/>
        <w:autoSpaceDN w:val="0"/>
        <w:adjustRightInd w:val="0"/>
        <w:ind w:firstLine="709"/>
        <w:jc w:val="both"/>
        <w:rPr>
          <w:lang w:eastAsia="en-US"/>
        </w:rPr>
      </w:pPr>
      <w:r w:rsidRPr="00DC598D">
        <w:rPr>
          <w:lang w:eastAsia="en-US"/>
        </w:rPr>
        <w:t>Границы и режимы использования водоохранных зон установлены Водным кодексом Российской Федерации.</w:t>
      </w:r>
    </w:p>
    <w:p w:rsidR="00320504" w:rsidRPr="00DC598D" w:rsidRDefault="00320504" w:rsidP="008945FB">
      <w:pPr>
        <w:shd w:val="clear" w:color="auto" w:fill="FFFFFF"/>
        <w:autoSpaceDE w:val="0"/>
        <w:autoSpaceDN w:val="0"/>
        <w:adjustRightInd w:val="0"/>
        <w:ind w:firstLine="720"/>
        <w:jc w:val="both"/>
      </w:pPr>
      <w:r w:rsidRPr="00DC598D">
        <w:t>- предупреждения и предотвращения микробного и химического загрязнения поверхностных вод;</w:t>
      </w:r>
    </w:p>
    <w:p w:rsidR="00320504" w:rsidRPr="00DC598D" w:rsidRDefault="00320504" w:rsidP="008945FB">
      <w:pPr>
        <w:shd w:val="clear" w:color="auto" w:fill="FFFFFF"/>
        <w:autoSpaceDE w:val="0"/>
        <w:autoSpaceDN w:val="0"/>
        <w:adjustRightInd w:val="0"/>
        <w:ind w:firstLine="720"/>
        <w:jc w:val="both"/>
      </w:pPr>
      <w:r w:rsidRPr="00DC598D">
        <w:t>- предотвращения загрязнения, засорения, заиления и истощения водных объектов;</w:t>
      </w:r>
    </w:p>
    <w:p w:rsidR="00320504" w:rsidRPr="00DC598D" w:rsidRDefault="00320504" w:rsidP="008945FB">
      <w:pPr>
        <w:shd w:val="clear" w:color="auto" w:fill="FFFFFF"/>
        <w:autoSpaceDE w:val="0"/>
        <w:autoSpaceDN w:val="0"/>
        <w:adjustRightInd w:val="0"/>
        <w:ind w:firstLine="720"/>
        <w:jc w:val="both"/>
      </w:pPr>
      <w:r w:rsidRPr="00DC598D">
        <w:t>- сохранения среды обитания объектов водного, животного и растительного мира.</w:t>
      </w:r>
    </w:p>
    <w:p w:rsidR="00320504" w:rsidRPr="00DC598D" w:rsidRDefault="00320504" w:rsidP="008945FB">
      <w:pPr>
        <w:shd w:val="clear" w:color="auto" w:fill="FFFFFF"/>
        <w:autoSpaceDE w:val="0"/>
        <w:autoSpaceDN w:val="0"/>
        <w:adjustRightInd w:val="0"/>
        <w:ind w:firstLine="720"/>
        <w:jc w:val="both"/>
      </w:pPr>
      <w:r w:rsidRPr="00DC598D">
        <w:rPr>
          <w:bCs/>
          <w:iCs/>
        </w:rPr>
        <w:t>Водоохранные зоны</w:t>
      </w:r>
      <w:r w:rsidRPr="00DC598D">
        <w:rPr>
          <w:iCs/>
        </w:rPr>
        <w:t xml:space="preserve"> </w:t>
      </w:r>
      <w:r w:rsidRPr="00DC598D">
        <w:rPr>
          <w:bCs/>
          <w:iCs/>
        </w:rPr>
        <w:t>примыкают</w:t>
      </w:r>
      <w:r w:rsidRPr="00DC598D">
        <w:rPr>
          <w:iCs/>
        </w:rPr>
        <w:t xml:space="preserve"> </w:t>
      </w:r>
      <w:r w:rsidRPr="00DC598D">
        <w:rPr>
          <w:bCs/>
          <w:iCs/>
        </w:rPr>
        <w:t>к береговой линии</w:t>
      </w:r>
      <w:r w:rsidRPr="00DC598D">
        <w:rPr>
          <w:iCs/>
        </w:rPr>
        <w:t xml:space="preserve"> рек, ручьев, каналов, озер, водохранилищ</w:t>
      </w:r>
    </w:p>
    <w:p w:rsidR="00320504" w:rsidRPr="00DC598D" w:rsidRDefault="00320504" w:rsidP="008945FB">
      <w:pPr>
        <w:shd w:val="clear" w:color="auto" w:fill="FFFFFF"/>
        <w:autoSpaceDE w:val="0"/>
        <w:autoSpaceDN w:val="0"/>
        <w:adjustRightInd w:val="0"/>
        <w:ind w:firstLine="680"/>
        <w:jc w:val="both"/>
      </w:pPr>
      <w:r w:rsidRPr="00DC598D">
        <w:rPr>
          <w:iCs/>
        </w:rPr>
        <w:t>Ширина водоохранной зоны рек или ручьев устанавливается от их истока для рек или ручьев протяженностью:</w:t>
      </w:r>
    </w:p>
    <w:p w:rsidR="00320504" w:rsidRPr="00DC598D" w:rsidRDefault="00320504" w:rsidP="008945FB">
      <w:pPr>
        <w:shd w:val="clear" w:color="auto" w:fill="FFFFFF"/>
        <w:autoSpaceDE w:val="0"/>
        <w:autoSpaceDN w:val="0"/>
        <w:adjustRightInd w:val="0"/>
        <w:ind w:firstLine="680"/>
        <w:jc w:val="both"/>
      </w:pPr>
      <w:r w:rsidRPr="00DC598D">
        <w:rPr>
          <w:iCs/>
        </w:rPr>
        <w:t xml:space="preserve">1) до десяти километров - в размере </w:t>
      </w:r>
      <w:smartTag w:uri="urn:schemas-microsoft-com:office:smarttags" w:element="metricconverter">
        <w:smartTagPr>
          <w:attr w:name="ProductID" w:val="50 метров"/>
        </w:smartTagPr>
        <w:r w:rsidRPr="00DC598D">
          <w:rPr>
            <w:iCs/>
          </w:rPr>
          <w:t>50 метров</w:t>
        </w:r>
      </w:smartTag>
      <w:r w:rsidRPr="00DC598D">
        <w:rPr>
          <w:iCs/>
        </w:rPr>
        <w:t>;</w:t>
      </w:r>
    </w:p>
    <w:p w:rsidR="00320504" w:rsidRPr="00DC598D" w:rsidRDefault="00320504" w:rsidP="008945FB">
      <w:pPr>
        <w:shd w:val="clear" w:color="auto" w:fill="FFFFFF"/>
        <w:autoSpaceDE w:val="0"/>
        <w:autoSpaceDN w:val="0"/>
        <w:adjustRightInd w:val="0"/>
        <w:ind w:firstLine="680"/>
        <w:jc w:val="both"/>
      </w:pPr>
      <w:r w:rsidRPr="00DC598D">
        <w:rPr>
          <w:iCs/>
        </w:rPr>
        <w:t xml:space="preserve">2) от десяти до пятидесяти километров - в размере </w:t>
      </w:r>
      <w:smartTag w:uri="urn:schemas-microsoft-com:office:smarttags" w:element="metricconverter">
        <w:smartTagPr>
          <w:attr w:name="ProductID" w:val="100 метров"/>
        </w:smartTagPr>
        <w:r w:rsidRPr="00DC598D">
          <w:rPr>
            <w:iCs/>
          </w:rPr>
          <w:t>100 метров</w:t>
        </w:r>
      </w:smartTag>
      <w:r w:rsidRPr="00DC598D">
        <w:rPr>
          <w:iCs/>
        </w:rPr>
        <w:t>;</w:t>
      </w:r>
    </w:p>
    <w:p w:rsidR="00320504" w:rsidRPr="00DC598D" w:rsidRDefault="00320504" w:rsidP="008945FB">
      <w:pPr>
        <w:shd w:val="clear" w:color="auto" w:fill="FFFFFF"/>
        <w:autoSpaceDE w:val="0"/>
        <w:autoSpaceDN w:val="0"/>
        <w:adjustRightInd w:val="0"/>
        <w:ind w:firstLine="680"/>
        <w:jc w:val="both"/>
      </w:pPr>
      <w:r w:rsidRPr="00DC598D">
        <w:rPr>
          <w:iCs/>
        </w:rPr>
        <w:t xml:space="preserve">3) от пятидесяти километров и более - в размере </w:t>
      </w:r>
      <w:smartTag w:uri="urn:schemas-microsoft-com:office:smarttags" w:element="metricconverter">
        <w:smartTagPr>
          <w:attr w:name="ProductID" w:val="200 метров"/>
        </w:smartTagPr>
        <w:r w:rsidRPr="00DC598D">
          <w:rPr>
            <w:iCs/>
          </w:rPr>
          <w:t>200 метров</w:t>
        </w:r>
      </w:smartTag>
      <w:r w:rsidRPr="00DC598D">
        <w:rPr>
          <w:iCs/>
        </w:rPr>
        <w:t>.</w:t>
      </w:r>
    </w:p>
    <w:p w:rsidR="00320504" w:rsidRPr="00DC598D" w:rsidRDefault="00320504" w:rsidP="008945FB">
      <w:pPr>
        <w:shd w:val="clear" w:color="auto" w:fill="FFFFFF"/>
        <w:autoSpaceDE w:val="0"/>
        <w:autoSpaceDN w:val="0"/>
        <w:adjustRightInd w:val="0"/>
        <w:ind w:firstLine="680"/>
        <w:jc w:val="both"/>
      </w:pPr>
      <w:r w:rsidRPr="00DC598D">
        <w:rPr>
          <w:iCs/>
        </w:rPr>
        <w:t xml:space="preserve">Для реки, ручья протяженностью менее </w:t>
      </w:r>
      <w:smartTag w:uri="urn:schemas-microsoft-com:office:smarttags" w:element="metricconverter">
        <w:smartTagPr>
          <w:attr w:name="ProductID" w:val="10 километров"/>
        </w:smartTagPr>
        <w:r w:rsidRPr="00DC598D">
          <w:rPr>
            <w:iCs/>
          </w:rPr>
          <w:t>10 километров</w:t>
        </w:r>
      </w:smartTag>
      <w:r w:rsidRPr="00DC598D">
        <w:rPr>
          <w:iCs/>
        </w:rPr>
        <w:t xml:space="preserve"> от истока до устья водоохранная зона совпадает с прибрежной защитной полосой. </w:t>
      </w:r>
    </w:p>
    <w:p w:rsidR="00320504" w:rsidRPr="00DC598D" w:rsidRDefault="00320504" w:rsidP="008945FB">
      <w:pPr>
        <w:shd w:val="clear" w:color="auto" w:fill="FFFFFF"/>
        <w:autoSpaceDE w:val="0"/>
        <w:autoSpaceDN w:val="0"/>
        <w:adjustRightInd w:val="0"/>
        <w:ind w:firstLine="680"/>
        <w:jc w:val="both"/>
      </w:pPr>
      <w:r w:rsidRPr="00DC598D">
        <w:rPr>
          <w:iCs/>
        </w:rPr>
        <w:t>Радиус водоохранной зоны для истоков реки, ручья устанавливается в размере</w:t>
      </w:r>
      <w:r w:rsidRPr="00DC598D">
        <w:rPr>
          <w:b/>
          <w:bCs/>
          <w:iCs/>
        </w:rPr>
        <w:t xml:space="preserve"> </w:t>
      </w:r>
      <w:r w:rsidRPr="00DC598D">
        <w:rPr>
          <w:bCs/>
          <w:iCs/>
        </w:rPr>
        <w:t>50</w:t>
      </w:r>
      <w:r w:rsidRPr="00DC598D">
        <w:rPr>
          <w:b/>
          <w:bCs/>
          <w:iCs/>
        </w:rPr>
        <w:t xml:space="preserve">  </w:t>
      </w:r>
      <w:r w:rsidRPr="00DC598D">
        <w:rPr>
          <w:iCs/>
        </w:rPr>
        <w:t>метров.</w:t>
      </w:r>
    </w:p>
    <w:p w:rsidR="00320504" w:rsidRPr="00DC598D" w:rsidRDefault="00320504" w:rsidP="008945FB">
      <w:pPr>
        <w:shd w:val="clear" w:color="auto" w:fill="FFFFFF"/>
        <w:autoSpaceDE w:val="0"/>
        <w:autoSpaceDN w:val="0"/>
        <w:adjustRightInd w:val="0"/>
        <w:ind w:firstLine="680"/>
        <w:jc w:val="both"/>
      </w:pPr>
      <w:r w:rsidRPr="00DC598D">
        <w:rPr>
          <w:iCs/>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DC598D">
          <w:rPr>
            <w:iCs/>
          </w:rPr>
          <w:t>50</w:t>
        </w:r>
        <w:r w:rsidRPr="00DC598D">
          <w:rPr>
            <w:b/>
            <w:iCs/>
          </w:rPr>
          <w:t xml:space="preserve"> </w:t>
        </w:r>
        <w:r w:rsidRPr="00DC598D">
          <w:rPr>
            <w:iCs/>
          </w:rPr>
          <w:t>метров</w:t>
        </w:r>
      </w:smartTag>
      <w:r w:rsidRPr="00DC598D">
        <w:rPr>
          <w:iCs/>
        </w:rPr>
        <w:t>.</w:t>
      </w:r>
    </w:p>
    <w:p w:rsidR="00320504" w:rsidRPr="00DC598D" w:rsidRDefault="00320504" w:rsidP="008945FB">
      <w:pPr>
        <w:shd w:val="clear" w:color="auto" w:fill="FFFFFF"/>
        <w:autoSpaceDE w:val="0"/>
        <w:autoSpaceDN w:val="0"/>
        <w:adjustRightInd w:val="0"/>
        <w:ind w:firstLine="680"/>
        <w:jc w:val="both"/>
      </w:pPr>
      <w:r w:rsidRPr="00DC598D">
        <w:rPr>
          <w:iCs/>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320504" w:rsidRPr="00DC598D" w:rsidRDefault="00320504" w:rsidP="008945FB">
      <w:pPr>
        <w:autoSpaceDE w:val="0"/>
        <w:autoSpaceDN w:val="0"/>
        <w:adjustRightInd w:val="0"/>
        <w:ind w:firstLine="709"/>
        <w:jc w:val="both"/>
        <w:rPr>
          <w:lang w:eastAsia="en-US"/>
        </w:rPr>
      </w:pPr>
      <w:r w:rsidRPr="00DC598D">
        <w:rPr>
          <w:lang w:eastAsia="en-US"/>
        </w:rPr>
        <w:t>В границах водоохранных зон запрещается:</w:t>
      </w:r>
    </w:p>
    <w:p w:rsidR="00320504" w:rsidRPr="00DC598D" w:rsidRDefault="00320504" w:rsidP="008945FB">
      <w:pPr>
        <w:autoSpaceDE w:val="0"/>
        <w:autoSpaceDN w:val="0"/>
        <w:adjustRightInd w:val="0"/>
        <w:ind w:firstLine="709"/>
        <w:jc w:val="both"/>
        <w:rPr>
          <w:lang w:eastAsia="en-US"/>
        </w:rPr>
      </w:pPr>
      <w:r w:rsidRPr="00DC598D">
        <w:rPr>
          <w:lang w:eastAsia="en-US"/>
        </w:rPr>
        <w:t>-  использование сточных вод для удобрения почв;</w:t>
      </w:r>
    </w:p>
    <w:p w:rsidR="00320504" w:rsidRPr="00DC598D" w:rsidRDefault="00320504" w:rsidP="008945FB">
      <w:pPr>
        <w:autoSpaceDE w:val="0"/>
        <w:autoSpaceDN w:val="0"/>
        <w:adjustRightInd w:val="0"/>
        <w:ind w:firstLine="709"/>
        <w:jc w:val="both"/>
        <w:rPr>
          <w:lang w:eastAsia="en-US"/>
        </w:rPr>
      </w:pPr>
      <w:r w:rsidRPr="00DC598D">
        <w:rPr>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20504" w:rsidRPr="00DC598D" w:rsidRDefault="00320504" w:rsidP="008945FB">
      <w:pPr>
        <w:autoSpaceDE w:val="0"/>
        <w:autoSpaceDN w:val="0"/>
        <w:adjustRightInd w:val="0"/>
        <w:ind w:firstLine="709"/>
        <w:jc w:val="both"/>
        <w:rPr>
          <w:lang w:eastAsia="en-US"/>
        </w:rPr>
      </w:pPr>
      <w:r w:rsidRPr="00DC598D">
        <w:rPr>
          <w:lang w:eastAsia="en-US"/>
        </w:rPr>
        <w:t>- осуществление авиационных мер по борьбе с вредителями и болезнями растений;</w:t>
      </w:r>
    </w:p>
    <w:p w:rsidR="00320504" w:rsidRPr="00DC598D" w:rsidRDefault="00320504" w:rsidP="008945FB">
      <w:pPr>
        <w:autoSpaceDE w:val="0"/>
        <w:autoSpaceDN w:val="0"/>
        <w:adjustRightInd w:val="0"/>
        <w:ind w:firstLine="709"/>
        <w:jc w:val="both"/>
        <w:rPr>
          <w:lang w:eastAsia="en-US"/>
        </w:rPr>
      </w:pPr>
      <w:r w:rsidRPr="00DC598D">
        <w:rPr>
          <w:lang w:eastAsia="en-US"/>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20504" w:rsidRPr="00DC598D" w:rsidRDefault="00320504" w:rsidP="008945FB">
      <w:pPr>
        <w:autoSpaceDE w:val="0"/>
        <w:autoSpaceDN w:val="0"/>
        <w:adjustRightInd w:val="0"/>
        <w:ind w:firstLine="709"/>
        <w:jc w:val="both"/>
        <w:rPr>
          <w:lang w:eastAsia="en-US"/>
        </w:rPr>
      </w:pPr>
      <w:r w:rsidRPr="00DC598D">
        <w:rPr>
          <w:lang w:eastAsia="en-US"/>
        </w:rPr>
        <w:t>В границах прибрежных защитных полос наряду с указанными выше ограничениями запрещаются:</w:t>
      </w:r>
    </w:p>
    <w:p w:rsidR="00320504" w:rsidRPr="00DC598D" w:rsidRDefault="00320504" w:rsidP="008945FB">
      <w:pPr>
        <w:autoSpaceDE w:val="0"/>
        <w:autoSpaceDN w:val="0"/>
        <w:adjustRightInd w:val="0"/>
        <w:ind w:firstLine="709"/>
        <w:jc w:val="both"/>
        <w:rPr>
          <w:lang w:eastAsia="en-US"/>
        </w:rPr>
      </w:pPr>
      <w:r w:rsidRPr="00DC598D">
        <w:rPr>
          <w:lang w:eastAsia="en-US"/>
        </w:rPr>
        <w:t>- распашка земель;</w:t>
      </w:r>
    </w:p>
    <w:p w:rsidR="00320504" w:rsidRPr="00DC598D" w:rsidRDefault="00320504" w:rsidP="008945FB">
      <w:pPr>
        <w:autoSpaceDE w:val="0"/>
        <w:autoSpaceDN w:val="0"/>
        <w:adjustRightInd w:val="0"/>
        <w:ind w:firstLine="709"/>
        <w:jc w:val="both"/>
        <w:rPr>
          <w:lang w:eastAsia="en-US"/>
        </w:rPr>
      </w:pPr>
      <w:r w:rsidRPr="00DC598D">
        <w:rPr>
          <w:lang w:eastAsia="en-US"/>
        </w:rPr>
        <w:t>- размещение отвалов размываемых грунтов;</w:t>
      </w:r>
    </w:p>
    <w:p w:rsidR="00320504" w:rsidRPr="00DC598D" w:rsidRDefault="00320504" w:rsidP="008945FB">
      <w:pPr>
        <w:autoSpaceDE w:val="0"/>
        <w:autoSpaceDN w:val="0"/>
        <w:adjustRightInd w:val="0"/>
        <w:ind w:firstLine="709"/>
        <w:jc w:val="both"/>
        <w:rPr>
          <w:lang w:eastAsia="en-US"/>
        </w:rPr>
      </w:pPr>
      <w:r w:rsidRPr="00DC598D">
        <w:rPr>
          <w:lang w:eastAsia="en-US"/>
        </w:rPr>
        <w:t>- выпас сельскохозяйственных животных и организация для них летних лагерей, ванн.</w:t>
      </w:r>
    </w:p>
    <w:p w:rsidR="00320504" w:rsidRPr="00DC598D" w:rsidRDefault="00320504" w:rsidP="008945FB">
      <w:pPr>
        <w:autoSpaceDE w:val="0"/>
        <w:autoSpaceDN w:val="0"/>
        <w:adjustRightInd w:val="0"/>
        <w:ind w:firstLine="709"/>
        <w:jc w:val="both"/>
        <w:rPr>
          <w:lang w:eastAsia="en-US"/>
        </w:rPr>
      </w:pPr>
      <w:r w:rsidRPr="00DC598D">
        <w:rPr>
          <w:lang w:eastAsia="en-US"/>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20504" w:rsidRPr="00DC598D" w:rsidRDefault="00320504" w:rsidP="008945FB">
      <w:pPr>
        <w:ind w:firstLine="709"/>
        <w:jc w:val="both"/>
        <w:rPr>
          <w:b/>
          <w:i/>
          <w:iCs/>
        </w:rPr>
      </w:pPr>
      <w:r w:rsidRPr="00DC598D">
        <w:rPr>
          <w:b/>
        </w:rPr>
        <w:t>9.</w:t>
      </w:r>
      <w:r w:rsidRPr="00DC598D">
        <w:rPr>
          <w:b/>
          <w:i/>
          <w:iCs/>
        </w:rPr>
        <w:t xml:space="preserve"> Зоны охраны объектов культурного наследия</w:t>
      </w:r>
    </w:p>
    <w:p w:rsidR="00320504" w:rsidRPr="00DC598D" w:rsidRDefault="00320504" w:rsidP="008945FB">
      <w:pPr>
        <w:widowControl w:val="0"/>
        <w:autoSpaceDE w:val="0"/>
        <w:autoSpaceDN w:val="0"/>
        <w:adjustRightInd w:val="0"/>
        <w:ind w:firstLine="709"/>
        <w:jc w:val="both"/>
      </w:pPr>
      <w:r w:rsidRPr="00DC598D">
        <w:t>Особый режим использования земель, градостроительный регламент в границах зон охраны историко-культурных объектов, а также состав мероприятий по сохранению объектов историко-культурного наследия устанавливаются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p w:rsidR="00320504" w:rsidRPr="00DC598D" w:rsidRDefault="00320504" w:rsidP="008945FB">
      <w:pPr>
        <w:autoSpaceDE w:val="0"/>
        <w:autoSpaceDN w:val="0"/>
        <w:adjustRightInd w:val="0"/>
        <w:ind w:firstLine="709"/>
        <w:jc w:val="both"/>
        <w:rPr>
          <w:lang w:eastAsia="en-US"/>
        </w:rPr>
      </w:pPr>
      <w:r w:rsidRPr="00DC598D">
        <w:rPr>
          <w:lang w:eastAsia="en-US"/>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320504" w:rsidRPr="00DC598D" w:rsidRDefault="00320504" w:rsidP="008945FB">
      <w:pPr>
        <w:autoSpaceDE w:val="0"/>
        <w:autoSpaceDN w:val="0"/>
        <w:adjustRightInd w:val="0"/>
        <w:ind w:firstLine="709"/>
        <w:jc w:val="both"/>
        <w:rPr>
          <w:lang w:eastAsia="en-US"/>
        </w:rPr>
      </w:pPr>
      <w:r w:rsidRPr="00DC598D">
        <w:rPr>
          <w:lang w:eastAsia="en-US"/>
        </w:rPr>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320504" w:rsidRPr="00DC598D" w:rsidRDefault="00320504" w:rsidP="008945FB">
      <w:pPr>
        <w:autoSpaceDE w:val="0"/>
        <w:autoSpaceDN w:val="0"/>
        <w:adjustRightInd w:val="0"/>
        <w:ind w:firstLine="709"/>
        <w:jc w:val="both"/>
        <w:rPr>
          <w:lang w:eastAsia="en-US"/>
        </w:rPr>
      </w:pPr>
      <w:r w:rsidRPr="00DC598D">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20504" w:rsidRPr="00DC598D" w:rsidRDefault="00320504" w:rsidP="008945FB">
      <w:pPr>
        <w:autoSpaceDE w:val="0"/>
        <w:autoSpaceDN w:val="0"/>
        <w:adjustRightInd w:val="0"/>
        <w:ind w:firstLine="709"/>
        <w:jc w:val="both"/>
        <w:rPr>
          <w:lang w:eastAsia="en-US"/>
        </w:rPr>
      </w:pPr>
      <w:r w:rsidRPr="00DC598D">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320504" w:rsidRPr="00DC598D" w:rsidRDefault="00320504" w:rsidP="008945FB">
      <w:pPr>
        <w:autoSpaceDE w:val="0"/>
        <w:autoSpaceDN w:val="0"/>
        <w:adjustRightInd w:val="0"/>
        <w:ind w:firstLine="709"/>
        <w:jc w:val="both"/>
        <w:rPr>
          <w:lang w:eastAsia="en-US"/>
        </w:rPr>
      </w:pPr>
      <w:r w:rsidRPr="00DC598D">
        <w:rPr>
          <w:lang w:eastAsia="en-US"/>
        </w:rPr>
        <w:t>-  обеспечение пожарной безопасности объекта культурного наследия и его защиты от динамических воздействий;</w:t>
      </w:r>
    </w:p>
    <w:p w:rsidR="00320504" w:rsidRPr="00DC598D" w:rsidRDefault="00320504" w:rsidP="008945FB">
      <w:pPr>
        <w:autoSpaceDE w:val="0"/>
        <w:autoSpaceDN w:val="0"/>
        <w:adjustRightInd w:val="0"/>
        <w:ind w:firstLine="709"/>
        <w:jc w:val="both"/>
        <w:rPr>
          <w:lang w:eastAsia="en-US"/>
        </w:rPr>
      </w:pPr>
      <w:r w:rsidRPr="00DC598D">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320504" w:rsidRPr="00DC598D" w:rsidRDefault="00320504" w:rsidP="008945FB">
      <w:pPr>
        <w:autoSpaceDE w:val="0"/>
        <w:autoSpaceDN w:val="0"/>
        <w:adjustRightInd w:val="0"/>
        <w:ind w:firstLine="709"/>
        <w:jc w:val="both"/>
        <w:rPr>
          <w:lang w:eastAsia="en-US"/>
        </w:rPr>
      </w:pPr>
      <w:r w:rsidRPr="00DC598D">
        <w:rPr>
          <w:lang w:eastAsia="en-US"/>
        </w:rPr>
        <w:t>-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320504" w:rsidRPr="00DC598D" w:rsidRDefault="00320504" w:rsidP="008945FB">
      <w:pPr>
        <w:autoSpaceDE w:val="0"/>
        <w:autoSpaceDN w:val="0"/>
        <w:adjustRightInd w:val="0"/>
        <w:ind w:firstLine="709"/>
        <w:jc w:val="both"/>
        <w:rPr>
          <w:lang w:eastAsia="en-US"/>
        </w:rPr>
      </w:pPr>
      <w:r w:rsidRPr="00DC598D">
        <w:rPr>
          <w:lang w:eastAsia="en-US"/>
        </w:rPr>
        <w:t>- иные требования, необходимые для обеспечения сохранности объекта культурного наследия в его историческом и ландшафтном окружении.</w:t>
      </w:r>
    </w:p>
    <w:p w:rsidR="00320504" w:rsidRPr="00DC598D" w:rsidRDefault="00320504" w:rsidP="008945FB">
      <w:pPr>
        <w:autoSpaceDE w:val="0"/>
        <w:autoSpaceDN w:val="0"/>
        <w:adjustRightInd w:val="0"/>
        <w:ind w:firstLine="709"/>
        <w:jc w:val="both"/>
        <w:rPr>
          <w:lang w:eastAsia="en-US"/>
        </w:rPr>
      </w:pPr>
      <w:r w:rsidRPr="00DC598D">
        <w:rPr>
          <w:lang w:eastAsia="en-US"/>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320504" w:rsidRPr="00DC598D" w:rsidRDefault="00320504" w:rsidP="008945FB">
      <w:pPr>
        <w:autoSpaceDE w:val="0"/>
        <w:autoSpaceDN w:val="0"/>
        <w:adjustRightInd w:val="0"/>
        <w:ind w:firstLine="709"/>
        <w:jc w:val="both"/>
        <w:rPr>
          <w:lang w:eastAsia="en-US"/>
        </w:rPr>
      </w:pPr>
      <w:r w:rsidRPr="00DC598D">
        <w:rPr>
          <w:lang w:eastAsia="en-US"/>
        </w:rPr>
        <w:t>-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320504" w:rsidRPr="00DC598D" w:rsidRDefault="00320504" w:rsidP="008945FB">
      <w:pPr>
        <w:autoSpaceDE w:val="0"/>
        <w:autoSpaceDN w:val="0"/>
        <w:adjustRightInd w:val="0"/>
        <w:ind w:firstLine="709"/>
        <w:jc w:val="both"/>
        <w:rPr>
          <w:lang w:eastAsia="en-US"/>
        </w:rPr>
      </w:pPr>
      <w:r w:rsidRPr="00DC598D">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320504" w:rsidRPr="00DC598D" w:rsidRDefault="00320504" w:rsidP="008945FB">
      <w:pPr>
        <w:autoSpaceDE w:val="0"/>
        <w:autoSpaceDN w:val="0"/>
        <w:adjustRightInd w:val="0"/>
        <w:ind w:firstLine="709"/>
        <w:jc w:val="both"/>
        <w:rPr>
          <w:lang w:eastAsia="en-US"/>
        </w:rPr>
      </w:pPr>
      <w:r w:rsidRPr="00DC598D">
        <w:rPr>
          <w:lang w:eastAsia="en-US"/>
        </w:rPr>
        <w:t>-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320504" w:rsidRPr="00DC598D" w:rsidRDefault="00320504" w:rsidP="008945FB">
      <w:pPr>
        <w:autoSpaceDE w:val="0"/>
        <w:autoSpaceDN w:val="0"/>
        <w:adjustRightInd w:val="0"/>
        <w:ind w:firstLine="709"/>
        <w:jc w:val="both"/>
        <w:rPr>
          <w:lang w:eastAsia="en-US"/>
        </w:rPr>
      </w:pPr>
      <w:r w:rsidRPr="00DC598D">
        <w:rPr>
          <w:lang w:eastAsia="en-US"/>
        </w:rPr>
        <w:t>- обеспечение визуального восприятия объекта культурного наследия в его историко-градостроительной и природной среде;</w:t>
      </w:r>
    </w:p>
    <w:p w:rsidR="00320504" w:rsidRPr="00DC598D" w:rsidRDefault="00320504" w:rsidP="008945FB">
      <w:pPr>
        <w:autoSpaceDE w:val="0"/>
        <w:autoSpaceDN w:val="0"/>
        <w:adjustRightInd w:val="0"/>
        <w:ind w:firstLine="709"/>
        <w:jc w:val="both"/>
        <w:rPr>
          <w:lang w:eastAsia="en-US"/>
        </w:rPr>
      </w:pPr>
      <w:r w:rsidRPr="00DC598D">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320504" w:rsidRPr="00DC598D" w:rsidRDefault="00320504" w:rsidP="008945FB">
      <w:pPr>
        <w:autoSpaceDE w:val="0"/>
        <w:autoSpaceDN w:val="0"/>
        <w:adjustRightInd w:val="0"/>
        <w:ind w:firstLine="709"/>
        <w:jc w:val="both"/>
        <w:rPr>
          <w:lang w:eastAsia="en-US"/>
        </w:rPr>
      </w:pPr>
      <w:r w:rsidRPr="00DC598D">
        <w:rPr>
          <w:lang w:eastAsia="en-US"/>
        </w:rPr>
        <w:t>- обеспечение пожарной безопасности объекта культурного наследия и его защиты от динамических воздействий;</w:t>
      </w:r>
    </w:p>
    <w:p w:rsidR="00320504" w:rsidRPr="00DC598D" w:rsidRDefault="00320504" w:rsidP="008945FB">
      <w:pPr>
        <w:autoSpaceDE w:val="0"/>
        <w:autoSpaceDN w:val="0"/>
        <w:adjustRightInd w:val="0"/>
        <w:ind w:firstLine="709"/>
        <w:jc w:val="both"/>
        <w:rPr>
          <w:lang w:eastAsia="en-US"/>
        </w:rPr>
      </w:pPr>
      <w:r w:rsidRPr="00DC598D">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320504" w:rsidRPr="00DC598D" w:rsidRDefault="00320504" w:rsidP="008945FB">
      <w:pPr>
        <w:autoSpaceDE w:val="0"/>
        <w:autoSpaceDN w:val="0"/>
        <w:adjustRightInd w:val="0"/>
        <w:ind w:firstLine="709"/>
        <w:jc w:val="both"/>
        <w:rPr>
          <w:lang w:eastAsia="en-US"/>
        </w:rPr>
      </w:pPr>
      <w:r w:rsidRPr="00DC598D">
        <w:rPr>
          <w:lang w:eastAsia="en-US"/>
        </w:rPr>
        <w:t>- обеспечение сохранности всех исторически ценных градоформирующих объектов;</w:t>
      </w:r>
    </w:p>
    <w:p w:rsidR="00320504" w:rsidRPr="00DC598D" w:rsidRDefault="00320504" w:rsidP="008945FB">
      <w:pPr>
        <w:autoSpaceDE w:val="0"/>
        <w:autoSpaceDN w:val="0"/>
        <w:adjustRightInd w:val="0"/>
        <w:ind w:firstLine="709"/>
        <w:jc w:val="both"/>
        <w:rPr>
          <w:lang w:eastAsia="en-US"/>
        </w:rPr>
      </w:pPr>
      <w:r w:rsidRPr="00DC598D">
        <w:rPr>
          <w:lang w:eastAsia="en-US"/>
        </w:rPr>
        <w:t>- иные требования, необходимые для обеспечения сохранности объекта культурного наследия.</w:t>
      </w:r>
    </w:p>
    <w:p w:rsidR="00320504" w:rsidRPr="00DC598D" w:rsidRDefault="00320504" w:rsidP="008945FB">
      <w:pPr>
        <w:autoSpaceDE w:val="0"/>
        <w:autoSpaceDN w:val="0"/>
        <w:adjustRightInd w:val="0"/>
        <w:ind w:firstLine="709"/>
        <w:jc w:val="both"/>
        <w:rPr>
          <w:lang w:eastAsia="en-US"/>
        </w:rPr>
      </w:pPr>
      <w:r w:rsidRPr="00DC598D">
        <w:rPr>
          <w:lang w:eastAsia="en-US"/>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320504" w:rsidRPr="00DC598D" w:rsidRDefault="00320504" w:rsidP="008945FB">
      <w:pPr>
        <w:autoSpaceDE w:val="0"/>
        <w:autoSpaceDN w:val="0"/>
        <w:adjustRightInd w:val="0"/>
        <w:ind w:firstLine="709"/>
        <w:jc w:val="both"/>
        <w:rPr>
          <w:lang w:eastAsia="en-US"/>
        </w:rPr>
      </w:pPr>
      <w:r w:rsidRPr="00DC598D">
        <w:rPr>
          <w:lang w:eastAsia="en-US"/>
        </w:rPr>
        <w:t>-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320504" w:rsidRPr="00DC598D" w:rsidRDefault="00320504" w:rsidP="008945FB">
      <w:pPr>
        <w:autoSpaceDE w:val="0"/>
        <w:autoSpaceDN w:val="0"/>
        <w:adjustRightInd w:val="0"/>
        <w:ind w:firstLine="709"/>
        <w:jc w:val="both"/>
        <w:rPr>
          <w:lang w:eastAsia="en-US"/>
        </w:rPr>
      </w:pPr>
      <w:r w:rsidRPr="00DC598D">
        <w:rPr>
          <w:lang w:eastAsia="en-US"/>
        </w:rPr>
        <w:t>- обеспечение пожарной безопасности охраняемого природного ландшафта и его защиты от динамических воздействий;</w:t>
      </w:r>
    </w:p>
    <w:p w:rsidR="00320504" w:rsidRPr="00DC598D" w:rsidRDefault="00320504" w:rsidP="008945FB">
      <w:pPr>
        <w:autoSpaceDE w:val="0"/>
        <w:autoSpaceDN w:val="0"/>
        <w:adjustRightInd w:val="0"/>
        <w:ind w:firstLine="709"/>
        <w:jc w:val="both"/>
        <w:rPr>
          <w:lang w:eastAsia="en-US"/>
        </w:rPr>
      </w:pPr>
      <w:r w:rsidRPr="00DC598D">
        <w:rPr>
          <w:lang w:eastAsia="en-US"/>
        </w:rPr>
        <w:t>-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320504" w:rsidRPr="00DC598D" w:rsidRDefault="00320504" w:rsidP="008945FB">
      <w:pPr>
        <w:autoSpaceDE w:val="0"/>
        <w:autoSpaceDN w:val="0"/>
        <w:adjustRightInd w:val="0"/>
        <w:ind w:firstLine="709"/>
        <w:jc w:val="both"/>
        <w:rPr>
          <w:lang w:eastAsia="en-US"/>
        </w:rPr>
      </w:pPr>
      <w:r w:rsidRPr="00DC598D">
        <w:rPr>
          <w:lang w:eastAsia="en-US"/>
        </w:rPr>
        <w:t>-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320504" w:rsidRPr="00DC598D" w:rsidRDefault="00320504" w:rsidP="008945FB">
      <w:pPr>
        <w:autoSpaceDE w:val="0"/>
        <w:autoSpaceDN w:val="0"/>
        <w:adjustRightInd w:val="0"/>
        <w:ind w:firstLine="709"/>
        <w:jc w:val="both"/>
        <w:rPr>
          <w:lang w:eastAsia="en-US"/>
        </w:rPr>
      </w:pPr>
      <w:r w:rsidRPr="00DC598D">
        <w:rPr>
          <w:lang w:eastAsia="en-US"/>
        </w:rPr>
        <w:t>- иные требования, необходимые для сохранения и восстановления (регенерации) охраняемого природного ландшафта.</w:t>
      </w:r>
    </w:p>
    <w:p w:rsidR="00320504" w:rsidRPr="00DC598D" w:rsidRDefault="00320504" w:rsidP="008945FB">
      <w:pPr>
        <w:tabs>
          <w:tab w:val="center" w:pos="5032"/>
        </w:tabs>
        <w:ind w:firstLine="709"/>
        <w:rPr>
          <w:b/>
          <w:iCs/>
        </w:rPr>
      </w:pPr>
      <w:r w:rsidRPr="00DC598D">
        <w:rPr>
          <w:b/>
          <w:iCs/>
        </w:rPr>
        <w:t xml:space="preserve">10.Придорожные полосы автодорог </w:t>
      </w:r>
      <w:r w:rsidRPr="00DC598D">
        <w:rPr>
          <w:b/>
          <w:iCs/>
        </w:rPr>
        <w:tab/>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Придорожные полосы автодорог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Придорожные полосы автодорог устанавливаются в соответствии с законодательством Российской Федерации об автомобильных дорогах и дорожной деятельности. </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rsidR="00320504" w:rsidRPr="00DC598D" w:rsidRDefault="00320504" w:rsidP="008945FB">
      <w:pPr>
        <w:autoSpaceDE w:val="0"/>
        <w:autoSpaceDN w:val="0"/>
        <w:adjustRightInd w:val="0"/>
        <w:ind w:firstLine="709"/>
        <w:jc w:val="both"/>
        <w:rPr>
          <w:lang w:eastAsia="en-US"/>
        </w:rPr>
      </w:pPr>
      <w:r w:rsidRPr="00DC598D">
        <w:rPr>
          <w:lang w:eastAsia="en-US"/>
        </w:rPr>
        <w:t xml:space="preserve">Порядок установления и использования придорожных полос автомобильных дорог регионального или межмуниципального и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 </w:t>
      </w:r>
    </w:p>
    <w:p w:rsidR="00320504" w:rsidRPr="00DC598D" w:rsidRDefault="00320504" w:rsidP="008945FB">
      <w:pPr>
        <w:autoSpaceDE w:val="0"/>
        <w:autoSpaceDN w:val="0"/>
        <w:adjustRightInd w:val="0"/>
        <w:ind w:firstLine="709"/>
        <w:jc w:val="both"/>
        <w:rPr>
          <w:lang w:eastAsia="en-US"/>
        </w:rPr>
      </w:pPr>
    </w:p>
    <w:p w:rsidR="00320504" w:rsidRPr="003A2CBF" w:rsidRDefault="00320504" w:rsidP="008945FB">
      <w:pPr>
        <w:widowControl w:val="0"/>
        <w:ind w:firstLine="709"/>
        <w:jc w:val="both"/>
      </w:pPr>
    </w:p>
    <w:p w:rsidR="00320504" w:rsidRPr="003A2CBF" w:rsidRDefault="00366D28" w:rsidP="008945FB">
      <w:pPr>
        <w:pStyle w:val="2"/>
        <w:keepNext w:val="0"/>
        <w:widowControl w:val="0"/>
        <w:ind w:firstLine="709"/>
        <w:jc w:val="both"/>
        <w:rPr>
          <w:b/>
        </w:rPr>
      </w:pPr>
      <w:r>
        <w:rPr>
          <w:b/>
        </w:rPr>
        <w:t xml:space="preserve">ЧАСТЬ </w:t>
      </w:r>
      <w:r>
        <w:rPr>
          <w:b/>
          <w:lang w:val="en-US"/>
        </w:rPr>
        <w:t>III</w:t>
      </w:r>
      <w:r>
        <w:rPr>
          <w:b/>
        </w:rPr>
        <w:t xml:space="preserve">. </w:t>
      </w:r>
      <w:r w:rsidR="00320504" w:rsidRPr="003A2CBF">
        <w:rPr>
          <w:b/>
        </w:rPr>
        <w:t xml:space="preserve">Иные вопросы землепользования и застройки </w:t>
      </w:r>
      <w:r w:rsidR="00320504">
        <w:rPr>
          <w:b/>
        </w:rPr>
        <w:t>ЛОБАНИХИНСКОГО СЕЛЬСОВЕТА</w:t>
      </w:r>
      <w:r w:rsidR="00320504" w:rsidRPr="003A2CBF">
        <w:rPr>
          <w:b/>
        </w:rPr>
        <w:t xml:space="preserve"> </w:t>
      </w:r>
    </w:p>
    <w:p w:rsidR="00366D28" w:rsidRDefault="00366D28" w:rsidP="008945FB">
      <w:pPr>
        <w:pStyle w:val="3"/>
        <w:keepNext w:val="0"/>
        <w:widowControl w:val="0"/>
        <w:numPr>
          <w:ilvl w:val="1"/>
          <w:numId w:val="0"/>
        </w:numPr>
        <w:ind w:firstLine="709"/>
        <w:rPr>
          <w:b/>
        </w:rPr>
      </w:pPr>
    </w:p>
    <w:p w:rsidR="00320504" w:rsidRPr="003A2CBF" w:rsidRDefault="00366D28" w:rsidP="008945FB">
      <w:pPr>
        <w:pStyle w:val="3"/>
        <w:keepNext w:val="0"/>
        <w:widowControl w:val="0"/>
        <w:numPr>
          <w:ilvl w:val="1"/>
          <w:numId w:val="0"/>
        </w:numPr>
        <w:ind w:firstLine="709"/>
        <w:rPr>
          <w:b/>
        </w:rPr>
      </w:pPr>
      <w:r>
        <w:rPr>
          <w:b/>
        </w:rPr>
        <w:t xml:space="preserve">ГЛАВА 9. </w:t>
      </w:r>
      <w:r w:rsidR="00320504" w:rsidRPr="003A2CBF">
        <w:rPr>
          <w:b/>
        </w:rPr>
        <w:t xml:space="preserve">Регулирование землепользования и застройки на территории </w:t>
      </w:r>
      <w:r w:rsidR="00320504">
        <w:rPr>
          <w:b/>
        </w:rPr>
        <w:t>Лобанихинского сельсовета</w:t>
      </w:r>
      <w:r w:rsidR="00320504" w:rsidRPr="003A2CBF">
        <w:rPr>
          <w:b/>
        </w:rPr>
        <w:t xml:space="preserve"> </w:t>
      </w:r>
    </w:p>
    <w:p w:rsidR="00366D28" w:rsidRDefault="00366D28" w:rsidP="008945FB">
      <w:pPr>
        <w:jc w:val="both"/>
        <w:outlineLvl w:val="2"/>
        <w:rPr>
          <w:b/>
        </w:rPr>
      </w:pPr>
    </w:p>
    <w:p w:rsidR="00320504" w:rsidRPr="00A2505E" w:rsidRDefault="00320504" w:rsidP="008945FB">
      <w:pPr>
        <w:jc w:val="both"/>
        <w:outlineLvl w:val="2"/>
        <w:rPr>
          <w:b/>
        </w:rPr>
      </w:pPr>
      <w:r w:rsidRPr="00A2505E">
        <w:rPr>
          <w:b/>
        </w:rPr>
        <w:t>Статья 4</w:t>
      </w:r>
      <w:r>
        <w:rPr>
          <w:b/>
        </w:rPr>
        <w:t>1</w:t>
      </w:r>
      <w:r w:rsidRPr="00A2505E">
        <w:rPr>
          <w:b/>
        </w:rPr>
        <w:t xml:space="preserve">. Общий порядок предоставления земельных участков для строительства из земель муниципальной собственности на территории </w:t>
      </w:r>
      <w:r>
        <w:rPr>
          <w:b/>
        </w:rPr>
        <w:t>Лобанихинского сельсовета.</w:t>
      </w:r>
      <w:r w:rsidRPr="00A2505E">
        <w:rPr>
          <w:b/>
        </w:rPr>
        <w:t xml:space="preserve"> </w:t>
      </w:r>
    </w:p>
    <w:p w:rsidR="00320504" w:rsidRPr="00A2505E" w:rsidRDefault="00320504" w:rsidP="008945FB">
      <w:pPr>
        <w:ind w:firstLine="709"/>
        <w:jc w:val="both"/>
      </w:pPr>
      <w:r w:rsidRPr="00A2505E">
        <w:t>1. Земельные участки, находящиеся в государственной или муниципальной собственности, предоставляются на основании:</w:t>
      </w:r>
    </w:p>
    <w:p w:rsidR="00320504" w:rsidRPr="00A2505E" w:rsidRDefault="00320504" w:rsidP="008945FB">
      <w:pPr>
        <w:ind w:firstLine="709"/>
        <w:jc w:val="both"/>
      </w:pPr>
      <w:r w:rsidRPr="00A2505E">
        <w:t>1) решения Администрации района в случае предоставления земельного участка в собственность бесплатно или в постоянное (бессрочное) пользование;</w:t>
      </w:r>
    </w:p>
    <w:p w:rsidR="00320504" w:rsidRPr="00A2505E" w:rsidRDefault="00320504" w:rsidP="008945FB">
      <w:pPr>
        <w:ind w:firstLine="709"/>
        <w:jc w:val="both"/>
      </w:pPr>
      <w:r w:rsidRPr="00A2505E">
        <w:t>2) договора купли-продажи в случае предоставления земельного участка в собственность за плату;</w:t>
      </w:r>
    </w:p>
    <w:p w:rsidR="00320504" w:rsidRPr="00A2505E" w:rsidRDefault="00320504" w:rsidP="008945FB">
      <w:pPr>
        <w:ind w:firstLine="709"/>
        <w:jc w:val="both"/>
      </w:pPr>
      <w:r w:rsidRPr="00A2505E">
        <w:t>3) договора аренды в случае предоставления земельного участка в аренду;</w:t>
      </w:r>
    </w:p>
    <w:p w:rsidR="00320504" w:rsidRPr="00A2505E" w:rsidRDefault="00320504" w:rsidP="008945FB">
      <w:pPr>
        <w:ind w:firstLine="709"/>
        <w:jc w:val="both"/>
      </w:pPr>
      <w:r w:rsidRPr="00A2505E">
        <w:t>4) договора безвозмездного пользования в случае предоставления земельного участка в безвозмездное пользование.</w:t>
      </w:r>
    </w:p>
    <w:p w:rsidR="00320504" w:rsidRPr="00A2505E" w:rsidRDefault="00320504" w:rsidP="008945FB">
      <w:pPr>
        <w:ind w:firstLine="709"/>
        <w:jc w:val="both"/>
      </w:pPr>
      <w:r w:rsidRPr="00A2505E">
        <w:t xml:space="preserve">2.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w:t>
      </w:r>
      <w:r>
        <w:t>Российской Федерации</w:t>
      </w:r>
      <w:r w:rsidRPr="00A2505E">
        <w:t xml:space="preserve">. </w:t>
      </w:r>
    </w:p>
    <w:p w:rsidR="00320504" w:rsidRPr="00A2505E" w:rsidRDefault="00320504" w:rsidP="008945FB">
      <w:pPr>
        <w:ind w:firstLine="709"/>
        <w:jc w:val="both"/>
      </w:pPr>
      <w:r w:rsidRPr="00A2505E">
        <w:t>3. Предоставление земельных участков, находящихся в государственной или муниципальной собственности, осуществляется Администрацией района в пределах ее компетенции в соответствии со </w:t>
      </w:r>
      <w:hyperlink r:id="rId94" w:anchor="dst100081" w:history="1">
        <w:r w:rsidRPr="00A2505E">
          <w:t>статьями 9</w:t>
        </w:r>
      </w:hyperlink>
      <w:r w:rsidRPr="00A2505E">
        <w:t xml:space="preserve"> - 11 Земельного кодекса </w:t>
      </w:r>
      <w:r>
        <w:t>Российской Федерации</w:t>
      </w:r>
      <w:r w:rsidRPr="00A2505E">
        <w:t>.</w:t>
      </w:r>
    </w:p>
    <w:p w:rsidR="00320504" w:rsidRPr="00A2505E" w:rsidRDefault="00320504" w:rsidP="008945FB">
      <w:pPr>
        <w:pStyle w:val="ConsPlusNormal"/>
        <w:ind w:firstLine="540"/>
        <w:jc w:val="both"/>
        <w:rPr>
          <w:rFonts w:ascii="Times New Roman" w:hAnsi="Times New Roman" w:cs="Times New Roman"/>
          <w:sz w:val="24"/>
          <w:szCs w:val="24"/>
        </w:rPr>
      </w:pPr>
      <w:r w:rsidRPr="00A2505E">
        <w:rPr>
          <w:rFonts w:ascii="Times New Roman" w:hAnsi="Times New Roman" w:cs="Times New Roman"/>
          <w:sz w:val="24"/>
          <w:szCs w:val="24"/>
        </w:rPr>
        <w:t xml:space="preserve">  4.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w:anchor="P717" w:history="1">
        <w:r w:rsidRPr="00A2505E">
          <w:rPr>
            <w:rFonts w:ascii="Times New Roman" w:hAnsi="Times New Roman" w:cs="Times New Roman"/>
            <w:sz w:val="24"/>
            <w:szCs w:val="24"/>
          </w:rPr>
          <w:t>пунктом 2</w:t>
        </w:r>
      </w:hyperlink>
      <w:r w:rsidRPr="00A2505E">
        <w:rPr>
          <w:rFonts w:ascii="Times New Roman" w:hAnsi="Times New Roman" w:cs="Times New Roman"/>
          <w:sz w:val="24"/>
          <w:szCs w:val="24"/>
        </w:rPr>
        <w:t xml:space="preserve"> статьи 39.3 Земельного кодекса </w:t>
      </w:r>
      <w:r>
        <w:rPr>
          <w:rFonts w:ascii="Times New Roman" w:hAnsi="Times New Roman" w:cs="Times New Roman"/>
          <w:sz w:val="24"/>
          <w:szCs w:val="24"/>
        </w:rPr>
        <w:t>Российской Федерации</w:t>
      </w:r>
      <w:r w:rsidRPr="00A2505E">
        <w:rPr>
          <w:rFonts w:ascii="Times New Roman" w:hAnsi="Times New Roman" w:cs="Times New Roman"/>
          <w:sz w:val="24"/>
          <w:szCs w:val="24"/>
        </w:rPr>
        <w:t>.</w:t>
      </w:r>
    </w:p>
    <w:p w:rsidR="00320504" w:rsidRPr="00A2505E" w:rsidRDefault="00320504" w:rsidP="008945FB">
      <w:pPr>
        <w:ind w:firstLine="709"/>
        <w:jc w:val="both"/>
      </w:pPr>
      <w:r w:rsidRPr="00A2505E">
        <w:t>5.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320504" w:rsidRPr="00A2505E" w:rsidRDefault="00320504" w:rsidP="008945FB">
      <w:pPr>
        <w:ind w:firstLine="709"/>
        <w:jc w:val="both"/>
      </w:pPr>
      <w:r w:rsidRPr="00A2505E">
        <w:t xml:space="preserve">6. Решение о проведении аукциона по продаже земельного участка, находящегося в государственной или муниципальной собственности, аукциона на право заключения договора аренды земельного участка, находящегося в государственной или муниципальной собственности (далее также - аукцион), принимается Администрацией </w:t>
      </w:r>
      <w:r>
        <w:t xml:space="preserve">Новичихинского </w:t>
      </w:r>
      <w:r w:rsidRPr="00A2505E">
        <w:t>района, в том числе по заявлениям граждан или юридических лиц.</w:t>
      </w:r>
    </w:p>
    <w:p w:rsidR="00320504" w:rsidRPr="00A2505E" w:rsidRDefault="00320504" w:rsidP="008945FB">
      <w:pPr>
        <w:ind w:firstLine="709"/>
        <w:jc w:val="both"/>
      </w:pPr>
      <w:r w:rsidRPr="00A2505E">
        <w:t>Образование земельного участка для его продажи или предоставления в аренду путем проведения аукциона по инициативе органа местного самоуправления либо по инициативе заинтересованных в предоставлении земельного участка гражданина или юридического лица и подготовка к проведению аукциона осуществляется в соответствии со статьей 39.11 Земельного кодекса Российской Федерации.</w:t>
      </w:r>
    </w:p>
    <w:p w:rsidR="00320504" w:rsidRPr="00A2505E" w:rsidRDefault="00320504" w:rsidP="008945FB">
      <w:pPr>
        <w:pStyle w:val="ConsPlusNormal"/>
        <w:ind w:firstLine="540"/>
        <w:jc w:val="both"/>
        <w:rPr>
          <w:rFonts w:ascii="Times New Roman" w:hAnsi="Times New Roman" w:cs="Times New Roman"/>
          <w:sz w:val="24"/>
          <w:szCs w:val="24"/>
        </w:rPr>
      </w:pPr>
      <w:r w:rsidRPr="00A2505E">
        <w:rPr>
          <w:rFonts w:ascii="Times New Roman" w:hAnsi="Times New Roman" w:cs="Times New Roman"/>
          <w:sz w:val="24"/>
          <w:szCs w:val="24"/>
        </w:rPr>
        <w:t xml:space="preserve">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 за исключением случаев проведения аукциона по продаже земельного участка или аукциона на право заключения договора аренды земельного участка в соответствии со </w:t>
      </w:r>
      <w:hyperlink w:anchor="P1299" w:history="1">
        <w:r w:rsidRPr="00A2505E">
          <w:rPr>
            <w:rFonts w:ascii="Times New Roman" w:hAnsi="Times New Roman" w:cs="Times New Roman"/>
            <w:sz w:val="24"/>
            <w:szCs w:val="24"/>
          </w:rPr>
          <w:t>статьей 39.18</w:t>
        </w:r>
      </w:hyperlink>
      <w:r w:rsidRPr="00A2505E">
        <w:rPr>
          <w:rFonts w:ascii="Times New Roman" w:hAnsi="Times New Roman" w:cs="Times New Roman"/>
          <w:sz w:val="24"/>
          <w:szCs w:val="24"/>
        </w:rPr>
        <w:t xml:space="preserve"> Земельного Кодекса </w:t>
      </w:r>
      <w:r>
        <w:rPr>
          <w:rFonts w:ascii="Times New Roman" w:hAnsi="Times New Roman" w:cs="Times New Roman"/>
          <w:sz w:val="24"/>
          <w:szCs w:val="24"/>
        </w:rPr>
        <w:t>Российской Федерации</w:t>
      </w:r>
      <w:r w:rsidRPr="00A2505E">
        <w:rPr>
          <w:rFonts w:ascii="Times New Roman" w:hAnsi="Times New Roman" w:cs="Times New Roman"/>
          <w:sz w:val="24"/>
          <w:szCs w:val="24"/>
        </w:rPr>
        <w:t>.</w:t>
      </w:r>
    </w:p>
    <w:p w:rsidR="00366D28" w:rsidRDefault="00366D28" w:rsidP="008945FB">
      <w:pPr>
        <w:pStyle w:val="affffa"/>
        <w:ind w:left="0" w:firstLine="709"/>
        <w:jc w:val="both"/>
        <w:outlineLvl w:val="2"/>
      </w:pPr>
    </w:p>
    <w:p w:rsidR="00320504" w:rsidRPr="00A2505E" w:rsidRDefault="00320504" w:rsidP="008945FB">
      <w:pPr>
        <w:pStyle w:val="affffa"/>
        <w:ind w:left="0" w:firstLine="709"/>
        <w:jc w:val="both"/>
        <w:outlineLvl w:val="2"/>
      </w:pPr>
      <w:r w:rsidRPr="00A2505E">
        <w:t>Статья 4</w:t>
      </w:r>
      <w:r>
        <w:t>2</w:t>
      </w:r>
      <w:r w:rsidRPr="00A2505E">
        <w:t>. Публичный сервитут</w:t>
      </w:r>
    </w:p>
    <w:p w:rsidR="00320504" w:rsidRPr="00A2505E" w:rsidRDefault="00320504" w:rsidP="008945FB">
      <w:pPr>
        <w:ind w:firstLine="709"/>
        <w:jc w:val="both"/>
      </w:pPr>
      <w:r w:rsidRPr="00A2505E">
        <w:t>1. Публичный сервитут – право ограниченного пользования чужим земельным участком.</w:t>
      </w:r>
    </w:p>
    <w:p w:rsidR="00320504" w:rsidRPr="00A2505E" w:rsidRDefault="00320504" w:rsidP="008945FB">
      <w:pPr>
        <w:pStyle w:val="aff3"/>
        <w:ind w:firstLine="708"/>
        <w:jc w:val="both"/>
        <w:rPr>
          <w:rFonts w:ascii="Times New Roman" w:eastAsia="MS Mincho" w:hAnsi="Times New Roman"/>
          <w:sz w:val="24"/>
          <w:szCs w:val="24"/>
        </w:rPr>
      </w:pPr>
      <w:r w:rsidRPr="00A2505E">
        <w:rPr>
          <w:rFonts w:ascii="Times New Roman" w:eastAsia="MS Mincho" w:hAnsi="Times New Roman"/>
          <w:sz w:val="24"/>
          <w:szCs w:val="24"/>
        </w:rPr>
        <w:t xml:space="preserve">2. Публичный сервитут может быть установлен в соответствии с требованиями Земельного кодекса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  </w:t>
      </w:r>
    </w:p>
    <w:p w:rsidR="00320504" w:rsidRPr="00A2505E" w:rsidRDefault="00320504" w:rsidP="008945FB">
      <w:pPr>
        <w:pStyle w:val="aff3"/>
        <w:ind w:firstLine="708"/>
        <w:jc w:val="both"/>
        <w:rPr>
          <w:rFonts w:ascii="Times New Roman" w:hAnsi="Times New Roman"/>
          <w:sz w:val="24"/>
          <w:szCs w:val="24"/>
        </w:rPr>
      </w:pPr>
      <w:r w:rsidRPr="00A2505E">
        <w:rPr>
          <w:rFonts w:ascii="Times New Roman" w:eastAsia="MS Mincho" w:hAnsi="Times New Roman"/>
          <w:sz w:val="24"/>
          <w:szCs w:val="24"/>
        </w:rPr>
        <w:t>3.</w:t>
      </w:r>
      <w:r w:rsidRPr="00A2505E">
        <w:rPr>
          <w:rFonts w:ascii="Times New Roman" w:hAnsi="Times New Roman"/>
          <w:sz w:val="24"/>
          <w:szCs w:val="24"/>
        </w:rPr>
        <w:t xml:space="preserve"> Публичный сервитут может устанавливаться для:</w:t>
      </w:r>
    </w:p>
    <w:p w:rsidR="00320504" w:rsidRPr="00A2505E" w:rsidRDefault="00320504" w:rsidP="008945FB">
      <w:pPr>
        <w:shd w:val="clear" w:color="auto" w:fill="FFFFFF"/>
        <w:ind w:firstLine="709"/>
        <w:jc w:val="both"/>
      </w:pPr>
      <w:r w:rsidRPr="00A2505E">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320504" w:rsidRPr="00A2505E" w:rsidRDefault="00320504" w:rsidP="008945FB">
      <w:pPr>
        <w:shd w:val="clear" w:color="auto" w:fill="FFFFFF"/>
        <w:ind w:firstLine="709"/>
        <w:jc w:val="both"/>
      </w:pPr>
      <w:r w:rsidRPr="00A2505E">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320504" w:rsidRPr="00A2505E" w:rsidRDefault="00320504" w:rsidP="008945FB">
      <w:pPr>
        <w:shd w:val="clear" w:color="auto" w:fill="FFFFFF"/>
        <w:ind w:firstLine="709"/>
        <w:jc w:val="both"/>
      </w:pPr>
      <w:r w:rsidRPr="00A2505E">
        <w:t>3) проведения дренажных работ на земельном участке;</w:t>
      </w:r>
    </w:p>
    <w:p w:rsidR="00320504" w:rsidRPr="00A2505E" w:rsidRDefault="00320504" w:rsidP="008945FB">
      <w:pPr>
        <w:shd w:val="clear" w:color="auto" w:fill="FFFFFF"/>
        <w:ind w:firstLine="709"/>
        <w:jc w:val="both"/>
      </w:pPr>
      <w:r w:rsidRPr="00A2505E">
        <w:t>4) забора (изъятия) водных ресурсов из водных объектов и водопоя;</w:t>
      </w:r>
    </w:p>
    <w:p w:rsidR="00320504" w:rsidRPr="00A2505E" w:rsidRDefault="00320504" w:rsidP="008945FB">
      <w:pPr>
        <w:shd w:val="clear" w:color="auto" w:fill="FFFFFF"/>
        <w:ind w:firstLine="709"/>
        <w:jc w:val="both"/>
      </w:pPr>
      <w:r w:rsidRPr="00A2505E">
        <w:t>5) прогона сельскохозяйственных животных через земельный участок;</w:t>
      </w:r>
    </w:p>
    <w:p w:rsidR="00320504" w:rsidRPr="00A2505E" w:rsidRDefault="00320504" w:rsidP="008945FB">
      <w:pPr>
        <w:shd w:val="clear" w:color="auto" w:fill="FFFFFF"/>
        <w:ind w:firstLine="709"/>
        <w:jc w:val="both"/>
      </w:pPr>
      <w:r w:rsidRPr="00A2505E">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320504" w:rsidRPr="00A2505E" w:rsidRDefault="00320504" w:rsidP="008945FB">
      <w:pPr>
        <w:shd w:val="clear" w:color="auto" w:fill="FFFFFF"/>
        <w:ind w:firstLine="709"/>
        <w:jc w:val="both"/>
      </w:pPr>
      <w:r w:rsidRPr="00A2505E">
        <w:t>7) использования земельного участка в целях охоты, рыболовства, аквакультуры (рыбоводства).</w:t>
      </w:r>
    </w:p>
    <w:p w:rsidR="00320504" w:rsidRPr="00A2505E" w:rsidRDefault="00320504" w:rsidP="008945FB">
      <w:pPr>
        <w:shd w:val="clear" w:color="auto" w:fill="FFFFFF"/>
        <w:ind w:firstLine="709"/>
        <w:jc w:val="both"/>
      </w:pPr>
      <w:r w:rsidRPr="00A2505E">
        <w:t xml:space="preserve">4. Публичный сервитут может устанавливаться в порядке, предусмотренном главой </w:t>
      </w:r>
      <w:r w:rsidRPr="00A2505E">
        <w:rPr>
          <w:lang w:val="en-US"/>
        </w:rPr>
        <w:t>V</w:t>
      </w:r>
      <w:r w:rsidRPr="00A2505E">
        <w:t>.7. Земельного кодекса Российской Федерации, в следующих целях:</w:t>
      </w:r>
    </w:p>
    <w:p w:rsidR="00320504" w:rsidRPr="00A2505E" w:rsidRDefault="00320504" w:rsidP="008945FB">
      <w:pPr>
        <w:autoSpaceDE w:val="0"/>
        <w:autoSpaceDN w:val="0"/>
        <w:adjustRightInd w:val="0"/>
        <w:ind w:firstLine="708"/>
        <w:jc w:val="both"/>
      </w:pPr>
      <w:r w:rsidRPr="00A2505E">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rsidR="00320504" w:rsidRPr="00A2505E" w:rsidRDefault="00320504" w:rsidP="008945FB">
      <w:pPr>
        <w:autoSpaceDE w:val="0"/>
        <w:autoSpaceDN w:val="0"/>
        <w:adjustRightInd w:val="0"/>
        <w:ind w:firstLine="708"/>
        <w:jc w:val="both"/>
      </w:pPr>
      <w:r w:rsidRPr="00A2505E">
        <w:t>2) складирование строительных и иных материалов, размещения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320504" w:rsidRPr="00A2505E" w:rsidRDefault="00320504" w:rsidP="008945FB">
      <w:pPr>
        <w:autoSpaceDE w:val="0"/>
        <w:autoSpaceDN w:val="0"/>
        <w:adjustRightInd w:val="0"/>
        <w:ind w:firstLine="708"/>
        <w:jc w:val="both"/>
      </w:pPr>
      <w:r w:rsidRPr="00A2505E">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320504" w:rsidRPr="00A2505E" w:rsidRDefault="00320504" w:rsidP="008945FB">
      <w:pPr>
        <w:autoSpaceDE w:val="0"/>
        <w:autoSpaceDN w:val="0"/>
        <w:adjustRightInd w:val="0"/>
        <w:ind w:firstLine="708"/>
        <w:jc w:val="both"/>
      </w:pPr>
      <w:r w:rsidRPr="00A2505E">
        <w:t xml:space="preserve">4)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w:t>
      </w:r>
      <w:hyperlink r:id="rId95" w:history="1">
        <w:r w:rsidRPr="00A2505E">
          <w:t>пунктом 1</w:t>
        </w:r>
      </w:hyperlink>
      <w:r w:rsidRPr="00A2505E">
        <w:t xml:space="preserve"> части 4 настоящей статьи. </w:t>
      </w:r>
    </w:p>
    <w:p w:rsidR="00320504" w:rsidRPr="00A2505E" w:rsidRDefault="00320504" w:rsidP="008945FB">
      <w:pPr>
        <w:autoSpaceDE w:val="0"/>
        <w:autoSpaceDN w:val="0"/>
        <w:adjustRightInd w:val="0"/>
        <w:ind w:firstLine="708"/>
        <w:jc w:val="both"/>
      </w:pPr>
      <w:r w:rsidRPr="00A2505E">
        <w:t>5. Публичный сервитут может быть установлен в отношении одного или нескольких земельных участков и (или) земель.</w:t>
      </w:r>
    </w:p>
    <w:p w:rsidR="00320504" w:rsidRPr="00A2505E" w:rsidRDefault="00320504" w:rsidP="008945FB">
      <w:pPr>
        <w:autoSpaceDE w:val="0"/>
        <w:autoSpaceDN w:val="0"/>
        <w:adjustRightInd w:val="0"/>
        <w:ind w:firstLine="708"/>
        <w:jc w:val="both"/>
      </w:pPr>
      <w:r w:rsidRPr="00A2505E">
        <w:rPr>
          <w:rFonts w:eastAsia="MS Mincho"/>
        </w:rPr>
        <w:t xml:space="preserve">6. </w:t>
      </w:r>
      <w:r w:rsidRPr="00A2505E">
        <w:t xml:space="preserve">Срок публичного сервитута определяется решением о его установлении. </w:t>
      </w:r>
    </w:p>
    <w:p w:rsidR="00320504" w:rsidRPr="00A2505E" w:rsidRDefault="00320504" w:rsidP="008945FB">
      <w:pPr>
        <w:autoSpaceDE w:val="0"/>
        <w:autoSpaceDN w:val="0"/>
        <w:adjustRightInd w:val="0"/>
        <w:ind w:firstLine="709"/>
        <w:jc w:val="both"/>
        <w:rPr>
          <w:rFonts w:eastAsia="MS Mincho"/>
        </w:rPr>
      </w:pPr>
      <w:r w:rsidRPr="00A2505E">
        <w:t>7.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sidRPr="00A2505E">
        <w:rPr>
          <w:rFonts w:eastAsia="MS Mincho"/>
        </w:rPr>
        <w:t xml:space="preserve"> </w:t>
      </w:r>
    </w:p>
    <w:p w:rsidR="00320504" w:rsidRPr="00A2505E" w:rsidRDefault="00320504" w:rsidP="008945FB">
      <w:pPr>
        <w:autoSpaceDE w:val="0"/>
        <w:autoSpaceDN w:val="0"/>
        <w:adjustRightInd w:val="0"/>
        <w:ind w:firstLine="708"/>
        <w:jc w:val="both"/>
      </w:pPr>
      <w:r w:rsidRPr="00A2505E">
        <w:t xml:space="preserve">8.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 </w:t>
      </w:r>
    </w:p>
    <w:p w:rsidR="00320504" w:rsidRPr="00A2505E" w:rsidRDefault="00320504" w:rsidP="008945FB">
      <w:pPr>
        <w:autoSpaceDE w:val="0"/>
        <w:autoSpaceDN w:val="0"/>
        <w:adjustRightInd w:val="0"/>
        <w:ind w:firstLine="708"/>
        <w:jc w:val="both"/>
      </w:pPr>
      <w:r w:rsidRPr="00A2505E">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320504" w:rsidRPr="00A2505E" w:rsidRDefault="00320504" w:rsidP="008945FB">
      <w:pPr>
        <w:autoSpaceDE w:val="0"/>
        <w:autoSpaceDN w:val="0"/>
        <w:adjustRightInd w:val="0"/>
        <w:ind w:firstLine="708"/>
        <w:jc w:val="both"/>
      </w:pPr>
      <w:r w:rsidRPr="00A2505E">
        <w:t xml:space="preserve">10. В случае, если размещение объекта, указанного в </w:t>
      </w:r>
      <w:hyperlink r:id="rId96" w:history="1">
        <w:r w:rsidRPr="00A2505E">
          <w:t xml:space="preserve">пункте 1 части 4 настоящей статьи </w:t>
        </w:r>
      </w:hyperlink>
      <w:r w:rsidRPr="00A2505E">
        <w:t xml:space="preserve">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три месяца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один год в отношении иных земельных участков,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97" w:history="1">
        <w:r w:rsidRPr="00A2505E">
          <w:t>статьями 49</w:t>
        </w:r>
      </w:hyperlink>
      <w:r w:rsidRPr="00A2505E">
        <w:t xml:space="preserve"> и </w:t>
      </w:r>
      <w:hyperlink r:id="rId98" w:history="1">
        <w:r w:rsidRPr="00A2505E">
          <w:t>56.3</w:t>
        </w:r>
      </w:hyperlink>
      <w:r w:rsidRPr="00A2505E">
        <w:t xml:space="preserve"> Земельного кодекса Российской Федерации.</w:t>
      </w:r>
    </w:p>
    <w:p w:rsidR="00320504" w:rsidRPr="00A2505E" w:rsidRDefault="00320504" w:rsidP="008945FB">
      <w:pPr>
        <w:autoSpaceDE w:val="0"/>
        <w:autoSpaceDN w:val="0"/>
        <w:adjustRightInd w:val="0"/>
        <w:ind w:firstLine="708"/>
        <w:jc w:val="both"/>
      </w:pPr>
      <w:r w:rsidRPr="00A2505E">
        <w:t>11. Деятельность, для обеспечения которой устанавливаются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320504" w:rsidRPr="00A2505E" w:rsidRDefault="00320504" w:rsidP="008945FB">
      <w:pPr>
        <w:autoSpaceDE w:val="0"/>
        <w:autoSpaceDN w:val="0"/>
        <w:adjustRightInd w:val="0"/>
        <w:ind w:firstLine="708"/>
        <w:jc w:val="both"/>
      </w:pPr>
      <w:r w:rsidRPr="00A2505E">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 </w:t>
      </w:r>
    </w:p>
    <w:p w:rsidR="00320504" w:rsidRPr="00A2505E" w:rsidRDefault="00320504" w:rsidP="008945FB">
      <w:pPr>
        <w:ind w:firstLine="709"/>
        <w:jc w:val="both"/>
      </w:pPr>
      <w:r w:rsidRPr="00A2505E">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20504" w:rsidRPr="00A2505E" w:rsidRDefault="00320504" w:rsidP="008945FB">
      <w:pPr>
        <w:autoSpaceDE w:val="0"/>
        <w:autoSpaceDN w:val="0"/>
        <w:adjustRightInd w:val="0"/>
        <w:ind w:firstLine="540"/>
        <w:jc w:val="both"/>
      </w:pPr>
      <w:r w:rsidRPr="00A2505E">
        <w:t>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320504" w:rsidRPr="00A2505E" w:rsidRDefault="00320504" w:rsidP="008945FB">
      <w:pPr>
        <w:autoSpaceDE w:val="0"/>
        <w:autoSpaceDN w:val="0"/>
        <w:adjustRightInd w:val="0"/>
        <w:ind w:firstLine="540"/>
        <w:jc w:val="both"/>
      </w:pPr>
      <w:r w:rsidRPr="00A2505E">
        <w:t>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320504" w:rsidRPr="00A2505E" w:rsidRDefault="00320504" w:rsidP="008945FB">
      <w:pPr>
        <w:autoSpaceDE w:val="0"/>
        <w:autoSpaceDN w:val="0"/>
        <w:adjustRightInd w:val="0"/>
        <w:ind w:firstLine="540"/>
        <w:jc w:val="both"/>
      </w:pPr>
      <w:r w:rsidRPr="00A2505E">
        <w:t>16. Сведения о публичных сервитутах вносятся в Единый государственный реестр недвижимости.</w:t>
      </w:r>
    </w:p>
    <w:p w:rsidR="00320504" w:rsidRPr="00A2505E" w:rsidRDefault="00320504" w:rsidP="008945FB">
      <w:pPr>
        <w:autoSpaceDE w:val="0"/>
        <w:autoSpaceDN w:val="0"/>
        <w:adjustRightInd w:val="0"/>
        <w:ind w:firstLine="540"/>
        <w:jc w:val="both"/>
      </w:pPr>
      <w:r w:rsidRPr="00A2505E">
        <w:t xml:space="preserve">17. Срок публичного сервитута  в отношении земельных участков и (или) земель для их использования в целях, предусмотренных частью 4 настоящей статьи, условия его осуществления и порядок определения платы за такой сервитут устанавливаются </w:t>
      </w:r>
      <w:hyperlink r:id="rId99" w:history="1">
        <w:r w:rsidRPr="00A2505E">
          <w:t>главой V.7</w:t>
        </w:r>
      </w:hyperlink>
      <w:r w:rsidRPr="00A2505E">
        <w:t xml:space="preserve"> Земельного кодекса Российской Федерации. </w:t>
      </w:r>
    </w:p>
    <w:p w:rsidR="00320504" w:rsidRPr="00A2505E" w:rsidRDefault="00320504" w:rsidP="008945FB">
      <w:pPr>
        <w:ind w:firstLine="709"/>
        <w:jc w:val="both"/>
      </w:pPr>
      <w:r w:rsidRPr="00A2505E">
        <w:t xml:space="preserve"> </w:t>
      </w:r>
      <w:r w:rsidRPr="00A2505E">
        <w:tab/>
        <w:t xml:space="preserve">18. Особенности установления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100" w:history="1">
        <w:r w:rsidRPr="00A2505E">
          <w:t>законом</w:t>
        </w:r>
      </w:hyperlink>
      <w:r w:rsidRPr="00A2505E">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20504" w:rsidRPr="007600D8" w:rsidRDefault="00320504" w:rsidP="008945FB">
      <w:pPr>
        <w:jc w:val="center"/>
        <w:outlineLvl w:val="2"/>
        <w:rPr>
          <w:b/>
          <w:bCs/>
        </w:rPr>
      </w:pPr>
      <w:r w:rsidRPr="007600D8">
        <w:rPr>
          <w:b/>
          <w:bCs/>
        </w:rPr>
        <w:t>Статья 4</w:t>
      </w:r>
      <w:r>
        <w:rPr>
          <w:b/>
          <w:bCs/>
        </w:rPr>
        <w:t>3</w:t>
      </w:r>
      <w:r w:rsidRPr="007600D8">
        <w:rPr>
          <w:b/>
          <w:bCs/>
        </w:rPr>
        <w:t>. Резервирование и изъятие земельных участков для муниципальных нужд</w:t>
      </w:r>
    </w:p>
    <w:p w:rsidR="00320504" w:rsidRPr="007600D8" w:rsidRDefault="00320504" w:rsidP="008945FB">
      <w:pPr>
        <w:widowControl w:val="0"/>
        <w:autoSpaceDE w:val="0"/>
        <w:autoSpaceDN w:val="0"/>
        <w:adjustRightInd w:val="0"/>
        <w:ind w:firstLine="540"/>
        <w:jc w:val="both"/>
      </w:pPr>
      <w:r w:rsidRPr="007600D8">
        <w:t xml:space="preserve">1. Резервирование земель для государственных или муниципальных нужд осуществляется в случаях, предусмотренных </w:t>
      </w:r>
      <w:hyperlink w:anchor="P1749" w:history="1">
        <w:r w:rsidRPr="007600D8">
          <w:t>статьей 49</w:t>
        </w:r>
      </w:hyperlink>
      <w:r w:rsidRPr="007600D8">
        <w:t xml:space="preserve">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320504" w:rsidRPr="007600D8" w:rsidRDefault="00320504" w:rsidP="008945FB">
      <w:pPr>
        <w:widowControl w:val="0"/>
        <w:autoSpaceDE w:val="0"/>
        <w:autoSpaceDN w:val="0"/>
        <w:adjustRightInd w:val="0"/>
        <w:ind w:firstLine="540"/>
        <w:jc w:val="both"/>
      </w:pPr>
      <w:r w:rsidRPr="007600D8">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101" w:history="1">
        <w:r w:rsidRPr="007600D8">
          <w:t>законом</w:t>
        </w:r>
      </w:hyperlink>
      <w:r w:rsidRPr="007600D8">
        <w:t xml:space="preserve">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320504" w:rsidRPr="007600D8" w:rsidRDefault="00320504" w:rsidP="008945FB">
      <w:pPr>
        <w:widowControl w:val="0"/>
        <w:autoSpaceDE w:val="0"/>
        <w:autoSpaceDN w:val="0"/>
        <w:adjustRightInd w:val="0"/>
        <w:ind w:firstLine="540"/>
        <w:jc w:val="both"/>
      </w:pPr>
      <w:r w:rsidRPr="007600D8">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102" w:history="1">
        <w:r w:rsidRPr="007600D8">
          <w:t>законом</w:t>
        </w:r>
      </w:hyperlink>
      <w:r w:rsidRPr="007600D8">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320504" w:rsidRPr="007600D8" w:rsidRDefault="00320504" w:rsidP="008945FB">
      <w:pPr>
        <w:tabs>
          <w:tab w:val="left" w:pos="720"/>
        </w:tabs>
        <w:ind w:firstLine="720"/>
        <w:jc w:val="both"/>
      </w:pPr>
      <w:r w:rsidRPr="007600D8">
        <w:t xml:space="preserve">4. Порядок резервирования земель для государственных или муниципальных нужд определяется постановлением Правительства Российской Федерации от 22. 07.2008г. № 561 «О некоторых вопросах, связанных с резервированием земель для государственных или муниципальных нужд», законодательством Алтайского края, настоящими Правилами, нормативными правовыми актами муниципального образования </w:t>
      </w:r>
      <w:r>
        <w:t>Новичихинского район</w:t>
      </w:r>
      <w:r w:rsidRPr="007600D8">
        <w:t xml:space="preserve"> район, муниципального образования </w:t>
      </w:r>
      <w:r>
        <w:t>Лобанихинский сельсовет</w:t>
      </w:r>
      <w:r w:rsidRPr="007600D8">
        <w:t>.</w:t>
      </w:r>
    </w:p>
    <w:p w:rsidR="00320504" w:rsidRPr="00366D28" w:rsidRDefault="00320504" w:rsidP="00366D28">
      <w:pPr>
        <w:pStyle w:val="4"/>
        <w:spacing w:before="0"/>
        <w:jc w:val="center"/>
        <w:rPr>
          <w:rFonts w:ascii="Times New Roman" w:hAnsi="Times New Roman" w:cs="Times New Roman"/>
          <w:i w:val="0"/>
          <w:color w:val="auto"/>
        </w:rPr>
      </w:pPr>
      <w:r w:rsidRPr="00366D28">
        <w:rPr>
          <w:rFonts w:ascii="Times New Roman" w:hAnsi="Times New Roman" w:cs="Times New Roman"/>
          <w:i w:val="0"/>
          <w:color w:val="auto"/>
        </w:rPr>
        <w:t>Статья 44</w:t>
      </w:r>
      <w:r w:rsidRPr="00366D28">
        <w:rPr>
          <w:rFonts w:ascii="Times New Roman" w:hAnsi="Times New Roman" w:cs="Times New Roman"/>
          <w:bCs w:val="0"/>
          <w:i w:val="0"/>
          <w:color w:val="auto"/>
        </w:rPr>
        <w:t xml:space="preserve"> </w:t>
      </w:r>
      <w:r w:rsidRPr="00366D28">
        <w:rPr>
          <w:rFonts w:ascii="Times New Roman" w:hAnsi="Times New Roman" w:cs="Times New Roman"/>
          <w:i w:val="0"/>
          <w:color w:val="auto"/>
        </w:rPr>
        <w:t>Основные принципы организации застройки территории муниципального образования</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1. Планировочная организация и застройка территории </w:t>
      </w:r>
      <w:r>
        <w:t>сельсовета</w:t>
      </w:r>
      <w:r w:rsidRPr="003A2CBF">
        <w:t xml:space="preserve">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2. Для создания благоприятной среды проживания необходимо:</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 xml:space="preserve">1) обеспечивать эффективное использование территории с учетом особенностей ее функциональной организации, развития социальной, транспортной и инженерной инфраструктур, заложенных в Генеральном плане </w:t>
      </w:r>
      <w:r>
        <w:t>Лобанихинского сельсовета</w:t>
      </w:r>
      <w:r w:rsidRPr="003A2CBF">
        <w:t xml:space="preserve">, и в документации по планировке территории;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 xml:space="preserve">2) обеспечить сохранение природной среды и имеющихся объектов историко-культурного наследия;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 xml:space="preserve">3) использовать, в том числе в новой застройке, архитектурно–планировочные приемы, наиболее соответствующие социально–гигиеническим параметрам;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ab/>
        <w:t xml:space="preserve">4) обеспечивать инвалидам условия для беспрепятственного доступа к объектам социального и иного назначения.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3. Застройка территории </w:t>
      </w:r>
      <w:r>
        <w:t>сельсовета</w:t>
      </w:r>
      <w:r w:rsidRPr="003A2CBF">
        <w:t xml:space="preserve">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320504" w:rsidRPr="003A2CBF" w:rsidRDefault="00320504" w:rsidP="008945FB">
      <w:pPr>
        <w:pStyle w:val="a9"/>
        <w:widowControl w:val="0"/>
        <w:tabs>
          <w:tab w:val="left" w:pos="720"/>
        </w:tabs>
        <w:spacing w:before="0" w:beforeAutospacing="0" w:after="0" w:afterAutospacing="0"/>
        <w:ind w:firstLine="720"/>
        <w:jc w:val="both"/>
      </w:pPr>
      <w:r w:rsidRPr="003A2CBF">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320504" w:rsidRPr="003A2CBF" w:rsidRDefault="00320504" w:rsidP="008945FB">
      <w:pPr>
        <w:pStyle w:val="a9"/>
        <w:widowControl w:val="0"/>
        <w:tabs>
          <w:tab w:val="left" w:pos="720"/>
        </w:tabs>
        <w:spacing w:before="0" w:beforeAutospacing="0" w:after="0" w:afterAutospacing="0"/>
        <w:ind w:firstLine="720"/>
        <w:jc w:val="both"/>
      </w:pPr>
      <w:r w:rsidRPr="003A2CBF">
        <w:t>5. Строительство, реконструкция и капитальный ремонт объектов капитального строительства, линейных сооружений и объектов, элементов благоустройства территории поселений, должно осуществляться в соответствии с проектной документацией, подготовленной, согласованной, прошедшей государственную экспертизу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права собственности, аренды или постоянного (бессрочного) пользования на застраиваемый земельный участок.</w:t>
      </w:r>
    </w:p>
    <w:p w:rsidR="00320504" w:rsidRPr="003A2CBF" w:rsidRDefault="00320504" w:rsidP="008945FB">
      <w:pPr>
        <w:pStyle w:val="a9"/>
        <w:widowControl w:val="0"/>
        <w:tabs>
          <w:tab w:val="left" w:pos="720"/>
        </w:tabs>
        <w:spacing w:before="0" w:beforeAutospacing="0" w:after="0" w:afterAutospacing="0"/>
        <w:ind w:firstLine="720"/>
        <w:jc w:val="both"/>
      </w:pPr>
      <w:r w:rsidRPr="003A2CBF">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320504" w:rsidRPr="003A2CBF" w:rsidRDefault="00320504" w:rsidP="008945FB">
      <w:pPr>
        <w:pStyle w:val="a9"/>
        <w:widowControl w:val="0"/>
        <w:tabs>
          <w:tab w:val="left" w:pos="720"/>
        </w:tabs>
        <w:spacing w:before="0" w:beforeAutospacing="0" w:after="0" w:afterAutospacing="0"/>
        <w:ind w:firstLine="720"/>
        <w:jc w:val="both"/>
      </w:pPr>
      <w:r w:rsidRPr="003A2CBF">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320504" w:rsidRPr="003A2CBF" w:rsidRDefault="00320504" w:rsidP="008945FB">
      <w:pPr>
        <w:pStyle w:val="a9"/>
        <w:widowControl w:val="0"/>
        <w:tabs>
          <w:tab w:val="left" w:pos="720"/>
        </w:tabs>
        <w:spacing w:before="0" w:beforeAutospacing="0" w:after="0" w:afterAutospacing="0"/>
        <w:ind w:firstLine="720"/>
        <w:jc w:val="both"/>
      </w:pPr>
      <w:r w:rsidRPr="003A2CBF">
        <w:t>8.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320504" w:rsidRPr="003A2CBF" w:rsidRDefault="00320504" w:rsidP="008945FB">
      <w:pPr>
        <w:pStyle w:val="a9"/>
        <w:widowControl w:val="0"/>
        <w:tabs>
          <w:tab w:val="left" w:pos="720"/>
        </w:tabs>
        <w:spacing w:before="0" w:beforeAutospacing="0" w:after="0" w:afterAutospacing="0"/>
        <w:ind w:firstLine="720"/>
        <w:jc w:val="both"/>
      </w:pPr>
      <w:r w:rsidRPr="003A2CBF">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320504" w:rsidRPr="003A2CBF" w:rsidRDefault="00320504" w:rsidP="008945FB">
      <w:pPr>
        <w:pStyle w:val="a9"/>
        <w:widowControl w:val="0"/>
        <w:tabs>
          <w:tab w:val="left" w:pos="720"/>
        </w:tabs>
        <w:spacing w:before="0" w:beforeAutospacing="0" w:after="0" w:afterAutospacing="0"/>
        <w:ind w:firstLine="720"/>
        <w:jc w:val="both"/>
      </w:pPr>
      <w:r w:rsidRPr="003A2CBF">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320504" w:rsidRPr="003A2CBF" w:rsidRDefault="00320504" w:rsidP="008945FB">
      <w:pPr>
        <w:pStyle w:val="a9"/>
        <w:widowControl w:val="0"/>
        <w:tabs>
          <w:tab w:val="left" w:pos="720"/>
        </w:tabs>
        <w:spacing w:before="0" w:beforeAutospacing="0" w:after="0" w:afterAutospacing="0"/>
        <w:ind w:firstLine="720"/>
        <w:jc w:val="both"/>
      </w:pPr>
      <w:r w:rsidRPr="003A2CBF">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320504" w:rsidRPr="003A2CBF" w:rsidRDefault="00320504" w:rsidP="008945FB">
      <w:pPr>
        <w:pStyle w:val="a9"/>
        <w:widowControl w:val="0"/>
        <w:tabs>
          <w:tab w:val="left" w:pos="720"/>
        </w:tabs>
        <w:spacing w:before="0" w:beforeAutospacing="0" w:after="0" w:afterAutospacing="0"/>
        <w:ind w:firstLine="720"/>
        <w:jc w:val="both"/>
      </w:pPr>
      <w:r w:rsidRPr="003A2CBF">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 (ИСОГД).</w:t>
      </w:r>
    </w:p>
    <w:p w:rsidR="00320504" w:rsidRPr="007600D8" w:rsidRDefault="00320504" w:rsidP="008945FB">
      <w:pPr>
        <w:pStyle w:val="a9"/>
        <w:widowControl w:val="0"/>
        <w:tabs>
          <w:tab w:val="left" w:pos="720"/>
        </w:tabs>
        <w:spacing w:before="0" w:beforeAutospacing="0" w:after="0" w:afterAutospacing="0"/>
        <w:ind w:firstLine="720"/>
        <w:jc w:val="both"/>
        <w:rPr>
          <w:b/>
          <w:bCs/>
        </w:rPr>
      </w:pPr>
      <w:r w:rsidRPr="007600D8">
        <w:rPr>
          <w:b/>
          <w:bCs/>
        </w:rPr>
        <w:t>Статья 4</w:t>
      </w:r>
      <w:r>
        <w:rPr>
          <w:b/>
          <w:bCs/>
        </w:rPr>
        <w:t>5</w:t>
      </w:r>
      <w:r w:rsidRPr="007600D8">
        <w:rPr>
          <w:b/>
          <w:bCs/>
        </w:rPr>
        <w:t>. Право на осуществление строительства, реконструкции объектов капитального строительства</w:t>
      </w:r>
    </w:p>
    <w:p w:rsidR="00320504" w:rsidRPr="007600D8" w:rsidRDefault="00320504" w:rsidP="008945FB">
      <w:pPr>
        <w:pStyle w:val="a9"/>
        <w:widowControl w:val="0"/>
        <w:spacing w:before="0" w:beforeAutospacing="0" w:after="0" w:afterAutospacing="0"/>
      </w:pPr>
      <w:r w:rsidRPr="007600D8">
        <w:t>1. 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320504" w:rsidRPr="007600D8" w:rsidRDefault="00320504" w:rsidP="008945FB">
      <w:pPr>
        <w:pStyle w:val="a9"/>
        <w:widowControl w:val="0"/>
        <w:tabs>
          <w:tab w:val="left" w:pos="720"/>
        </w:tabs>
        <w:spacing w:before="0" w:beforeAutospacing="0" w:after="0" w:afterAutospacing="0"/>
      </w:pPr>
      <w:r w:rsidRPr="007600D8">
        <w:t>2. Уведомление о планируемом строительстве предоставляется в порядке, определенном в соответствии со статьей 51.1 Градостроительного кодекса Российской Федерации и статьей 47 настоящих Правил.</w:t>
      </w:r>
    </w:p>
    <w:p w:rsidR="00320504" w:rsidRPr="007600D8" w:rsidRDefault="00320504" w:rsidP="008945FB">
      <w:pPr>
        <w:pStyle w:val="a9"/>
        <w:widowControl w:val="0"/>
        <w:tabs>
          <w:tab w:val="left" w:pos="720"/>
        </w:tabs>
        <w:spacing w:before="0" w:beforeAutospacing="0" w:after="0" w:afterAutospacing="0"/>
        <w:ind w:firstLine="720"/>
        <w:jc w:val="both"/>
        <w:rPr>
          <w:b/>
          <w:bCs/>
        </w:rPr>
      </w:pPr>
      <w:r w:rsidRPr="007600D8">
        <w:rPr>
          <w:b/>
          <w:bCs/>
        </w:rPr>
        <w:t>Статья 4</w:t>
      </w:r>
      <w:r>
        <w:rPr>
          <w:b/>
          <w:bCs/>
        </w:rPr>
        <w:t>6</w:t>
      </w:r>
      <w:r w:rsidRPr="007600D8">
        <w:rPr>
          <w:b/>
          <w:bCs/>
        </w:rPr>
        <w:t>. Архитектурно-строительное проектирование</w:t>
      </w:r>
    </w:p>
    <w:p w:rsidR="00320504" w:rsidRPr="007600D8" w:rsidRDefault="00320504" w:rsidP="008945FB">
      <w:pPr>
        <w:pStyle w:val="a9"/>
        <w:widowControl w:val="0"/>
        <w:spacing w:before="0" w:beforeAutospacing="0" w:after="0" w:afterAutospacing="0"/>
      </w:pPr>
      <w:r w:rsidRPr="007600D8">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320504" w:rsidRPr="007600D8" w:rsidRDefault="00320504" w:rsidP="008945FB">
      <w:pPr>
        <w:pStyle w:val="a9"/>
        <w:tabs>
          <w:tab w:val="left" w:pos="720"/>
        </w:tabs>
        <w:spacing w:before="0" w:beforeAutospacing="0" w:after="0" w:afterAutospacing="0"/>
      </w:pPr>
      <w:r w:rsidRPr="007600D8">
        <w:t>В соответствии со ст.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В указанных случаях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320504" w:rsidRPr="007600D8" w:rsidRDefault="00320504" w:rsidP="008945FB">
      <w:pPr>
        <w:pStyle w:val="a9"/>
        <w:tabs>
          <w:tab w:val="left" w:pos="720"/>
        </w:tabs>
        <w:spacing w:before="0" w:beforeAutospacing="0" w:after="0" w:afterAutospacing="0"/>
      </w:pPr>
      <w:r w:rsidRPr="007600D8">
        <w:t>2. Проектная документация представляет собой документацию, содержащую материалы в текстовой и графических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320504" w:rsidRPr="007600D8" w:rsidRDefault="00320504" w:rsidP="008945FB">
      <w:pPr>
        <w:pStyle w:val="a9"/>
        <w:widowControl w:val="0"/>
        <w:tabs>
          <w:tab w:val="left" w:pos="720"/>
        </w:tabs>
        <w:spacing w:before="0" w:beforeAutospacing="0" w:after="0" w:afterAutospacing="0"/>
        <w:ind w:firstLine="720"/>
        <w:jc w:val="both"/>
        <w:rPr>
          <w:b/>
          <w:bCs/>
        </w:rPr>
      </w:pPr>
      <w:r w:rsidRPr="007600D8">
        <w:rPr>
          <w:b/>
          <w:bCs/>
        </w:rPr>
        <w:t>Статья 4</w:t>
      </w:r>
      <w:r>
        <w:rPr>
          <w:b/>
          <w:bCs/>
        </w:rPr>
        <w:t>7</w:t>
      </w:r>
      <w:r w:rsidRPr="007600D8">
        <w:rPr>
          <w:b/>
          <w:bCs/>
        </w:rPr>
        <w:t xml:space="preserve">. Экспертиза проектной документации и результатов инженерных изысканий </w:t>
      </w:r>
    </w:p>
    <w:p w:rsidR="00320504" w:rsidRPr="007600D8" w:rsidRDefault="00320504" w:rsidP="008945FB">
      <w:pPr>
        <w:pStyle w:val="a9"/>
        <w:widowControl w:val="0"/>
        <w:tabs>
          <w:tab w:val="left" w:pos="720"/>
        </w:tabs>
        <w:spacing w:before="0" w:beforeAutospacing="0" w:after="0" w:afterAutospacing="0"/>
        <w:ind w:firstLine="720"/>
      </w:pPr>
      <w:r w:rsidRPr="007600D8">
        <w:t>1. В соответствии со статьей 49 Градостроительного кодекса Российской Федерации проектная документация объектов капитального строительства и результатов инженерных изысканий подлежит экспертизе (государственной или негосударственной), за исключением проектной документации следующих объектов капитального строительства:</w:t>
      </w:r>
    </w:p>
    <w:p w:rsidR="00320504" w:rsidRPr="007600D8" w:rsidRDefault="00320504" w:rsidP="008945FB">
      <w:pPr>
        <w:pStyle w:val="a9"/>
        <w:widowControl w:val="0"/>
        <w:tabs>
          <w:tab w:val="left" w:pos="720"/>
        </w:tabs>
        <w:spacing w:before="0" w:beforeAutospacing="0" w:after="0" w:afterAutospacing="0"/>
        <w:ind w:firstLine="720"/>
      </w:pPr>
      <w:r w:rsidRPr="007600D8">
        <w:t>1) объектов индивидуального жилищного строительства, садовые дома;</w:t>
      </w:r>
    </w:p>
    <w:p w:rsidR="00320504" w:rsidRPr="007600D8" w:rsidRDefault="00320504" w:rsidP="008945FB">
      <w:pPr>
        <w:pStyle w:val="a9"/>
        <w:widowControl w:val="0"/>
        <w:tabs>
          <w:tab w:val="left" w:pos="720"/>
        </w:tabs>
        <w:spacing w:before="0" w:beforeAutospacing="0" w:after="0" w:afterAutospacing="0"/>
        <w:ind w:firstLine="720"/>
      </w:pPr>
      <w:r w:rsidRPr="007600D8">
        <w:t>2) жилых домов с количеством этажей не более чем три, состоящих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rsidR="00320504" w:rsidRPr="007600D8" w:rsidRDefault="00320504" w:rsidP="008945FB">
      <w:pPr>
        <w:pStyle w:val="a9"/>
        <w:widowControl w:val="0"/>
        <w:tabs>
          <w:tab w:val="left" w:pos="720"/>
        </w:tabs>
        <w:spacing w:before="0" w:beforeAutospacing="0" w:after="0" w:afterAutospacing="0"/>
        <w:ind w:firstLine="720"/>
      </w:pPr>
      <w:r w:rsidRPr="007600D8">
        <w:t>3)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320504" w:rsidRPr="007600D8" w:rsidRDefault="00320504" w:rsidP="008945FB">
      <w:pPr>
        <w:pStyle w:val="a9"/>
        <w:widowControl w:val="0"/>
        <w:tabs>
          <w:tab w:val="left" w:pos="720"/>
        </w:tabs>
        <w:spacing w:before="0" w:beforeAutospacing="0" w:after="0" w:afterAutospacing="0"/>
        <w:ind w:firstLine="720"/>
      </w:pPr>
      <w:r w:rsidRPr="007600D8">
        <w:t xml:space="preserve">4)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 </w:t>
      </w:r>
    </w:p>
    <w:p w:rsidR="00320504" w:rsidRPr="007600D8" w:rsidRDefault="00320504" w:rsidP="008945FB">
      <w:pPr>
        <w:pStyle w:val="a9"/>
        <w:widowControl w:val="0"/>
        <w:tabs>
          <w:tab w:val="left" w:pos="720"/>
        </w:tabs>
        <w:spacing w:before="0" w:beforeAutospacing="0" w:after="0" w:afterAutospacing="0"/>
        <w:ind w:firstLine="720"/>
      </w:pPr>
      <w:r w:rsidRPr="007600D8">
        <w:t>5)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20504" w:rsidRPr="007600D8" w:rsidRDefault="00320504" w:rsidP="008945FB">
      <w:pPr>
        <w:pStyle w:val="a9"/>
        <w:widowControl w:val="0"/>
        <w:tabs>
          <w:tab w:val="left" w:pos="720"/>
        </w:tabs>
        <w:spacing w:before="0" w:beforeAutospacing="0" w:after="0" w:afterAutospacing="0"/>
        <w:ind w:firstLine="720"/>
      </w:pPr>
      <w:r w:rsidRPr="007600D8">
        <w:t>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rsidR="00320504" w:rsidRPr="00366D28" w:rsidRDefault="00320504" w:rsidP="008945FB">
      <w:pPr>
        <w:pStyle w:val="4"/>
        <w:spacing w:before="0"/>
        <w:ind w:left="709"/>
        <w:rPr>
          <w:rFonts w:ascii="Times New Roman" w:hAnsi="Times New Roman" w:cs="Times New Roman"/>
          <w:b w:val="0"/>
          <w:i w:val="0"/>
          <w:color w:val="auto"/>
        </w:rPr>
      </w:pPr>
      <w:r w:rsidRPr="00366D28">
        <w:rPr>
          <w:rFonts w:ascii="Times New Roman" w:hAnsi="Times New Roman" w:cs="Times New Roman"/>
          <w:i w:val="0"/>
          <w:color w:val="auto"/>
        </w:rPr>
        <w:t xml:space="preserve">Статья 48 </w:t>
      </w:r>
      <w:r w:rsidRPr="00366D28">
        <w:rPr>
          <w:rFonts w:ascii="Times New Roman" w:hAnsi="Times New Roman" w:cs="Times New Roman"/>
          <w:b w:val="0"/>
          <w:i w:val="0"/>
          <w:color w:val="auto"/>
        </w:rPr>
        <w:t>Проектная документация объекта капитального строительства</w:t>
      </w:r>
    </w:p>
    <w:p w:rsidR="00320504" w:rsidRPr="003A2CBF" w:rsidRDefault="00320504" w:rsidP="008945FB">
      <w:pPr>
        <w:pStyle w:val="a9"/>
        <w:widowControl w:val="0"/>
        <w:tabs>
          <w:tab w:val="left" w:pos="720"/>
        </w:tabs>
        <w:spacing w:before="0" w:beforeAutospacing="0" w:after="0" w:afterAutospacing="0"/>
        <w:ind w:firstLine="720"/>
        <w:jc w:val="both"/>
      </w:pPr>
      <w:r w:rsidRPr="003A2CBF">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320504" w:rsidRPr="003A2CBF" w:rsidRDefault="00320504" w:rsidP="008945FB">
      <w:pPr>
        <w:pStyle w:val="a9"/>
        <w:widowControl w:val="0"/>
        <w:tabs>
          <w:tab w:val="left" w:pos="720"/>
        </w:tabs>
        <w:spacing w:before="0" w:beforeAutospacing="0" w:after="0" w:afterAutospacing="0"/>
        <w:ind w:firstLine="720"/>
        <w:jc w:val="both"/>
      </w:pPr>
      <w:r w:rsidRPr="003A2CBF">
        <w:t xml:space="preserve">2.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 и имеющим соответствующий допуск на выполнение проектных работ. </w:t>
      </w:r>
    </w:p>
    <w:p w:rsidR="00320504" w:rsidRPr="003A2CBF" w:rsidRDefault="00320504" w:rsidP="008945FB">
      <w:pPr>
        <w:pStyle w:val="a9"/>
        <w:widowControl w:val="0"/>
        <w:tabs>
          <w:tab w:val="left" w:pos="720"/>
        </w:tabs>
        <w:spacing w:before="0" w:beforeAutospacing="0" w:after="0" w:afterAutospacing="0"/>
        <w:ind w:firstLine="720"/>
        <w:jc w:val="both"/>
      </w:pPr>
      <w:r w:rsidRPr="003A2CBF">
        <w:t>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(при необходимости) на отклонение от предельных параметров разрешенного строительства, реконструкции объектов капитального строительства.</w:t>
      </w:r>
    </w:p>
    <w:p w:rsidR="00320504" w:rsidRPr="003A2CBF" w:rsidRDefault="00320504" w:rsidP="008945FB">
      <w:pPr>
        <w:pStyle w:val="a9"/>
        <w:widowControl w:val="0"/>
        <w:tabs>
          <w:tab w:val="left" w:pos="720"/>
        </w:tabs>
        <w:spacing w:before="0" w:beforeAutospacing="0" w:after="0" w:afterAutospacing="0"/>
        <w:ind w:firstLine="720"/>
        <w:jc w:val="both"/>
      </w:pPr>
      <w:r w:rsidRPr="003A2CBF">
        <w:t>4. Состав проектной документации, требования к содержанию ее разделов, а также порядок подготовки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320504" w:rsidRPr="00366D28" w:rsidRDefault="00320504" w:rsidP="008945FB">
      <w:pPr>
        <w:pStyle w:val="4"/>
        <w:spacing w:before="0"/>
        <w:ind w:left="709"/>
        <w:rPr>
          <w:rFonts w:ascii="Times New Roman" w:hAnsi="Times New Roman" w:cs="Times New Roman"/>
          <w:b w:val="0"/>
          <w:i w:val="0"/>
          <w:color w:val="auto"/>
        </w:rPr>
      </w:pPr>
      <w:r w:rsidRPr="00366D28">
        <w:rPr>
          <w:rFonts w:ascii="Times New Roman" w:hAnsi="Times New Roman" w:cs="Times New Roman"/>
          <w:i w:val="0"/>
          <w:color w:val="auto"/>
        </w:rPr>
        <w:t>Статья49</w:t>
      </w:r>
      <w:r w:rsidRPr="00366D28">
        <w:rPr>
          <w:rFonts w:ascii="Times New Roman" w:hAnsi="Times New Roman" w:cs="Times New Roman"/>
          <w:b w:val="0"/>
          <w:i w:val="0"/>
          <w:color w:val="auto"/>
        </w:rPr>
        <w:t xml:space="preserve"> Выдача разрешения на строительство</w:t>
      </w:r>
    </w:p>
    <w:p w:rsidR="00320504" w:rsidRPr="003A2CBF" w:rsidRDefault="00320504" w:rsidP="008945FB">
      <w:pPr>
        <w:widowControl w:val="0"/>
        <w:ind w:firstLine="709"/>
        <w:jc w:val="both"/>
      </w:pPr>
      <w:r w:rsidRPr="003A2CBF">
        <w:t>1. Разрешения на строительство выдаются в соответствии с требованиями, установленными статьей 51 Градостроительного кодекса Российской Федерации, статьей 44 закона Алтайского края «О градостроительной деятельности на территории Алтайского края».</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w:t>
      </w:r>
      <w:hyperlink r:id="rId103" w:history="1">
        <w:r w:rsidRPr="003A2CBF">
          <w:rPr>
            <w:rFonts w:ascii="Times New Roman" w:hAnsi="Times New Roman" w:cs="Times New Roman"/>
            <w:sz w:val="24"/>
            <w:szCs w:val="24"/>
          </w:rPr>
          <w:t>законами</w:t>
        </w:r>
      </w:hyperlink>
      <w:r w:rsidRPr="003A2CBF">
        <w:rPr>
          <w:rFonts w:ascii="Times New Roman" w:hAnsi="Times New Roman" w:cs="Times New Roman"/>
          <w:sz w:val="24"/>
          <w:szCs w:val="24"/>
        </w:rPr>
        <w:t xml:space="preserve"> случаях.</w:t>
      </w:r>
    </w:p>
    <w:p w:rsidR="00320504" w:rsidRPr="003A2CBF" w:rsidRDefault="00320504" w:rsidP="008945FB">
      <w:pPr>
        <w:pStyle w:val="a9"/>
        <w:widowControl w:val="0"/>
        <w:tabs>
          <w:tab w:val="left" w:pos="720"/>
        </w:tabs>
        <w:spacing w:before="0" w:beforeAutospacing="0" w:after="0" w:afterAutospacing="0"/>
        <w:ind w:firstLine="709"/>
        <w:jc w:val="both"/>
      </w:pPr>
      <w:r w:rsidRPr="003A2CBF">
        <w:t xml:space="preserve">2. На земельных участках, расположенных на территории </w:t>
      </w:r>
      <w:r>
        <w:t>Лобанихинского сельсовета</w:t>
      </w:r>
      <w:r w:rsidRPr="003A2CBF">
        <w:t>, разрешение на строительство выдается Администрацией района</w:t>
      </w:r>
      <w:r w:rsidRPr="003A2CBF">
        <w:rPr>
          <w:i/>
        </w:rPr>
        <w:t>,</w:t>
      </w:r>
      <w:r w:rsidRPr="003A2CBF">
        <w:t xml:space="preserve"> за исключением случаев размещения следующих объектов:</w:t>
      </w:r>
    </w:p>
    <w:p w:rsidR="00320504" w:rsidRPr="003A2CBF" w:rsidRDefault="00320504" w:rsidP="008945FB">
      <w:pPr>
        <w:pStyle w:val="a9"/>
        <w:widowControl w:val="0"/>
        <w:tabs>
          <w:tab w:val="left" w:pos="720"/>
        </w:tabs>
        <w:spacing w:before="0" w:beforeAutospacing="0" w:after="0" w:afterAutospacing="0"/>
        <w:ind w:firstLine="709"/>
        <w:jc w:val="both"/>
      </w:pPr>
      <w:r w:rsidRPr="003A2CBF">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w:t>
      </w:r>
    </w:p>
    <w:p w:rsidR="00320504" w:rsidRPr="003A2CBF" w:rsidRDefault="00320504" w:rsidP="008945FB">
      <w:pPr>
        <w:pStyle w:val="ConsPlusNormal"/>
        <w:ind w:firstLine="709"/>
        <w:jc w:val="both"/>
        <w:rPr>
          <w:rFonts w:ascii="Times New Roman" w:hAnsi="Times New Roman" w:cs="Times New Roman"/>
          <w:sz w:val="24"/>
          <w:szCs w:val="24"/>
        </w:rPr>
      </w:pPr>
      <w:r w:rsidRPr="003A2CBF">
        <w:t xml:space="preserve">- </w:t>
      </w:r>
      <w:r w:rsidRPr="003A2CBF">
        <w:rPr>
          <w:rFonts w:ascii="Times New Roman" w:hAnsi="Times New Roman" w:cs="Times New Roman"/>
          <w:sz w:val="24"/>
          <w:szCs w:val="24"/>
        </w:rPr>
        <w:t xml:space="preserve">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авиационной инфраструктуры,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w:t>
      </w:r>
      <w:hyperlink r:id="rId104" w:history="1">
        <w:r w:rsidRPr="003A2CBF">
          <w:rPr>
            <w:rFonts w:ascii="Times New Roman" w:hAnsi="Times New Roman" w:cs="Times New Roman"/>
            <w:sz w:val="24"/>
            <w:szCs w:val="24"/>
          </w:rPr>
          <w:t>тайну</w:t>
        </w:r>
      </w:hyperlink>
      <w:r w:rsidRPr="003A2CBF">
        <w:rPr>
          <w:rFonts w:ascii="Times New Roman" w:hAnsi="Times New Roman" w:cs="Times New Roman"/>
          <w:sz w:val="24"/>
          <w:szCs w:val="24"/>
        </w:rPr>
        <w:t xml:space="preserve">; </w:t>
      </w:r>
    </w:p>
    <w:p w:rsidR="00320504" w:rsidRPr="003A2CBF" w:rsidRDefault="00320504" w:rsidP="008945FB">
      <w:pPr>
        <w:pStyle w:val="a9"/>
        <w:widowControl w:val="0"/>
        <w:tabs>
          <w:tab w:val="left" w:pos="720"/>
        </w:tabs>
        <w:spacing w:before="0" w:beforeAutospacing="0" w:after="0" w:afterAutospacing="0"/>
        <w:ind w:firstLine="709"/>
        <w:jc w:val="both"/>
      </w:pPr>
      <w:r w:rsidRPr="003A2CBF">
        <w:t>- объекта использования атомной энергии;</w:t>
      </w:r>
    </w:p>
    <w:p w:rsidR="00320504" w:rsidRPr="003A2CBF" w:rsidRDefault="00320504" w:rsidP="008945FB">
      <w:pPr>
        <w:pStyle w:val="a9"/>
        <w:widowControl w:val="0"/>
        <w:tabs>
          <w:tab w:val="left" w:pos="720"/>
        </w:tabs>
        <w:spacing w:before="0" w:beforeAutospacing="0" w:after="0" w:afterAutospacing="0"/>
        <w:ind w:firstLine="709"/>
        <w:jc w:val="both"/>
      </w:pPr>
      <w:r w:rsidRPr="003A2CBF">
        <w:t>- объекта космической инфраструктуры;</w:t>
      </w:r>
    </w:p>
    <w:p w:rsidR="00320504" w:rsidRPr="003A2CBF" w:rsidRDefault="00320504" w:rsidP="008945FB">
      <w:pPr>
        <w:pStyle w:val="a9"/>
        <w:widowControl w:val="0"/>
        <w:tabs>
          <w:tab w:val="left" w:pos="720"/>
        </w:tabs>
        <w:spacing w:before="0" w:beforeAutospacing="0" w:after="0" w:afterAutospacing="0"/>
        <w:ind w:firstLine="709"/>
        <w:jc w:val="both"/>
      </w:pPr>
      <w:r w:rsidRPr="003A2CBF">
        <w:t>-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w:t>
      </w:r>
    </w:p>
    <w:p w:rsidR="00320504" w:rsidRPr="003A2CBF" w:rsidRDefault="00320504" w:rsidP="008945FB">
      <w:pPr>
        <w:pStyle w:val="a9"/>
        <w:widowControl w:val="0"/>
        <w:tabs>
          <w:tab w:val="left" w:pos="720"/>
        </w:tabs>
        <w:spacing w:before="0" w:beforeAutospacing="0" w:after="0" w:afterAutospacing="0"/>
        <w:ind w:firstLine="709"/>
        <w:jc w:val="both"/>
      </w:pPr>
      <w:r w:rsidRPr="003A2CBF">
        <w:t>- объекта, строительства или реконструкция которого планируется на территории двух и более субъектов Российской Федерации;</w:t>
      </w:r>
    </w:p>
    <w:p w:rsidR="00320504" w:rsidRPr="003A2CBF" w:rsidRDefault="00320504" w:rsidP="008945FB">
      <w:pPr>
        <w:pStyle w:val="a9"/>
        <w:widowControl w:val="0"/>
        <w:tabs>
          <w:tab w:val="left" w:pos="720"/>
        </w:tabs>
        <w:spacing w:before="0" w:beforeAutospacing="0" w:after="0" w:afterAutospacing="0"/>
        <w:ind w:firstLine="709"/>
        <w:jc w:val="both"/>
      </w:pPr>
      <w:r w:rsidRPr="003A2CBF">
        <w:t>- - объекта, строительства или реконструкция которого планируется на территории двух и более муниципальных районов.</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РФ.</w:t>
      </w:r>
    </w:p>
    <w:p w:rsidR="00320504" w:rsidRPr="003A2CBF" w:rsidRDefault="00320504" w:rsidP="008945FB">
      <w:pPr>
        <w:widowControl w:val="0"/>
        <w:ind w:firstLine="709"/>
        <w:jc w:val="both"/>
      </w:pPr>
      <w:r w:rsidRPr="003A2CBF">
        <w:t>3. Выдача разрешения на строительство не требуется в случае:</w:t>
      </w:r>
    </w:p>
    <w:p w:rsidR="00320504" w:rsidRPr="008963F5" w:rsidRDefault="00320504" w:rsidP="008945FB">
      <w:pPr>
        <w:widowControl w:val="0"/>
        <w:ind w:firstLine="720"/>
        <w:jc w:val="both"/>
      </w:pPr>
      <w:r>
        <w:t>1</w:t>
      </w:r>
      <w:r w:rsidRPr="008963F5">
        <w:t>)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105" w:anchor="dst100304" w:history="1">
        <w:r w:rsidRPr="008963F5">
          <w:rPr>
            <w:rStyle w:val="aff"/>
          </w:rPr>
          <w:t>законодательством</w:t>
        </w:r>
      </w:hyperlink>
      <w:r w:rsidRPr="008963F5">
        <w:t> в сфере садоводства и огородничества;</w:t>
      </w:r>
    </w:p>
    <w:p w:rsidR="00320504" w:rsidRPr="008963F5" w:rsidRDefault="00320504" w:rsidP="008945FB">
      <w:pPr>
        <w:widowControl w:val="0"/>
        <w:ind w:firstLine="720"/>
        <w:jc w:val="both"/>
      </w:pPr>
      <w:r w:rsidRPr="008963F5">
        <w:t>1.1) строительства, реконструкции объектов индивидуального жилищного строительства;</w:t>
      </w:r>
    </w:p>
    <w:p w:rsidR="00320504" w:rsidRPr="008963F5" w:rsidRDefault="00320504" w:rsidP="008945FB">
      <w:pPr>
        <w:widowControl w:val="0"/>
        <w:ind w:firstLine="720"/>
        <w:jc w:val="both"/>
      </w:pPr>
      <w:r w:rsidRPr="008963F5">
        <w:t>2) строительства, реконструкции объектов, не являющихся объектами капитального строительства;</w:t>
      </w:r>
    </w:p>
    <w:p w:rsidR="00320504" w:rsidRPr="008963F5" w:rsidRDefault="00320504" w:rsidP="008945FB">
      <w:pPr>
        <w:widowControl w:val="0"/>
        <w:ind w:firstLine="720"/>
        <w:jc w:val="both"/>
      </w:pPr>
      <w:r w:rsidRPr="008963F5">
        <w:t>3) строительства на земельном участке строений и сооружений </w:t>
      </w:r>
      <w:hyperlink r:id="rId106" w:anchor="dst100003" w:history="1">
        <w:r w:rsidRPr="008963F5">
          <w:rPr>
            <w:rStyle w:val="aff"/>
          </w:rPr>
          <w:t>вспомогательного</w:t>
        </w:r>
      </w:hyperlink>
      <w:r w:rsidRPr="008963F5">
        <w:t> использования;</w:t>
      </w:r>
    </w:p>
    <w:p w:rsidR="00320504" w:rsidRPr="008963F5" w:rsidRDefault="00320504" w:rsidP="008945FB">
      <w:pPr>
        <w:widowControl w:val="0"/>
        <w:ind w:firstLine="720"/>
        <w:jc w:val="both"/>
      </w:pPr>
      <w:r w:rsidRPr="008963F5">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20504" w:rsidRPr="008963F5" w:rsidRDefault="00320504" w:rsidP="008945FB">
      <w:pPr>
        <w:widowControl w:val="0"/>
        <w:ind w:firstLine="720"/>
        <w:jc w:val="both"/>
      </w:pPr>
      <w:r w:rsidRPr="008963F5">
        <w:t>4.1) капитального ремонта объектов капитального строительства;</w:t>
      </w:r>
    </w:p>
    <w:p w:rsidR="00320504" w:rsidRPr="008963F5" w:rsidRDefault="00320504" w:rsidP="008945FB">
      <w:pPr>
        <w:widowControl w:val="0"/>
        <w:ind w:firstLine="720"/>
        <w:jc w:val="both"/>
      </w:pPr>
      <w:r w:rsidRPr="008963F5">
        <w:t>4.2) строительства, реконструкции буровых скважин, предусмотренных подготовленными, согласованными и утвержденными в соответствии с </w:t>
      </w:r>
      <w:hyperlink r:id="rId107" w:anchor="dst100712" w:history="1">
        <w:r w:rsidRPr="008963F5">
          <w:rPr>
            <w:rStyle w:val="aff"/>
          </w:rPr>
          <w:t>законодательством</w:t>
        </w:r>
      </w:hyperlink>
      <w:r w:rsidRPr="008963F5">
        <w:t>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20504" w:rsidRPr="008963F5" w:rsidRDefault="00320504" w:rsidP="008945FB">
      <w:pPr>
        <w:widowControl w:val="0"/>
        <w:ind w:firstLine="720"/>
        <w:jc w:val="both"/>
      </w:pPr>
      <w:r w:rsidRPr="008963F5">
        <w:t>4.3) строительства, реконструкции посольств, консульств и представительств Российской Федерации за рубежом;</w:t>
      </w:r>
    </w:p>
    <w:p w:rsidR="00320504" w:rsidRPr="008963F5" w:rsidRDefault="00320504" w:rsidP="008945FB">
      <w:pPr>
        <w:widowControl w:val="0"/>
        <w:ind w:firstLine="720"/>
        <w:jc w:val="both"/>
      </w:pPr>
      <w:r w:rsidRPr="008963F5">
        <w:t>4.4) строительства, реконструкции объектов, предназначенных для транспортировки природного газа под давлением до 0,6 мегапаскаля включительно;</w:t>
      </w:r>
    </w:p>
    <w:p w:rsidR="00320504" w:rsidRPr="008963F5" w:rsidRDefault="00320504" w:rsidP="008945FB">
      <w:pPr>
        <w:widowControl w:val="0"/>
        <w:ind w:firstLine="720"/>
        <w:jc w:val="both"/>
      </w:pPr>
      <w:r w:rsidRPr="008963F5">
        <w:t>4.5) размещения антенных опор (мачт и башен) высотой до 50 метров, предназначенных для размещения средств связи;</w:t>
      </w:r>
    </w:p>
    <w:p w:rsidR="00320504" w:rsidRPr="008963F5" w:rsidRDefault="00320504" w:rsidP="008945FB">
      <w:pPr>
        <w:widowControl w:val="0"/>
        <w:ind w:firstLine="720"/>
        <w:jc w:val="both"/>
      </w:pPr>
      <w:r w:rsidRPr="008963F5">
        <w:t>5) </w:t>
      </w:r>
      <w:hyperlink r:id="rId108" w:anchor="dst100003" w:history="1">
        <w:r w:rsidRPr="008963F5">
          <w:rPr>
            <w:rStyle w:val="aff"/>
          </w:rPr>
          <w:t>иных</w:t>
        </w:r>
      </w:hyperlink>
      <w:r w:rsidRPr="008963F5">
        <w:t>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320504" w:rsidRPr="003A2CBF" w:rsidRDefault="00320504" w:rsidP="008945FB">
      <w:pPr>
        <w:widowControl w:val="0"/>
        <w:ind w:firstLine="720"/>
        <w:jc w:val="both"/>
      </w:pPr>
      <w:r w:rsidRPr="003A2CBF">
        <w:t>4. Форма разрешения на строительство устанавливается Правительством Российской Федерации.</w:t>
      </w:r>
    </w:p>
    <w:p w:rsidR="00320504" w:rsidRPr="00366D28" w:rsidRDefault="00320504" w:rsidP="008945FB">
      <w:pPr>
        <w:pStyle w:val="4"/>
        <w:spacing w:before="0"/>
        <w:ind w:left="709"/>
        <w:rPr>
          <w:rFonts w:ascii="Times New Roman" w:hAnsi="Times New Roman" w:cs="Times New Roman"/>
          <w:b w:val="0"/>
          <w:i w:val="0"/>
          <w:color w:val="auto"/>
        </w:rPr>
      </w:pPr>
      <w:r w:rsidRPr="00366D28">
        <w:rPr>
          <w:rFonts w:ascii="Times New Roman" w:hAnsi="Times New Roman" w:cs="Times New Roman"/>
          <w:i w:val="0"/>
          <w:color w:val="auto"/>
        </w:rPr>
        <w:t>Статья 50</w:t>
      </w:r>
      <w:r w:rsidRPr="00366D28">
        <w:rPr>
          <w:rFonts w:ascii="Times New Roman" w:hAnsi="Times New Roman" w:cs="Times New Roman"/>
          <w:b w:val="0"/>
          <w:i w:val="0"/>
          <w:color w:val="auto"/>
        </w:rPr>
        <w:t xml:space="preserve"> Выдача разрешения на ввод объекта в эксплуатацию </w:t>
      </w:r>
    </w:p>
    <w:p w:rsidR="00320504"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1. </w:t>
      </w:r>
      <w:r>
        <w:rPr>
          <w:rFonts w:ascii="Times New Roman" w:hAnsi="Times New Roman" w:cs="Times New Roman"/>
          <w:sz w:val="24"/>
          <w:szCs w:val="24"/>
        </w:rPr>
        <w:t>Р</w:t>
      </w:r>
      <w:r w:rsidRPr="0033790A">
        <w:rPr>
          <w:rFonts w:ascii="Times New Roman" w:hAnsi="Times New Roman" w:cs="Times New Roman"/>
          <w:sz w:val="24"/>
          <w:szCs w:val="24"/>
        </w:rPr>
        <w:t>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109" w:anchor="dst100009" w:history="1">
        <w:r w:rsidRPr="0033790A">
          <w:rPr>
            <w:rStyle w:val="aff"/>
            <w:rFonts w:ascii="Times New Roman" w:hAnsi="Times New Roman" w:cs="Times New Roman"/>
            <w:sz w:val="24"/>
            <w:szCs w:val="24"/>
          </w:rPr>
          <w:t>случаев</w:t>
        </w:r>
      </w:hyperlink>
      <w:r w:rsidRPr="0033790A">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320504" w:rsidRPr="0033790A" w:rsidRDefault="00320504" w:rsidP="008945FB">
      <w:pPr>
        <w:pStyle w:val="ConsPlusNormal"/>
        <w:ind w:firstLine="709"/>
        <w:jc w:val="both"/>
        <w:rPr>
          <w:rFonts w:ascii="Times New Roman" w:hAnsi="Times New Roman" w:cs="Times New Roman"/>
          <w:sz w:val="24"/>
          <w:szCs w:val="24"/>
        </w:rPr>
      </w:pPr>
      <w:r w:rsidRPr="003A2CBF">
        <w:t xml:space="preserve">2. </w:t>
      </w:r>
      <w:r w:rsidRPr="0033790A">
        <w:rPr>
          <w:rFonts w:ascii="Times New Roman" w:hAnsi="Times New Roman" w:cs="Times New Roman"/>
          <w:sz w:val="24"/>
          <w:szCs w:val="24"/>
        </w:rPr>
        <w:t>Разрешение на ввод объектов в эксплуатацию осуществляется органом, выдавшим разрешение на строительство в порядке, установленном статьей 55 Градостроительного кодекса Российской Федерации.</w:t>
      </w:r>
    </w:p>
    <w:p w:rsidR="00320504" w:rsidRPr="003A2CBF" w:rsidRDefault="00320504" w:rsidP="008945FB">
      <w:pPr>
        <w:pStyle w:val="ConsPlusNormal"/>
        <w:ind w:firstLine="709"/>
        <w:jc w:val="both"/>
        <w:rPr>
          <w:rFonts w:ascii="Times New Roman" w:hAnsi="Times New Roman" w:cs="Times New Roman"/>
          <w:sz w:val="24"/>
          <w:szCs w:val="24"/>
        </w:rPr>
      </w:pPr>
      <w:r w:rsidRPr="003A2CBF">
        <w:rPr>
          <w:rFonts w:ascii="Times New Roman" w:hAnsi="Times New Roman" w:cs="Times New Roman"/>
          <w:sz w:val="24"/>
          <w:szCs w:val="24"/>
        </w:rPr>
        <w:t xml:space="preserve">3.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110" w:history="1">
        <w:r w:rsidRPr="003A2CBF">
          <w:rPr>
            <w:rFonts w:ascii="Times New Roman" w:hAnsi="Times New Roman" w:cs="Times New Roman"/>
            <w:sz w:val="24"/>
            <w:szCs w:val="24"/>
          </w:rPr>
          <w:t>законом</w:t>
        </w:r>
      </w:hyperlink>
      <w:r w:rsidRPr="003A2CBF">
        <w:rPr>
          <w:rFonts w:ascii="Times New Roman" w:hAnsi="Times New Roman" w:cs="Times New Roman"/>
          <w:sz w:val="24"/>
          <w:szCs w:val="24"/>
        </w:rPr>
        <w:t xml:space="preserve">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320504" w:rsidRPr="003A2CBF" w:rsidRDefault="00320504" w:rsidP="008945FB">
      <w:pPr>
        <w:pStyle w:val="a9"/>
        <w:widowControl w:val="0"/>
        <w:tabs>
          <w:tab w:val="left" w:pos="720"/>
        </w:tabs>
        <w:spacing w:before="0" w:beforeAutospacing="0" w:after="0" w:afterAutospacing="0"/>
        <w:ind w:firstLine="709"/>
        <w:jc w:val="both"/>
      </w:pPr>
      <w:r w:rsidRPr="003A2CBF">
        <w:t xml:space="preserve">4. </w:t>
      </w:r>
      <w:hyperlink r:id="rId111" w:history="1">
        <w:r w:rsidRPr="003A2CBF">
          <w:t>Форма</w:t>
        </w:r>
      </w:hyperlink>
      <w:r w:rsidRPr="003A2CBF">
        <w:t xml:space="preserve">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366D28" w:rsidRDefault="00320504" w:rsidP="00366D28">
      <w:pPr>
        <w:pStyle w:val="4"/>
        <w:spacing w:before="0"/>
        <w:jc w:val="center"/>
        <w:rPr>
          <w:rFonts w:ascii="Times New Roman" w:hAnsi="Times New Roman" w:cs="Times New Roman"/>
          <w:b w:val="0"/>
          <w:i w:val="0"/>
          <w:color w:val="auto"/>
        </w:rPr>
      </w:pPr>
      <w:r w:rsidRPr="00366D28">
        <w:rPr>
          <w:rFonts w:ascii="Times New Roman" w:hAnsi="Times New Roman" w:cs="Times New Roman"/>
          <w:i w:val="0"/>
          <w:color w:val="auto"/>
        </w:rPr>
        <w:t>Статья 51</w:t>
      </w:r>
      <w:r w:rsidRPr="00366D28">
        <w:rPr>
          <w:rFonts w:ascii="Times New Roman" w:hAnsi="Times New Roman" w:cs="Times New Roman"/>
          <w:b w:val="0"/>
          <w:i w:val="0"/>
          <w:color w:val="auto"/>
        </w:rPr>
        <w:t xml:space="preserve"> Осуществление строительства, реконструкции, </w:t>
      </w:r>
    </w:p>
    <w:p w:rsidR="00320504" w:rsidRPr="00366D28" w:rsidRDefault="00320504" w:rsidP="00366D28">
      <w:pPr>
        <w:pStyle w:val="4"/>
        <w:spacing w:before="0"/>
        <w:jc w:val="center"/>
        <w:rPr>
          <w:rFonts w:ascii="Times New Roman" w:hAnsi="Times New Roman" w:cs="Times New Roman"/>
          <w:b w:val="0"/>
          <w:i w:val="0"/>
          <w:color w:val="auto"/>
        </w:rPr>
      </w:pPr>
      <w:r w:rsidRPr="00366D28">
        <w:rPr>
          <w:rFonts w:ascii="Times New Roman" w:hAnsi="Times New Roman" w:cs="Times New Roman"/>
          <w:b w:val="0"/>
          <w:i w:val="0"/>
          <w:color w:val="auto"/>
        </w:rPr>
        <w:t>капитального ремонта объекта капитального строительства, строительного контроля и государственного строительного надзора</w:t>
      </w:r>
    </w:p>
    <w:p w:rsidR="00320504" w:rsidRPr="003A2CBF" w:rsidRDefault="00320504" w:rsidP="008945FB">
      <w:pPr>
        <w:widowControl w:val="0"/>
        <w:ind w:firstLine="709"/>
        <w:jc w:val="both"/>
      </w:pPr>
      <w:r w:rsidRPr="003A2CBF">
        <w:t>1. Строительство, реконструкция, капитальный ремонт объектов капитального строительства, осуществление строительного контроля и государственного строительного надзора регулируется статьями 51, 52, 53, 54 Градостроительного кодекса Российской Федерации, статьей 43 закона Алтайского края «О градостроительной деятельности на территории Алтайского края».</w:t>
      </w:r>
    </w:p>
    <w:p w:rsidR="00320504" w:rsidRPr="003A2CBF" w:rsidRDefault="00320504" w:rsidP="008945FB">
      <w:pPr>
        <w:widowControl w:val="0"/>
        <w:ind w:firstLine="709"/>
        <w:jc w:val="both"/>
        <w:rPr>
          <w:szCs w:val="28"/>
        </w:rPr>
      </w:pPr>
      <w:r w:rsidRPr="003A2CBF">
        <w:rPr>
          <w:szCs w:val="28"/>
        </w:rPr>
        <w:t>2. Осуществление государственного строительного надзора производится в соответствии с постановлением Правительства РФ от 1.02.2006 года №54 « О государственном строительном надзоре в Российской Федерации».</w:t>
      </w:r>
    </w:p>
    <w:p w:rsidR="00366D28" w:rsidRDefault="00366D28" w:rsidP="008945FB">
      <w:pPr>
        <w:pStyle w:val="3"/>
        <w:widowControl w:val="0"/>
        <w:numPr>
          <w:ilvl w:val="1"/>
          <w:numId w:val="0"/>
        </w:numPr>
        <w:ind w:firstLine="709"/>
        <w:rPr>
          <w:b/>
        </w:rPr>
      </w:pPr>
    </w:p>
    <w:p w:rsidR="00320504" w:rsidRPr="003A2CBF" w:rsidRDefault="00366D28" w:rsidP="008945FB">
      <w:pPr>
        <w:pStyle w:val="3"/>
        <w:widowControl w:val="0"/>
        <w:numPr>
          <w:ilvl w:val="1"/>
          <w:numId w:val="0"/>
        </w:numPr>
        <w:ind w:firstLine="709"/>
        <w:rPr>
          <w:b/>
        </w:rPr>
      </w:pPr>
      <w:r>
        <w:rPr>
          <w:b/>
        </w:rPr>
        <w:t xml:space="preserve">ГЛАВА 10. </w:t>
      </w:r>
      <w:r w:rsidR="00320504" w:rsidRPr="003A2CBF">
        <w:rPr>
          <w:b/>
        </w:rPr>
        <w:t>Заключительные положения</w:t>
      </w:r>
    </w:p>
    <w:p w:rsidR="00320504" w:rsidRPr="00366D28" w:rsidRDefault="00320504" w:rsidP="008945FB">
      <w:pPr>
        <w:pStyle w:val="4"/>
        <w:spacing w:before="0"/>
        <w:ind w:left="709"/>
        <w:rPr>
          <w:rFonts w:ascii="Times New Roman" w:hAnsi="Times New Roman" w:cs="Times New Roman"/>
          <w:b w:val="0"/>
          <w:i w:val="0"/>
          <w:color w:val="auto"/>
        </w:rPr>
      </w:pPr>
      <w:r w:rsidRPr="00366D28">
        <w:rPr>
          <w:rFonts w:ascii="Times New Roman" w:hAnsi="Times New Roman" w:cs="Times New Roman"/>
          <w:i w:val="0"/>
          <w:color w:val="auto"/>
        </w:rPr>
        <w:t>Статья 52</w:t>
      </w:r>
      <w:r w:rsidRPr="00366D28">
        <w:rPr>
          <w:rFonts w:ascii="Times New Roman" w:hAnsi="Times New Roman" w:cs="Times New Roman"/>
          <w:b w:val="0"/>
          <w:i w:val="0"/>
          <w:color w:val="auto"/>
        </w:rPr>
        <w:t xml:space="preserve"> Действие настоящих правил по отношению к ранее возникшим правоотношениям</w:t>
      </w:r>
    </w:p>
    <w:p w:rsidR="00320504" w:rsidRPr="003A2CBF" w:rsidRDefault="00320504" w:rsidP="008945FB">
      <w:pPr>
        <w:pStyle w:val="a9"/>
        <w:widowControl w:val="0"/>
        <w:tabs>
          <w:tab w:val="left" w:pos="720"/>
        </w:tabs>
        <w:spacing w:before="0" w:beforeAutospacing="0" w:after="0" w:afterAutospacing="0"/>
        <w:ind w:firstLine="720"/>
        <w:jc w:val="both"/>
      </w:pPr>
      <w:r w:rsidRPr="003A2CBF">
        <w:t>1. Настоящие Правила вступают в силу со дня их официального опубликования.</w:t>
      </w:r>
    </w:p>
    <w:p w:rsidR="00320504" w:rsidRPr="003A2CBF" w:rsidRDefault="00320504" w:rsidP="008945FB">
      <w:pPr>
        <w:pStyle w:val="a9"/>
        <w:widowControl w:val="0"/>
        <w:tabs>
          <w:tab w:val="left" w:pos="720"/>
        </w:tabs>
        <w:spacing w:before="0" w:beforeAutospacing="0" w:after="0" w:afterAutospacing="0"/>
        <w:ind w:firstLine="720"/>
        <w:jc w:val="both"/>
      </w:pPr>
      <w:r w:rsidRPr="003A2CBF">
        <w:t>2.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320504" w:rsidRPr="003A2CBF" w:rsidRDefault="00320504" w:rsidP="008945FB">
      <w:pPr>
        <w:pStyle w:val="a9"/>
        <w:widowControl w:val="0"/>
        <w:tabs>
          <w:tab w:val="left" w:pos="720"/>
        </w:tabs>
        <w:spacing w:before="0" w:beforeAutospacing="0" w:after="0" w:afterAutospacing="0"/>
        <w:ind w:firstLine="720"/>
        <w:jc w:val="both"/>
      </w:pPr>
      <w:r w:rsidRPr="003A2CBF">
        <w:t>3.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320504" w:rsidRPr="00366D28" w:rsidRDefault="00320504" w:rsidP="00366D28">
      <w:pPr>
        <w:pStyle w:val="4"/>
        <w:spacing w:before="0"/>
        <w:jc w:val="center"/>
        <w:rPr>
          <w:rFonts w:ascii="Times New Roman" w:hAnsi="Times New Roman" w:cs="Times New Roman"/>
          <w:b w:val="0"/>
          <w:i w:val="0"/>
          <w:color w:val="auto"/>
        </w:rPr>
      </w:pPr>
      <w:r w:rsidRPr="00366D28">
        <w:rPr>
          <w:rFonts w:ascii="Times New Roman" w:hAnsi="Times New Roman" w:cs="Times New Roman"/>
          <w:i w:val="0"/>
          <w:color w:val="auto"/>
        </w:rPr>
        <w:t>Статья 53</w:t>
      </w:r>
      <w:r w:rsidRPr="00366D28">
        <w:rPr>
          <w:rFonts w:ascii="Times New Roman" w:hAnsi="Times New Roman" w:cs="Times New Roman"/>
          <w:b w:val="0"/>
          <w:i w:val="0"/>
          <w:color w:val="auto"/>
        </w:rPr>
        <w:t xml:space="preserve"> Действие настоящих правил по отношению к градостроительной документации</w:t>
      </w:r>
    </w:p>
    <w:p w:rsidR="00320504" w:rsidRPr="003A2CBF" w:rsidRDefault="00320504" w:rsidP="008945FB">
      <w:pPr>
        <w:widowControl w:val="0"/>
        <w:ind w:firstLine="709"/>
        <w:jc w:val="both"/>
      </w:pPr>
      <w:r w:rsidRPr="003A2CBF">
        <w:t>На основании утвержденных Правил Администрация района вправе принимать решения о:</w:t>
      </w:r>
    </w:p>
    <w:p w:rsidR="00320504" w:rsidRPr="003A2CBF" w:rsidRDefault="00320504" w:rsidP="00366D28">
      <w:pPr>
        <w:widowControl w:val="0"/>
        <w:jc w:val="both"/>
      </w:pPr>
      <w:r w:rsidRPr="003A2CBF">
        <w:tab/>
        <w:t xml:space="preserve">– подготовке предложений о внесении изменений в генеральный план </w:t>
      </w:r>
      <w:r>
        <w:t>Лобанихинского сельсовета</w:t>
      </w:r>
      <w:r w:rsidRPr="003A2CBF">
        <w:t xml:space="preserve"> с учетом и в развитие настоящих Правил;</w:t>
      </w:r>
    </w:p>
    <w:p w:rsidR="00320504" w:rsidRPr="003A2CBF" w:rsidRDefault="00320504" w:rsidP="00366D28">
      <w:pPr>
        <w:widowControl w:val="0"/>
        <w:jc w:val="both"/>
      </w:pPr>
      <w:r w:rsidRPr="003A2CBF">
        <w:tab/>
        <w:t>–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320504" w:rsidRDefault="00320504" w:rsidP="00366D28">
      <w:pPr>
        <w:rPr>
          <w:b/>
          <w:bCs/>
          <w:sz w:val="36"/>
        </w:rPr>
      </w:pPr>
      <w:r w:rsidRPr="003A2CBF">
        <w:tab/>
        <w:t>–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w:t>
      </w:r>
      <w:r w:rsidR="00366D28">
        <w:t>нам.</w:t>
      </w:r>
    </w:p>
    <w:p w:rsidR="00320504" w:rsidRDefault="00320504" w:rsidP="005A0DCC">
      <w:pPr>
        <w:rPr>
          <w:b/>
          <w:bCs/>
          <w:sz w:val="36"/>
        </w:rPr>
      </w:pPr>
    </w:p>
    <w:p w:rsidR="000123AA" w:rsidRPr="007600D8" w:rsidRDefault="000123AA" w:rsidP="000123AA">
      <w:pPr>
        <w:keepNext/>
        <w:spacing w:before="240" w:after="60"/>
        <w:ind w:left="709"/>
        <w:jc w:val="right"/>
        <w:outlineLvl w:val="2"/>
        <w:rPr>
          <w:b/>
          <w:bCs/>
        </w:rPr>
      </w:pPr>
      <w:r w:rsidRPr="007600D8">
        <w:rPr>
          <w:b/>
          <w:bCs/>
        </w:rPr>
        <w:t>Приложение 1</w:t>
      </w:r>
    </w:p>
    <w:p w:rsidR="000123AA" w:rsidRPr="007600D8" w:rsidRDefault="000123AA" w:rsidP="000123AA">
      <w:pPr>
        <w:jc w:val="center"/>
        <w:rPr>
          <w:b/>
        </w:rPr>
      </w:pPr>
    </w:p>
    <w:p w:rsidR="000123AA" w:rsidRPr="007600D8" w:rsidRDefault="000123AA" w:rsidP="000123AA">
      <w:pPr>
        <w:jc w:val="center"/>
        <w:rPr>
          <w:b/>
        </w:rPr>
      </w:pPr>
    </w:p>
    <w:p w:rsidR="000123AA" w:rsidRPr="007600D8" w:rsidRDefault="000123AA" w:rsidP="000123AA">
      <w:pPr>
        <w:jc w:val="center"/>
        <w:rPr>
          <w:b/>
        </w:rPr>
      </w:pPr>
      <w:r w:rsidRPr="007600D8">
        <w:rPr>
          <w:b/>
        </w:rPr>
        <w:t>КЛАССИФИКАТОР</w:t>
      </w:r>
      <w:r w:rsidRPr="007600D8">
        <w:rPr>
          <w:b/>
        </w:rPr>
        <w:br/>
        <w:t>ВИДОВ РАЗРЕШЕННОГО ИСПОЛЬЗОВАНИЯ ЗЕМЕЛЬНЫХ УЧАСТКОВ</w:t>
      </w:r>
    </w:p>
    <w:p w:rsidR="000123AA" w:rsidRPr="007600D8" w:rsidRDefault="000123AA" w:rsidP="000123AA">
      <w:pPr>
        <w:jc w:val="center"/>
        <w:rPr>
          <w:b/>
        </w:rPr>
      </w:pPr>
    </w:p>
    <w:p w:rsidR="000123AA" w:rsidRPr="007600D8" w:rsidRDefault="000123AA" w:rsidP="000123AA">
      <w:pPr>
        <w:tabs>
          <w:tab w:val="left" w:pos="561"/>
        </w:tabs>
        <w:ind w:firstLine="561"/>
        <w:jc w:val="both"/>
      </w:pPr>
      <w:r w:rsidRPr="007600D8">
        <w:rPr>
          <w:b/>
        </w:rPr>
        <w:t>&lt;1&gt;</w:t>
      </w:r>
      <w:r w:rsidRPr="007600D8">
        <w:t xml:space="preserve"> В скобках указаны иные равнозначные наименования.</w:t>
      </w:r>
    </w:p>
    <w:p w:rsidR="000123AA" w:rsidRPr="007600D8" w:rsidRDefault="000123AA" w:rsidP="000123AA">
      <w:pPr>
        <w:tabs>
          <w:tab w:val="left" w:pos="561"/>
        </w:tabs>
        <w:ind w:firstLine="561"/>
        <w:jc w:val="both"/>
      </w:pPr>
      <w:r w:rsidRPr="007600D8">
        <w:rPr>
          <w:b/>
        </w:rPr>
        <w:t>&lt;2&gt;</w:t>
      </w:r>
      <w:r w:rsidRPr="007600D8">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0123AA" w:rsidRPr="007600D8" w:rsidRDefault="000123AA" w:rsidP="000123AA">
      <w:pPr>
        <w:tabs>
          <w:tab w:val="left" w:pos="561"/>
        </w:tabs>
        <w:ind w:firstLine="561"/>
        <w:jc w:val="both"/>
      </w:pPr>
      <w:r w:rsidRPr="007600D8">
        <w:rPr>
          <w:b/>
        </w:rPr>
        <w:t>&lt;3&gt;</w:t>
      </w:r>
      <w:r w:rsidRPr="007600D8">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366D28" w:rsidRDefault="00366D28" w:rsidP="005A0DCC">
      <w:pPr>
        <w:rPr>
          <w:b/>
          <w:bCs/>
          <w:sz w:val="36"/>
        </w:rPr>
      </w:pPr>
    </w:p>
    <w:tbl>
      <w:tblPr>
        <w:tblW w:w="5118"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3"/>
        <w:gridCol w:w="5063"/>
        <w:gridCol w:w="1745"/>
      </w:tblGrid>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center"/>
            </w:pPr>
            <w:r w:rsidRPr="007600D8">
              <w:t>Наименование вида разрешенного использования земельного участка</w:t>
            </w:r>
          </w:p>
          <w:p w:rsidR="000123AA" w:rsidRPr="007600D8" w:rsidRDefault="000123AA" w:rsidP="000123AA">
            <w:pPr>
              <w:jc w:val="center"/>
              <w:rPr>
                <w:lang w:val="en-US"/>
              </w:rPr>
            </w:pPr>
            <w:r w:rsidRPr="007600D8">
              <w:rPr>
                <w:lang w:val="en-US"/>
              </w:rPr>
              <w:t>&lt;1&gt;</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center"/>
            </w:pPr>
            <w:r w:rsidRPr="007600D8">
              <w:t>Описание вида разрешенного использования земельного участка</w:t>
            </w:r>
          </w:p>
          <w:p w:rsidR="000123AA" w:rsidRPr="007600D8" w:rsidRDefault="000123AA" w:rsidP="000123AA">
            <w:pPr>
              <w:jc w:val="center"/>
              <w:rPr>
                <w:lang w:val="en-US"/>
              </w:rPr>
            </w:pPr>
            <w:r w:rsidRPr="007600D8">
              <w:rPr>
                <w:lang w:val="en-US"/>
              </w:rPr>
              <w:t>&lt;</w:t>
            </w:r>
            <w:r w:rsidRPr="007600D8">
              <w:rPr>
                <w:b/>
                <w:lang w:val="en-US"/>
              </w:rPr>
              <w:t>2</w:t>
            </w:r>
            <w:r w:rsidRPr="007600D8">
              <w:rPr>
                <w:lang w:val="en-US"/>
              </w:rPr>
              <w:t>&gt;</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Код (числовое обозначение) вида разрешенного использования земельного участка</w:t>
            </w:r>
          </w:p>
          <w:p w:rsidR="000123AA" w:rsidRPr="007600D8" w:rsidRDefault="000123AA" w:rsidP="000123AA">
            <w:pPr>
              <w:jc w:val="center"/>
              <w:rPr>
                <w:lang w:val="en-US"/>
              </w:rPr>
            </w:pPr>
            <w:r w:rsidRPr="007600D8">
              <w:rPr>
                <w:lang w:val="en-US"/>
              </w:rPr>
              <w:t>&lt;</w:t>
            </w:r>
            <w:r w:rsidRPr="007600D8">
              <w:rPr>
                <w:b/>
                <w:lang w:val="en-US"/>
              </w:rPr>
              <w:t>3</w:t>
            </w:r>
            <w:r w:rsidRPr="007600D8">
              <w:rPr>
                <w:lang w:val="en-US"/>
              </w:rPr>
              <w:t>&gt;</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center"/>
            </w:pPr>
            <w:r w:rsidRPr="007600D8">
              <w:t>1</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center"/>
            </w:pPr>
            <w:r w:rsidRPr="007600D8">
              <w:t>2</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Сельскохозяйственное использование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Ведение сельского хозяйства.</w:t>
            </w:r>
          </w:p>
          <w:p w:rsidR="000123AA" w:rsidRPr="007600D8" w:rsidRDefault="000123AA" w:rsidP="000123AA">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Растениеводство</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связанной с выращиванием сельскохозяйст</w:t>
            </w:r>
            <w:r w:rsidR="007B1508">
              <w:t>-</w:t>
            </w:r>
            <w:r w:rsidRPr="007600D8">
              <w:t>венных культур.</w:t>
            </w:r>
          </w:p>
          <w:p w:rsidR="000123AA" w:rsidRPr="007600D8" w:rsidRDefault="000123AA" w:rsidP="000123AA">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1.2-1.6</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Выращивание зерновых и иных сельскохозяйственных культур</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Овощеводство</w:t>
            </w:r>
          </w:p>
        </w:tc>
        <w:tc>
          <w:tcPr>
            <w:tcW w:w="2623" w:type="pct"/>
            <w:tcBorders>
              <w:top w:val="single" w:sz="4" w:space="0" w:color="auto"/>
              <w:left w:val="single" w:sz="4" w:space="0" w:color="auto"/>
              <w:bottom w:val="single" w:sz="4" w:space="0" w:color="auto"/>
              <w:right w:val="single" w:sz="4" w:space="0" w:color="auto"/>
            </w:tcBorders>
          </w:tcPr>
          <w:p w:rsidR="000123AA" w:rsidRDefault="000123AA" w:rsidP="000123AA">
            <w:pPr>
              <w:autoSpaceDE w:val="0"/>
              <w:autoSpaceDN w:val="0"/>
              <w:adjustRightInd w:val="0"/>
              <w:jc w:val="both"/>
            </w:pPr>
            <w:r w:rsidRPr="007600D8">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0123AA" w:rsidRPr="007600D8" w:rsidRDefault="000123AA" w:rsidP="000123AA">
            <w:pPr>
              <w:autoSpaceDE w:val="0"/>
              <w:autoSpaceDN w:val="0"/>
              <w:adjustRightInd w:val="0"/>
              <w:jc w:val="both"/>
            </w:pP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Выращивание тонизирующих, лекарственных, цветочных культур</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1.4</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Садоводство</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1.5</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Выращивание льна и конопли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в том числе на сельскохозяйственных угодьях, связанной с выращиванием льна, конопли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1.6</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Животноводство</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w:t>
            </w:r>
            <w:r w:rsidR="007B1508">
              <w:t>-</w:t>
            </w:r>
            <w:r w:rsidRPr="007600D8">
              <w:t>ботки сельскохозяйственной продукции.</w:t>
            </w:r>
          </w:p>
          <w:p w:rsidR="000123AA" w:rsidRPr="007600D8" w:rsidRDefault="000123AA" w:rsidP="000123AA">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1.8-1.11</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1.7</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Скотоводство</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в том числе на сельскохозяйственных угодьях, связанной с разведением сельскохозяйст</w:t>
            </w:r>
            <w:r w:rsidR="007B1508">
              <w:t>-</w:t>
            </w:r>
            <w:r w:rsidRPr="007600D8">
              <w:t>венных животных (крупного рогатого скота, овец, коз, лошадей, верблюдов, оленей);</w:t>
            </w:r>
          </w:p>
          <w:p w:rsidR="000123AA" w:rsidRPr="007600D8" w:rsidRDefault="000123AA" w:rsidP="000123AA">
            <w:pPr>
              <w:autoSpaceDE w:val="0"/>
              <w:autoSpaceDN w:val="0"/>
              <w:adjustRightInd w:val="0"/>
              <w:jc w:val="both"/>
            </w:pPr>
            <w:r w:rsidRPr="007600D8">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w:t>
            </w:r>
            <w:r w:rsidR="007B1508">
              <w:t>-</w:t>
            </w:r>
            <w:r w:rsidRPr="007600D8">
              <w:t>венных животных; разведение племенных животных, производство и использование племенной продукции (материала)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1.8</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Звероводство</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связанной с разведением в неволе ценных пушных зверей;</w:t>
            </w:r>
          </w:p>
          <w:p w:rsidR="000123AA" w:rsidRPr="007600D8" w:rsidRDefault="000123AA" w:rsidP="000123AA">
            <w:pPr>
              <w:autoSpaceDE w:val="0"/>
              <w:autoSpaceDN w:val="0"/>
              <w:adjustRightInd w:val="0"/>
              <w:jc w:val="both"/>
            </w:pPr>
            <w:r w:rsidRPr="007600D8">
              <w:t>размещение зданий, сооружений, используе</w:t>
            </w:r>
            <w:r w:rsidR="007B1508">
              <w:t>-</w:t>
            </w:r>
            <w:r w:rsidRPr="007600D8">
              <w:t>мых для содержания и разведения животных, производства, хранения и первичной переработки продукции;</w:t>
            </w:r>
          </w:p>
          <w:p w:rsidR="000123AA" w:rsidRPr="007600D8" w:rsidRDefault="000123AA" w:rsidP="000123AA">
            <w:pPr>
              <w:autoSpaceDE w:val="0"/>
              <w:autoSpaceDN w:val="0"/>
              <w:adjustRightInd w:val="0"/>
              <w:jc w:val="both"/>
            </w:pPr>
            <w:r w:rsidRPr="007600D8">
              <w:t>разведение племенных животных, производство и использование племенной продукции (материала)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1.9</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Птицеводство</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связанной с разведением домашних пород птиц, в том числе водоплавающих;</w:t>
            </w:r>
          </w:p>
          <w:p w:rsidR="000123AA" w:rsidRPr="007600D8" w:rsidRDefault="000123AA" w:rsidP="000123AA">
            <w:pPr>
              <w:autoSpaceDE w:val="0"/>
              <w:autoSpaceDN w:val="0"/>
              <w:adjustRightInd w:val="0"/>
              <w:jc w:val="both"/>
            </w:pPr>
            <w:r w:rsidRPr="007600D8">
              <w:t>размещение зданий, сооружений, использу</w:t>
            </w:r>
            <w:r w:rsidR="007B1508">
              <w:t>-</w:t>
            </w:r>
            <w:r w:rsidRPr="007600D8">
              <w:t>емых для содержания и разведения животных, производства, хранения и первичной переработки продукции птицеводства;</w:t>
            </w:r>
          </w:p>
          <w:p w:rsidR="000123AA" w:rsidRPr="007600D8" w:rsidRDefault="000123AA" w:rsidP="000123AA">
            <w:pPr>
              <w:autoSpaceDE w:val="0"/>
              <w:autoSpaceDN w:val="0"/>
              <w:adjustRightInd w:val="0"/>
              <w:jc w:val="both"/>
            </w:pPr>
            <w:r w:rsidRPr="007600D8">
              <w:t>разведение племенных животных, производство и использование племенной продукции (материала)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Свиноводство</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связанной с разведением свиней;</w:t>
            </w:r>
          </w:p>
          <w:p w:rsidR="000123AA" w:rsidRPr="007600D8" w:rsidRDefault="000123AA" w:rsidP="000123AA">
            <w:pPr>
              <w:autoSpaceDE w:val="0"/>
              <w:autoSpaceDN w:val="0"/>
              <w:adjustRightInd w:val="0"/>
              <w:jc w:val="both"/>
            </w:pPr>
            <w:r w:rsidRPr="007600D8">
              <w:t>размещение зданий, сооружений, использу</w:t>
            </w:r>
            <w:r w:rsidR="007B1508">
              <w:t>-</w:t>
            </w:r>
            <w:r w:rsidRPr="007600D8">
              <w:t>емых для содержания и разведения животных, производства, хранения и первичной переработки продукции;</w:t>
            </w:r>
          </w:p>
          <w:p w:rsidR="000123AA" w:rsidRPr="007600D8" w:rsidRDefault="000123AA" w:rsidP="000123AA">
            <w:pPr>
              <w:autoSpaceDE w:val="0"/>
              <w:autoSpaceDN w:val="0"/>
              <w:adjustRightInd w:val="0"/>
              <w:jc w:val="both"/>
            </w:pPr>
            <w:r w:rsidRPr="007600D8">
              <w:t>разведение племенных животных, производство и использование племенной продукции (материала)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Пчеловодство</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123AA" w:rsidRPr="007600D8" w:rsidRDefault="000123AA" w:rsidP="000123AA">
            <w:pPr>
              <w:autoSpaceDE w:val="0"/>
              <w:autoSpaceDN w:val="0"/>
              <w:adjustRightInd w:val="0"/>
              <w:jc w:val="both"/>
            </w:pPr>
            <w:r w:rsidRPr="007600D8">
              <w:t>размещение ульев, иных объектов и оборудо</w:t>
            </w:r>
            <w:r w:rsidR="007B1508">
              <w:t>-</w:t>
            </w:r>
            <w:r w:rsidRPr="007600D8">
              <w:t>вания, необходимого для пчеловодства и разведениях иных полезных насекомых;</w:t>
            </w:r>
          </w:p>
          <w:p w:rsidR="000123AA" w:rsidRPr="007600D8" w:rsidRDefault="000123AA" w:rsidP="000123AA">
            <w:pPr>
              <w:autoSpaceDE w:val="0"/>
              <w:autoSpaceDN w:val="0"/>
              <w:adjustRightInd w:val="0"/>
              <w:jc w:val="both"/>
            </w:pPr>
            <w:r w:rsidRPr="007600D8">
              <w:t>размещение сооружений используемых для хранения и первичной переработки продукции пчеловодства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Рыбоводство</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Научное обеспечение сельского хозяйства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1.14</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Хранение и переработка</w:t>
            </w:r>
          </w:p>
          <w:p w:rsidR="000123AA" w:rsidRPr="007600D8" w:rsidRDefault="000123AA" w:rsidP="000123AA">
            <w:pPr>
              <w:autoSpaceDE w:val="0"/>
              <w:autoSpaceDN w:val="0"/>
              <w:adjustRightInd w:val="0"/>
            </w:pPr>
            <w:r w:rsidRPr="007600D8">
              <w:t>Сельскохозяйственной продукции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1.15</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Ведение личного подсобного хозяйства на полевых участках</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Производство сельскохозяйственной продукции без права возведения объектов капитального строительства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1.16</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Питомники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Выращивание и реализация подроста деревьев и кустарников, используемых в сельском хо</w:t>
            </w:r>
            <w:r w:rsidR="007B1508">
              <w:t>-</w:t>
            </w:r>
            <w:r w:rsidRPr="007600D8">
              <w:t>зяйстве, а также иных сельскохозяйственных культур для получения рассады и семян;</w:t>
            </w:r>
          </w:p>
          <w:p w:rsidR="000123AA" w:rsidRPr="007600D8" w:rsidRDefault="000123AA" w:rsidP="000123AA">
            <w:pPr>
              <w:autoSpaceDE w:val="0"/>
              <w:autoSpaceDN w:val="0"/>
              <w:adjustRightInd w:val="0"/>
              <w:jc w:val="both"/>
            </w:pPr>
            <w:r w:rsidRPr="007600D8">
              <w:t>размещение сооружений, необходимых для указанных видов сельскохозяйственного производства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1.17</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Обеспечение</w:t>
            </w:r>
          </w:p>
          <w:p w:rsidR="000123AA" w:rsidRPr="007600D8" w:rsidRDefault="000123AA" w:rsidP="000123AA">
            <w:pPr>
              <w:autoSpaceDE w:val="0"/>
              <w:autoSpaceDN w:val="0"/>
              <w:adjustRightInd w:val="0"/>
            </w:pPr>
            <w:r w:rsidRPr="007600D8">
              <w:t>Сельскохозяйственного производства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1.18</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Жилая застройка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0123AA" w:rsidRPr="007600D8" w:rsidRDefault="000123AA" w:rsidP="000123AA">
            <w:pPr>
              <w:autoSpaceDE w:val="0"/>
              <w:autoSpaceDN w:val="0"/>
              <w:adjustRightInd w:val="0"/>
              <w:jc w:val="both"/>
            </w:pPr>
            <w:r w:rsidRPr="007600D8">
              <w:t>- с целью извлечения предпринимательской выгоды из предоставления жилого помещения для временного проживания в них (гостиницы, дома отдыха);</w:t>
            </w:r>
          </w:p>
          <w:p w:rsidR="000123AA" w:rsidRPr="007600D8" w:rsidRDefault="000123AA" w:rsidP="000123AA">
            <w:pPr>
              <w:autoSpaceDE w:val="0"/>
              <w:autoSpaceDN w:val="0"/>
              <w:adjustRightInd w:val="0"/>
              <w:jc w:val="both"/>
            </w:pPr>
            <w:r w:rsidRPr="007600D8">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0123AA" w:rsidRPr="007600D8" w:rsidRDefault="000123AA" w:rsidP="000123AA">
            <w:pPr>
              <w:autoSpaceDE w:val="0"/>
              <w:autoSpaceDN w:val="0"/>
              <w:adjustRightInd w:val="0"/>
              <w:jc w:val="both"/>
            </w:pPr>
            <w:r w:rsidRPr="007600D8">
              <w:t>- как способ обеспечения непрерывности производства (вахтовые помещения, служебные жилые помещения на производственных объектах);</w:t>
            </w:r>
          </w:p>
          <w:p w:rsidR="000123AA" w:rsidRPr="007600D8" w:rsidRDefault="000123AA" w:rsidP="000123AA">
            <w:pPr>
              <w:autoSpaceDE w:val="0"/>
              <w:autoSpaceDN w:val="0"/>
              <w:adjustRightInd w:val="0"/>
              <w:jc w:val="both"/>
            </w:pPr>
            <w:r w:rsidRPr="007600D8">
              <w:t>- как способ обеспечения деятельности режимного учреждения (казармы, караульные помещения, места лишения свободы, содержания под стражей).</w:t>
            </w:r>
          </w:p>
          <w:p w:rsidR="000123AA" w:rsidRPr="007600D8" w:rsidRDefault="000123AA" w:rsidP="000123AA">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2.1-2.7.1</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2.0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Для индивидуального жилищного строительства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ind w:firstLine="38"/>
              <w:jc w:val="both"/>
            </w:pPr>
            <w:r w:rsidRPr="007600D8">
              <w:t>Размещение индивидуального жилого дома (дом, пригодный для постоянного проживания, высотой не выше трех надземных этажей);</w:t>
            </w:r>
          </w:p>
          <w:p w:rsidR="000123AA" w:rsidRPr="007600D8" w:rsidRDefault="000123AA" w:rsidP="000123AA">
            <w:pPr>
              <w:widowControl w:val="0"/>
              <w:autoSpaceDE w:val="0"/>
              <w:autoSpaceDN w:val="0"/>
              <w:adjustRightInd w:val="0"/>
              <w:ind w:firstLine="38"/>
              <w:jc w:val="both"/>
            </w:pPr>
            <w:r w:rsidRPr="007600D8">
              <w:t>выращивание плодовых, ягодных, овощных, бахчевых или иных декоративных или сельскохозяйственных культур;</w:t>
            </w:r>
          </w:p>
          <w:p w:rsidR="000123AA" w:rsidRPr="007600D8" w:rsidRDefault="000123AA" w:rsidP="000123AA">
            <w:pPr>
              <w:autoSpaceDE w:val="0"/>
              <w:autoSpaceDN w:val="0"/>
              <w:adjustRightInd w:val="0"/>
              <w:ind w:firstLine="38"/>
              <w:jc w:val="both"/>
            </w:pPr>
            <w:r w:rsidRPr="007600D8">
              <w:t>размещение индивидуальных гаражей и подсобных сооружений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2.1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 xml:space="preserve">Малоэтажная многоквартирная жилая застройка </w:t>
            </w:r>
          </w:p>
          <w:p w:rsidR="000123AA" w:rsidRPr="007600D8" w:rsidRDefault="000123AA" w:rsidP="000123AA">
            <w:pPr>
              <w:autoSpaceDE w:val="0"/>
              <w:autoSpaceDN w:val="0"/>
              <w:adjustRightInd w:val="0"/>
            </w:pP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ind w:firstLine="38"/>
              <w:jc w:val="both"/>
            </w:pPr>
            <w:r w:rsidRPr="007600D8">
              <w:t>Размещение малоэтажного многоквартирного жилого дома (дом, пригодный для постоянного проживания, высотой до 4 этажей, включая мансардный);</w:t>
            </w:r>
          </w:p>
          <w:p w:rsidR="000123AA" w:rsidRPr="007600D8" w:rsidRDefault="000123AA" w:rsidP="000123AA">
            <w:pPr>
              <w:widowControl w:val="0"/>
              <w:autoSpaceDE w:val="0"/>
              <w:autoSpaceDN w:val="0"/>
              <w:adjustRightInd w:val="0"/>
              <w:ind w:firstLine="38"/>
              <w:jc w:val="both"/>
            </w:pPr>
            <w:r w:rsidRPr="007600D8">
              <w:t>разведение декоративных и плодовых деревьев, овощных и ягодных культур;</w:t>
            </w:r>
          </w:p>
          <w:p w:rsidR="000123AA" w:rsidRPr="007600D8" w:rsidRDefault="000123AA" w:rsidP="000123AA">
            <w:pPr>
              <w:widowControl w:val="0"/>
              <w:autoSpaceDE w:val="0"/>
              <w:autoSpaceDN w:val="0"/>
              <w:adjustRightInd w:val="0"/>
              <w:ind w:firstLine="38"/>
              <w:jc w:val="both"/>
            </w:pPr>
            <w:r w:rsidRPr="007600D8">
              <w:t>размещение индивидуальных гаражей и иных вспомогательных сооружений;</w:t>
            </w:r>
          </w:p>
          <w:p w:rsidR="000123AA" w:rsidRPr="007600D8" w:rsidRDefault="000123AA" w:rsidP="000123AA">
            <w:pPr>
              <w:widowControl w:val="0"/>
              <w:autoSpaceDE w:val="0"/>
              <w:autoSpaceDN w:val="0"/>
              <w:adjustRightInd w:val="0"/>
              <w:ind w:firstLine="38"/>
              <w:jc w:val="both"/>
            </w:pPr>
            <w:r w:rsidRPr="007600D8">
              <w:t>обустройство спортивных и детских площадок, площадок отдыха;</w:t>
            </w:r>
          </w:p>
          <w:p w:rsidR="000123AA" w:rsidRPr="007600D8" w:rsidRDefault="000123AA" w:rsidP="000123AA">
            <w:pPr>
              <w:autoSpaceDE w:val="0"/>
              <w:autoSpaceDN w:val="0"/>
              <w:adjustRightInd w:val="0"/>
              <w:ind w:firstLine="38"/>
              <w:jc w:val="both"/>
            </w:pPr>
            <w:r w:rsidRPr="007600D8">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2.1.1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Для ведения личного подсобного хозяйства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0123AA" w:rsidRPr="007600D8" w:rsidRDefault="000123AA" w:rsidP="000123AA">
            <w:pPr>
              <w:autoSpaceDE w:val="0"/>
              <w:autoSpaceDN w:val="0"/>
              <w:adjustRightInd w:val="0"/>
              <w:jc w:val="both"/>
            </w:pPr>
            <w:r w:rsidRPr="007600D8">
              <w:t>производство сельскохозяйственной продукции;</w:t>
            </w:r>
          </w:p>
          <w:p w:rsidR="000123AA" w:rsidRPr="007600D8" w:rsidRDefault="000123AA" w:rsidP="000123AA">
            <w:pPr>
              <w:autoSpaceDE w:val="0"/>
              <w:autoSpaceDN w:val="0"/>
              <w:adjustRightInd w:val="0"/>
              <w:jc w:val="both"/>
            </w:pPr>
            <w:r w:rsidRPr="007600D8">
              <w:t>размещение гаража и иных вспомогательных сооружений;</w:t>
            </w:r>
          </w:p>
          <w:p w:rsidR="000123AA" w:rsidRPr="007600D8" w:rsidRDefault="000123AA" w:rsidP="000123AA">
            <w:pPr>
              <w:autoSpaceDE w:val="0"/>
              <w:autoSpaceDN w:val="0"/>
              <w:adjustRightInd w:val="0"/>
              <w:jc w:val="both"/>
            </w:pPr>
            <w:r w:rsidRPr="007600D8">
              <w:t>содержание сельскохозяйственных животных</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2.2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Блокированная жилая застройка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ind w:firstLine="38"/>
              <w:jc w:val="both"/>
            </w:pPr>
            <w:r w:rsidRPr="007600D8">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0123AA" w:rsidRPr="007600D8" w:rsidRDefault="000123AA" w:rsidP="000123AA">
            <w:pPr>
              <w:widowControl w:val="0"/>
              <w:autoSpaceDE w:val="0"/>
              <w:autoSpaceDN w:val="0"/>
              <w:adjustRightInd w:val="0"/>
              <w:ind w:firstLine="38"/>
              <w:jc w:val="both"/>
            </w:pPr>
            <w:r w:rsidRPr="007600D8">
              <w:t>разведение декоративных и плодовых деревьев, овощных и ягодных культур;</w:t>
            </w:r>
          </w:p>
          <w:p w:rsidR="000123AA" w:rsidRPr="007600D8" w:rsidRDefault="000123AA" w:rsidP="000123AA">
            <w:pPr>
              <w:widowControl w:val="0"/>
              <w:autoSpaceDE w:val="0"/>
              <w:autoSpaceDN w:val="0"/>
              <w:adjustRightInd w:val="0"/>
              <w:ind w:firstLine="38"/>
              <w:jc w:val="both"/>
            </w:pPr>
            <w:r w:rsidRPr="007600D8">
              <w:t>размещение индивидуальных гаражей и иных вспомогательных сооружений;</w:t>
            </w:r>
          </w:p>
          <w:p w:rsidR="000123AA" w:rsidRPr="007600D8" w:rsidRDefault="000123AA" w:rsidP="000123AA">
            <w:pPr>
              <w:autoSpaceDE w:val="0"/>
              <w:autoSpaceDN w:val="0"/>
              <w:adjustRightInd w:val="0"/>
              <w:ind w:firstLine="38"/>
              <w:jc w:val="both"/>
            </w:pPr>
            <w:r w:rsidRPr="007600D8">
              <w:t>обустройство спортивных и детских площадок, площадок отдыха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2.3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Передвижное жилье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2.4</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Среднеэтажная жилая застройка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0123AA" w:rsidRPr="007600D8" w:rsidRDefault="000123AA" w:rsidP="000123AA">
            <w:pPr>
              <w:autoSpaceDE w:val="0"/>
              <w:autoSpaceDN w:val="0"/>
              <w:adjustRightInd w:val="0"/>
              <w:jc w:val="both"/>
            </w:pPr>
            <w:r w:rsidRPr="007600D8">
              <w:t>благоустройство и озеленение;</w:t>
            </w:r>
          </w:p>
          <w:p w:rsidR="000123AA" w:rsidRPr="007600D8" w:rsidRDefault="000123AA" w:rsidP="007B1508">
            <w:pPr>
              <w:autoSpaceDE w:val="0"/>
              <w:autoSpaceDN w:val="0"/>
              <w:adjustRightInd w:val="0"/>
              <w:jc w:val="both"/>
            </w:pPr>
            <w:r w:rsidRPr="007600D8">
              <w:t>размещение подземных гаражей и автостоянок;</w:t>
            </w:r>
            <w:r w:rsidR="007B1508">
              <w:t xml:space="preserve"> </w:t>
            </w:r>
            <w:r w:rsidRPr="007600D8">
              <w:t>обустройство спортивных и детских площадок, площадок отдыха;</w:t>
            </w:r>
          </w:p>
          <w:p w:rsidR="000123AA" w:rsidRPr="007600D8" w:rsidRDefault="000123AA" w:rsidP="000123AA">
            <w:pPr>
              <w:autoSpaceDE w:val="0"/>
              <w:autoSpaceDN w:val="0"/>
              <w:adjustRightInd w:val="0"/>
              <w:jc w:val="both"/>
            </w:pPr>
            <w:r w:rsidRPr="007600D8">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2.5</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Многоэтажная жилая застройка</w:t>
            </w:r>
          </w:p>
          <w:p w:rsidR="000123AA" w:rsidRPr="007600D8" w:rsidRDefault="000123AA" w:rsidP="000123AA">
            <w:pPr>
              <w:autoSpaceDE w:val="0"/>
              <w:autoSpaceDN w:val="0"/>
              <w:adjustRightInd w:val="0"/>
            </w:pPr>
            <w:r w:rsidRPr="007600D8">
              <w:t>(высотная застройка)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0123AA" w:rsidRPr="007600D8" w:rsidRDefault="000123AA" w:rsidP="000123AA">
            <w:pPr>
              <w:autoSpaceDE w:val="0"/>
              <w:autoSpaceDN w:val="0"/>
              <w:adjustRightInd w:val="0"/>
              <w:jc w:val="both"/>
            </w:pPr>
            <w:r w:rsidRPr="007600D8">
              <w:t>благоустройство и озеленение придомовых территорий;</w:t>
            </w:r>
          </w:p>
          <w:p w:rsidR="000123AA" w:rsidRPr="007600D8" w:rsidRDefault="000123AA" w:rsidP="000123AA">
            <w:pPr>
              <w:autoSpaceDE w:val="0"/>
              <w:autoSpaceDN w:val="0"/>
              <w:adjustRightInd w:val="0"/>
              <w:jc w:val="both"/>
            </w:pPr>
            <w:r w:rsidRPr="007600D8">
              <w:t>обустройство спортивных и детских площа</w:t>
            </w:r>
            <w:r w:rsidR="007B1508">
              <w:t>-</w:t>
            </w:r>
            <w:r w:rsidRPr="007600D8">
              <w:t>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2.6</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Обслуживание жилой застройки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w:t>
            </w:r>
            <w:r w:rsidR="007B1508">
              <w:t>-</w:t>
            </w:r>
            <w:r w:rsidRPr="007600D8">
              <w:t>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w:t>
            </w:r>
            <w:r w:rsidR="007B1508">
              <w:t>-</w:t>
            </w:r>
            <w:r w:rsidRPr="007600D8">
              <w:t>ребностей жителей, не причиняет вреда окру</w:t>
            </w:r>
            <w:r w:rsidR="007B1508">
              <w:t>-</w:t>
            </w:r>
            <w:r w:rsidRPr="007600D8">
              <w:t>жающей среде и санитарному благополучию, не причиняет существенного неудобства жите</w:t>
            </w:r>
            <w:r w:rsidR="007B1508">
              <w:t>-</w:t>
            </w:r>
            <w:r w:rsidRPr="007600D8">
              <w:t>лям, не требует установления санитарной зоны</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2.7</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Объекты гаражного назначения</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отдельно стоящих и пристро</w:t>
            </w:r>
            <w:r w:rsidR="007B1508">
              <w:t>-</w:t>
            </w:r>
            <w:r w:rsidRPr="007600D8">
              <w:t>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2.7.1.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Общественное использование объектов капитального строительства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в целях обеспечения удовлетворения бытовых, социальных и духовных потребностей человека.</w:t>
            </w:r>
          </w:p>
          <w:p w:rsidR="000123AA" w:rsidRPr="007600D8" w:rsidRDefault="000123AA" w:rsidP="000123AA">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3.1-3.10.2</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Коммунальное обслуживание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Социальное обслуживание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0123AA" w:rsidRPr="007600D8" w:rsidRDefault="000123AA" w:rsidP="000123AA">
            <w:pPr>
              <w:autoSpaceDE w:val="0"/>
              <w:autoSpaceDN w:val="0"/>
              <w:adjustRightInd w:val="0"/>
              <w:jc w:val="both"/>
            </w:pPr>
            <w:r w:rsidRPr="007600D8">
              <w:t>размещение объектов капитального строительства для размещения отделений почты и телеграфа;</w:t>
            </w:r>
          </w:p>
          <w:p w:rsidR="000123AA" w:rsidRPr="007600D8" w:rsidRDefault="000123AA" w:rsidP="007B1508">
            <w:pPr>
              <w:autoSpaceDE w:val="0"/>
              <w:autoSpaceDN w:val="0"/>
              <w:adjustRightInd w:val="0"/>
              <w:jc w:val="both"/>
            </w:pPr>
            <w:r w:rsidRPr="007600D8">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Бытовое обслуживание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Здравоохранение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w:t>
            </w:r>
            <w:r w:rsidR="007B1508">
              <w:t>-</w:t>
            </w:r>
            <w:r w:rsidRPr="007600D8">
              <w:t>ного использования с кодами 3.4.1 - 3.4.2</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3.4</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"Амбулаторно-поликлиническое обслуживание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3.4.1.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Стационарное медицинское обслуживание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ind w:firstLine="38"/>
              <w:jc w:val="both"/>
            </w:pPr>
            <w:r w:rsidRPr="007600D8">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0123AA" w:rsidRPr="007600D8" w:rsidRDefault="000123AA" w:rsidP="000123AA">
            <w:pPr>
              <w:autoSpaceDE w:val="0"/>
              <w:autoSpaceDN w:val="0"/>
              <w:adjustRightInd w:val="0"/>
              <w:jc w:val="both"/>
            </w:pPr>
            <w:r w:rsidRPr="007600D8">
              <w:t>размещение станций скорой помощи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3.4.2.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Образование и просвещение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3.5</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"Дошкольное, начальное и среднее общее образование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3.5.1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Среднее и высшее профессиональное образование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3.5.2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Культурное развитие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123AA" w:rsidRPr="007600D8" w:rsidRDefault="000123AA" w:rsidP="000123AA">
            <w:pPr>
              <w:autoSpaceDE w:val="0"/>
              <w:autoSpaceDN w:val="0"/>
              <w:adjustRightInd w:val="0"/>
              <w:jc w:val="both"/>
            </w:pPr>
            <w:r w:rsidRPr="007600D8">
              <w:t>устройство площадок для празднеств и гуляний;</w:t>
            </w:r>
          </w:p>
          <w:p w:rsidR="000123AA" w:rsidRPr="007600D8" w:rsidRDefault="000123AA" w:rsidP="000123AA">
            <w:pPr>
              <w:autoSpaceDE w:val="0"/>
              <w:autoSpaceDN w:val="0"/>
              <w:adjustRightInd w:val="0"/>
              <w:jc w:val="both"/>
            </w:pPr>
            <w:r w:rsidRPr="007600D8">
              <w:t>размещение зданий и сооружений для размещения цирков, зверинцев, зоопарков, океанариумов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3.6</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Религиозное использование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3.7</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Общественное управление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3.8</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Обеспечение научной деятельности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3.9</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Обеспечение деятельности в области гидрометеорологии и смежных с ней областях</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3.9.1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Ветеринарное обслуживание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3.10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Амбулаторное ветеринарное обслуживание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предназначенных для оказания ветеринарных услуг без содержания животных</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3.10.1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Приюты для животных</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предназначенных для оказания ветеринарных услуг в стационаре;</w:t>
            </w:r>
          </w:p>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предназначенных для организации гостиниц для животных</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3.10.2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Предпринимательство</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Деловое управление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Объекты торговли (торговые центры, торгово-развлекательные центры (комплексы)</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7600D8">
                <w:t>5000 кв. м</w:t>
              </w:r>
            </w:smartTag>
            <w:r w:rsidRPr="007600D8">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0123AA" w:rsidRPr="007600D8" w:rsidRDefault="000123AA" w:rsidP="000123AA">
            <w:pPr>
              <w:autoSpaceDE w:val="0"/>
              <w:autoSpaceDN w:val="0"/>
              <w:adjustRightInd w:val="0"/>
              <w:jc w:val="both"/>
            </w:pPr>
            <w:r w:rsidRPr="007600D8">
              <w:t>размещение гаражей и (или) стоянок для автомобилей сотрудников и посетителей торгового центра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Рынки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7600D8">
                <w:t>200 кв. м</w:t>
              </w:r>
            </w:smartTag>
            <w:r w:rsidRPr="007600D8">
              <w:t>;</w:t>
            </w:r>
          </w:p>
          <w:p w:rsidR="000123AA" w:rsidRPr="007600D8" w:rsidRDefault="000123AA" w:rsidP="000123AA">
            <w:pPr>
              <w:autoSpaceDE w:val="0"/>
              <w:autoSpaceDN w:val="0"/>
              <w:adjustRightInd w:val="0"/>
              <w:jc w:val="both"/>
            </w:pPr>
            <w:r w:rsidRPr="007600D8">
              <w:t>размещение гаражей и (или) стоянок для автомобилей сотрудников и посетителей рынка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Магазины</w:t>
            </w:r>
          </w:p>
        </w:tc>
        <w:tc>
          <w:tcPr>
            <w:tcW w:w="2623" w:type="pct"/>
            <w:tcBorders>
              <w:top w:val="single" w:sz="4" w:space="0" w:color="auto"/>
              <w:left w:val="single" w:sz="4" w:space="0" w:color="auto"/>
              <w:bottom w:val="single" w:sz="4" w:space="0" w:color="auto"/>
              <w:right w:val="single" w:sz="4" w:space="0" w:color="auto"/>
            </w:tcBorders>
          </w:tcPr>
          <w:p w:rsidR="000123AA" w:rsidRDefault="000123AA" w:rsidP="000123AA">
            <w:pPr>
              <w:autoSpaceDE w:val="0"/>
              <w:autoSpaceDN w:val="0"/>
              <w:adjustRightInd w:val="0"/>
              <w:jc w:val="both"/>
            </w:pPr>
            <w:r w:rsidRPr="007600D8">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600D8">
                <w:t>5000 кв. м</w:t>
              </w:r>
            </w:smartTag>
          </w:p>
          <w:p w:rsidR="000123AA" w:rsidRPr="007600D8" w:rsidRDefault="000123AA" w:rsidP="000123AA">
            <w:pPr>
              <w:autoSpaceDE w:val="0"/>
              <w:autoSpaceDN w:val="0"/>
              <w:adjustRightInd w:val="0"/>
              <w:jc w:val="both"/>
            </w:pP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4.4</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Банковская и страховая деятельность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размещения организаций, оказывающих банковские и страховые</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4.5</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Общественное питание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4.6</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Гостиничное обслуживание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4.7</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Развлечения</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4.8</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Обслуживание автотранспорта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4.9</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Объекты придорожного сервиса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автозаправочных станций (бензиновых, газовых);</w:t>
            </w:r>
          </w:p>
          <w:p w:rsidR="000123AA" w:rsidRPr="007600D8" w:rsidRDefault="000123AA" w:rsidP="000123AA">
            <w:pPr>
              <w:widowControl w:val="0"/>
              <w:autoSpaceDE w:val="0"/>
              <w:autoSpaceDN w:val="0"/>
              <w:adjustRightInd w:val="0"/>
              <w:jc w:val="both"/>
            </w:pPr>
            <w:r w:rsidRPr="007600D8">
              <w:t>размещение магазинов сопутствующей торговли, зданий для организации общественного питания в качестве объектов придорожного сервиса;</w:t>
            </w:r>
          </w:p>
          <w:p w:rsidR="000123AA" w:rsidRPr="007600D8" w:rsidRDefault="000123AA" w:rsidP="000123AA">
            <w:pPr>
              <w:widowControl w:val="0"/>
              <w:autoSpaceDE w:val="0"/>
              <w:autoSpaceDN w:val="0"/>
              <w:adjustRightInd w:val="0"/>
              <w:jc w:val="both"/>
            </w:pPr>
            <w:r w:rsidRPr="007600D8">
              <w:t>предоставление гостиничных услуг в качестве придорожного сервиса;</w:t>
            </w:r>
          </w:p>
          <w:p w:rsidR="000123AA" w:rsidRPr="007600D8" w:rsidRDefault="000123AA" w:rsidP="000123AA">
            <w:pPr>
              <w:widowControl w:val="0"/>
              <w:autoSpaceDE w:val="0"/>
              <w:autoSpaceDN w:val="0"/>
              <w:adjustRightInd w:val="0"/>
              <w:jc w:val="both"/>
            </w:pPr>
            <w:r w:rsidRPr="007600D8">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4.9.1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Выставочно-ярмарочная деятельность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4.10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Отдых (рекреация)</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123AA" w:rsidRPr="007600D8" w:rsidRDefault="000123AA" w:rsidP="000123AA">
            <w:pPr>
              <w:widowControl w:val="0"/>
              <w:autoSpaceDE w:val="0"/>
              <w:autoSpaceDN w:val="0"/>
              <w:adjustRightInd w:val="0"/>
              <w:jc w:val="both"/>
            </w:pPr>
            <w:r w:rsidRPr="007600D8">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0123AA" w:rsidRPr="007600D8" w:rsidRDefault="000123AA" w:rsidP="000123AA">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5.1 - 5.5</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5.0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Спорт</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после слов "соответствующего инвентаря);" дополнить словами "размещение спортивных баз и лагерей), в том числе водным (причалы и сооружения, необходимые для водных видов спорта и хранения соответствующего инвентаря)</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5.1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pPr>
            <w:r w:rsidRPr="007600D8">
              <w:t>"Туристическое обслуживание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5.2.1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Природно-познавательный туризм</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0123AA" w:rsidRPr="007600D8" w:rsidRDefault="000123AA" w:rsidP="000123AA">
            <w:pPr>
              <w:autoSpaceDE w:val="0"/>
              <w:autoSpaceDN w:val="0"/>
              <w:adjustRightInd w:val="0"/>
              <w:jc w:val="both"/>
            </w:pPr>
            <w:r w:rsidRPr="007600D8">
              <w:t>осуществление необходимых природоохранных и природовосстановительных мероприятий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5.2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Охота и рыбалка</w:t>
            </w:r>
          </w:p>
        </w:tc>
        <w:tc>
          <w:tcPr>
            <w:tcW w:w="2623" w:type="pct"/>
            <w:tcBorders>
              <w:top w:val="single" w:sz="4" w:space="0" w:color="auto"/>
              <w:left w:val="single" w:sz="4" w:space="0" w:color="auto"/>
              <w:bottom w:val="single" w:sz="4" w:space="0" w:color="auto"/>
              <w:right w:val="single" w:sz="4" w:space="0" w:color="auto"/>
            </w:tcBorders>
          </w:tcPr>
          <w:p w:rsidR="000123AA" w:rsidRDefault="000123AA" w:rsidP="000123AA">
            <w:pPr>
              <w:autoSpaceDE w:val="0"/>
              <w:autoSpaceDN w:val="0"/>
              <w:adjustRightInd w:val="0"/>
              <w:jc w:val="both"/>
            </w:pPr>
            <w:r w:rsidRPr="007600D8">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0123AA" w:rsidRPr="007600D8" w:rsidRDefault="000123AA" w:rsidP="000123AA">
            <w:pPr>
              <w:autoSpaceDE w:val="0"/>
              <w:autoSpaceDN w:val="0"/>
              <w:adjustRightInd w:val="0"/>
              <w:jc w:val="both"/>
            </w:pP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5.3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Причалы для маломерных</w:t>
            </w:r>
          </w:p>
          <w:p w:rsidR="000123AA" w:rsidRPr="007600D8" w:rsidRDefault="000123AA" w:rsidP="000123AA">
            <w:pPr>
              <w:autoSpaceDE w:val="0"/>
              <w:autoSpaceDN w:val="0"/>
              <w:adjustRightInd w:val="0"/>
            </w:pPr>
            <w:r w:rsidRPr="007600D8">
              <w:t>судов</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сооружений, предназначенных для причаливания, хранения и обслуживания яхт, катеров, лодок и других маломерных судов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5.4</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Поля для гольфа или конных прогулок</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5.5</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Производственная деятельность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w:t>
            </w:r>
            <w:r w:rsidR="007B1508">
              <w:t>-</w:t>
            </w:r>
            <w:r w:rsidRPr="007600D8">
              <w:t>ства в целях добычи недр, их переработки, из</w:t>
            </w:r>
            <w:r w:rsidR="007B1508">
              <w:t>-</w:t>
            </w:r>
            <w:r w:rsidRPr="007600D8">
              <w:t>готовления вещей промышленным способом.</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Недропользование</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Осуществление геологических изысканий;</w:t>
            </w:r>
          </w:p>
          <w:p w:rsidR="000123AA" w:rsidRPr="007600D8" w:rsidRDefault="000123AA" w:rsidP="000123AA">
            <w:pPr>
              <w:autoSpaceDE w:val="0"/>
              <w:autoSpaceDN w:val="0"/>
              <w:adjustRightInd w:val="0"/>
              <w:jc w:val="both"/>
            </w:pPr>
            <w:r w:rsidRPr="007600D8">
              <w:t>добыча недр открытым (карьеры, отвалы) и закрытым (шахты, скважины) способами;</w:t>
            </w:r>
          </w:p>
          <w:p w:rsidR="000123AA" w:rsidRPr="007600D8" w:rsidRDefault="000123AA" w:rsidP="000123AA">
            <w:pPr>
              <w:autoSpaceDE w:val="0"/>
              <w:autoSpaceDN w:val="0"/>
              <w:adjustRightInd w:val="0"/>
            </w:pPr>
            <w:r w:rsidRPr="007600D8">
              <w:t>размещение объектов капитального строительства, в том числе подземных, в целях добычи недр;</w:t>
            </w:r>
          </w:p>
          <w:p w:rsidR="000123AA" w:rsidRPr="007600D8" w:rsidRDefault="000123AA" w:rsidP="000123AA">
            <w:pPr>
              <w:autoSpaceDE w:val="0"/>
              <w:autoSpaceDN w:val="0"/>
              <w:adjustRightInd w:val="0"/>
            </w:pPr>
            <w:r w:rsidRPr="007600D8">
              <w:t>размещение объектов капитального строительства, необходимых для подготовки сырья к транспортировке и (или) промышленной переработке;</w:t>
            </w:r>
          </w:p>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Тяжелая промышленность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авиастроения,вагоностроения, машиностроения, станкостроения, а также другие подобные промышленные предприя</w:t>
            </w:r>
            <w:r w:rsidR="007B1508">
              <w:t>-</w:t>
            </w:r>
            <w:r w:rsidRPr="007600D8">
              <w:t>тия, для эксплуатации которых предусмат</w:t>
            </w:r>
            <w:r w:rsidR="007B1508">
              <w:t>-</w:t>
            </w:r>
            <w:r w:rsidRPr="007600D8">
              <w:t>ривается установление охранных или санитар</w:t>
            </w:r>
            <w:r w:rsidR="007B1508">
              <w:t>-</w:t>
            </w:r>
            <w:r w:rsidRPr="007600D8">
              <w:t>но-защитных зон, за исключением случаев, когда объект промышленности отнесен к иному виду разрешенного использования</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pPr>
            <w:r w:rsidRPr="007600D8">
              <w:t>Автомобилестроительная промышленность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6.2.1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Легкая промышленность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текстильной, фарфоро-фаянсовой, электронной промышленности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pPr>
            <w:r w:rsidRPr="007600D8">
              <w:t>Фармацевтическая промышленность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6.3.1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Пищевая промышленность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6.4</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Нефтехимическая промышленность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6.5</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Строительная промышленность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6.6</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Энергетика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0123AA" w:rsidRPr="007600D8" w:rsidRDefault="000123AA" w:rsidP="000123AA">
            <w:pPr>
              <w:autoSpaceDE w:val="0"/>
              <w:autoSpaceDN w:val="0"/>
              <w:adjustRightInd w:val="0"/>
              <w:jc w:val="both"/>
            </w:pPr>
            <w:r w:rsidRPr="007600D8">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6.7</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pPr>
            <w:r w:rsidRPr="007600D8">
              <w:t>Атомная энергетика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0123AA" w:rsidRPr="007600D8" w:rsidRDefault="000123AA" w:rsidP="000123AA">
            <w:pPr>
              <w:widowControl w:val="0"/>
              <w:autoSpaceDE w:val="0"/>
              <w:autoSpaceDN w:val="0"/>
              <w:adjustRightInd w:val="0"/>
              <w:jc w:val="both"/>
            </w:pPr>
            <w:r w:rsidRPr="007600D8">
              <w:t>размещение объектов электросетевого хозяйства, обслуживающих атомные электростанции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6.7.1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Связь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6.8</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Склады</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6.9</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Обеспечение космической деятельности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6.10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pPr>
            <w:r w:rsidRPr="007600D8">
              <w:t>Целлюлозно-бумажная промышленность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6.11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Транспорт</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различного рода путей сообщения и сооружений, используемых для перевозки людей или грузов, либо передачи веществ.</w:t>
            </w:r>
          </w:p>
          <w:p w:rsidR="000123AA" w:rsidRPr="007600D8" w:rsidRDefault="000123AA" w:rsidP="000123AA">
            <w:pPr>
              <w:autoSpaceDE w:val="0"/>
              <w:autoSpaceDN w:val="0"/>
              <w:adjustRightInd w:val="0"/>
              <w:jc w:val="both"/>
            </w:pPr>
            <w:r w:rsidRPr="007600D8">
              <w:t>Содержание данного вида разрешенного использования включает в себя содержание видов разрешенного использования с кодами 7.1 -7.5</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7.0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Железнодорожный транспорт</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0123AA" w:rsidRPr="007600D8" w:rsidRDefault="000123AA" w:rsidP="000123AA">
            <w:pPr>
              <w:autoSpaceDE w:val="0"/>
              <w:autoSpaceDN w:val="0"/>
              <w:adjustRightInd w:val="0"/>
              <w:jc w:val="both"/>
            </w:pPr>
            <w:r w:rsidRPr="007600D8">
              <w:t>размещение наземных сооружений для трамвайного сообщения и иных специальных дорог (канатных, монорельсовых, фуникулеров)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7.1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Автомобильный транспорт</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123AA" w:rsidRPr="007600D8" w:rsidRDefault="000123AA" w:rsidP="000123AA">
            <w:pPr>
              <w:autoSpaceDE w:val="0"/>
              <w:autoSpaceDN w:val="0"/>
              <w:adjustRightInd w:val="0"/>
              <w:jc w:val="both"/>
            </w:pPr>
            <w:r w:rsidRPr="007600D8">
              <w:t>оборудование земельных участков для стоянок автомобильного транспорта, а также для раз</w:t>
            </w:r>
            <w:r w:rsidR="007B1508">
              <w:t>-</w:t>
            </w:r>
            <w:r w:rsidRPr="007600D8">
              <w:t>мещения депо (устройства мест стоянок) авто</w:t>
            </w:r>
            <w:r w:rsidR="007B1508">
              <w:t>-</w:t>
            </w:r>
            <w:r w:rsidRPr="007600D8">
              <w:t>мобильного транспорта, осуществляющего перевозки людей по установленному маршруту</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7.2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Водный транспорт</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7.3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Воздушный транспорт</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0123AA" w:rsidRPr="007600D8" w:rsidRDefault="000123AA" w:rsidP="000123AA">
            <w:pPr>
              <w:autoSpaceDE w:val="0"/>
              <w:autoSpaceDN w:val="0"/>
              <w:adjustRightInd w:val="0"/>
              <w:jc w:val="both"/>
            </w:pPr>
            <w:r w:rsidRPr="007600D8">
              <w:t>размещение объектов, предназначенных для технического обслуживания и ремонта воздушных судов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7.4</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Трубопроводный транспорт</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7.5</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Обеспечение обороны и безопасности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8.0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Обеспечение вооруженных сил</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0123AA" w:rsidRPr="007600D8" w:rsidRDefault="000123AA" w:rsidP="000123AA">
            <w:pPr>
              <w:autoSpaceDE w:val="0"/>
              <w:autoSpaceDN w:val="0"/>
              <w:adjustRightInd w:val="0"/>
              <w:jc w:val="both"/>
            </w:pPr>
            <w:r w:rsidRPr="007600D8">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0123AA" w:rsidRPr="007600D8" w:rsidRDefault="000123AA" w:rsidP="000123AA">
            <w:pPr>
              <w:autoSpaceDE w:val="0"/>
              <w:autoSpaceDN w:val="0"/>
              <w:adjustRightInd w:val="0"/>
              <w:jc w:val="both"/>
            </w:pPr>
            <w:r w:rsidRPr="007600D8">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0123AA" w:rsidRDefault="000123AA" w:rsidP="000123AA">
            <w:pPr>
              <w:autoSpaceDE w:val="0"/>
              <w:autoSpaceDN w:val="0"/>
              <w:adjustRightInd w:val="0"/>
              <w:jc w:val="both"/>
            </w:pPr>
            <w:r w:rsidRPr="007600D8">
              <w:t>размещение объектов, для обеспечения безопасности которых были созданы закрытые административно-территориальные образования</w:t>
            </w:r>
          </w:p>
          <w:p w:rsidR="007B1508" w:rsidRPr="007600D8" w:rsidRDefault="007B1508" w:rsidP="000123AA">
            <w:pPr>
              <w:autoSpaceDE w:val="0"/>
              <w:autoSpaceDN w:val="0"/>
              <w:adjustRightInd w:val="0"/>
              <w:jc w:val="both"/>
            </w:pP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8.1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Охрана Государственной границы Российской Федерации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8.2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Обеспечение внутреннего правопорядка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8.3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Обеспечение деятельности по исполнению наказаний</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объектов капитального строительства для создания мест лишения свободы (следственные изоляторы, тюрьмы, поселения)</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8.4</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Деятельность по особой охране и изучению природы</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9.0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Охрана природных территорий</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9.1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Курортная деятельность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9.2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pPr>
            <w:r w:rsidRPr="007600D8">
              <w:t>Санаторная деятельность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санаториев и профилакториев, обеспечивающих оказание услуги по лечению и оздоровлению населения;</w:t>
            </w:r>
          </w:p>
          <w:p w:rsidR="000123AA" w:rsidRPr="007600D8" w:rsidRDefault="000123AA" w:rsidP="000123AA">
            <w:pPr>
              <w:widowControl w:val="0"/>
              <w:autoSpaceDE w:val="0"/>
              <w:autoSpaceDN w:val="0"/>
              <w:adjustRightInd w:val="0"/>
              <w:jc w:val="both"/>
            </w:pPr>
            <w:r w:rsidRPr="007600D8">
              <w:t>обустройство лечебно-оздоровительных местностей (пляжи, бюветы, места добычи целебной грязи);</w:t>
            </w:r>
          </w:p>
          <w:p w:rsidR="000123AA" w:rsidRPr="007600D8" w:rsidRDefault="000123AA" w:rsidP="000123AA">
            <w:pPr>
              <w:widowControl w:val="0"/>
              <w:autoSpaceDE w:val="0"/>
              <w:autoSpaceDN w:val="0"/>
              <w:adjustRightInd w:val="0"/>
              <w:jc w:val="both"/>
            </w:pPr>
            <w:r w:rsidRPr="007600D8">
              <w:t>размещение лечебно-оздоровительных лагерей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9.2.1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Историко-культурная деятельность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9.3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Использование лесов</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10.0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Заготовка древесины</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10.1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Лесные плантации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Выращивание и рубка лесных насаждений, выращенных трудом человека, частичная пе</w:t>
            </w:r>
            <w:r>
              <w:t>-</w:t>
            </w:r>
            <w:r w:rsidRPr="007600D8">
              <w:t>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10.2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Заготовка лесных ресурсов</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10.3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Резервные леса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Деятельность, связанная с охраной лесов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10.4</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Водные объекты</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Ледники, снежники, ручьи, реки, озера, болота, территориальные моря и другие поверхностные водные объекты</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Общее пользование водными объектами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Специальное пользование водными объектами</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Гидротехнические сооружения</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11.3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"Земельные участки (территории) общего пользования</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12.0</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Ритуальная деятельность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Размещение кладбищ, крематориев и мест захоронения; размещение соответствующих культовых сооружений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12.1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pPr>
            <w:r w:rsidRPr="007600D8">
              <w:t>Специальная деятельность</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12.2</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autoSpaceDE w:val="0"/>
              <w:autoSpaceDN w:val="0"/>
              <w:adjustRightInd w:val="0"/>
            </w:pPr>
            <w:r w:rsidRPr="007600D8">
              <w:t>Запас</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autoSpaceDE w:val="0"/>
              <w:autoSpaceDN w:val="0"/>
              <w:adjustRightInd w:val="0"/>
              <w:jc w:val="both"/>
            </w:pPr>
            <w:r w:rsidRPr="007600D8">
              <w:t>Отсутствие хозяйственной деятельности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12.3</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Ведение огородничества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Осуществление деятельности, связанной с выращиванием ягодных, овощных, бахчевых или иных сельскохозяйственных культур и картофеля;</w:t>
            </w:r>
          </w:p>
          <w:p w:rsidR="000123AA" w:rsidRPr="007600D8" w:rsidRDefault="000123AA" w:rsidP="000123AA">
            <w:pPr>
              <w:widowControl w:val="0"/>
              <w:autoSpaceDE w:val="0"/>
              <w:autoSpaceDN w:val="0"/>
              <w:adjustRightInd w:val="0"/>
              <w:jc w:val="both"/>
            </w:pPr>
            <w:r w:rsidRPr="007600D8">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13.1</w:t>
            </w:r>
          </w:p>
        </w:tc>
      </w:tr>
      <w:tr w:rsidR="000123AA" w:rsidRPr="007600D8" w:rsidTr="000123AA">
        <w:tc>
          <w:tcPr>
            <w:tcW w:w="1473" w:type="pct"/>
            <w:tcBorders>
              <w:top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Ведение садоводства</w:t>
            </w:r>
          </w:p>
        </w:tc>
        <w:tc>
          <w:tcPr>
            <w:tcW w:w="2623" w:type="pct"/>
            <w:tcBorders>
              <w:top w:val="single" w:sz="4" w:space="0" w:color="auto"/>
              <w:left w:val="single" w:sz="4" w:space="0" w:color="auto"/>
              <w:bottom w:val="single" w:sz="4" w:space="0" w:color="auto"/>
              <w:right w:val="single" w:sz="4" w:space="0" w:color="auto"/>
            </w:tcBorders>
          </w:tcPr>
          <w:p w:rsidR="000123AA" w:rsidRPr="007600D8" w:rsidRDefault="000123AA" w:rsidP="000123AA">
            <w:pPr>
              <w:widowControl w:val="0"/>
              <w:autoSpaceDE w:val="0"/>
              <w:autoSpaceDN w:val="0"/>
              <w:adjustRightInd w:val="0"/>
              <w:jc w:val="both"/>
            </w:pPr>
            <w:r w:rsidRPr="007600D8">
              <w:t>Осуществление деятельности, связанной с выращиванием плодовых, ягодных, овощных, бахчевых или иных сельскохозяйственных культур и картофеля;</w:t>
            </w:r>
          </w:p>
          <w:p w:rsidR="000123AA" w:rsidRPr="007600D8" w:rsidRDefault="000123AA" w:rsidP="000123AA">
            <w:pPr>
              <w:widowControl w:val="0"/>
              <w:autoSpaceDE w:val="0"/>
              <w:autoSpaceDN w:val="0"/>
              <w:adjustRightInd w:val="0"/>
              <w:jc w:val="both"/>
            </w:pPr>
            <w:r w:rsidRPr="007600D8">
              <w:t>размещение садового дома, предназначенного для отдыха и не подлежащего разделу на квартиры;</w:t>
            </w:r>
          </w:p>
          <w:p w:rsidR="000123AA" w:rsidRPr="007600D8" w:rsidRDefault="000123AA" w:rsidP="000123AA">
            <w:pPr>
              <w:widowControl w:val="0"/>
              <w:autoSpaceDE w:val="0"/>
              <w:autoSpaceDN w:val="0"/>
              <w:adjustRightInd w:val="0"/>
              <w:jc w:val="both"/>
            </w:pPr>
            <w:r w:rsidRPr="007600D8">
              <w:t>размещение хозяйственных строений и сооружений</w:t>
            </w:r>
          </w:p>
        </w:tc>
        <w:tc>
          <w:tcPr>
            <w:tcW w:w="905" w:type="pct"/>
            <w:tcBorders>
              <w:top w:val="single" w:sz="4" w:space="0" w:color="auto"/>
              <w:left w:val="single" w:sz="4" w:space="0" w:color="auto"/>
              <w:bottom w:val="single" w:sz="4" w:space="0" w:color="auto"/>
            </w:tcBorders>
          </w:tcPr>
          <w:p w:rsidR="000123AA" w:rsidRPr="007600D8" w:rsidRDefault="000123AA" w:rsidP="000123AA">
            <w:pPr>
              <w:widowControl w:val="0"/>
              <w:autoSpaceDE w:val="0"/>
              <w:autoSpaceDN w:val="0"/>
              <w:adjustRightInd w:val="0"/>
              <w:jc w:val="center"/>
            </w:pPr>
            <w:r w:rsidRPr="007600D8">
              <w:t>13.2</w:t>
            </w:r>
          </w:p>
        </w:tc>
      </w:tr>
    </w:tbl>
    <w:p w:rsidR="007B1508" w:rsidRDefault="007B1508" w:rsidP="007B1508">
      <w:pPr>
        <w:keepNext/>
        <w:spacing w:before="240" w:after="60"/>
        <w:ind w:left="709"/>
        <w:jc w:val="right"/>
        <w:outlineLvl w:val="2"/>
        <w:rPr>
          <w:b/>
          <w:bCs/>
        </w:rPr>
      </w:pPr>
    </w:p>
    <w:p w:rsidR="007B1508" w:rsidRPr="007600D8" w:rsidRDefault="007B1508" w:rsidP="007B1508">
      <w:pPr>
        <w:keepNext/>
        <w:spacing w:before="240" w:after="60"/>
        <w:ind w:left="709"/>
        <w:jc w:val="right"/>
        <w:outlineLvl w:val="2"/>
        <w:rPr>
          <w:b/>
          <w:bCs/>
        </w:rPr>
      </w:pPr>
      <w:r w:rsidRPr="007600D8">
        <w:rPr>
          <w:b/>
          <w:bCs/>
        </w:rPr>
        <w:t xml:space="preserve">Приложение </w:t>
      </w:r>
      <w:r>
        <w:rPr>
          <w:b/>
          <w:bCs/>
        </w:rPr>
        <w:t>2</w:t>
      </w:r>
    </w:p>
    <w:p w:rsidR="007B1508" w:rsidRPr="003A2CBF" w:rsidRDefault="007B1508" w:rsidP="007B1508">
      <w:pPr>
        <w:widowControl w:val="0"/>
        <w:jc w:val="center"/>
      </w:pPr>
    </w:p>
    <w:p w:rsidR="007B1508" w:rsidRDefault="007B1508" w:rsidP="007B1508">
      <w:pPr>
        <w:widowControl w:val="0"/>
        <w:ind w:firstLine="709"/>
      </w:pPr>
      <w:r w:rsidRPr="003A2CBF">
        <w:t xml:space="preserve">Карта градостроительного зонирования </w:t>
      </w:r>
      <w:r>
        <w:t>части территории МО Лобанихинский сельсовет Новичихинского района Алтайского края (п. Невски)</w:t>
      </w:r>
      <w:r w:rsidRPr="003A2CBF">
        <w:t>.</w:t>
      </w:r>
    </w:p>
    <w:p w:rsidR="007B1508" w:rsidRDefault="007B1508" w:rsidP="007B1508">
      <w:pPr>
        <w:widowControl w:val="0"/>
        <w:ind w:firstLine="709"/>
      </w:pPr>
      <w:r w:rsidRPr="00B96050">
        <w:t xml:space="preserve">Карта градостроительного зонирования части территории МО Лобанихинский сельсовет Новичихинского района Алтайского края (п. </w:t>
      </w:r>
      <w:r>
        <w:t>Петровсий</w:t>
      </w:r>
      <w:r w:rsidRPr="00B96050">
        <w:t>).</w:t>
      </w:r>
    </w:p>
    <w:p w:rsidR="007B1508" w:rsidRPr="003A2E91" w:rsidRDefault="007B1508" w:rsidP="007B1508">
      <w:pPr>
        <w:widowControl w:val="0"/>
        <w:ind w:firstLine="709"/>
      </w:pPr>
      <w:r w:rsidRPr="003A2E91">
        <w:t>Карта градостроительного зонирования части территории МО Лобанихинский сельсовет Новичихинского района Алтайского края (</w:t>
      </w:r>
      <w:r>
        <w:t>с</w:t>
      </w:r>
      <w:r w:rsidRPr="003A2E91">
        <w:t xml:space="preserve">. </w:t>
      </w:r>
      <w:r>
        <w:t>Лобаниха</w:t>
      </w:r>
      <w:r w:rsidRPr="003A2E91">
        <w:t>).</w:t>
      </w:r>
    </w:p>
    <w:tbl>
      <w:tblPr>
        <w:tblW w:w="8209" w:type="dxa"/>
        <w:jc w:val="center"/>
        <w:tblLayout w:type="fixed"/>
        <w:tblLook w:val="0000" w:firstRow="0" w:lastRow="0" w:firstColumn="0" w:lastColumn="0" w:noHBand="0" w:noVBand="0"/>
      </w:tblPr>
      <w:tblGrid>
        <w:gridCol w:w="2235"/>
        <w:gridCol w:w="1275"/>
        <w:gridCol w:w="2659"/>
        <w:gridCol w:w="2040"/>
      </w:tblGrid>
      <w:tr w:rsidR="007B1508" w:rsidTr="004412D4">
        <w:trPr>
          <w:jc w:val="center"/>
        </w:trPr>
        <w:tc>
          <w:tcPr>
            <w:tcW w:w="2235" w:type="dxa"/>
          </w:tcPr>
          <w:p w:rsidR="007B1508" w:rsidRPr="00CC072E" w:rsidRDefault="007B1508" w:rsidP="004412D4">
            <w:pPr>
              <w:rPr>
                <w:bCs/>
                <w:sz w:val="28"/>
                <w:szCs w:val="28"/>
              </w:rPr>
            </w:pPr>
          </w:p>
          <w:p w:rsidR="007B1508" w:rsidRDefault="007B1508" w:rsidP="004412D4">
            <w:pPr>
              <w:rPr>
                <w:sz w:val="28"/>
                <w:szCs w:val="28"/>
              </w:rPr>
            </w:pPr>
          </w:p>
          <w:p w:rsidR="007B1508" w:rsidRPr="00CC072E" w:rsidRDefault="007B1508" w:rsidP="004412D4">
            <w:pPr>
              <w:rPr>
                <w:sz w:val="28"/>
                <w:szCs w:val="28"/>
              </w:rPr>
            </w:pPr>
            <w:r w:rsidRPr="00CC072E">
              <w:rPr>
                <w:sz w:val="28"/>
                <w:szCs w:val="28"/>
              </w:rPr>
              <w:t>Глава района</w:t>
            </w:r>
          </w:p>
          <w:p w:rsidR="007B1508" w:rsidRDefault="007B1508" w:rsidP="004412D4">
            <w:pPr>
              <w:rPr>
                <w:sz w:val="28"/>
              </w:rPr>
            </w:pPr>
          </w:p>
        </w:tc>
        <w:tc>
          <w:tcPr>
            <w:tcW w:w="1275" w:type="dxa"/>
          </w:tcPr>
          <w:p w:rsidR="007B1508" w:rsidRDefault="007B1508" w:rsidP="004412D4"/>
        </w:tc>
        <w:tc>
          <w:tcPr>
            <w:tcW w:w="2659" w:type="dxa"/>
          </w:tcPr>
          <w:p w:rsidR="007B1508" w:rsidRDefault="007B1508" w:rsidP="004412D4"/>
          <w:p w:rsidR="007B1508" w:rsidRDefault="007B1508" w:rsidP="004412D4">
            <w:r>
              <w:rPr>
                <w:noProof/>
              </w:rPr>
              <w:drawing>
                <wp:inline distT="0" distB="0" distL="0" distR="0">
                  <wp:extent cx="1121410" cy="874395"/>
                  <wp:effectExtent l="19050" t="0" r="254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7B1508" w:rsidRDefault="007B1508" w:rsidP="004412D4">
            <w:pPr>
              <w:pStyle w:val="ad"/>
              <w:tabs>
                <w:tab w:val="clear" w:pos="4677"/>
                <w:tab w:val="clear" w:pos="9355"/>
              </w:tabs>
            </w:pPr>
          </w:p>
          <w:p w:rsidR="007B1508" w:rsidRDefault="007B1508" w:rsidP="004412D4">
            <w:pPr>
              <w:pStyle w:val="ad"/>
              <w:tabs>
                <w:tab w:val="clear" w:pos="4677"/>
                <w:tab w:val="clear" w:pos="9355"/>
              </w:tabs>
            </w:pPr>
          </w:p>
          <w:p w:rsidR="007B1508" w:rsidRPr="008C12D9" w:rsidRDefault="007B1508" w:rsidP="004412D4">
            <w:pPr>
              <w:rPr>
                <w:sz w:val="28"/>
              </w:rPr>
            </w:pPr>
            <w:r>
              <w:rPr>
                <w:sz w:val="28"/>
              </w:rPr>
              <w:t>С.Л. Ермаков</w:t>
            </w:r>
          </w:p>
          <w:p w:rsidR="007B1508" w:rsidRDefault="007B1508" w:rsidP="004412D4">
            <w:pPr>
              <w:pStyle w:val="ad"/>
              <w:tabs>
                <w:tab w:val="clear" w:pos="4677"/>
                <w:tab w:val="clear" w:pos="9355"/>
              </w:tabs>
              <w:rPr>
                <w:sz w:val="28"/>
              </w:rPr>
            </w:pPr>
          </w:p>
        </w:tc>
      </w:tr>
    </w:tbl>
    <w:p w:rsidR="007B1508" w:rsidRDefault="007B1508" w:rsidP="007B1508">
      <w:pPr>
        <w:widowControl w:val="0"/>
      </w:pPr>
      <w:r>
        <w:t>С. Новичиха</w:t>
      </w:r>
    </w:p>
    <w:p w:rsidR="007B1508" w:rsidRDefault="007B1508" w:rsidP="007B1508">
      <w:pPr>
        <w:widowControl w:val="0"/>
      </w:pPr>
      <w:r>
        <w:t xml:space="preserve"> 08.11.2022</w:t>
      </w:r>
    </w:p>
    <w:p w:rsidR="007B1508" w:rsidRPr="003A2CBF" w:rsidRDefault="007B1508" w:rsidP="007B1508">
      <w:pPr>
        <w:widowControl w:val="0"/>
      </w:pPr>
      <w:r>
        <w:t>№6</w:t>
      </w:r>
    </w:p>
    <w:p w:rsidR="00320504" w:rsidRDefault="007B1508" w:rsidP="005A0DCC">
      <w:pPr>
        <w:rPr>
          <w:b/>
          <w:bCs/>
          <w:sz w:val="36"/>
        </w:rPr>
      </w:pPr>
      <w:r>
        <w:rPr>
          <w:b/>
          <w:bCs/>
          <w:noProof/>
          <w:sz w:val="36"/>
        </w:rPr>
        <w:drawing>
          <wp:inline distT="0" distB="0" distL="0" distR="0">
            <wp:extent cx="5849620" cy="6261153"/>
            <wp:effectExtent l="19050" t="0" r="0" b="0"/>
            <wp:docPr id="58" name="Рисунок 58" descr="G:\Сайт Ноябрь 2022 г\В сборник\Проект ПЗЗ Лобаниха\ЛОБАНИХИНСКИЙ СЕЛЬСОВЕТ\Карта градостроительного зонирования п. Невск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Сайт Ноябрь 2022 г\В сборник\Проект ПЗЗ Лобаниха\ЛОБАНИХИНСКИЙ СЕЛЬСОВЕТ\Карта градостроительного зонирования п. Невский.bmp"/>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849620" cy="6261153"/>
                    </a:xfrm>
                    <a:prstGeom prst="rect">
                      <a:avLst/>
                    </a:prstGeom>
                    <a:noFill/>
                    <a:ln w="9525">
                      <a:noFill/>
                      <a:miter lim="800000"/>
                      <a:headEnd/>
                      <a:tailEnd/>
                    </a:ln>
                  </pic:spPr>
                </pic:pic>
              </a:graphicData>
            </a:graphic>
          </wp:inline>
        </w:drawing>
      </w:r>
    </w:p>
    <w:p w:rsidR="007B1508" w:rsidRDefault="007B1508" w:rsidP="005A0DCC">
      <w:pPr>
        <w:rPr>
          <w:b/>
          <w:bCs/>
          <w:sz w:val="36"/>
        </w:rPr>
      </w:pPr>
    </w:p>
    <w:p w:rsidR="007B1508" w:rsidRDefault="007B1508" w:rsidP="005A0DCC">
      <w:pPr>
        <w:rPr>
          <w:b/>
          <w:bCs/>
          <w:sz w:val="36"/>
        </w:rPr>
      </w:pPr>
    </w:p>
    <w:p w:rsidR="007B1508" w:rsidRDefault="007B1508" w:rsidP="005A0DCC">
      <w:pPr>
        <w:rPr>
          <w:b/>
          <w:bCs/>
          <w:sz w:val="36"/>
        </w:rPr>
      </w:pPr>
    </w:p>
    <w:p w:rsidR="007B1508" w:rsidRDefault="007B1508" w:rsidP="005A0DCC">
      <w:pPr>
        <w:rPr>
          <w:b/>
          <w:bCs/>
          <w:sz w:val="36"/>
        </w:rPr>
      </w:pPr>
    </w:p>
    <w:p w:rsidR="007B1508" w:rsidRDefault="007B1508" w:rsidP="005A0DCC">
      <w:pPr>
        <w:rPr>
          <w:b/>
          <w:bCs/>
          <w:sz w:val="36"/>
        </w:rPr>
      </w:pPr>
    </w:p>
    <w:p w:rsidR="007B1508" w:rsidRDefault="007B1508" w:rsidP="005A0DCC">
      <w:pPr>
        <w:rPr>
          <w:b/>
          <w:bCs/>
          <w:sz w:val="36"/>
        </w:rPr>
      </w:pPr>
    </w:p>
    <w:p w:rsidR="007B1508" w:rsidRDefault="007B1508" w:rsidP="005A0DCC">
      <w:pPr>
        <w:rPr>
          <w:b/>
          <w:bCs/>
          <w:sz w:val="36"/>
        </w:rPr>
      </w:pPr>
    </w:p>
    <w:p w:rsidR="007B1508" w:rsidRDefault="007B1508" w:rsidP="005A0DCC">
      <w:pPr>
        <w:rPr>
          <w:b/>
          <w:bCs/>
          <w:sz w:val="36"/>
        </w:rPr>
      </w:pPr>
    </w:p>
    <w:p w:rsidR="00F86675" w:rsidRDefault="00F86675" w:rsidP="005A0DCC">
      <w:pPr>
        <w:rPr>
          <w:b/>
          <w:bCs/>
          <w:sz w:val="36"/>
        </w:rPr>
      </w:pPr>
    </w:p>
    <w:p w:rsidR="00F86675" w:rsidRDefault="00F86675" w:rsidP="005A0DCC">
      <w:pPr>
        <w:rPr>
          <w:b/>
          <w:bCs/>
          <w:sz w:val="36"/>
        </w:rPr>
      </w:pPr>
    </w:p>
    <w:p w:rsidR="00F86675" w:rsidRDefault="00F86675" w:rsidP="005A0DCC">
      <w:pPr>
        <w:rPr>
          <w:b/>
          <w:bCs/>
          <w:sz w:val="36"/>
        </w:rPr>
      </w:pPr>
    </w:p>
    <w:p w:rsidR="00F86675" w:rsidRDefault="00F86675" w:rsidP="005A0DCC">
      <w:pPr>
        <w:rPr>
          <w:b/>
          <w:bCs/>
          <w:sz w:val="36"/>
        </w:rPr>
        <w:sectPr w:rsidR="00F86675" w:rsidSect="00F641F3">
          <w:pgSz w:w="11906" w:h="16838"/>
          <w:pgMar w:top="1134" w:right="1276" w:bottom="1134" w:left="1418" w:header="425" w:footer="709" w:gutter="0"/>
          <w:cols w:space="708"/>
          <w:docGrid w:linePitch="360"/>
        </w:sectPr>
      </w:pPr>
    </w:p>
    <w:p w:rsidR="00F86675" w:rsidRDefault="00F86675" w:rsidP="005A0DCC">
      <w:pPr>
        <w:rPr>
          <w:b/>
          <w:bCs/>
          <w:sz w:val="36"/>
        </w:rPr>
      </w:pPr>
      <w:r>
        <w:rPr>
          <w:b/>
          <w:bCs/>
          <w:noProof/>
          <w:sz w:val="36"/>
        </w:rPr>
        <w:drawing>
          <wp:inline distT="0" distB="0" distL="0" distR="0">
            <wp:extent cx="9172658" cy="5962206"/>
            <wp:effectExtent l="19050" t="0" r="9442" b="0"/>
            <wp:docPr id="60" name="Рисунок 60" descr="G:\Сайт Ноябрь 2022 г\В сборник\Проект ПЗЗ Лобаниха\ЛОБАНИХИНСКИЙ СЕЛЬСОВЕТ\Карта градостроительного зонирования п. Петровск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Сайт Ноябрь 2022 г\В сборник\Проект ПЗЗ Лобаниха\ЛОБАНИХИНСКИЙ СЕЛЬСОВЕТ\Карта градостроительного зонирования п. Петровский.bmp"/>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9180056" cy="5967014"/>
                    </a:xfrm>
                    <a:prstGeom prst="rect">
                      <a:avLst/>
                    </a:prstGeom>
                    <a:noFill/>
                    <a:ln w="9525">
                      <a:noFill/>
                      <a:miter lim="800000"/>
                      <a:headEnd/>
                      <a:tailEnd/>
                    </a:ln>
                  </pic:spPr>
                </pic:pic>
              </a:graphicData>
            </a:graphic>
          </wp:inline>
        </w:drawing>
      </w:r>
    </w:p>
    <w:p w:rsidR="00F86675" w:rsidRDefault="00F86675" w:rsidP="005A0DCC">
      <w:pPr>
        <w:rPr>
          <w:b/>
          <w:bCs/>
          <w:sz w:val="36"/>
        </w:rPr>
      </w:pPr>
      <w:r>
        <w:rPr>
          <w:b/>
          <w:bCs/>
          <w:noProof/>
          <w:sz w:val="36"/>
        </w:rPr>
        <w:drawing>
          <wp:inline distT="0" distB="0" distL="0" distR="0">
            <wp:extent cx="8973875" cy="5867400"/>
            <wp:effectExtent l="19050" t="0" r="0" b="0"/>
            <wp:docPr id="61" name="Рисунок 61" descr="G:\Сайт Ноябрь 2022 г\В сборник\Проект ПЗЗ Лобаниха\ЛОБАНИХИНСКИЙ СЕЛЬСОВЕТ\Карта градостроительного зонирования с. Лобани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Сайт Ноябрь 2022 г\В сборник\Проект ПЗЗ Лобаниха\ЛОБАНИХИНСКИЙ СЕЛЬСОВЕТ\Карта градостроительного зонирования с. Лобаниха.bmp"/>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8970100" cy="5864932"/>
                    </a:xfrm>
                    <a:prstGeom prst="rect">
                      <a:avLst/>
                    </a:prstGeom>
                    <a:noFill/>
                    <a:ln w="9525">
                      <a:noFill/>
                      <a:miter lim="800000"/>
                      <a:headEnd/>
                      <a:tailEnd/>
                    </a:ln>
                  </pic:spPr>
                </pic:pic>
              </a:graphicData>
            </a:graphic>
          </wp:inline>
        </w:drawing>
      </w:r>
    </w:p>
    <w:p w:rsidR="00F86675" w:rsidRDefault="00F86675" w:rsidP="005A0DCC">
      <w:pPr>
        <w:rPr>
          <w:b/>
          <w:bCs/>
          <w:sz w:val="36"/>
        </w:rPr>
        <w:sectPr w:rsidR="00F86675" w:rsidSect="00F86675">
          <w:pgSz w:w="16838" w:h="11906" w:orient="landscape"/>
          <w:pgMar w:top="1276" w:right="1134" w:bottom="1276" w:left="1134" w:header="425" w:footer="709" w:gutter="0"/>
          <w:cols w:space="708"/>
          <w:docGrid w:linePitch="360"/>
        </w:sectPr>
      </w:pPr>
    </w:p>
    <w:p w:rsidR="00F86675" w:rsidRDefault="00F86675" w:rsidP="005A0DCC">
      <w:pPr>
        <w:rPr>
          <w:b/>
          <w:bCs/>
          <w:sz w:val="36"/>
        </w:rPr>
      </w:pPr>
      <w:r>
        <w:rPr>
          <w:b/>
          <w:bCs/>
          <w:noProof/>
          <w:sz w:val="36"/>
        </w:rPr>
        <w:drawing>
          <wp:inline distT="0" distB="0" distL="0" distR="0">
            <wp:extent cx="5849013" cy="7378810"/>
            <wp:effectExtent l="19050" t="0" r="0" b="0"/>
            <wp:docPr id="62" name="Рисунок 62" descr="G:\Сайт Ноябрь 2022 г\В сборник\Проект ПЗЗ Лобаниха\ЛОБАНИХИНСКИЙ СЕЛЬСОВЕТ\Карта зон с особыми условиями использования территории п. Невск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Сайт Ноябрь 2022 г\В сборник\Проект ПЗЗ Лобаниха\ЛОБАНИХИНСКИЙ СЕЛЬСОВЕТ\Карта зон с особыми условиями использования территории п. Невский.bmp"/>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849620" cy="7379576"/>
                    </a:xfrm>
                    <a:prstGeom prst="rect">
                      <a:avLst/>
                    </a:prstGeom>
                    <a:noFill/>
                    <a:ln w="9525">
                      <a:noFill/>
                      <a:miter lim="800000"/>
                      <a:headEnd/>
                      <a:tailEnd/>
                    </a:ln>
                  </pic:spPr>
                </pic:pic>
              </a:graphicData>
            </a:graphic>
          </wp:inline>
        </w:drawing>
      </w:r>
    </w:p>
    <w:p w:rsidR="007B1508" w:rsidRDefault="007B1508" w:rsidP="005A0DCC">
      <w:pPr>
        <w:rPr>
          <w:b/>
          <w:bCs/>
          <w:sz w:val="36"/>
        </w:rPr>
      </w:pPr>
    </w:p>
    <w:p w:rsidR="007B1508" w:rsidRDefault="007B1508" w:rsidP="005A0DCC">
      <w:pPr>
        <w:rPr>
          <w:b/>
          <w:bCs/>
          <w:sz w:val="36"/>
        </w:rPr>
      </w:pPr>
    </w:p>
    <w:p w:rsidR="007B1508" w:rsidRDefault="007B1508" w:rsidP="005A0DCC">
      <w:pPr>
        <w:rPr>
          <w:b/>
          <w:bCs/>
          <w:sz w:val="36"/>
        </w:rPr>
      </w:pPr>
    </w:p>
    <w:p w:rsidR="007B1508" w:rsidRDefault="007B1508" w:rsidP="005A0DCC">
      <w:pPr>
        <w:rPr>
          <w:b/>
          <w:bCs/>
          <w:sz w:val="36"/>
        </w:rPr>
      </w:pPr>
    </w:p>
    <w:p w:rsidR="00F86675" w:rsidRDefault="00F86675" w:rsidP="005A0DCC">
      <w:pPr>
        <w:rPr>
          <w:b/>
          <w:bCs/>
          <w:sz w:val="36"/>
        </w:rPr>
      </w:pPr>
    </w:p>
    <w:p w:rsidR="00F86675" w:rsidRDefault="00F86675" w:rsidP="005A0DCC">
      <w:pPr>
        <w:rPr>
          <w:b/>
          <w:bCs/>
          <w:sz w:val="36"/>
        </w:rPr>
      </w:pPr>
    </w:p>
    <w:p w:rsidR="00F86675" w:rsidRDefault="00F86675" w:rsidP="005A0DCC">
      <w:pPr>
        <w:rPr>
          <w:b/>
          <w:bCs/>
          <w:sz w:val="36"/>
        </w:rPr>
      </w:pPr>
    </w:p>
    <w:p w:rsidR="00F86675" w:rsidRDefault="00F86675" w:rsidP="005A0DCC">
      <w:pPr>
        <w:rPr>
          <w:b/>
          <w:bCs/>
          <w:sz w:val="36"/>
        </w:rPr>
        <w:sectPr w:rsidR="00F86675" w:rsidSect="00F86675">
          <w:pgSz w:w="11906" w:h="16838"/>
          <w:pgMar w:top="1134" w:right="1276" w:bottom="1134" w:left="1418" w:header="425" w:footer="709" w:gutter="0"/>
          <w:cols w:space="708"/>
          <w:docGrid w:linePitch="360"/>
        </w:sectPr>
      </w:pPr>
    </w:p>
    <w:p w:rsidR="00F86675" w:rsidRDefault="00F86675" w:rsidP="005A0DCC">
      <w:pPr>
        <w:rPr>
          <w:b/>
          <w:bCs/>
          <w:sz w:val="36"/>
        </w:rPr>
      </w:pPr>
      <w:r>
        <w:rPr>
          <w:b/>
          <w:bCs/>
          <w:noProof/>
          <w:sz w:val="36"/>
        </w:rPr>
        <w:drawing>
          <wp:inline distT="0" distB="0" distL="0" distR="0">
            <wp:extent cx="8846654" cy="5922685"/>
            <wp:effectExtent l="19050" t="0" r="0" b="0"/>
            <wp:docPr id="63" name="Рисунок 63" descr="G:\Сайт Ноябрь 2022 г\В сборник\Проект ПЗЗ Лобаниха\ЛОБАНИХИНСКИЙ СЕЛЬСОВЕТ\Карта зон с особыми условиями использования территории п. Петровск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Сайт Ноябрь 2022 г\В сборник\Проект ПЗЗ Лобаниха\ЛОБАНИХИНСКИЙ СЕЛЬСОВЕТ\Карта зон с особыми условиями использования территории п. Петровский.bmp"/>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8844468" cy="5921222"/>
                    </a:xfrm>
                    <a:prstGeom prst="rect">
                      <a:avLst/>
                    </a:prstGeom>
                    <a:noFill/>
                    <a:ln w="9525">
                      <a:noFill/>
                      <a:miter lim="800000"/>
                      <a:headEnd/>
                      <a:tailEnd/>
                    </a:ln>
                  </pic:spPr>
                </pic:pic>
              </a:graphicData>
            </a:graphic>
          </wp:inline>
        </w:drawing>
      </w:r>
    </w:p>
    <w:p w:rsidR="00F86675" w:rsidRDefault="00F86675" w:rsidP="005A0DCC">
      <w:pPr>
        <w:rPr>
          <w:b/>
          <w:bCs/>
          <w:sz w:val="36"/>
        </w:rPr>
        <w:sectPr w:rsidR="00F86675" w:rsidSect="00F86675">
          <w:pgSz w:w="16838" w:h="11906" w:orient="landscape"/>
          <w:pgMar w:top="1418" w:right="1134" w:bottom="1276" w:left="1134" w:header="425" w:footer="709" w:gutter="0"/>
          <w:cols w:space="708"/>
          <w:docGrid w:linePitch="360"/>
        </w:sectPr>
      </w:pPr>
    </w:p>
    <w:p w:rsidR="00F86675" w:rsidRDefault="00F86675" w:rsidP="005A0DCC">
      <w:pPr>
        <w:rPr>
          <w:b/>
          <w:bCs/>
          <w:sz w:val="36"/>
        </w:rPr>
      </w:pPr>
      <w:r>
        <w:rPr>
          <w:b/>
          <w:bCs/>
          <w:noProof/>
          <w:sz w:val="36"/>
        </w:rPr>
        <w:drawing>
          <wp:inline distT="0" distB="0" distL="0" distR="0">
            <wp:extent cx="5849013" cy="7418567"/>
            <wp:effectExtent l="19050" t="0" r="0" b="0"/>
            <wp:docPr id="65" name="Рисунок 65" descr="G:\Сайт Ноябрь 2022 г\В сборник\Проект ПЗЗ Лобаниха\ЛОБАНИХИНСКИЙ СЕЛЬСОВЕТ\Карта зон с особыми условиями использования территории с. Лобани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Сайт Ноябрь 2022 г\В сборник\Проект ПЗЗ Лобаниха\ЛОБАНИХИНСКИЙ СЕЛЬСОВЕТ\Карта зон с особыми условиями использования территории с. Лобаниха.bmp"/>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849620" cy="7419337"/>
                    </a:xfrm>
                    <a:prstGeom prst="rect">
                      <a:avLst/>
                    </a:prstGeom>
                    <a:noFill/>
                    <a:ln w="9525">
                      <a:noFill/>
                      <a:miter lim="800000"/>
                      <a:headEnd/>
                      <a:tailEnd/>
                    </a:ln>
                  </pic:spPr>
                </pic:pic>
              </a:graphicData>
            </a:graphic>
          </wp:inline>
        </w:drawing>
      </w:r>
    </w:p>
    <w:p w:rsidR="007B1508" w:rsidRDefault="007B1508" w:rsidP="005A0DCC">
      <w:pPr>
        <w:rPr>
          <w:b/>
          <w:bCs/>
          <w:sz w:val="36"/>
        </w:rPr>
      </w:pPr>
    </w:p>
    <w:p w:rsidR="007B1508" w:rsidRDefault="007B1508" w:rsidP="005A0DCC">
      <w:pPr>
        <w:rPr>
          <w:b/>
          <w:bCs/>
          <w:sz w:val="36"/>
        </w:rPr>
      </w:pPr>
    </w:p>
    <w:p w:rsidR="005A0DCC" w:rsidRDefault="005A0DCC" w:rsidP="005A0DCC">
      <w:pPr>
        <w:rPr>
          <w:b/>
          <w:bCs/>
          <w:sz w:val="36"/>
        </w:rPr>
      </w:pPr>
    </w:p>
    <w:p w:rsidR="005A0DCC" w:rsidRDefault="005A0DCC" w:rsidP="005A0DCC">
      <w:pPr>
        <w:rPr>
          <w:b/>
          <w:bCs/>
          <w:sz w:val="36"/>
        </w:rPr>
      </w:pPr>
    </w:p>
    <w:p w:rsidR="005A0DCC" w:rsidRDefault="005A0DCC" w:rsidP="005A0DCC">
      <w:pPr>
        <w:rPr>
          <w:b/>
          <w:bCs/>
          <w:sz w:val="36"/>
        </w:rPr>
      </w:pPr>
    </w:p>
    <w:p w:rsidR="005A0DCC" w:rsidRDefault="005A0DCC" w:rsidP="005A0DCC">
      <w:pPr>
        <w:rPr>
          <w:b/>
          <w:bCs/>
          <w:sz w:val="36"/>
        </w:rPr>
      </w:pPr>
    </w:p>
    <w:p w:rsidR="007305D3" w:rsidRDefault="007305D3" w:rsidP="004A4A97">
      <w:pPr>
        <w:pStyle w:val="af1"/>
        <w:rPr>
          <w:b/>
          <w:bCs/>
        </w:rPr>
      </w:pPr>
    </w:p>
    <w:p w:rsidR="004A4A97" w:rsidRDefault="004A4A97" w:rsidP="004A4A97">
      <w:pPr>
        <w:pStyle w:val="af1"/>
        <w:rPr>
          <w:b/>
          <w:bCs/>
        </w:rPr>
      </w:pPr>
      <w:r>
        <w:rPr>
          <w:b/>
          <w:bCs/>
        </w:rPr>
        <w:t>РОССИЙСКАЯ ФЕДЕРАЦИЯ</w:t>
      </w:r>
    </w:p>
    <w:p w:rsidR="004A4A97" w:rsidRDefault="004A4A97" w:rsidP="004A4A97">
      <w:pPr>
        <w:jc w:val="center"/>
        <w:rPr>
          <w:b/>
          <w:sz w:val="28"/>
        </w:rPr>
      </w:pPr>
      <w:r>
        <w:rPr>
          <w:b/>
          <w:bCs/>
          <w:sz w:val="28"/>
        </w:rPr>
        <w:t xml:space="preserve">НОВИЧИХИНСКОЕ РАЙОННОЕ  СОБРАНИЕ ДЕПУТАТОВ </w:t>
      </w:r>
    </w:p>
    <w:p w:rsidR="004A4A97" w:rsidRPr="0052315C" w:rsidRDefault="004A4A97" w:rsidP="004A4A9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A4A97" w:rsidRPr="009A5C79" w:rsidRDefault="004A4A97" w:rsidP="004A4A97">
      <w:pPr>
        <w:jc w:val="center"/>
        <w:rPr>
          <w:b/>
          <w:sz w:val="20"/>
          <w:szCs w:val="20"/>
        </w:rPr>
      </w:pPr>
    </w:p>
    <w:p w:rsidR="004A4A97" w:rsidRDefault="004A4A97" w:rsidP="004A4A97">
      <w:pPr>
        <w:pStyle w:val="1"/>
        <w:jc w:val="center"/>
        <w:rPr>
          <w:b/>
          <w:bCs w:val="0"/>
          <w:sz w:val="40"/>
        </w:rPr>
      </w:pPr>
      <w:r>
        <w:rPr>
          <w:b/>
          <w:bCs w:val="0"/>
          <w:sz w:val="40"/>
        </w:rPr>
        <w:t>РЕШЕНИЕ</w:t>
      </w:r>
    </w:p>
    <w:p w:rsidR="004A4A97" w:rsidRPr="00AA6437" w:rsidRDefault="004A4A97" w:rsidP="004A4A97">
      <w:pPr>
        <w:jc w:val="both"/>
        <w:rPr>
          <w:b/>
          <w:sz w:val="18"/>
          <w:szCs w:val="18"/>
        </w:rPr>
      </w:pPr>
    </w:p>
    <w:p w:rsidR="004A4A97" w:rsidRDefault="007305D3" w:rsidP="004A4A97">
      <w:pPr>
        <w:jc w:val="both"/>
        <w:rPr>
          <w:b/>
          <w:sz w:val="28"/>
        </w:rPr>
      </w:pPr>
      <w:r>
        <w:rPr>
          <w:b/>
          <w:sz w:val="28"/>
        </w:rPr>
        <w:t>1</w:t>
      </w:r>
      <w:r w:rsidR="004A4A97">
        <w:rPr>
          <w:b/>
          <w:sz w:val="28"/>
        </w:rPr>
        <w:t>8.11.2022     № 2-</w:t>
      </w:r>
      <w:r>
        <w:rPr>
          <w:b/>
          <w:sz w:val="28"/>
        </w:rPr>
        <w:t>7</w:t>
      </w:r>
      <w:r w:rsidR="004A4A97">
        <w:rPr>
          <w:b/>
          <w:sz w:val="28"/>
        </w:rPr>
        <w:t xml:space="preserve">                                                                     с. Новичиха</w:t>
      </w:r>
    </w:p>
    <w:p w:rsidR="004A4A97" w:rsidRDefault="004A4A97" w:rsidP="004A4A97">
      <w:pPr>
        <w:jc w:val="both"/>
        <w:rPr>
          <w:b/>
          <w:sz w:val="28"/>
        </w:rPr>
      </w:pPr>
    </w:p>
    <w:tbl>
      <w:tblPr>
        <w:tblW w:w="5328" w:type="dxa"/>
        <w:tblLook w:val="01E0" w:firstRow="1" w:lastRow="1" w:firstColumn="1" w:lastColumn="1" w:noHBand="0" w:noVBand="0"/>
      </w:tblPr>
      <w:tblGrid>
        <w:gridCol w:w="5328"/>
      </w:tblGrid>
      <w:tr w:rsidR="007305D3" w:rsidTr="004412D4">
        <w:tc>
          <w:tcPr>
            <w:tcW w:w="5328" w:type="dxa"/>
          </w:tcPr>
          <w:p w:rsidR="007305D3" w:rsidRPr="007305D3" w:rsidRDefault="007305D3" w:rsidP="004412D4">
            <w:pPr>
              <w:pStyle w:val="ab"/>
              <w:tabs>
                <w:tab w:val="clear" w:pos="4677"/>
                <w:tab w:val="clear" w:pos="9355"/>
              </w:tabs>
              <w:ind w:right="-1588"/>
              <w:rPr>
                <w:sz w:val="28"/>
                <w:szCs w:val="28"/>
              </w:rPr>
            </w:pPr>
            <w:r w:rsidRPr="007305D3">
              <w:rPr>
                <w:sz w:val="28"/>
                <w:szCs w:val="28"/>
              </w:rPr>
              <w:t xml:space="preserve">Об избрании счетной комиссии для </w:t>
            </w:r>
          </w:p>
          <w:p w:rsidR="007305D3" w:rsidRPr="007305D3" w:rsidRDefault="007305D3" w:rsidP="004412D4">
            <w:pPr>
              <w:pStyle w:val="ab"/>
              <w:tabs>
                <w:tab w:val="clear" w:pos="4677"/>
                <w:tab w:val="clear" w:pos="9355"/>
              </w:tabs>
              <w:ind w:right="-1588"/>
              <w:rPr>
                <w:sz w:val="28"/>
                <w:szCs w:val="28"/>
              </w:rPr>
            </w:pPr>
            <w:r w:rsidRPr="007305D3">
              <w:rPr>
                <w:sz w:val="28"/>
                <w:szCs w:val="28"/>
              </w:rPr>
              <w:t xml:space="preserve">проведения тайного голосования по </w:t>
            </w:r>
          </w:p>
          <w:p w:rsidR="007305D3" w:rsidRPr="007305D3" w:rsidRDefault="007305D3" w:rsidP="004412D4">
            <w:pPr>
              <w:pStyle w:val="ab"/>
              <w:tabs>
                <w:tab w:val="clear" w:pos="4677"/>
                <w:tab w:val="clear" w:pos="9355"/>
              </w:tabs>
              <w:ind w:right="-1588"/>
              <w:rPr>
                <w:sz w:val="28"/>
                <w:szCs w:val="28"/>
              </w:rPr>
            </w:pPr>
            <w:r w:rsidRPr="007305D3">
              <w:rPr>
                <w:sz w:val="28"/>
                <w:szCs w:val="28"/>
              </w:rPr>
              <w:t xml:space="preserve">избранию главы муниципального </w:t>
            </w:r>
          </w:p>
          <w:p w:rsidR="007305D3" w:rsidRDefault="007305D3" w:rsidP="007305D3">
            <w:pPr>
              <w:pStyle w:val="ab"/>
              <w:tabs>
                <w:tab w:val="clear" w:pos="4677"/>
                <w:tab w:val="clear" w:pos="9355"/>
              </w:tabs>
              <w:ind w:right="-1588"/>
            </w:pPr>
            <w:r w:rsidRPr="007305D3">
              <w:rPr>
                <w:sz w:val="28"/>
                <w:szCs w:val="28"/>
              </w:rPr>
              <w:t>образования Новичихинский район</w:t>
            </w:r>
          </w:p>
        </w:tc>
      </w:tr>
    </w:tbl>
    <w:p w:rsidR="007305D3" w:rsidRDefault="007305D3" w:rsidP="007305D3">
      <w:pPr>
        <w:ind w:firstLine="700"/>
        <w:jc w:val="both"/>
        <w:rPr>
          <w:sz w:val="28"/>
        </w:rPr>
      </w:pPr>
    </w:p>
    <w:p w:rsidR="007305D3" w:rsidRDefault="007305D3" w:rsidP="007305D3">
      <w:pPr>
        <w:pStyle w:val="9"/>
        <w:spacing w:before="0" w:after="0"/>
        <w:ind w:firstLine="700"/>
        <w:jc w:val="both"/>
        <w:rPr>
          <w:rFonts w:ascii="Times New Roman" w:hAnsi="Times New Roman" w:cs="Times New Roman"/>
          <w:sz w:val="28"/>
        </w:rPr>
      </w:pPr>
      <w:r>
        <w:rPr>
          <w:rFonts w:ascii="Times New Roman" w:hAnsi="Times New Roman" w:cs="Times New Roman"/>
          <w:sz w:val="28"/>
        </w:rPr>
        <w:t>В соответствии со статьей 38</w:t>
      </w:r>
      <w:r w:rsidRPr="00652284">
        <w:rPr>
          <w:rFonts w:ascii="Times New Roman" w:hAnsi="Times New Roman" w:cs="Times New Roman"/>
          <w:color w:val="FF0000"/>
          <w:sz w:val="28"/>
        </w:rPr>
        <w:t xml:space="preserve"> </w:t>
      </w:r>
      <w:r>
        <w:rPr>
          <w:rFonts w:ascii="Times New Roman" w:hAnsi="Times New Roman" w:cs="Times New Roman"/>
          <w:sz w:val="28"/>
        </w:rPr>
        <w:t>Устава муниципального образования Новичихинский район, в целях проведения тайного голосования и определения результатов голосования по избранию главы муниципального образования Новичихинский район, районное Собрание депутатов РЕШИЛО:</w:t>
      </w:r>
    </w:p>
    <w:p w:rsidR="007305D3" w:rsidRPr="00652284" w:rsidRDefault="007305D3" w:rsidP="007305D3">
      <w:pPr>
        <w:jc w:val="both"/>
      </w:pPr>
      <w:r>
        <w:t xml:space="preserve">             </w:t>
      </w:r>
    </w:p>
    <w:p w:rsidR="007305D3" w:rsidRDefault="007305D3" w:rsidP="007305D3">
      <w:pPr>
        <w:ind w:firstLine="700"/>
        <w:jc w:val="both"/>
        <w:rPr>
          <w:sz w:val="28"/>
        </w:rPr>
      </w:pPr>
      <w:r>
        <w:rPr>
          <w:sz w:val="28"/>
        </w:rPr>
        <w:t>1. Избрать счетную комиссию в количестве 3 человек в следующем составе:</w:t>
      </w:r>
    </w:p>
    <w:p w:rsidR="007305D3" w:rsidRDefault="007305D3" w:rsidP="007305D3">
      <w:pPr>
        <w:ind w:firstLine="700"/>
        <w:jc w:val="both"/>
        <w:rPr>
          <w:sz w:val="28"/>
        </w:rPr>
      </w:pPr>
      <w:r>
        <w:rPr>
          <w:sz w:val="28"/>
        </w:rPr>
        <w:t>- Сергеева Ирина Викторовна – глава Мельниковского сельсовета, депутат районного Собрания депутатов;</w:t>
      </w:r>
    </w:p>
    <w:p w:rsidR="007305D3" w:rsidRDefault="007305D3" w:rsidP="007305D3">
      <w:pPr>
        <w:ind w:firstLine="700"/>
        <w:jc w:val="both"/>
        <w:rPr>
          <w:sz w:val="28"/>
        </w:rPr>
      </w:pPr>
      <w:r>
        <w:rPr>
          <w:sz w:val="28"/>
        </w:rPr>
        <w:t>- Воронин Андрей Петрович - депутат Собрания депутатов Новичихинского сельсовета,</w:t>
      </w:r>
      <w:r w:rsidRPr="00352F80">
        <w:rPr>
          <w:sz w:val="28"/>
        </w:rPr>
        <w:t xml:space="preserve"> </w:t>
      </w:r>
      <w:r>
        <w:rPr>
          <w:sz w:val="28"/>
        </w:rPr>
        <w:t>депутат районного Собрания депутатов;</w:t>
      </w:r>
    </w:p>
    <w:p w:rsidR="007305D3" w:rsidRDefault="007305D3" w:rsidP="007305D3">
      <w:pPr>
        <w:ind w:firstLine="700"/>
        <w:jc w:val="both"/>
        <w:rPr>
          <w:sz w:val="28"/>
        </w:rPr>
      </w:pPr>
      <w:r>
        <w:rPr>
          <w:sz w:val="28"/>
        </w:rPr>
        <w:t>- Сташевская Анна Александровна - депутат Собрания депутатов Поломошенского сельсовета,</w:t>
      </w:r>
      <w:r w:rsidRPr="00352F80">
        <w:rPr>
          <w:sz w:val="28"/>
        </w:rPr>
        <w:t xml:space="preserve"> </w:t>
      </w:r>
      <w:r>
        <w:rPr>
          <w:sz w:val="28"/>
        </w:rPr>
        <w:t>депутат районного Собрания депутатов.</w:t>
      </w:r>
    </w:p>
    <w:p w:rsidR="007305D3" w:rsidRDefault="007305D3" w:rsidP="007305D3">
      <w:pPr>
        <w:tabs>
          <w:tab w:val="left" w:pos="700"/>
          <w:tab w:val="left" w:pos="1120"/>
        </w:tabs>
        <w:ind w:firstLine="700"/>
        <w:jc w:val="both"/>
        <w:rPr>
          <w:sz w:val="28"/>
        </w:rPr>
      </w:pPr>
      <w:r>
        <w:rPr>
          <w:sz w:val="28"/>
        </w:rPr>
        <w:t>2. Настоящее решение вступает в силу с момента его принятия.</w:t>
      </w:r>
    </w:p>
    <w:p w:rsidR="007305D3" w:rsidRDefault="007305D3" w:rsidP="004A4A97">
      <w:pPr>
        <w:jc w:val="both"/>
        <w:rPr>
          <w:b/>
          <w:sz w:val="28"/>
        </w:rPr>
      </w:pPr>
    </w:p>
    <w:p w:rsidR="004A4A97" w:rsidRPr="0064152C" w:rsidRDefault="004A4A97" w:rsidP="004A4A97"/>
    <w:tbl>
      <w:tblPr>
        <w:tblW w:w="9743" w:type="dxa"/>
        <w:tblLayout w:type="fixed"/>
        <w:tblLook w:val="0000" w:firstRow="0" w:lastRow="0" w:firstColumn="0" w:lastColumn="0" w:noHBand="0" w:noVBand="0"/>
      </w:tblPr>
      <w:tblGrid>
        <w:gridCol w:w="3227"/>
        <w:gridCol w:w="2127"/>
        <w:gridCol w:w="2409"/>
        <w:gridCol w:w="1980"/>
      </w:tblGrid>
      <w:tr w:rsidR="004A4A97" w:rsidTr="00AF24A1">
        <w:tc>
          <w:tcPr>
            <w:tcW w:w="3227" w:type="dxa"/>
          </w:tcPr>
          <w:p w:rsidR="004A4A97" w:rsidRDefault="004A4A97" w:rsidP="00AF24A1">
            <w:pPr>
              <w:rPr>
                <w:bCs/>
                <w:sz w:val="28"/>
              </w:rPr>
            </w:pPr>
          </w:p>
          <w:p w:rsidR="004A4A97" w:rsidRDefault="004A4A97" w:rsidP="00AF24A1">
            <w:pPr>
              <w:rPr>
                <w:bCs/>
                <w:sz w:val="28"/>
              </w:rPr>
            </w:pPr>
          </w:p>
          <w:p w:rsidR="004A4A97" w:rsidRDefault="004A4A97" w:rsidP="00AF24A1">
            <w:pPr>
              <w:ind w:right="-108"/>
              <w:rPr>
                <w:sz w:val="28"/>
              </w:rPr>
            </w:pPr>
            <w:r>
              <w:rPr>
                <w:sz w:val="28"/>
              </w:rPr>
              <w:t>Председатель районного Собрания депутатов</w:t>
            </w:r>
          </w:p>
        </w:tc>
        <w:tc>
          <w:tcPr>
            <w:tcW w:w="2127" w:type="dxa"/>
          </w:tcPr>
          <w:p w:rsidR="004A4A97" w:rsidRDefault="004A4A97" w:rsidP="00AF24A1">
            <w:r>
              <w:rPr>
                <w:noProof/>
              </w:rPr>
              <w:drawing>
                <wp:inline distT="0" distB="0" distL="0" distR="0">
                  <wp:extent cx="1311910" cy="1304290"/>
                  <wp:effectExtent l="19050" t="0" r="2540" b="0"/>
                  <wp:docPr id="29"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4A4A97" w:rsidRDefault="004A4A97" w:rsidP="00AF24A1"/>
          <w:p w:rsidR="004A4A97" w:rsidRDefault="004A4A97" w:rsidP="00AF24A1">
            <w:pPr>
              <w:ind w:left="-109"/>
            </w:pPr>
            <w:r>
              <w:rPr>
                <w:noProof/>
              </w:rPr>
              <w:drawing>
                <wp:inline distT="0" distB="0" distL="0" distR="0">
                  <wp:extent cx="1558290" cy="643890"/>
                  <wp:effectExtent l="19050" t="0" r="3810" b="0"/>
                  <wp:docPr id="30"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rPr>
                <w:sz w:val="28"/>
              </w:rPr>
            </w:pPr>
            <w:r>
              <w:rPr>
                <w:sz w:val="28"/>
              </w:rPr>
              <w:t>В.И. Косач</w:t>
            </w:r>
          </w:p>
        </w:tc>
      </w:tr>
    </w:tbl>
    <w:p w:rsidR="004A4A97" w:rsidRDefault="004A4A97" w:rsidP="004A4A97">
      <w:pPr>
        <w:jc w:val="center"/>
        <w:rPr>
          <w:b/>
          <w:bCs/>
          <w:sz w:val="36"/>
        </w:rPr>
      </w:pPr>
    </w:p>
    <w:p w:rsidR="007305D3" w:rsidRDefault="007305D3" w:rsidP="004A4A97">
      <w:pPr>
        <w:pStyle w:val="af1"/>
        <w:rPr>
          <w:b/>
          <w:bCs/>
        </w:rPr>
      </w:pPr>
    </w:p>
    <w:p w:rsidR="007305D3" w:rsidRDefault="007305D3" w:rsidP="004A4A97">
      <w:pPr>
        <w:pStyle w:val="af1"/>
        <w:rPr>
          <w:b/>
          <w:bCs/>
        </w:rPr>
      </w:pPr>
    </w:p>
    <w:p w:rsidR="007305D3" w:rsidRDefault="007305D3" w:rsidP="004A4A97">
      <w:pPr>
        <w:pStyle w:val="af1"/>
        <w:rPr>
          <w:b/>
          <w:bCs/>
        </w:rPr>
      </w:pPr>
    </w:p>
    <w:p w:rsidR="007305D3" w:rsidRDefault="007305D3" w:rsidP="004A4A97">
      <w:pPr>
        <w:pStyle w:val="af1"/>
        <w:rPr>
          <w:b/>
          <w:bCs/>
        </w:rPr>
      </w:pPr>
    </w:p>
    <w:p w:rsidR="007305D3" w:rsidRDefault="007305D3" w:rsidP="004A4A97">
      <w:pPr>
        <w:pStyle w:val="af1"/>
        <w:rPr>
          <w:b/>
          <w:bCs/>
        </w:rPr>
      </w:pPr>
    </w:p>
    <w:p w:rsidR="007305D3" w:rsidRDefault="007305D3" w:rsidP="004A4A97">
      <w:pPr>
        <w:pStyle w:val="af1"/>
        <w:rPr>
          <w:b/>
          <w:bCs/>
        </w:rPr>
      </w:pPr>
    </w:p>
    <w:p w:rsidR="007305D3" w:rsidRDefault="007305D3" w:rsidP="004A4A97">
      <w:pPr>
        <w:pStyle w:val="af1"/>
        <w:rPr>
          <w:b/>
          <w:bCs/>
        </w:rPr>
      </w:pPr>
    </w:p>
    <w:p w:rsidR="004A4A97" w:rsidRDefault="004A4A97" w:rsidP="004A4A97">
      <w:pPr>
        <w:pStyle w:val="af1"/>
        <w:rPr>
          <w:b/>
          <w:bCs/>
        </w:rPr>
      </w:pPr>
      <w:r>
        <w:rPr>
          <w:b/>
          <w:bCs/>
        </w:rPr>
        <w:t>РОССИЙСКАЯ ФЕДЕРАЦИЯ</w:t>
      </w:r>
    </w:p>
    <w:p w:rsidR="004A4A97" w:rsidRDefault="004A4A97" w:rsidP="004A4A97">
      <w:pPr>
        <w:jc w:val="center"/>
        <w:rPr>
          <w:b/>
          <w:sz w:val="28"/>
        </w:rPr>
      </w:pPr>
      <w:r>
        <w:rPr>
          <w:b/>
          <w:bCs/>
          <w:sz w:val="28"/>
        </w:rPr>
        <w:t xml:space="preserve">НОВИЧИХИНСКОЕ РАЙОННОЕ  СОБРАНИЕ ДЕПУТАТОВ </w:t>
      </w:r>
    </w:p>
    <w:p w:rsidR="004A4A97" w:rsidRPr="0052315C" w:rsidRDefault="004A4A97" w:rsidP="004A4A9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A4A97" w:rsidRPr="009A5C79" w:rsidRDefault="004A4A97" w:rsidP="004A4A97">
      <w:pPr>
        <w:jc w:val="center"/>
        <w:rPr>
          <w:b/>
          <w:sz w:val="20"/>
          <w:szCs w:val="20"/>
        </w:rPr>
      </w:pPr>
    </w:p>
    <w:p w:rsidR="004A4A97" w:rsidRDefault="004A4A97" w:rsidP="004A4A97">
      <w:pPr>
        <w:pStyle w:val="1"/>
        <w:jc w:val="center"/>
        <w:rPr>
          <w:b/>
          <w:bCs w:val="0"/>
          <w:sz w:val="40"/>
        </w:rPr>
      </w:pPr>
      <w:r>
        <w:rPr>
          <w:b/>
          <w:bCs w:val="0"/>
          <w:sz w:val="40"/>
        </w:rPr>
        <w:t>РЕШЕНИЕ</w:t>
      </w:r>
    </w:p>
    <w:p w:rsidR="004A4A97" w:rsidRPr="00AA6437" w:rsidRDefault="004A4A97" w:rsidP="004A4A97">
      <w:pPr>
        <w:jc w:val="both"/>
        <w:rPr>
          <w:b/>
          <w:sz w:val="18"/>
          <w:szCs w:val="18"/>
        </w:rPr>
      </w:pPr>
    </w:p>
    <w:p w:rsidR="004A4A97" w:rsidRDefault="007305D3" w:rsidP="004A4A97">
      <w:pPr>
        <w:jc w:val="both"/>
        <w:rPr>
          <w:b/>
          <w:sz w:val="28"/>
        </w:rPr>
      </w:pPr>
      <w:r>
        <w:rPr>
          <w:b/>
          <w:sz w:val="28"/>
        </w:rPr>
        <w:t>1</w:t>
      </w:r>
      <w:r w:rsidR="004A4A97">
        <w:rPr>
          <w:b/>
          <w:sz w:val="28"/>
        </w:rPr>
        <w:t>8.11.2022     № 2-</w:t>
      </w:r>
      <w:r>
        <w:rPr>
          <w:b/>
          <w:sz w:val="28"/>
        </w:rPr>
        <w:t>8</w:t>
      </w:r>
      <w:r w:rsidR="004A4A97">
        <w:rPr>
          <w:b/>
          <w:sz w:val="28"/>
        </w:rPr>
        <w:t xml:space="preserve">                                                                     с. Новичиха</w:t>
      </w:r>
    </w:p>
    <w:p w:rsidR="004A4A97" w:rsidRDefault="004A4A97" w:rsidP="004A4A97">
      <w:pPr>
        <w:jc w:val="both"/>
        <w:rPr>
          <w:b/>
          <w:sz w:val="28"/>
        </w:rPr>
      </w:pPr>
    </w:p>
    <w:p w:rsidR="007305D3" w:rsidRDefault="007305D3" w:rsidP="004A4A97">
      <w:pPr>
        <w:jc w:val="both"/>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tblGrid>
      <w:tr w:rsidR="007305D3" w:rsidTr="004412D4">
        <w:tc>
          <w:tcPr>
            <w:tcW w:w="6345" w:type="dxa"/>
            <w:tcBorders>
              <w:top w:val="nil"/>
              <w:left w:val="nil"/>
              <w:bottom w:val="nil"/>
              <w:right w:val="nil"/>
            </w:tcBorders>
          </w:tcPr>
          <w:p w:rsidR="007305D3" w:rsidRPr="007305D3" w:rsidRDefault="007305D3" w:rsidP="004412D4">
            <w:pPr>
              <w:pStyle w:val="23"/>
              <w:tabs>
                <w:tab w:val="left" w:pos="9940"/>
              </w:tabs>
              <w:spacing w:line="240" w:lineRule="auto"/>
              <w:ind w:right="-19"/>
              <w:rPr>
                <w:sz w:val="28"/>
                <w:szCs w:val="28"/>
                <w:lang w:val="ru-RU"/>
              </w:rPr>
            </w:pPr>
            <w:r w:rsidRPr="007305D3">
              <w:rPr>
                <w:sz w:val="28"/>
                <w:szCs w:val="28"/>
                <w:lang w:val="ru-RU"/>
              </w:rPr>
              <w:t>Об избрании главы муниципального образования    Новичихинский район Алтайского края</w:t>
            </w:r>
          </w:p>
        </w:tc>
      </w:tr>
    </w:tbl>
    <w:p w:rsidR="007305D3" w:rsidRDefault="007305D3" w:rsidP="007305D3">
      <w:pPr>
        <w:ind w:firstLine="700"/>
      </w:pPr>
    </w:p>
    <w:p w:rsidR="007305D3" w:rsidRPr="00F55439" w:rsidRDefault="007305D3" w:rsidP="007305D3">
      <w:pPr>
        <w:widowControl w:val="0"/>
        <w:tabs>
          <w:tab w:val="left" w:pos="4111"/>
        </w:tabs>
        <w:ind w:right="-1" w:firstLine="709"/>
        <w:jc w:val="both"/>
        <w:rPr>
          <w:sz w:val="28"/>
          <w:szCs w:val="28"/>
        </w:rPr>
      </w:pPr>
      <w:r w:rsidRPr="00F55439">
        <w:rPr>
          <w:sz w:val="28"/>
          <w:szCs w:val="28"/>
        </w:rPr>
        <w:t xml:space="preserve">В соответствии </w:t>
      </w:r>
      <w:r>
        <w:rPr>
          <w:sz w:val="28"/>
          <w:szCs w:val="28"/>
        </w:rPr>
        <w:t xml:space="preserve">со </w:t>
      </w:r>
      <w:r w:rsidRPr="00F55439">
        <w:rPr>
          <w:sz w:val="28"/>
          <w:szCs w:val="28"/>
        </w:rPr>
        <w:t>стать</w:t>
      </w:r>
      <w:r>
        <w:rPr>
          <w:sz w:val="28"/>
          <w:szCs w:val="28"/>
        </w:rPr>
        <w:t>ей</w:t>
      </w:r>
      <w:r w:rsidRPr="00F55439">
        <w:rPr>
          <w:sz w:val="28"/>
          <w:szCs w:val="28"/>
        </w:rPr>
        <w:t xml:space="preserve"> 38 Устава муниципального образования Новичихинский район </w:t>
      </w:r>
      <w:r>
        <w:rPr>
          <w:sz w:val="28"/>
          <w:szCs w:val="28"/>
        </w:rPr>
        <w:t>, статьей 41 Регламента Новичихинского районного Собрания депутатов, Порядком</w:t>
      </w:r>
      <w:r w:rsidRPr="00F55439">
        <w:rPr>
          <w:sz w:val="28"/>
          <w:szCs w:val="28"/>
        </w:rPr>
        <w:t xml:space="preserve"> проведения конкурса по отбору кандидатур на должность главы муниципального образования Новичихинский район Алтайского края утвержденного решением Собрания депутатов </w:t>
      </w:r>
      <w:r>
        <w:rPr>
          <w:sz w:val="28"/>
          <w:szCs w:val="28"/>
        </w:rPr>
        <w:t>от 05.08.2022</w:t>
      </w:r>
      <w:r w:rsidRPr="00F55439">
        <w:rPr>
          <w:sz w:val="28"/>
          <w:szCs w:val="28"/>
        </w:rPr>
        <w:t xml:space="preserve"> № 144</w:t>
      </w:r>
      <w:r>
        <w:rPr>
          <w:sz w:val="28"/>
          <w:szCs w:val="28"/>
        </w:rPr>
        <w:t xml:space="preserve"> «</w:t>
      </w:r>
      <w:r w:rsidRPr="00F55439">
        <w:rPr>
          <w:sz w:val="28"/>
          <w:szCs w:val="28"/>
        </w:rPr>
        <w:t>Об утверждении Порядка проведения конкурса по отбору кандидатур на должность главы муниципального образования Новичихинский район Алтайского края</w:t>
      </w:r>
      <w:r>
        <w:rPr>
          <w:sz w:val="28"/>
          <w:szCs w:val="28"/>
        </w:rPr>
        <w:t>»,</w:t>
      </w:r>
      <w:r w:rsidRPr="00F55439">
        <w:rPr>
          <w:sz w:val="28"/>
          <w:szCs w:val="28"/>
        </w:rPr>
        <w:t xml:space="preserve"> </w:t>
      </w:r>
      <w:r>
        <w:rPr>
          <w:sz w:val="28"/>
          <w:szCs w:val="28"/>
        </w:rPr>
        <w:t xml:space="preserve">на основании протокола от 18.11.2022 №3 заседания счетной комиссии по проведению тайного голосования по избранию главы муниципального образования Новичихинский район Алтайского края, районное </w:t>
      </w:r>
      <w:r w:rsidRPr="00F55439">
        <w:rPr>
          <w:sz w:val="28"/>
          <w:szCs w:val="28"/>
        </w:rPr>
        <w:t xml:space="preserve">Собрание депутатов РЕШИЛО:  </w:t>
      </w:r>
    </w:p>
    <w:p w:rsidR="007305D3" w:rsidRPr="007305D3" w:rsidRDefault="007305D3" w:rsidP="005F10B6">
      <w:pPr>
        <w:pStyle w:val="32"/>
        <w:numPr>
          <w:ilvl w:val="0"/>
          <w:numId w:val="32"/>
        </w:numPr>
        <w:tabs>
          <w:tab w:val="clear" w:pos="1680"/>
          <w:tab w:val="left" w:pos="1080"/>
        </w:tabs>
        <w:spacing w:after="0"/>
        <w:ind w:left="0" w:firstLine="540"/>
        <w:jc w:val="both"/>
        <w:rPr>
          <w:sz w:val="28"/>
          <w:szCs w:val="28"/>
        </w:rPr>
      </w:pPr>
      <w:r w:rsidRPr="007305D3">
        <w:rPr>
          <w:sz w:val="28"/>
          <w:szCs w:val="28"/>
        </w:rPr>
        <w:t>Избрать главой муниципального образования Новичихинский район Алтайского края Ермакова Сергея Лукича на срок полномочий пять лет.</w:t>
      </w:r>
    </w:p>
    <w:p w:rsidR="007305D3" w:rsidRPr="007305D3" w:rsidRDefault="007305D3" w:rsidP="005F10B6">
      <w:pPr>
        <w:pStyle w:val="32"/>
        <w:numPr>
          <w:ilvl w:val="0"/>
          <w:numId w:val="32"/>
        </w:numPr>
        <w:tabs>
          <w:tab w:val="num" w:pos="0"/>
          <w:tab w:val="num" w:pos="1080"/>
        </w:tabs>
        <w:spacing w:after="0"/>
        <w:ind w:left="0" w:firstLine="567"/>
        <w:jc w:val="both"/>
        <w:rPr>
          <w:sz w:val="28"/>
          <w:szCs w:val="28"/>
        </w:rPr>
      </w:pPr>
      <w:r w:rsidRPr="007305D3">
        <w:rPr>
          <w:sz w:val="28"/>
          <w:szCs w:val="28"/>
        </w:rPr>
        <w:t xml:space="preserve"> Избранному главе муниципального образования Новичихинский район Алтайского края предоставить Губернатору Алтайского края сведения о доходах, расходах, об имуществе и обязательствах имущественного характера в соответствии с Законом Алтайского края от 03.06.2010 №46 – ЗС.</w:t>
      </w:r>
    </w:p>
    <w:p w:rsidR="007305D3" w:rsidRPr="007305D3" w:rsidRDefault="007305D3" w:rsidP="005F10B6">
      <w:pPr>
        <w:pStyle w:val="32"/>
        <w:numPr>
          <w:ilvl w:val="0"/>
          <w:numId w:val="32"/>
        </w:numPr>
        <w:tabs>
          <w:tab w:val="left" w:pos="1080"/>
        </w:tabs>
        <w:spacing w:after="0"/>
        <w:ind w:left="0" w:firstLine="567"/>
        <w:jc w:val="both"/>
        <w:rPr>
          <w:sz w:val="28"/>
          <w:szCs w:val="28"/>
        </w:rPr>
      </w:pPr>
      <w:r w:rsidRPr="007305D3">
        <w:rPr>
          <w:sz w:val="28"/>
          <w:szCs w:val="28"/>
        </w:rPr>
        <w:t>Настоящее решение вступает в силу с момента его принятия.</w:t>
      </w:r>
    </w:p>
    <w:p w:rsidR="007305D3" w:rsidRPr="007305D3" w:rsidRDefault="007305D3" w:rsidP="007305D3">
      <w:pPr>
        <w:pStyle w:val="32"/>
        <w:tabs>
          <w:tab w:val="left" w:pos="1080"/>
        </w:tabs>
        <w:ind w:left="0" w:firstLine="540"/>
        <w:jc w:val="both"/>
        <w:rPr>
          <w:sz w:val="28"/>
          <w:szCs w:val="28"/>
        </w:rPr>
      </w:pPr>
      <w:r w:rsidRPr="007305D3">
        <w:rPr>
          <w:sz w:val="28"/>
          <w:szCs w:val="28"/>
        </w:rPr>
        <w:t>4. Опубликовать данное решение в газете «Сельчанка» и разместить на официальном сайте Муниципального образования Новичихинский район.</w:t>
      </w:r>
    </w:p>
    <w:p w:rsidR="004A4A97" w:rsidRPr="0064152C" w:rsidRDefault="004A4A97" w:rsidP="004A4A97"/>
    <w:tbl>
      <w:tblPr>
        <w:tblW w:w="9743" w:type="dxa"/>
        <w:tblLayout w:type="fixed"/>
        <w:tblLook w:val="0000" w:firstRow="0" w:lastRow="0" w:firstColumn="0" w:lastColumn="0" w:noHBand="0" w:noVBand="0"/>
      </w:tblPr>
      <w:tblGrid>
        <w:gridCol w:w="3227"/>
        <w:gridCol w:w="2127"/>
        <w:gridCol w:w="2409"/>
        <w:gridCol w:w="1980"/>
      </w:tblGrid>
      <w:tr w:rsidR="004A4A97" w:rsidTr="00AF24A1">
        <w:tc>
          <w:tcPr>
            <w:tcW w:w="3227" w:type="dxa"/>
          </w:tcPr>
          <w:p w:rsidR="004A4A97" w:rsidRDefault="004A4A97" w:rsidP="00AF24A1">
            <w:pPr>
              <w:rPr>
                <w:bCs/>
                <w:sz w:val="28"/>
              </w:rPr>
            </w:pPr>
          </w:p>
          <w:p w:rsidR="004A4A97" w:rsidRDefault="004A4A97" w:rsidP="00AF24A1">
            <w:pPr>
              <w:rPr>
                <w:bCs/>
                <w:sz w:val="28"/>
              </w:rPr>
            </w:pPr>
          </w:p>
          <w:p w:rsidR="004A4A97" w:rsidRDefault="004A4A97" w:rsidP="00AF24A1">
            <w:pPr>
              <w:ind w:right="-108"/>
              <w:rPr>
                <w:sz w:val="28"/>
              </w:rPr>
            </w:pPr>
            <w:r>
              <w:rPr>
                <w:sz w:val="28"/>
              </w:rPr>
              <w:t>Председатель районного Собрания депутатов</w:t>
            </w:r>
          </w:p>
        </w:tc>
        <w:tc>
          <w:tcPr>
            <w:tcW w:w="2127" w:type="dxa"/>
          </w:tcPr>
          <w:p w:rsidR="004A4A97" w:rsidRDefault="004A4A97" w:rsidP="00AF24A1">
            <w:r>
              <w:rPr>
                <w:noProof/>
              </w:rPr>
              <w:drawing>
                <wp:inline distT="0" distB="0" distL="0" distR="0">
                  <wp:extent cx="1311910" cy="1304290"/>
                  <wp:effectExtent l="19050" t="0" r="2540" b="0"/>
                  <wp:docPr id="242"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4A4A97" w:rsidRDefault="004A4A97" w:rsidP="00AF24A1"/>
          <w:p w:rsidR="004A4A97" w:rsidRDefault="004A4A97" w:rsidP="00AF24A1">
            <w:pPr>
              <w:ind w:left="-109"/>
            </w:pPr>
            <w:r>
              <w:rPr>
                <w:noProof/>
              </w:rPr>
              <w:drawing>
                <wp:inline distT="0" distB="0" distL="0" distR="0">
                  <wp:extent cx="1558290" cy="643890"/>
                  <wp:effectExtent l="19050" t="0" r="3810" b="0"/>
                  <wp:docPr id="243"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rPr>
                <w:sz w:val="28"/>
              </w:rPr>
            </w:pPr>
            <w:r>
              <w:rPr>
                <w:sz w:val="28"/>
              </w:rPr>
              <w:t>В.И. Косач</w:t>
            </w:r>
          </w:p>
        </w:tc>
      </w:tr>
    </w:tbl>
    <w:p w:rsidR="004A4A97" w:rsidRDefault="004A4A97" w:rsidP="004A4A97">
      <w:pPr>
        <w:jc w:val="center"/>
        <w:rPr>
          <w:b/>
          <w:bCs/>
          <w:sz w:val="36"/>
        </w:rPr>
      </w:pPr>
    </w:p>
    <w:p w:rsidR="004A4A97" w:rsidRDefault="004A4A97" w:rsidP="004A4A97">
      <w:pPr>
        <w:pStyle w:val="af1"/>
        <w:rPr>
          <w:b/>
          <w:bCs/>
        </w:rPr>
      </w:pPr>
      <w:r>
        <w:rPr>
          <w:b/>
          <w:bCs/>
        </w:rPr>
        <w:t>РОССИЙСКАЯ ФЕДЕРАЦИЯ</w:t>
      </w:r>
    </w:p>
    <w:p w:rsidR="004A4A97" w:rsidRDefault="004A4A97" w:rsidP="004A4A97">
      <w:pPr>
        <w:jc w:val="center"/>
        <w:rPr>
          <w:b/>
          <w:sz w:val="28"/>
        </w:rPr>
      </w:pPr>
      <w:r>
        <w:rPr>
          <w:b/>
          <w:bCs/>
          <w:sz w:val="28"/>
        </w:rPr>
        <w:t xml:space="preserve">НОВИЧИХИНСКОЕ РАЙОННОЕ  СОБРАНИЕ ДЕПУТАТОВ </w:t>
      </w:r>
    </w:p>
    <w:p w:rsidR="004A4A97" w:rsidRPr="0052315C" w:rsidRDefault="004A4A97" w:rsidP="004A4A9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A4A97" w:rsidRPr="009A5C79" w:rsidRDefault="004A4A97" w:rsidP="004A4A97">
      <w:pPr>
        <w:jc w:val="center"/>
        <w:rPr>
          <w:b/>
          <w:sz w:val="20"/>
          <w:szCs w:val="20"/>
        </w:rPr>
      </w:pPr>
    </w:p>
    <w:p w:rsidR="004A4A97" w:rsidRDefault="004A4A97" w:rsidP="004A4A97">
      <w:pPr>
        <w:pStyle w:val="1"/>
        <w:jc w:val="center"/>
        <w:rPr>
          <w:b/>
          <w:bCs w:val="0"/>
          <w:sz w:val="40"/>
        </w:rPr>
      </w:pPr>
      <w:r>
        <w:rPr>
          <w:b/>
          <w:bCs w:val="0"/>
          <w:sz w:val="40"/>
        </w:rPr>
        <w:t>РЕШЕНИЕ</w:t>
      </w:r>
    </w:p>
    <w:p w:rsidR="004A4A97" w:rsidRPr="00AA6437" w:rsidRDefault="004A4A97" w:rsidP="004A4A97">
      <w:pPr>
        <w:jc w:val="both"/>
        <w:rPr>
          <w:b/>
          <w:sz w:val="18"/>
          <w:szCs w:val="18"/>
        </w:rPr>
      </w:pPr>
    </w:p>
    <w:p w:rsidR="004A4A97" w:rsidRDefault="00FA3B4B" w:rsidP="004A4A97">
      <w:pPr>
        <w:jc w:val="both"/>
        <w:rPr>
          <w:b/>
          <w:sz w:val="28"/>
        </w:rPr>
      </w:pPr>
      <w:r>
        <w:rPr>
          <w:b/>
          <w:sz w:val="28"/>
        </w:rPr>
        <w:t>1</w:t>
      </w:r>
      <w:r w:rsidR="004A4A97">
        <w:rPr>
          <w:b/>
          <w:sz w:val="28"/>
        </w:rPr>
        <w:t>8.11.2022     № 2-</w:t>
      </w:r>
      <w:r>
        <w:rPr>
          <w:b/>
          <w:sz w:val="28"/>
        </w:rPr>
        <w:t>16</w:t>
      </w:r>
      <w:r w:rsidR="004A4A97">
        <w:rPr>
          <w:b/>
          <w:sz w:val="28"/>
        </w:rPr>
        <w:t xml:space="preserve">                                                                     с. Новичиха</w:t>
      </w:r>
    </w:p>
    <w:p w:rsidR="004A4A97" w:rsidRDefault="004A4A97" w:rsidP="004A4A97">
      <w:pPr>
        <w:jc w:val="both"/>
        <w:rPr>
          <w:b/>
          <w:sz w:val="28"/>
        </w:rPr>
      </w:pPr>
    </w:p>
    <w:tbl>
      <w:tblPr>
        <w:tblW w:w="10990" w:type="dxa"/>
        <w:tblLook w:val="00A0" w:firstRow="1" w:lastRow="0" w:firstColumn="1" w:lastColumn="0" w:noHBand="0" w:noVBand="0"/>
      </w:tblPr>
      <w:tblGrid>
        <w:gridCol w:w="6204"/>
        <w:gridCol w:w="4786"/>
      </w:tblGrid>
      <w:tr w:rsidR="00FA3B4B" w:rsidRPr="00855E1F" w:rsidTr="004412D4">
        <w:tc>
          <w:tcPr>
            <w:tcW w:w="6204" w:type="dxa"/>
          </w:tcPr>
          <w:p w:rsidR="00FA3B4B" w:rsidRDefault="00FA3B4B" w:rsidP="004412D4">
            <w:pPr>
              <w:pStyle w:val="Default"/>
              <w:jc w:val="both"/>
              <w:rPr>
                <w:sz w:val="28"/>
                <w:szCs w:val="28"/>
              </w:rPr>
            </w:pPr>
            <w:r w:rsidRPr="00C96A46">
              <w:rPr>
                <w:sz w:val="28"/>
                <w:szCs w:val="28"/>
              </w:rPr>
              <w:t>О</w:t>
            </w:r>
            <w:r>
              <w:rPr>
                <w:sz w:val="28"/>
                <w:szCs w:val="28"/>
              </w:rPr>
              <w:t xml:space="preserve">б утверждении соглашения </w:t>
            </w:r>
          </w:p>
          <w:p w:rsidR="00FA3B4B" w:rsidRDefault="00FA3B4B" w:rsidP="004412D4">
            <w:pPr>
              <w:pStyle w:val="Default"/>
              <w:jc w:val="both"/>
              <w:rPr>
                <w:sz w:val="28"/>
                <w:szCs w:val="28"/>
              </w:rPr>
            </w:pPr>
            <w:r>
              <w:rPr>
                <w:sz w:val="28"/>
                <w:szCs w:val="28"/>
              </w:rPr>
              <w:t>о расторжении соглашения о передаче</w:t>
            </w:r>
          </w:p>
          <w:p w:rsidR="00FA3B4B" w:rsidRDefault="00FA3B4B" w:rsidP="004412D4">
            <w:pPr>
              <w:pStyle w:val="Default"/>
              <w:jc w:val="both"/>
              <w:rPr>
                <w:sz w:val="28"/>
                <w:szCs w:val="28"/>
              </w:rPr>
            </w:pPr>
            <w:r>
              <w:rPr>
                <w:sz w:val="28"/>
                <w:szCs w:val="28"/>
              </w:rPr>
              <w:t>осуществления части полномочий по</w:t>
            </w:r>
          </w:p>
          <w:p w:rsidR="00FA3B4B" w:rsidRPr="00C96A46" w:rsidRDefault="00FA3B4B" w:rsidP="004412D4">
            <w:pPr>
              <w:pStyle w:val="Default"/>
              <w:jc w:val="both"/>
              <w:rPr>
                <w:sz w:val="28"/>
                <w:szCs w:val="28"/>
              </w:rPr>
            </w:pPr>
            <w:r>
              <w:rPr>
                <w:sz w:val="28"/>
                <w:szCs w:val="28"/>
              </w:rPr>
              <w:t>решению вопросов местного значения</w:t>
            </w:r>
          </w:p>
        </w:tc>
        <w:tc>
          <w:tcPr>
            <w:tcW w:w="4786" w:type="dxa"/>
          </w:tcPr>
          <w:p w:rsidR="00FA3B4B" w:rsidRPr="00C96A46" w:rsidRDefault="00FA3B4B" w:rsidP="004412D4">
            <w:pPr>
              <w:widowControl w:val="0"/>
              <w:autoSpaceDE w:val="0"/>
              <w:autoSpaceDN w:val="0"/>
              <w:adjustRightInd w:val="0"/>
              <w:jc w:val="both"/>
              <w:rPr>
                <w:sz w:val="28"/>
                <w:szCs w:val="28"/>
              </w:rPr>
            </w:pPr>
          </w:p>
        </w:tc>
      </w:tr>
    </w:tbl>
    <w:p w:rsidR="00FA3B4B" w:rsidRPr="00855E1F" w:rsidRDefault="00FA3B4B" w:rsidP="00FA3B4B">
      <w:pPr>
        <w:widowControl w:val="0"/>
        <w:autoSpaceDE w:val="0"/>
        <w:autoSpaceDN w:val="0"/>
        <w:adjustRightInd w:val="0"/>
        <w:jc w:val="both"/>
        <w:rPr>
          <w:sz w:val="28"/>
          <w:szCs w:val="28"/>
        </w:rPr>
      </w:pPr>
    </w:p>
    <w:p w:rsidR="00FA3B4B" w:rsidRPr="00137C58" w:rsidRDefault="00FA3B4B" w:rsidP="00FA3B4B">
      <w:pPr>
        <w:widowControl w:val="0"/>
        <w:autoSpaceDE w:val="0"/>
        <w:autoSpaceDN w:val="0"/>
        <w:adjustRightInd w:val="0"/>
        <w:jc w:val="both"/>
        <w:rPr>
          <w:sz w:val="28"/>
          <w:szCs w:val="28"/>
        </w:rPr>
      </w:pPr>
      <w:r>
        <w:rPr>
          <w:sz w:val="28"/>
          <w:szCs w:val="28"/>
        </w:rPr>
        <w:t xml:space="preserve">         Руководствуясь</w:t>
      </w:r>
      <w:r w:rsidRPr="00855E1F">
        <w:rPr>
          <w:sz w:val="28"/>
          <w:szCs w:val="28"/>
        </w:rPr>
        <w:t xml:space="preserve"> </w:t>
      </w:r>
      <w:r w:rsidRPr="00137C58">
        <w:rPr>
          <w:sz w:val="28"/>
          <w:szCs w:val="28"/>
        </w:rPr>
        <w:t xml:space="preserve">Федеральным </w:t>
      </w:r>
      <w:hyperlink r:id="rId118" w:history="1">
        <w:r w:rsidRPr="00137C58">
          <w:rPr>
            <w:sz w:val="28"/>
            <w:szCs w:val="28"/>
          </w:rPr>
          <w:t>законом</w:t>
        </w:r>
      </w:hyperlink>
      <w:r w:rsidRPr="00137C58">
        <w:rPr>
          <w:sz w:val="28"/>
          <w:szCs w:val="28"/>
        </w:rPr>
        <w:t xml:space="preserve"> от 6 октября 2003 года № 131-ФЗ «Об общих принципах организации местного самоуправления в Российской Федерации», </w:t>
      </w:r>
      <w:r>
        <w:rPr>
          <w:sz w:val="28"/>
          <w:szCs w:val="28"/>
        </w:rPr>
        <w:t>Уставом муниципального образования Новичихинский район Алтайского края, п. 5.3.1 соглашения № 1 от 21.12.2020, Собрание депутатов</w:t>
      </w:r>
      <w:r w:rsidRPr="00137C58">
        <w:rPr>
          <w:i/>
          <w:sz w:val="28"/>
          <w:szCs w:val="28"/>
        </w:rPr>
        <w:t xml:space="preserve"> </w:t>
      </w:r>
      <w:r w:rsidRPr="00137C58">
        <w:rPr>
          <w:sz w:val="28"/>
          <w:szCs w:val="28"/>
        </w:rPr>
        <w:t>РЕШИЛ</w:t>
      </w:r>
      <w:r>
        <w:rPr>
          <w:sz w:val="28"/>
          <w:szCs w:val="28"/>
        </w:rPr>
        <w:t>О</w:t>
      </w:r>
      <w:r w:rsidRPr="00137C58">
        <w:rPr>
          <w:sz w:val="28"/>
          <w:szCs w:val="28"/>
        </w:rPr>
        <w:t>:</w:t>
      </w:r>
    </w:p>
    <w:p w:rsidR="00FA3B4B" w:rsidRPr="00FA3B4B" w:rsidRDefault="00FA3B4B" w:rsidP="00FA3B4B">
      <w:pPr>
        <w:pStyle w:val="1"/>
        <w:ind w:firstLine="567"/>
        <w:jc w:val="both"/>
        <w:rPr>
          <w:color w:val="000000"/>
          <w:szCs w:val="28"/>
        </w:rPr>
      </w:pPr>
      <w:r w:rsidRPr="00FA3B4B">
        <w:rPr>
          <w:color w:val="000000"/>
          <w:szCs w:val="28"/>
        </w:rPr>
        <w:t>1.Утвердить Приложение №1 « СОГЛАШЕНИЕ о расторжении СОГЛАШЕНИЯ №1 о передаче осуществления части полномочий Администрации муниципального образования Солоновский сельсовет Новичихинского района Алтайского края по решению вопросов местного значения в части создания условий для организации досуга и обеспечения жителей села Павловка Солоновского сельсовета услугами организации культуры Администрации муниципального образования Новичихинский район Алтайского края, утвержденное решением районного Собрания депутатов №47 от 21.12.2020г.»</w:t>
      </w:r>
    </w:p>
    <w:p w:rsidR="00FA3B4B" w:rsidRPr="00BA7D23" w:rsidRDefault="00FA3B4B" w:rsidP="00FA3B4B">
      <w:pPr>
        <w:ind w:firstLine="709"/>
        <w:jc w:val="both"/>
        <w:rPr>
          <w:color w:val="000000"/>
        </w:rPr>
      </w:pPr>
      <w:r w:rsidRPr="00BA7D23">
        <w:rPr>
          <w:bCs/>
          <w:color w:val="000000"/>
          <w:sz w:val="28"/>
          <w:szCs w:val="28"/>
        </w:rPr>
        <w:t>2.Направить СОГЛАШЕНИЕ о расторжении в Администрацию Новичихинского района и Администрацию Солоновского сельсовета Новичихинского района для подписания.</w:t>
      </w:r>
    </w:p>
    <w:p w:rsidR="00FA3B4B" w:rsidRPr="00BA7D23" w:rsidRDefault="00FA3B4B" w:rsidP="00FA3B4B">
      <w:pPr>
        <w:jc w:val="both"/>
        <w:rPr>
          <w:color w:val="000000"/>
          <w:sz w:val="28"/>
          <w:szCs w:val="28"/>
        </w:rPr>
      </w:pPr>
      <w:r>
        <w:rPr>
          <w:color w:val="000000"/>
          <w:sz w:val="28"/>
          <w:szCs w:val="28"/>
        </w:rPr>
        <w:t xml:space="preserve">         3</w:t>
      </w:r>
      <w:r w:rsidRPr="00BA7D23">
        <w:rPr>
          <w:color w:val="000000"/>
          <w:sz w:val="28"/>
          <w:szCs w:val="28"/>
        </w:rPr>
        <w:t>. Опубликовать настоящее решение в установленном порядке.</w:t>
      </w:r>
    </w:p>
    <w:p w:rsidR="00FA3B4B" w:rsidRPr="00BA7D23" w:rsidRDefault="00FA3B4B" w:rsidP="00FA3B4B">
      <w:pPr>
        <w:jc w:val="both"/>
        <w:rPr>
          <w:color w:val="000000"/>
          <w:sz w:val="28"/>
          <w:szCs w:val="28"/>
        </w:rPr>
      </w:pPr>
      <w:r>
        <w:rPr>
          <w:color w:val="000000"/>
          <w:sz w:val="28"/>
          <w:szCs w:val="28"/>
        </w:rPr>
        <w:t xml:space="preserve">         4</w:t>
      </w:r>
      <w:r w:rsidRPr="00BA7D23">
        <w:rPr>
          <w:color w:val="000000"/>
          <w:sz w:val="28"/>
          <w:szCs w:val="28"/>
        </w:rPr>
        <w:t>. Контроль возложить на постоянную комиссию по вопросам местного самоуправления.</w:t>
      </w:r>
    </w:p>
    <w:p w:rsidR="004A4A97" w:rsidRPr="0064152C" w:rsidRDefault="004A4A97" w:rsidP="004A4A97"/>
    <w:tbl>
      <w:tblPr>
        <w:tblW w:w="9743" w:type="dxa"/>
        <w:tblLayout w:type="fixed"/>
        <w:tblLook w:val="0000" w:firstRow="0" w:lastRow="0" w:firstColumn="0" w:lastColumn="0" w:noHBand="0" w:noVBand="0"/>
      </w:tblPr>
      <w:tblGrid>
        <w:gridCol w:w="3227"/>
        <w:gridCol w:w="2127"/>
        <w:gridCol w:w="2409"/>
        <w:gridCol w:w="1980"/>
      </w:tblGrid>
      <w:tr w:rsidR="004A4A97" w:rsidTr="00AF24A1">
        <w:tc>
          <w:tcPr>
            <w:tcW w:w="3227" w:type="dxa"/>
          </w:tcPr>
          <w:p w:rsidR="004A4A97" w:rsidRDefault="004A4A97" w:rsidP="00AF24A1">
            <w:pPr>
              <w:rPr>
                <w:bCs/>
                <w:sz w:val="28"/>
              </w:rPr>
            </w:pPr>
          </w:p>
          <w:p w:rsidR="004A4A97" w:rsidRDefault="004A4A97" w:rsidP="00AF24A1">
            <w:pPr>
              <w:rPr>
                <w:bCs/>
                <w:sz w:val="28"/>
              </w:rPr>
            </w:pPr>
          </w:p>
          <w:p w:rsidR="004A4A97" w:rsidRDefault="004A4A97" w:rsidP="00AF24A1">
            <w:pPr>
              <w:ind w:right="-108"/>
              <w:rPr>
                <w:sz w:val="28"/>
              </w:rPr>
            </w:pPr>
            <w:r>
              <w:rPr>
                <w:sz w:val="28"/>
              </w:rPr>
              <w:t>Председатель районного Собрания депутатов</w:t>
            </w:r>
          </w:p>
        </w:tc>
        <w:tc>
          <w:tcPr>
            <w:tcW w:w="2127" w:type="dxa"/>
          </w:tcPr>
          <w:p w:rsidR="004A4A97" w:rsidRDefault="004A4A97" w:rsidP="00AF24A1">
            <w:r>
              <w:rPr>
                <w:noProof/>
              </w:rPr>
              <w:drawing>
                <wp:inline distT="0" distB="0" distL="0" distR="0">
                  <wp:extent cx="1311910" cy="1304290"/>
                  <wp:effectExtent l="19050" t="0" r="2540" b="0"/>
                  <wp:docPr id="245"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4A4A97" w:rsidRDefault="004A4A97" w:rsidP="00AF24A1"/>
          <w:p w:rsidR="004A4A97" w:rsidRDefault="004A4A97" w:rsidP="00AF24A1">
            <w:pPr>
              <w:ind w:left="-109"/>
            </w:pPr>
            <w:r>
              <w:rPr>
                <w:noProof/>
              </w:rPr>
              <w:drawing>
                <wp:inline distT="0" distB="0" distL="0" distR="0">
                  <wp:extent cx="1558290" cy="643890"/>
                  <wp:effectExtent l="19050" t="0" r="3810" b="0"/>
                  <wp:docPr id="246"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rPr>
                <w:sz w:val="28"/>
              </w:rPr>
            </w:pPr>
            <w:r>
              <w:rPr>
                <w:sz w:val="28"/>
              </w:rPr>
              <w:t>В.И. Косач</w:t>
            </w:r>
          </w:p>
        </w:tc>
      </w:tr>
    </w:tbl>
    <w:p w:rsidR="004A4A97" w:rsidRDefault="004A4A97" w:rsidP="004A4A97">
      <w:pPr>
        <w:jc w:val="center"/>
        <w:rPr>
          <w:b/>
          <w:bCs/>
          <w:sz w:val="36"/>
        </w:rPr>
      </w:pPr>
    </w:p>
    <w:p w:rsidR="00FA3B4B" w:rsidRDefault="00FA3B4B" w:rsidP="004A4A97">
      <w:pPr>
        <w:jc w:val="center"/>
        <w:rPr>
          <w:b/>
          <w:bCs/>
          <w:sz w:val="36"/>
        </w:rPr>
      </w:pPr>
    </w:p>
    <w:p w:rsidR="00FA3B4B" w:rsidRDefault="00FA3B4B" w:rsidP="004A4A97">
      <w:pPr>
        <w:jc w:val="center"/>
        <w:rPr>
          <w:b/>
          <w:bCs/>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8"/>
        <w:gridCol w:w="222"/>
      </w:tblGrid>
      <w:tr w:rsidR="00FA3B4B" w:rsidRPr="006A173C" w:rsidTr="004412D4">
        <w:tc>
          <w:tcPr>
            <w:tcW w:w="9241" w:type="dxa"/>
            <w:tcBorders>
              <w:top w:val="nil"/>
              <w:left w:val="nil"/>
              <w:bottom w:val="nil"/>
              <w:right w:val="nil"/>
            </w:tcBorders>
          </w:tcPr>
          <w:p w:rsidR="00FA3B4B" w:rsidRDefault="00FA3B4B" w:rsidP="004412D4">
            <w:pPr>
              <w:jc w:val="right"/>
              <w:rPr>
                <w:sz w:val="28"/>
                <w:szCs w:val="28"/>
              </w:rPr>
            </w:pPr>
            <w:r>
              <w:rPr>
                <w:sz w:val="28"/>
                <w:szCs w:val="28"/>
              </w:rPr>
              <w:t>Приложение №1</w:t>
            </w:r>
          </w:p>
          <w:p w:rsidR="00FA3B4B" w:rsidRDefault="00FA3B4B" w:rsidP="004412D4">
            <w:pPr>
              <w:jc w:val="right"/>
              <w:rPr>
                <w:sz w:val="28"/>
                <w:szCs w:val="28"/>
              </w:rPr>
            </w:pPr>
            <w:r>
              <w:rPr>
                <w:sz w:val="28"/>
                <w:szCs w:val="28"/>
              </w:rPr>
              <w:t>к решению районного</w:t>
            </w:r>
          </w:p>
          <w:p w:rsidR="00FA3B4B" w:rsidRDefault="00FA3B4B" w:rsidP="004412D4">
            <w:pPr>
              <w:jc w:val="right"/>
              <w:rPr>
                <w:sz w:val="28"/>
                <w:szCs w:val="28"/>
              </w:rPr>
            </w:pPr>
            <w:r>
              <w:rPr>
                <w:sz w:val="28"/>
                <w:szCs w:val="28"/>
              </w:rPr>
              <w:t>Собрания депутатов</w:t>
            </w:r>
          </w:p>
          <w:p w:rsidR="00FA3B4B" w:rsidRDefault="00FA3B4B" w:rsidP="004412D4">
            <w:pPr>
              <w:jc w:val="right"/>
              <w:rPr>
                <w:sz w:val="28"/>
                <w:szCs w:val="28"/>
              </w:rPr>
            </w:pPr>
            <w:r>
              <w:rPr>
                <w:sz w:val="28"/>
                <w:szCs w:val="28"/>
              </w:rPr>
              <w:t xml:space="preserve">  От 18 .11.2022г.№ 2-16</w:t>
            </w:r>
          </w:p>
          <w:p w:rsidR="00FA3B4B" w:rsidRDefault="00FA3B4B" w:rsidP="004412D4">
            <w:pPr>
              <w:jc w:val="both"/>
              <w:rPr>
                <w:sz w:val="28"/>
                <w:szCs w:val="28"/>
              </w:rPr>
            </w:pPr>
          </w:p>
          <w:p w:rsidR="00FA3B4B" w:rsidRDefault="00FA3B4B" w:rsidP="004412D4">
            <w:pPr>
              <w:jc w:val="both"/>
              <w:rPr>
                <w:sz w:val="28"/>
                <w:szCs w:val="28"/>
              </w:rPr>
            </w:pPr>
          </w:p>
          <w:p w:rsidR="00FA3B4B" w:rsidRPr="006B0AEC" w:rsidRDefault="00FA3B4B" w:rsidP="004412D4">
            <w:pPr>
              <w:jc w:val="both"/>
              <w:rPr>
                <w:sz w:val="28"/>
                <w:szCs w:val="28"/>
              </w:rPr>
            </w:pPr>
          </w:p>
        </w:tc>
        <w:tc>
          <w:tcPr>
            <w:tcW w:w="222" w:type="dxa"/>
            <w:tcBorders>
              <w:top w:val="nil"/>
              <w:left w:val="nil"/>
              <w:bottom w:val="nil"/>
              <w:right w:val="nil"/>
            </w:tcBorders>
          </w:tcPr>
          <w:p w:rsidR="00FA3B4B" w:rsidRPr="006B0AEC" w:rsidRDefault="00FA3B4B" w:rsidP="004412D4"/>
        </w:tc>
      </w:tr>
    </w:tbl>
    <w:p w:rsidR="00FA3B4B" w:rsidRPr="00FA3B4B" w:rsidRDefault="00FA3B4B" w:rsidP="00FA3B4B">
      <w:pPr>
        <w:pStyle w:val="1"/>
        <w:jc w:val="center"/>
        <w:rPr>
          <w:b/>
          <w:color w:val="000000"/>
          <w:szCs w:val="28"/>
        </w:rPr>
      </w:pPr>
      <w:r w:rsidRPr="00FA3B4B">
        <w:rPr>
          <w:b/>
          <w:szCs w:val="28"/>
        </w:rPr>
        <w:t xml:space="preserve">СОГЛАШЕНИЕ </w:t>
      </w:r>
      <w:r w:rsidRPr="00FA3B4B">
        <w:rPr>
          <w:b/>
          <w:szCs w:val="28"/>
        </w:rPr>
        <w:br/>
      </w:r>
      <w:r w:rsidRPr="00FA3B4B">
        <w:rPr>
          <w:b/>
          <w:color w:val="000000"/>
          <w:szCs w:val="28"/>
        </w:rPr>
        <w:t>о расторжении СОГЛАШЕНИЯ № 1 о передаче осуществления части полномочий Администрации муниципального образования Солоновский сельсовет Новичихинского района Алтайского края</w:t>
      </w:r>
    </w:p>
    <w:p w:rsidR="00FA3B4B" w:rsidRPr="00FA3B4B" w:rsidRDefault="00FA3B4B" w:rsidP="00FA3B4B">
      <w:pPr>
        <w:jc w:val="center"/>
        <w:rPr>
          <w:b/>
          <w:bCs/>
          <w:color w:val="000000"/>
          <w:sz w:val="28"/>
          <w:szCs w:val="28"/>
        </w:rPr>
      </w:pPr>
      <w:r w:rsidRPr="00FA3B4B">
        <w:rPr>
          <w:b/>
          <w:bCs/>
          <w:color w:val="000000"/>
          <w:sz w:val="28"/>
          <w:szCs w:val="28"/>
        </w:rPr>
        <w:t>по решению вопросов местного значения в части создания условий для организации досуга и обеспечения жителей села Павловка Солоновского сельсовета услугами организации культуры Администрации муниципального образования Новичихинский район Алтайского края, утвержденного решением районного Собрания депутатов №47 от 21.12.2020г.</w:t>
      </w:r>
    </w:p>
    <w:p w:rsidR="00FA3B4B" w:rsidRPr="00D204B4" w:rsidRDefault="00FA3B4B" w:rsidP="00FA3B4B">
      <w:pPr>
        <w:jc w:val="center"/>
        <w:rPr>
          <w:b/>
          <w:bCs/>
          <w:sz w:val="28"/>
          <w:szCs w:val="28"/>
        </w:rPr>
      </w:pPr>
    </w:p>
    <w:p w:rsidR="00FA3B4B" w:rsidRDefault="00FA3B4B" w:rsidP="00FA3B4B">
      <w:pPr>
        <w:pStyle w:val="aff6"/>
        <w:rPr>
          <w:sz w:val="28"/>
          <w:szCs w:val="28"/>
        </w:rPr>
      </w:pPr>
      <w:r w:rsidRPr="007C597C">
        <w:rPr>
          <w:rFonts w:ascii="Times New Roman" w:hAnsi="Times New Roman" w:cs="Times New Roman"/>
          <w:sz w:val="28"/>
          <w:szCs w:val="28"/>
        </w:rPr>
        <w:t xml:space="preserve">с. Новичиха                                               </w:t>
      </w:r>
      <w:r>
        <w:rPr>
          <w:rFonts w:ascii="Times New Roman" w:hAnsi="Times New Roman" w:cs="Times New Roman"/>
          <w:sz w:val="28"/>
          <w:szCs w:val="28"/>
        </w:rPr>
        <w:t xml:space="preserve">                        </w:t>
      </w:r>
      <w:r w:rsidRPr="007C597C">
        <w:rPr>
          <w:rFonts w:ascii="Times New Roman" w:hAnsi="Times New Roman" w:cs="Times New Roman"/>
          <w:sz w:val="28"/>
          <w:szCs w:val="28"/>
        </w:rPr>
        <w:t>«</w:t>
      </w:r>
      <w:r>
        <w:rPr>
          <w:rFonts w:ascii="Times New Roman" w:hAnsi="Times New Roman" w:cs="Times New Roman"/>
          <w:sz w:val="28"/>
          <w:szCs w:val="28"/>
        </w:rPr>
        <w:t>___</w:t>
      </w:r>
      <w:r w:rsidRPr="007C597C">
        <w:rPr>
          <w:rFonts w:ascii="Times New Roman" w:hAnsi="Times New Roman" w:cs="Times New Roman"/>
          <w:sz w:val="28"/>
          <w:szCs w:val="28"/>
        </w:rPr>
        <w:t xml:space="preserve">» </w:t>
      </w:r>
      <w:r>
        <w:rPr>
          <w:rFonts w:ascii="Times New Roman" w:hAnsi="Times New Roman" w:cs="Times New Roman"/>
          <w:sz w:val="28"/>
          <w:szCs w:val="28"/>
        </w:rPr>
        <w:t>________</w:t>
      </w:r>
      <w:r w:rsidRPr="007C597C">
        <w:rPr>
          <w:rFonts w:ascii="Times New Roman" w:hAnsi="Times New Roman" w:cs="Times New Roman"/>
          <w:sz w:val="28"/>
          <w:szCs w:val="28"/>
        </w:rPr>
        <w:t xml:space="preserve"> 20</w:t>
      </w:r>
      <w:r>
        <w:rPr>
          <w:rFonts w:ascii="Times New Roman" w:hAnsi="Times New Roman" w:cs="Times New Roman"/>
          <w:sz w:val="28"/>
          <w:szCs w:val="28"/>
        </w:rPr>
        <w:t>22</w:t>
      </w:r>
      <w:r w:rsidRPr="007C597C">
        <w:rPr>
          <w:rFonts w:ascii="Times New Roman" w:hAnsi="Times New Roman" w:cs="Times New Roman"/>
          <w:sz w:val="28"/>
          <w:szCs w:val="28"/>
        </w:rPr>
        <w:t> г.</w:t>
      </w:r>
    </w:p>
    <w:p w:rsidR="00FA3B4B" w:rsidRPr="007C597C" w:rsidRDefault="00FA3B4B" w:rsidP="00FA3B4B">
      <w:pPr>
        <w:jc w:val="both"/>
        <w:rPr>
          <w:sz w:val="28"/>
          <w:szCs w:val="28"/>
        </w:rPr>
      </w:pPr>
    </w:p>
    <w:p w:rsidR="00FA3B4B" w:rsidRPr="007C597C" w:rsidRDefault="00FA3B4B" w:rsidP="00FA3B4B">
      <w:pPr>
        <w:jc w:val="both"/>
        <w:rPr>
          <w:sz w:val="28"/>
          <w:szCs w:val="28"/>
        </w:rPr>
      </w:pPr>
      <w:r>
        <w:rPr>
          <w:sz w:val="28"/>
          <w:szCs w:val="28"/>
        </w:rPr>
        <w:t xml:space="preserve">       </w:t>
      </w:r>
      <w:r w:rsidRPr="007C597C">
        <w:rPr>
          <w:sz w:val="28"/>
          <w:szCs w:val="28"/>
        </w:rPr>
        <w:t xml:space="preserve">Администрация </w:t>
      </w:r>
      <w:r>
        <w:rPr>
          <w:sz w:val="28"/>
          <w:szCs w:val="28"/>
        </w:rPr>
        <w:t>Солоновского</w:t>
      </w:r>
      <w:r w:rsidRPr="007C597C">
        <w:rPr>
          <w:color w:val="FF0000"/>
          <w:sz w:val="28"/>
          <w:szCs w:val="28"/>
        </w:rPr>
        <w:t xml:space="preserve"> </w:t>
      </w:r>
      <w:r w:rsidRPr="007C597C">
        <w:rPr>
          <w:sz w:val="28"/>
          <w:szCs w:val="28"/>
        </w:rPr>
        <w:t xml:space="preserve">сельсовета Новичихинского района Алтайского края, в лице главы сельсовета </w:t>
      </w:r>
      <w:r>
        <w:rPr>
          <w:sz w:val="28"/>
          <w:szCs w:val="28"/>
        </w:rPr>
        <w:t>Кротова Петра Александровича</w:t>
      </w:r>
      <w:r w:rsidRPr="007C597C">
        <w:rPr>
          <w:sz w:val="28"/>
          <w:szCs w:val="28"/>
        </w:rPr>
        <w:t xml:space="preserve">, с одной стороны, и Администрация Новичихинского района Алтайского края, в лице </w:t>
      </w:r>
      <w:r>
        <w:rPr>
          <w:sz w:val="28"/>
          <w:szCs w:val="28"/>
        </w:rPr>
        <w:t>г</w:t>
      </w:r>
      <w:r w:rsidRPr="007C597C">
        <w:rPr>
          <w:sz w:val="28"/>
          <w:szCs w:val="28"/>
        </w:rPr>
        <w:t xml:space="preserve">лавы района Ермакова Сергея Лукича, с другой стороны, вместе именуемые «Стороны», руководствуясь </w:t>
      </w:r>
      <w:r>
        <w:rPr>
          <w:sz w:val="28"/>
          <w:szCs w:val="28"/>
        </w:rPr>
        <w:t xml:space="preserve">ч. 4 </w:t>
      </w:r>
      <w:r w:rsidRPr="007C597C">
        <w:rPr>
          <w:sz w:val="28"/>
          <w:szCs w:val="28"/>
        </w:rPr>
        <w:t>ст</w:t>
      </w:r>
      <w:r>
        <w:rPr>
          <w:sz w:val="28"/>
          <w:szCs w:val="28"/>
        </w:rPr>
        <w:t>.</w:t>
      </w:r>
      <w:r w:rsidRPr="007C597C">
        <w:rPr>
          <w:sz w:val="28"/>
          <w:szCs w:val="28"/>
        </w:rPr>
        <w:t xml:space="preserve"> 15 Федерального закона от 6 октября </w:t>
      </w:r>
      <w:smartTag w:uri="urn:schemas-microsoft-com:office:smarttags" w:element="metricconverter">
        <w:smartTagPr>
          <w:attr w:name="ProductID" w:val="2003 г"/>
        </w:smartTagPr>
        <w:r w:rsidRPr="007C597C">
          <w:rPr>
            <w:sz w:val="28"/>
            <w:szCs w:val="28"/>
          </w:rPr>
          <w:t>2003 г</w:t>
        </w:r>
      </w:smartTag>
      <w:r w:rsidRPr="007C597C">
        <w:rPr>
          <w:sz w:val="28"/>
          <w:szCs w:val="28"/>
        </w:rPr>
        <w:t xml:space="preserve">. № 131-ФЗ «Об общих принципах организации местного самоуправления в Российской Федерации», Уставом муниципального образования </w:t>
      </w:r>
      <w:r>
        <w:rPr>
          <w:sz w:val="28"/>
          <w:szCs w:val="28"/>
        </w:rPr>
        <w:t>Солоновский</w:t>
      </w:r>
      <w:r w:rsidRPr="007C597C">
        <w:rPr>
          <w:color w:val="FF0000"/>
          <w:sz w:val="28"/>
          <w:szCs w:val="28"/>
        </w:rPr>
        <w:t xml:space="preserve"> </w:t>
      </w:r>
      <w:r w:rsidRPr="007C597C">
        <w:rPr>
          <w:sz w:val="28"/>
          <w:szCs w:val="28"/>
        </w:rPr>
        <w:t>сельсовет Новичихинского района Алтайского края, Уставом муниципального образования Новичихинский район Алтайского края, заключили настоящее Соглашение о нижеследующем:</w:t>
      </w:r>
    </w:p>
    <w:p w:rsidR="00FA3B4B" w:rsidRDefault="00FA3B4B" w:rsidP="00FA3B4B">
      <w:pPr>
        <w:widowControl w:val="0"/>
        <w:autoSpaceDE w:val="0"/>
        <w:autoSpaceDN w:val="0"/>
        <w:adjustRightInd w:val="0"/>
        <w:jc w:val="both"/>
        <w:rPr>
          <w:sz w:val="28"/>
          <w:szCs w:val="28"/>
        </w:rPr>
      </w:pPr>
      <w:bookmarkStart w:id="349" w:name="sub_140101"/>
    </w:p>
    <w:p w:rsidR="00FA3B4B" w:rsidRDefault="00FA3B4B" w:rsidP="00FA3B4B">
      <w:pPr>
        <w:widowControl w:val="0"/>
        <w:autoSpaceDE w:val="0"/>
        <w:autoSpaceDN w:val="0"/>
        <w:adjustRightInd w:val="0"/>
        <w:ind w:firstLine="567"/>
        <w:jc w:val="both"/>
        <w:rPr>
          <w:sz w:val="28"/>
          <w:szCs w:val="28"/>
        </w:rPr>
      </w:pPr>
      <w:r w:rsidRPr="007C597C">
        <w:rPr>
          <w:sz w:val="28"/>
          <w:szCs w:val="28"/>
        </w:rPr>
        <w:t xml:space="preserve">1. </w:t>
      </w:r>
      <w:r>
        <w:rPr>
          <w:sz w:val="28"/>
          <w:szCs w:val="28"/>
        </w:rPr>
        <w:t>Стороны согласились расторгнуть по Соглашению сторон, заключенное Соглашение о</w:t>
      </w:r>
      <w:r w:rsidRPr="007C597C">
        <w:rPr>
          <w:sz w:val="28"/>
          <w:szCs w:val="28"/>
        </w:rPr>
        <w:t xml:space="preserve"> передач</w:t>
      </w:r>
      <w:r>
        <w:rPr>
          <w:sz w:val="28"/>
          <w:szCs w:val="28"/>
        </w:rPr>
        <w:t>е</w:t>
      </w:r>
      <w:r w:rsidRPr="007C597C">
        <w:rPr>
          <w:sz w:val="28"/>
          <w:szCs w:val="28"/>
        </w:rPr>
        <w:t xml:space="preserve"> </w:t>
      </w:r>
      <w:r>
        <w:rPr>
          <w:sz w:val="28"/>
          <w:szCs w:val="28"/>
        </w:rPr>
        <w:t xml:space="preserve">части полномочий </w:t>
      </w:r>
      <w:r w:rsidRPr="007C597C">
        <w:rPr>
          <w:sz w:val="28"/>
          <w:szCs w:val="28"/>
        </w:rPr>
        <w:t xml:space="preserve">Администрацией поселения </w:t>
      </w:r>
      <w:r>
        <w:rPr>
          <w:sz w:val="28"/>
          <w:szCs w:val="28"/>
        </w:rPr>
        <w:t>Администрации района по решению вопросов местного значения в части создания условий для организации досуга и обеспечения жителей села Павловка Солоновского сельсовета услугами организации культуры в целях осуществления ремонта здания Павловского филиала МБУК «МфКЦ» Новичихинского района Алтайского края, расположенного в селе Павловка Солоновского сельсовета Новичихинского района.</w:t>
      </w:r>
    </w:p>
    <w:p w:rsidR="00FA3B4B" w:rsidRPr="007C597C" w:rsidRDefault="00FA3B4B" w:rsidP="00FA3B4B">
      <w:pPr>
        <w:ind w:firstLine="567"/>
        <w:jc w:val="both"/>
        <w:rPr>
          <w:sz w:val="28"/>
          <w:szCs w:val="28"/>
        </w:rPr>
      </w:pPr>
      <w:bookmarkStart w:id="350" w:name="sub_140201"/>
      <w:bookmarkEnd w:id="349"/>
      <w:r w:rsidRPr="007C597C">
        <w:rPr>
          <w:sz w:val="28"/>
          <w:szCs w:val="28"/>
        </w:rPr>
        <w:t>2.</w:t>
      </w:r>
      <w:r>
        <w:rPr>
          <w:sz w:val="28"/>
          <w:szCs w:val="28"/>
        </w:rPr>
        <w:t xml:space="preserve"> Стороны не вправе требовать возвращения того, что было исполнено ими по обязательству до момента расторжения Соглашения.</w:t>
      </w:r>
    </w:p>
    <w:p w:rsidR="00FA3B4B" w:rsidRPr="007C597C" w:rsidRDefault="00FA3B4B" w:rsidP="00FA3B4B">
      <w:pPr>
        <w:ind w:firstLine="567"/>
        <w:jc w:val="both"/>
        <w:rPr>
          <w:sz w:val="28"/>
          <w:szCs w:val="28"/>
        </w:rPr>
      </w:pPr>
      <w:bookmarkStart w:id="351" w:name="sub_140202"/>
      <w:bookmarkEnd w:id="350"/>
      <w:r>
        <w:rPr>
          <w:sz w:val="28"/>
          <w:szCs w:val="28"/>
        </w:rPr>
        <w:t>3</w:t>
      </w:r>
      <w:r w:rsidRPr="007C597C">
        <w:rPr>
          <w:sz w:val="28"/>
          <w:szCs w:val="28"/>
        </w:rPr>
        <w:t>.</w:t>
      </w:r>
      <w:r>
        <w:rPr>
          <w:sz w:val="28"/>
          <w:szCs w:val="28"/>
        </w:rPr>
        <w:t xml:space="preserve"> Обязательства Сторон по Соглашению прекращаются с момента вступления в силу настоящего Соглашения.</w:t>
      </w:r>
      <w:r w:rsidRPr="007C597C">
        <w:rPr>
          <w:sz w:val="28"/>
          <w:szCs w:val="28"/>
        </w:rPr>
        <w:t xml:space="preserve"> </w:t>
      </w:r>
    </w:p>
    <w:p w:rsidR="00FA3B4B" w:rsidRPr="007C597C" w:rsidRDefault="00FA3B4B" w:rsidP="00FA3B4B">
      <w:pPr>
        <w:ind w:firstLine="567"/>
        <w:jc w:val="both"/>
        <w:rPr>
          <w:sz w:val="28"/>
          <w:szCs w:val="28"/>
        </w:rPr>
      </w:pPr>
      <w:bookmarkStart w:id="352" w:name="sub_140203"/>
      <w:bookmarkEnd w:id="351"/>
      <w:r>
        <w:rPr>
          <w:sz w:val="28"/>
          <w:szCs w:val="28"/>
        </w:rPr>
        <w:t>4</w:t>
      </w:r>
      <w:r w:rsidRPr="007C597C">
        <w:rPr>
          <w:sz w:val="28"/>
          <w:szCs w:val="28"/>
        </w:rPr>
        <w:t xml:space="preserve">. </w:t>
      </w:r>
      <w:r>
        <w:rPr>
          <w:sz w:val="28"/>
          <w:szCs w:val="28"/>
        </w:rPr>
        <w:t>Стороны не имеют претензий друг к другу по ранее исполненным обязательствам, принятым на себя по Соглашению.</w:t>
      </w:r>
    </w:p>
    <w:p w:rsidR="00FA3B4B" w:rsidRDefault="00FA3B4B" w:rsidP="00FA3B4B">
      <w:pPr>
        <w:ind w:firstLine="567"/>
        <w:jc w:val="both"/>
        <w:rPr>
          <w:sz w:val="28"/>
          <w:szCs w:val="28"/>
        </w:rPr>
      </w:pPr>
      <w:r>
        <w:rPr>
          <w:sz w:val="28"/>
          <w:szCs w:val="28"/>
        </w:rPr>
        <w:t>5</w:t>
      </w:r>
      <w:r w:rsidRPr="007C597C">
        <w:rPr>
          <w:sz w:val="28"/>
          <w:szCs w:val="28"/>
        </w:rPr>
        <w:t xml:space="preserve">. </w:t>
      </w:r>
      <w:r>
        <w:rPr>
          <w:sz w:val="28"/>
          <w:szCs w:val="28"/>
        </w:rPr>
        <w:t>Настоящее Соглашение составлено в двух экземплярах, имеющих одинаковую юридическую силу, по одному для каждой из Сторон.</w:t>
      </w:r>
    </w:p>
    <w:p w:rsidR="00FA3B4B" w:rsidRDefault="00FA3B4B" w:rsidP="00FA3B4B">
      <w:pPr>
        <w:ind w:firstLine="567"/>
        <w:jc w:val="both"/>
        <w:rPr>
          <w:sz w:val="28"/>
          <w:szCs w:val="28"/>
        </w:rPr>
      </w:pPr>
      <w:r>
        <w:rPr>
          <w:sz w:val="28"/>
          <w:szCs w:val="28"/>
        </w:rPr>
        <w:t>6. Настоящее Соглашение вступает в силу после утверждения представительными органами Новичихинского районного собрания депутатов Алтайского края и официального опубликования (обнародования).</w:t>
      </w:r>
      <w:bookmarkStart w:id="353" w:name="sub_140700"/>
      <w:bookmarkEnd w:id="352"/>
    </w:p>
    <w:p w:rsidR="00FA3B4B" w:rsidRDefault="00FA3B4B" w:rsidP="00FA3B4B">
      <w:pPr>
        <w:jc w:val="both"/>
        <w:rPr>
          <w:b/>
          <w:bCs/>
          <w:sz w:val="28"/>
          <w:szCs w:val="28"/>
        </w:rPr>
      </w:pPr>
    </w:p>
    <w:p w:rsidR="00FA3B4B" w:rsidRDefault="00FA3B4B" w:rsidP="00FA3B4B">
      <w:pPr>
        <w:jc w:val="both"/>
        <w:rPr>
          <w:b/>
          <w:bCs/>
          <w:sz w:val="28"/>
          <w:szCs w:val="28"/>
        </w:rPr>
      </w:pPr>
    </w:p>
    <w:p w:rsidR="00FA3B4B" w:rsidRDefault="00FA3B4B" w:rsidP="00FA3B4B">
      <w:pPr>
        <w:jc w:val="both"/>
        <w:rPr>
          <w:sz w:val="28"/>
          <w:szCs w:val="28"/>
        </w:rPr>
      </w:pPr>
      <w:r>
        <w:rPr>
          <w:sz w:val="28"/>
          <w:szCs w:val="28"/>
        </w:rPr>
        <w:t xml:space="preserve">Глава сельсовета                                                   </w:t>
      </w:r>
      <w:r w:rsidRPr="00FA3B4B">
        <w:rPr>
          <w:sz w:val="28"/>
          <w:szCs w:val="28"/>
        </w:rPr>
        <w:t xml:space="preserve"> </w:t>
      </w:r>
      <w:r>
        <w:rPr>
          <w:sz w:val="28"/>
          <w:szCs w:val="28"/>
        </w:rPr>
        <w:t xml:space="preserve"> Глава района</w:t>
      </w:r>
    </w:p>
    <w:p w:rsidR="00FA3B4B" w:rsidRDefault="00FA3B4B" w:rsidP="00FA3B4B">
      <w:pPr>
        <w:jc w:val="both"/>
        <w:rPr>
          <w:sz w:val="28"/>
          <w:szCs w:val="28"/>
        </w:rPr>
      </w:pPr>
      <w:r>
        <w:rPr>
          <w:sz w:val="28"/>
          <w:szCs w:val="28"/>
        </w:rPr>
        <w:t>_____________П.А. Кротов                                 ______________С.Л. Ермаков</w:t>
      </w:r>
    </w:p>
    <w:p w:rsidR="00FA3B4B" w:rsidRDefault="00FA3B4B" w:rsidP="00FA3B4B">
      <w:pPr>
        <w:jc w:val="both"/>
        <w:rPr>
          <w:sz w:val="28"/>
          <w:szCs w:val="28"/>
        </w:rPr>
      </w:pPr>
    </w:p>
    <w:p w:rsidR="00FA3B4B" w:rsidRPr="00F761D6" w:rsidRDefault="00FA3B4B" w:rsidP="00FA3B4B">
      <w:pPr>
        <w:jc w:val="both"/>
        <w:rPr>
          <w:sz w:val="28"/>
          <w:szCs w:val="28"/>
        </w:rPr>
      </w:pPr>
      <w:r>
        <w:rPr>
          <w:sz w:val="28"/>
          <w:szCs w:val="28"/>
        </w:rPr>
        <w:t xml:space="preserve">          м.п.                                                                              м.п.</w:t>
      </w:r>
      <w:bookmarkEnd w:id="353"/>
    </w:p>
    <w:p w:rsidR="00FA3B4B" w:rsidRDefault="00FA3B4B" w:rsidP="004A4A97">
      <w:pPr>
        <w:jc w:val="center"/>
        <w:rPr>
          <w:b/>
          <w:bCs/>
          <w:sz w:val="36"/>
        </w:rPr>
      </w:pPr>
    </w:p>
    <w:p w:rsidR="00FA3B4B" w:rsidRDefault="00FA3B4B" w:rsidP="004A4A97">
      <w:pPr>
        <w:jc w:val="center"/>
        <w:rPr>
          <w:b/>
          <w:bCs/>
          <w:sz w:val="36"/>
        </w:rPr>
      </w:pPr>
    </w:p>
    <w:p w:rsidR="00FA3B4B" w:rsidRDefault="00FA3B4B" w:rsidP="004A4A97">
      <w:pPr>
        <w:jc w:val="center"/>
        <w:rPr>
          <w:b/>
          <w:bCs/>
          <w:sz w:val="36"/>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FA3B4B" w:rsidRDefault="00FA3B4B" w:rsidP="004A4A97">
      <w:pPr>
        <w:pStyle w:val="af1"/>
        <w:rPr>
          <w:b/>
          <w:bCs/>
        </w:rPr>
      </w:pPr>
    </w:p>
    <w:p w:rsidR="004A4A97" w:rsidRDefault="004A4A97" w:rsidP="004A4A97">
      <w:pPr>
        <w:pStyle w:val="af1"/>
        <w:rPr>
          <w:b/>
          <w:bCs/>
        </w:rPr>
      </w:pPr>
      <w:r>
        <w:rPr>
          <w:b/>
          <w:bCs/>
        </w:rPr>
        <w:t>РОССИЙСКАЯ ФЕДЕРАЦИЯ</w:t>
      </w:r>
    </w:p>
    <w:p w:rsidR="004A4A97" w:rsidRDefault="004A4A97" w:rsidP="004A4A97">
      <w:pPr>
        <w:jc w:val="center"/>
        <w:rPr>
          <w:b/>
          <w:sz w:val="28"/>
        </w:rPr>
      </w:pPr>
      <w:r>
        <w:rPr>
          <w:b/>
          <w:bCs/>
          <w:sz w:val="28"/>
        </w:rPr>
        <w:t xml:space="preserve">НОВИЧИХИНСКОЕ РАЙОННОЕ  СОБРАНИЕ ДЕПУТАТОВ </w:t>
      </w:r>
    </w:p>
    <w:p w:rsidR="004A4A97" w:rsidRPr="0052315C" w:rsidRDefault="004A4A97" w:rsidP="004A4A9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A4A97" w:rsidRPr="009A5C79" w:rsidRDefault="004A4A97" w:rsidP="004A4A97">
      <w:pPr>
        <w:jc w:val="center"/>
        <w:rPr>
          <w:b/>
          <w:sz w:val="20"/>
          <w:szCs w:val="20"/>
        </w:rPr>
      </w:pPr>
    </w:p>
    <w:p w:rsidR="004A4A97" w:rsidRDefault="004A4A97" w:rsidP="004A4A97">
      <w:pPr>
        <w:pStyle w:val="1"/>
        <w:jc w:val="center"/>
        <w:rPr>
          <w:b/>
          <w:bCs w:val="0"/>
          <w:sz w:val="40"/>
        </w:rPr>
      </w:pPr>
      <w:r>
        <w:rPr>
          <w:b/>
          <w:bCs w:val="0"/>
          <w:sz w:val="40"/>
        </w:rPr>
        <w:t>РЕШЕНИЕ</w:t>
      </w:r>
    </w:p>
    <w:p w:rsidR="004A4A97" w:rsidRPr="00AA6437" w:rsidRDefault="004A4A97" w:rsidP="004A4A97">
      <w:pPr>
        <w:jc w:val="both"/>
        <w:rPr>
          <w:b/>
          <w:sz w:val="18"/>
          <w:szCs w:val="18"/>
        </w:rPr>
      </w:pPr>
    </w:p>
    <w:p w:rsidR="004A4A97" w:rsidRDefault="00FA3B4B" w:rsidP="004A4A97">
      <w:pPr>
        <w:jc w:val="both"/>
        <w:rPr>
          <w:b/>
          <w:sz w:val="28"/>
        </w:rPr>
      </w:pPr>
      <w:r>
        <w:rPr>
          <w:b/>
          <w:sz w:val="28"/>
        </w:rPr>
        <w:t>1</w:t>
      </w:r>
      <w:r w:rsidR="004A4A97">
        <w:rPr>
          <w:b/>
          <w:sz w:val="28"/>
        </w:rPr>
        <w:t>8.11.2022     № 2-</w:t>
      </w:r>
      <w:r>
        <w:rPr>
          <w:b/>
          <w:sz w:val="28"/>
        </w:rPr>
        <w:t>17</w:t>
      </w:r>
      <w:r w:rsidR="004A4A97">
        <w:rPr>
          <w:b/>
          <w:sz w:val="28"/>
        </w:rPr>
        <w:t xml:space="preserve">                                                                     с. Новичиха</w:t>
      </w:r>
    </w:p>
    <w:p w:rsidR="004A4A97" w:rsidRDefault="004A4A97" w:rsidP="004A4A97">
      <w:pPr>
        <w:jc w:val="both"/>
        <w:rPr>
          <w:b/>
          <w:sz w:val="28"/>
        </w:rPr>
      </w:pPr>
    </w:p>
    <w:tbl>
      <w:tblPr>
        <w:tblW w:w="10423" w:type="dxa"/>
        <w:tblLook w:val="00A0" w:firstRow="1" w:lastRow="0" w:firstColumn="1" w:lastColumn="0" w:noHBand="0" w:noVBand="0"/>
      </w:tblPr>
      <w:tblGrid>
        <w:gridCol w:w="5637"/>
        <w:gridCol w:w="4786"/>
      </w:tblGrid>
      <w:tr w:rsidR="00FA3B4B" w:rsidRPr="00855E1F" w:rsidTr="004412D4">
        <w:tc>
          <w:tcPr>
            <w:tcW w:w="5637" w:type="dxa"/>
          </w:tcPr>
          <w:p w:rsidR="00FA3B4B" w:rsidRPr="00C96A46" w:rsidRDefault="00FA3B4B" w:rsidP="004412D4">
            <w:pPr>
              <w:widowControl w:val="0"/>
              <w:autoSpaceDE w:val="0"/>
              <w:autoSpaceDN w:val="0"/>
              <w:adjustRightInd w:val="0"/>
              <w:jc w:val="both"/>
              <w:rPr>
                <w:sz w:val="28"/>
                <w:szCs w:val="28"/>
              </w:rPr>
            </w:pPr>
          </w:p>
          <w:p w:rsidR="00FA3B4B" w:rsidRDefault="00FA3B4B" w:rsidP="004412D4">
            <w:pPr>
              <w:pStyle w:val="Default"/>
              <w:jc w:val="both"/>
              <w:rPr>
                <w:sz w:val="28"/>
                <w:szCs w:val="28"/>
              </w:rPr>
            </w:pPr>
            <w:r>
              <w:rPr>
                <w:sz w:val="28"/>
                <w:szCs w:val="28"/>
              </w:rPr>
              <w:t>О передаче имущества муниципального</w:t>
            </w:r>
          </w:p>
          <w:p w:rsidR="00FA3B4B" w:rsidRDefault="00FA3B4B" w:rsidP="004412D4">
            <w:pPr>
              <w:pStyle w:val="Default"/>
              <w:jc w:val="both"/>
              <w:rPr>
                <w:sz w:val="28"/>
                <w:szCs w:val="28"/>
              </w:rPr>
            </w:pPr>
            <w:r>
              <w:rPr>
                <w:sz w:val="28"/>
                <w:szCs w:val="28"/>
              </w:rPr>
              <w:t>образования Новичихинский район Алтайского края в собственность муниципального образования Солоновский сельсовет Новичихинского района</w:t>
            </w:r>
          </w:p>
          <w:p w:rsidR="00FA3B4B" w:rsidRPr="00C96A46" w:rsidRDefault="00FA3B4B" w:rsidP="004412D4">
            <w:pPr>
              <w:pStyle w:val="Default"/>
              <w:jc w:val="both"/>
              <w:rPr>
                <w:sz w:val="28"/>
                <w:szCs w:val="28"/>
              </w:rPr>
            </w:pPr>
            <w:r>
              <w:rPr>
                <w:sz w:val="28"/>
                <w:szCs w:val="28"/>
              </w:rPr>
              <w:t>Алтайского края</w:t>
            </w:r>
          </w:p>
        </w:tc>
        <w:tc>
          <w:tcPr>
            <w:tcW w:w="4786" w:type="dxa"/>
          </w:tcPr>
          <w:p w:rsidR="00FA3B4B" w:rsidRPr="00C96A46" w:rsidRDefault="00FA3B4B" w:rsidP="004412D4">
            <w:pPr>
              <w:widowControl w:val="0"/>
              <w:autoSpaceDE w:val="0"/>
              <w:autoSpaceDN w:val="0"/>
              <w:adjustRightInd w:val="0"/>
              <w:jc w:val="both"/>
              <w:rPr>
                <w:sz w:val="28"/>
                <w:szCs w:val="28"/>
              </w:rPr>
            </w:pPr>
          </w:p>
        </w:tc>
      </w:tr>
    </w:tbl>
    <w:p w:rsidR="00FA3B4B" w:rsidRPr="00855E1F" w:rsidRDefault="00FA3B4B" w:rsidP="00FA3B4B">
      <w:pPr>
        <w:widowControl w:val="0"/>
        <w:autoSpaceDE w:val="0"/>
        <w:autoSpaceDN w:val="0"/>
        <w:adjustRightInd w:val="0"/>
        <w:jc w:val="both"/>
        <w:rPr>
          <w:sz w:val="28"/>
          <w:szCs w:val="28"/>
        </w:rPr>
      </w:pPr>
    </w:p>
    <w:p w:rsidR="00FA3B4B" w:rsidRDefault="00FA3B4B" w:rsidP="00FA3B4B">
      <w:pPr>
        <w:pStyle w:val="Default"/>
        <w:jc w:val="both"/>
        <w:rPr>
          <w:sz w:val="28"/>
          <w:szCs w:val="28"/>
        </w:rPr>
      </w:pPr>
      <w:r>
        <w:rPr>
          <w:sz w:val="28"/>
          <w:szCs w:val="28"/>
        </w:rPr>
        <w:t xml:space="preserve">         Руководствуясь</w:t>
      </w:r>
      <w:r w:rsidRPr="00855E1F">
        <w:rPr>
          <w:sz w:val="28"/>
          <w:szCs w:val="28"/>
        </w:rPr>
        <w:t xml:space="preserve"> </w:t>
      </w:r>
      <w:r w:rsidRPr="00137C58">
        <w:rPr>
          <w:sz w:val="28"/>
          <w:szCs w:val="28"/>
        </w:rPr>
        <w:t xml:space="preserve">Федеральным </w:t>
      </w:r>
      <w:hyperlink r:id="rId119" w:history="1">
        <w:r w:rsidRPr="00137C58">
          <w:rPr>
            <w:sz w:val="28"/>
            <w:szCs w:val="28"/>
          </w:rPr>
          <w:t>законом</w:t>
        </w:r>
      </w:hyperlink>
      <w:r w:rsidRPr="00137C58">
        <w:rPr>
          <w:sz w:val="28"/>
          <w:szCs w:val="28"/>
        </w:rPr>
        <w:t xml:space="preserve"> от 6 октября 2003 года № 131-ФЗ «Об общих принципах организации местного самоуправления в Российской Федерации», </w:t>
      </w:r>
      <w:r>
        <w:rPr>
          <w:sz w:val="28"/>
          <w:szCs w:val="28"/>
        </w:rPr>
        <w:t>Уставом муниципального образования Новичихинский район Алтайского края, решением районного Собрания депутатов от 18.11.2022 № 2-16</w:t>
      </w:r>
      <w:r w:rsidRPr="009003D9">
        <w:rPr>
          <w:sz w:val="28"/>
          <w:szCs w:val="28"/>
        </w:rPr>
        <w:t xml:space="preserve"> </w:t>
      </w:r>
      <w:r>
        <w:rPr>
          <w:sz w:val="28"/>
          <w:szCs w:val="28"/>
        </w:rPr>
        <w:t>«</w:t>
      </w:r>
      <w:r w:rsidRPr="00C96A46">
        <w:rPr>
          <w:sz w:val="28"/>
          <w:szCs w:val="28"/>
        </w:rPr>
        <w:t>О</w:t>
      </w:r>
      <w:r>
        <w:rPr>
          <w:sz w:val="28"/>
          <w:szCs w:val="28"/>
        </w:rPr>
        <w:t>б утверждении соглашения о расторжении соглашения о передаче осуществления части полномочий по решению вопросов местного значения»</w:t>
      </w:r>
      <w:r w:rsidRPr="00A00C5B">
        <w:rPr>
          <w:sz w:val="28"/>
          <w:szCs w:val="28"/>
        </w:rPr>
        <w:t>,</w:t>
      </w:r>
      <w:r>
        <w:rPr>
          <w:sz w:val="28"/>
          <w:szCs w:val="28"/>
        </w:rPr>
        <w:t xml:space="preserve"> районное Собрание депутатов </w:t>
      </w:r>
      <w:r w:rsidRPr="00A00C5B">
        <w:rPr>
          <w:sz w:val="28"/>
          <w:szCs w:val="28"/>
        </w:rPr>
        <w:t>РЕШИЛО</w:t>
      </w:r>
      <w:r w:rsidRPr="00137C58">
        <w:rPr>
          <w:sz w:val="28"/>
          <w:szCs w:val="28"/>
        </w:rPr>
        <w:t>:</w:t>
      </w:r>
    </w:p>
    <w:p w:rsidR="00FA3B4B" w:rsidRPr="00137C58" w:rsidRDefault="00FA3B4B" w:rsidP="00FA3B4B">
      <w:pPr>
        <w:pStyle w:val="Default"/>
        <w:jc w:val="both"/>
        <w:rPr>
          <w:sz w:val="28"/>
          <w:szCs w:val="28"/>
        </w:rPr>
      </w:pPr>
    </w:p>
    <w:p w:rsidR="00FA3B4B" w:rsidRDefault="00FA3B4B" w:rsidP="00FA3B4B">
      <w:pPr>
        <w:widowControl w:val="0"/>
        <w:autoSpaceDE w:val="0"/>
        <w:autoSpaceDN w:val="0"/>
        <w:adjustRightInd w:val="0"/>
        <w:jc w:val="both"/>
        <w:rPr>
          <w:sz w:val="28"/>
          <w:szCs w:val="28"/>
        </w:rPr>
      </w:pPr>
      <w:r>
        <w:rPr>
          <w:sz w:val="28"/>
          <w:szCs w:val="28"/>
        </w:rPr>
        <w:t xml:space="preserve">         </w:t>
      </w:r>
      <w:r w:rsidRPr="00137C58">
        <w:rPr>
          <w:sz w:val="28"/>
          <w:szCs w:val="28"/>
        </w:rPr>
        <w:t xml:space="preserve">1. </w:t>
      </w:r>
      <w:r>
        <w:rPr>
          <w:sz w:val="28"/>
          <w:szCs w:val="28"/>
        </w:rPr>
        <w:t>Передать из собственности муниципального образования Новичихинский район здание дома культуры, расположенное по адресу: Алтайский край, Новичихинский район, с. Павловка, ул. Центральная, д. 77, кадастровый номер 22:30:090302:339, площадь здания 314,5 кв. м., в собственность муниципального образования Солоновский сельсовет Новичихинского района Алтайского края.</w:t>
      </w:r>
    </w:p>
    <w:p w:rsidR="00FA3B4B" w:rsidRDefault="00FA3B4B" w:rsidP="00FA3B4B">
      <w:pPr>
        <w:jc w:val="both"/>
        <w:rPr>
          <w:sz w:val="28"/>
          <w:szCs w:val="28"/>
        </w:rPr>
      </w:pPr>
      <w:r>
        <w:rPr>
          <w:sz w:val="28"/>
          <w:szCs w:val="28"/>
        </w:rPr>
        <w:t xml:space="preserve">         2</w:t>
      </w:r>
      <w:r>
        <w:rPr>
          <w:color w:val="000000"/>
          <w:sz w:val="28"/>
          <w:szCs w:val="28"/>
        </w:rPr>
        <w:t xml:space="preserve">. </w:t>
      </w:r>
      <w:r w:rsidRPr="0069660B">
        <w:rPr>
          <w:color w:val="000000"/>
          <w:sz w:val="28"/>
          <w:szCs w:val="28"/>
        </w:rPr>
        <w:t xml:space="preserve">Контроль возложить на постоянную комиссию по </w:t>
      </w:r>
      <w:r>
        <w:rPr>
          <w:color w:val="000000"/>
          <w:sz w:val="28"/>
          <w:szCs w:val="28"/>
        </w:rPr>
        <w:t>бюджету, налоговой и кредитной политике, экономической политике, собственности (Шипугина Е.И.)</w:t>
      </w:r>
    </w:p>
    <w:p w:rsidR="004A4A97" w:rsidRPr="0064152C" w:rsidRDefault="004A4A97" w:rsidP="004A4A97"/>
    <w:tbl>
      <w:tblPr>
        <w:tblW w:w="9743" w:type="dxa"/>
        <w:tblLayout w:type="fixed"/>
        <w:tblLook w:val="0000" w:firstRow="0" w:lastRow="0" w:firstColumn="0" w:lastColumn="0" w:noHBand="0" w:noVBand="0"/>
      </w:tblPr>
      <w:tblGrid>
        <w:gridCol w:w="3227"/>
        <w:gridCol w:w="2127"/>
        <w:gridCol w:w="2409"/>
        <w:gridCol w:w="1980"/>
      </w:tblGrid>
      <w:tr w:rsidR="004A4A97" w:rsidTr="00AF24A1">
        <w:tc>
          <w:tcPr>
            <w:tcW w:w="3227" w:type="dxa"/>
          </w:tcPr>
          <w:p w:rsidR="004A4A97" w:rsidRDefault="004A4A97" w:rsidP="00AF24A1">
            <w:pPr>
              <w:rPr>
                <w:bCs/>
                <w:sz w:val="28"/>
              </w:rPr>
            </w:pPr>
          </w:p>
          <w:p w:rsidR="004A4A97" w:rsidRDefault="004A4A97" w:rsidP="00AF24A1">
            <w:pPr>
              <w:rPr>
                <w:bCs/>
                <w:sz w:val="28"/>
              </w:rPr>
            </w:pPr>
          </w:p>
          <w:p w:rsidR="004A4A97" w:rsidRDefault="004A4A97" w:rsidP="00AF24A1">
            <w:pPr>
              <w:ind w:right="-108"/>
              <w:rPr>
                <w:sz w:val="28"/>
              </w:rPr>
            </w:pPr>
            <w:r>
              <w:rPr>
                <w:sz w:val="28"/>
              </w:rPr>
              <w:t>Председатель районного Собрания депутатов</w:t>
            </w:r>
          </w:p>
        </w:tc>
        <w:tc>
          <w:tcPr>
            <w:tcW w:w="2127" w:type="dxa"/>
          </w:tcPr>
          <w:p w:rsidR="004A4A97" w:rsidRDefault="004A4A97" w:rsidP="00AF24A1">
            <w:r>
              <w:rPr>
                <w:noProof/>
              </w:rPr>
              <w:drawing>
                <wp:inline distT="0" distB="0" distL="0" distR="0">
                  <wp:extent cx="1311910" cy="1304290"/>
                  <wp:effectExtent l="19050" t="0" r="2540" b="0"/>
                  <wp:docPr id="247"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4A4A97" w:rsidRDefault="004A4A97" w:rsidP="00AF24A1"/>
          <w:p w:rsidR="004A4A97" w:rsidRDefault="004A4A97" w:rsidP="00AF24A1">
            <w:pPr>
              <w:ind w:left="-109"/>
            </w:pPr>
            <w:r>
              <w:rPr>
                <w:noProof/>
              </w:rPr>
              <w:drawing>
                <wp:inline distT="0" distB="0" distL="0" distR="0">
                  <wp:extent cx="1558290" cy="643890"/>
                  <wp:effectExtent l="19050" t="0" r="3810" b="0"/>
                  <wp:docPr id="248"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rPr>
                <w:sz w:val="28"/>
              </w:rPr>
            </w:pPr>
            <w:r>
              <w:rPr>
                <w:sz w:val="28"/>
              </w:rPr>
              <w:t>В.И. Косач</w:t>
            </w:r>
          </w:p>
        </w:tc>
      </w:tr>
    </w:tbl>
    <w:p w:rsidR="004A4A97" w:rsidRDefault="004A4A97" w:rsidP="004A4A97">
      <w:pPr>
        <w:jc w:val="center"/>
        <w:rPr>
          <w:b/>
          <w:bCs/>
          <w:sz w:val="36"/>
        </w:rPr>
      </w:pPr>
    </w:p>
    <w:p w:rsidR="00FA3B4B" w:rsidRDefault="00FA3B4B" w:rsidP="004A4A97">
      <w:pPr>
        <w:jc w:val="center"/>
        <w:rPr>
          <w:b/>
          <w:bCs/>
          <w:sz w:val="36"/>
        </w:rPr>
      </w:pPr>
    </w:p>
    <w:p w:rsidR="00FA3B4B" w:rsidRDefault="00FA3B4B" w:rsidP="004A4A97">
      <w:pPr>
        <w:pStyle w:val="af1"/>
        <w:rPr>
          <w:b/>
          <w:bCs/>
        </w:rPr>
      </w:pPr>
    </w:p>
    <w:p w:rsidR="004A4A97" w:rsidRDefault="004A4A97" w:rsidP="004A4A97">
      <w:pPr>
        <w:pStyle w:val="af1"/>
        <w:rPr>
          <w:b/>
          <w:bCs/>
        </w:rPr>
      </w:pPr>
      <w:r>
        <w:rPr>
          <w:b/>
          <w:bCs/>
        </w:rPr>
        <w:t>РОССИЙСКАЯ ФЕДЕРАЦИЯ</w:t>
      </w:r>
    </w:p>
    <w:p w:rsidR="004A4A97" w:rsidRDefault="004A4A97" w:rsidP="004A4A97">
      <w:pPr>
        <w:jc w:val="center"/>
        <w:rPr>
          <w:b/>
          <w:sz w:val="28"/>
        </w:rPr>
      </w:pPr>
      <w:r>
        <w:rPr>
          <w:b/>
          <w:bCs/>
          <w:sz w:val="28"/>
        </w:rPr>
        <w:t xml:space="preserve">НОВИЧИХИНСКОЕ РАЙОННОЕ  СОБРАНИЕ ДЕПУТАТОВ </w:t>
      </w:r>
    </w:p>
    <w:p w:rsidR="004A4A97" w:rsidRPr="0052315C" w:rsidRDefault="004A4A97" w:rsidP="004A4A9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A4A97" w:rsidRPr="009A5C79" w:rsidRDefault="004A4A97" w:rsidP="004A4A97">
      <w:pPr>
        <w:jc w:val="center"/>
        <w:rPr>
          <w:b/>
          <w:sz w:val="20"/>
          <w:szCs w:val="20"/>
        </w:rPr>
      </w:pPr>
    </w:p>
    <w:p w:rsidR="004A4A97" w:rsidRDefault="004A4A97" w:rsidP="004A4A97">
      <w:pPr>
        <w:pStyle w:val="1"/>
        <w:jc w:val="center"/>
        <w:rPr>
          <w:b/>
          <w:bCs w:val="0"/>
          <w:sz w:val="40"/>
        </w:rPr>
      </w:pPr>
      <w:r>
        <w:rPr>
          <w:b/>
          <w:bCs w:val="0"/>
          <w:sz w:val="40"/>
        </w:rPr>
        <w:t>РЕШЕНИЕ</w:t>
      </w:r>
    </w:p>
    <w:p w:rsidR="004A4A97" w:rsidRPr="00AA6437" w:rsidRDefault="004A4A97" w:rsidP="004A4A97">
      <w:pPr>
        <w:jc w:val="both"/>
        <w:rPr>
          <w:b/>
          <w:sz w:val="18"/>
          <w:szCs w:val="18"/>
        </w:rPr>
      </w:pPr>
    </w:p>
    <w:p w:rsidR="004A4A97" w:rsidRDefault="00FA3B4B" w:rsidP="004A4A97">
      <w:pPr>
        <w:jc w:val="both"/>
        <w:rPr>
          <w:b/>
          <w:sz w:val="28"/>
        </w:rPr>
      </w:pPr>
      <w:r>
        <w:rPr>
          <w:b/>
          <w:sz w:val="28"/>
        </w:rPr>
        <w:t>1</w:t>
      </w:r>
      <w:r w:rsidR="004A4A97">
        <w:rPr>
          <w:b/>
          <w:sz w:val="28"/>
        </w:rPr>
        <w:t>8.11.2022     № 2-</w:t>
      </w:r>
      <w:r>
        <w:rPr>
          <w:b/>
          <w:sz w:val="28"/>
        </w:rPr>
        <w:t>19</w:t>
      </w:r>
      <w:r w:rsidR="004A4A97">
        <w:rPr>
          <w:b/>
          <w:sz w:val="28"/>
        </w:rPr>
        <w:t xml:space="preserve">                                                                     с. Новичиха</w:t>
      </w:r>
    </w:p>
    <w:p w:rsidR="004A4A97" w:rsidRDefault="004A4A97" w:rsidP="004A4A97">
      <w:pPr>
        <w:jc w:val="both"/>
        <w:rPr>
          <w:b/>
          <w:sz w:val="28"/>
        </w:rPr>
      </w:pPr>
    </w:p>
    <w:p w:rsidR="00FA3B4B" w:rsidRDefault="00FA3B4B" w:rsidP="004A4A97">
      <w:pPr>
        <w:jc w:val="both"/>
        <w:rPr>
          <w:b/>
          <w:sz w:val="28"/>
        </w:rPr>
      </w:pPr>
    </w:p>
    <w:p w:rsidR="00FA3B4B" w:rsidRDefault="00FA3B4B" w:rsidP="00FA3B4B">
      <w:pPr>
        <w:jc w:val="both"/>
        <w:rPr>
          <w:color w:val="000000"/>
          <w:sz w:val="28"/>
          <w:szCs w:val="28"/>
        </w:rPr>
      </w:pPr>
      <w:r>
        <w:rPr>
          <w:color w:val="000000"/>
          <w:sz w:val="28"/>
          <w:szCs w:val="28"/>
        </w:rPr>
        <w:t>О</w:t>
      </w:r>
      <w:r w:rsidRPr="00CB3044">
        <w:rPr>
          <w:color w:val="000000"/>
          <w:sz w:val="28"/>
          <w:szCs w:val="28"/>
        </w:rPr>
        <w:t>б утверждении П</w:t>
      </w:r>
      <w:r>
        <w:rPr>
          <w:color w:val="000000"/>
          <w:sz w:val="28"/>
          <w:szCs w:val="28"/>
        </w:rPr>
        <w:t>оложения о</w:t>
      </w:r>
    </w:p>
    <w:p w:rsidR="00FA3B4B" w:rsidRDefault="00FA3B4B" w:rsidP="00FA3B4B">
      <w:pPr>
        <w:jc w:val="both"/>
        <w:rPr>
          <w:color w:val="000000"/>
          <w:sz w:val="28"/>
          <w:szCs w:val="28"/>
        </w:rPr>
      </w:pPr>
      <w:r>
        <w:rPr>
          <w:color w:val="000000"/>
          <w:sz w:val="28"/>
          <w:szCs w:val="28"/>
        </w:rPr>
        <w:t>компенсационной выплате председателю</w:t>
      </w:r>
    </w:p>
    <w:p w:rsidR="00FA3B4B" w:rsidRDefault="00FA3B4B" w:rsidP="00FA3B4B">
      <w:pPr>
        <w:jc w:val="both"/>
        <w:rPr>
          <w:color w:val="000000"/>
          <w:sz w:val="28"/>
          <w:szCs w:val="28"/>
        </w:rPr>
      </w:pPr>
      <w:r>
        <w:rPr>
          <w:color w:val="000000"/>
          <w:sz w:val="28"/>
          <w:szCs w:val="28"/>
        </w:rPr>
        <w:t>Новичихинского районного Собрания депутатов</w:t>
      </w:r>
    </w:p>
    <w:p w:rsidR="00FA3B4B" w:rsidRDefault="00FA3B4B" w:rsidP="00FA3B4B">
      <w:pPr>
        <w:jc w:val="both"/>
        <w:rPr>
          <w:color w:val="000000"/>
          <w:sz w:val="28"/>
          <w:szCs w:val="28"/>
        </w:rPr>
      </w:pPr>
    </w:p>
    <w:p w:rsidR="00FA3B4B" w:rsidRDefault="00FA3B4B" w:rsidP="00FA3B4B">
      <w:pPr>
        <w:jc w:val="both"/>
        <w:rPr>
          <w:color w:val="000000" w:themeColor="text1"/>
          <w:sz w:val="28"/>
          <w:szCs w:val="28"/>
        </w:rPr>
      </w:pPr>
    </w:p>
    <w:p w:rsidR="00FA3B4B" w:rsidRDefault="00FA3B4B" w:rsidP="00FA3B4B">
      <w:pPr>
        <w:jc w:val="both"/>
        <w:rPr>
          <w:color w:val="000000"/>
          <w:sz w:val="28"/>
          <w:szCs w:val="28"/>
        </w:rPr>
      </w:pPr>
      <w:r>
        <w:rPr>
          <w:color w:val="000000"/>
          <w:sz w:val="28"/>
          <w:szCs w:val="28"/>
        </w:rPr>
        <w:t xml:space="preserve">            Руководствуясь </w:t>
      </w:r>
      <w:r w:rsidRPr="00CB3044">
        <w:rPr>
          <w:color w:val="000000"/>
          <w:sz w:val="28"/>
          <w:szCs w:val="28"/>
        </w:rPr>
        <w:t>Устав</w:t>
      </w:r>
      <w:r>
        <w:rPr>
          <w:color w:val="000000"/>
          <w:sz w:val="28"/>
          <w:szCs w:val="28"/>
        </w:rPr>
        <w:t>ом</w:t>
      </w:r>
      <w:r w:rsidRPr="00CB3044">
        <w:rPr>
          <w:color w:val="000000"/>
          <w:sz w:val="28"/>
          <w:szCs w:val="28"/>
        </w:rPr>
        <w:t xml:space="preserve"> муниципального образования Новичихинский район Алтайского края, районное Собрание депутатов  РЕШИЛО:</w:t>
      </w:r>
    </w:p>
    <w:p w:rsidR="00FA3B4B" w:rsidRDefault="00FA3B4B" w:rsidP="00FA3B4B">
      <w:pPr>
        <w:jc w:val="both"/>
        <w:rPr>
          <w:color w:val="000000" w:themeColor="text1"/>
          <w:sz w:val="28"/>
          <w:szCs w:val="28"/>
        </w:rPr>
      </w:pPr>
    </w:p>
    <w:p w:rsidR="00FA3B4B" w:rsidRPr="00B57C68" w:rsidRDefault="00FA3B4B" w:rsidP="005F10B6">
      <w:pPr>
        <w:pStyle w:val="af3"/>
        <w:numPr>
          <w:ilvl w:val="0"/>
          <w:numId w:val="33"/>
        </w:numPr>
        <w:suppressAutoHyphens w:val="0"/>
        <w:spacing w:after="0" w:line="240" w:lineRule="auto"/>
        <w:ind w:left="0" w:firstLine="840"/>
        <w:contextualSpacing/>
        <w:jc w:val="both"/>
        <w:rPr>
          <w:rFonts w:ascii="Times New Roman" w:hAnsi="Times New Roman" w:cs="Times New Roman"/>
          <w:color w:val="000000"/>
          <w:sz w:val="28"/>
          <w:szCs w:val="28"/>
        </w:rPr>
      </w:pPr>
      <w:r w:rsidRPr="00B57C68">
        <w:rPr>
          <w:rFonts w:ascii="Times New Roman" w:hAnsi="Times New Roman" w:cs="Times New Roman"/>
          <w:bCs/>
          <w:color w:val="000000"/>
          <w:sz w:val="28"/>
          <w:szCs w:val="28"/>
        </w:rPr>
        <w:t>У</w:t>
      </w:r>
      <w:r w:rsidRPr="00B57C68">
        <w:rPr>
          <w:rFonts w:ascii="Times New Roman" w:hAnsi="Times New Roman" w:cs="Times New Roman"/>
          <w:color w:val="000000"/>
          <w:sz w:val="28"/>
          <w:szCs w:val="28"/>
        </w:rPr>
        <w:t xml:space="preserve">твердить Положение о компенсационной выплате председателю Новичихинского районного Собрания депутатов. </w:t>
      </w:r>
    </w:p>
    <w:p w:rsidR="00FA3B4B" w:rsidRDefault="00FA3B4B" w:rsidP="005F10B6">
      <w:pPr>
        <w:pStyle w:val="af3"/>
        <w:widowControl w:val="0"/>
        <w:numPr>
          <w:ilvl w:val="0"/>
          <w:numId w:val="33"/>
        </w:numPr>
        <w:suppressAutoHyphens w:val="0"/>
        <w:autoSpaceDE w:val="0"/>
        <w:autoSpaceDN w:val="0"/>
        <w:adjustRightInd w:val="0"/>
        <w:spacing w:after="0" w:line="240" w:lineRule="auto"/>
        <w:ind w:left="0" w:firstLine="840"/>
        <w:contextualSpacing/>
        <w:jc w:val="both"/>
        <w:rPr>
          <w:rFonts w:ascii="Times New Roman" w:hAnsi="Times New Roman" w:cs="Times New Roman"/>
          <w:color w:val="000000"/>
          <w:sz w:val="28"/>
          <w:szCs w:val="28"/>
        </w:rPr>
      </w:pPr>
      <w:r w:rsidRPr="00B57C68">
        <w:rPr>
          <w:rFonts w:ascii="Times New Roman" w:hAnsi="Times New Roman" w:cs="Times New Roman"/>
          <w:color w:val="000000"/>
          <w:sz w:val="28"/>
          <w:szCs w:val="28"/>
        </w:rPr>
        <w:t>Решение районного Собрания депутатов от 2</w:t>
      </w:r>
      <w:r>
        <w:rPr>
          <w:rFonts w:ascii="Times New Roman" w:hAnsi="Times New Roman" w:cs="Times New Roman"/>
          <w:color w:val="000000"/>
          <w:sz w:val="28"/>
          <w:szCs w:val="28"/>
        </w:rPr>
        <w:t>1.02</w:t>
      </w:r>
      <w:r w:rsidRPr="00B57C68">
        <w:rPr>
          <w:rFonts w:ascii="Times New Roman" w:hAnsi="Times New Roman" w:cs="Times New Roman"/>
          <w:color w:val="000000"/>
          <w:sz w:val="28"/>
          <w:szCs w:val="28"/>
        </w:rPr>
        <w:t>.20</w:t>
      </w:r>
      <w:r>
        <w:rPr>
          <w:rFonts w:ascii="Times New Roman" w:hAnsi="Times New Roman" w:cs="Times New Roman"/>
          <w:color w:val="000000"/>
          <w:sz w:val="28"/>
          <w:szCs w:val="28"/>
        </w:rPr>
        <w:t>22</w:t>
      </w:r>
      <w:r w:rsidRPr="00B57C68">
        <w:rPr>
          <w:rFonts w:ascii="Times New Roman" w:hAnsi="Times New Roman" w:cs="Times New Roman"/>
          <w:color w:val="000000"/>
          <w:sz w:val="28"/>
          <w:szCs w:val="28"/>
        </w:rPr>
        <w:t xml:space="preserve"> № </w:t>
      </w:r>
      <w:r>
        <w:rPr>
          <w:rFonts w:ascii="Times New Roman" w:hAnsi="Times New Roman" w:cs="Times New Roman"/>
          <w:color w:val="000000"/>
          <w:sz w:val="28"/>
          <w:szCs w:val="28"/>
        </w:rPr>
        <w:t>5</w:t>
      </w:r>
      <w:r w:rsidRPr="00B57C68">
        <w:rPr>
          <w:rFonts w:ascii="Times New Roman" w:hAnsi="Times New Roman" w:cs="Times New Roman"/>
          <w:color w:val="000000"/>
          <w:sz w:val="28"/>
          <w:szCs w:val="28"/>
        </w:rPr>
        <w:t xml:space="preserve"> «О компенсационной выплате председателю Новичихинского районного Собрания депутатов седьмого созыва»</w:t>
      </w:r>
      <w:r>
        <w:rPr>
          <w:rFonts w:ascii="Times New Roman" w:hAnsi="Times New Roman" w:cs="Times New Roman"/>
          <w:color w:val="000000"/>
          <w:sz w:val="28"/>
          <w:szCs w:val="28"/>
        </w:rPr>
        <w:t xml:space="preserve"> считать утратившим силу</w:t>
      </w:r>
      <w:r w:rsidRPr="00B57C68">
        <w:rPr>
          <w:rFonts w:ascii="Times New Roman" w:hAnsi="Times New Roman" w:cs="Times New Roman"/>
          <w:color w:val="000000"/>
          <w:sz w:val="28"/>
          <w:szCs w:val="28"/>
        </w:rPr>
        <w:t>.</w:t>
      </w:r>
    </w:p>
    <w:p w:rsidR="00FA3B4B" w:rsidRPr="00B57C68" w:rsidRDefault="00FA3B4B" w:rsidP="005F10B6">
      <w:pPr>
        <w:pStyle w:val="af3"/>
        <w:widowControl w:val="0"/>
        <w:numPr>
          <w:ilvl w:val="0"/>
          <w:numId w:val="33"/>
        </w:numPr>
        <w:suppressAutoHyphens w:val="0"/>
        <w:autoSpaceDE w:val="0"/>
        <w:autoSpaceDN w:val="0"/>
        <w:adjustRightInd w:val="0"/>
        <w:spacing w:after="0" w:line="240" w:lineRule="auto"/>
        <w:ind w:left="0" w:firstLine="840"/>
        <w:contextualSpacing/>
        <w:jc w:val="both"/>
        <w:rPr>
          <w:rFonts w:ascii="Times New Roman" w:hAnsi="Times New Roman" w:cs="Times New Roman"/>
          <w:color w:val="000000"/>
          <w:sz w:val="28"/>
          <w:szCs w:val="28"/>
        </w:rPr>
      </w:pPr>
      <w:r w:rsidRPr="00B57C68">
        <w:rPr>
          <w:rFonts w:ascii="Times New Roman" w:hAnsi="Times New Roman" w:cs="Times New Roman"/>
          <w:color w:val="000000"/>
          <w:sz w:val="28"/>
          <w:szCs w:val="28"/>
        </w:rPr>
        <w:t xml:space="preserve">   Контроль возложить на постоянную комиссию по </w:t>
      </w:r>
      <w:r>
        <w:rPr>
          <w:rFonts w:ascii="Times New Roman" w:hAnsi="Times New Roman" w:cs="Times New Roman"/>
          <w:color w:val="000000"/>
          <w:sz w:val="28"/>
          <w:szCs w:val="28"/>
        </w:rPr>
        <w:t>бюджету, н</w:t>
      </w:r>
      <w:r w:rsidRPr="00B57C68">
        <w:rPr>
          <w:rFonts w:ascii="Times New Roman" w:hAnsi="Times New Roman" w:cs="Times New Roman"/>
          <w:color w:val="000000"/>
          <w:sz w:val="28"/>
          <w:szCs w:val="28"/>
        </w:rPr>
        <w:t>алоговой и кредитной политике, экономической политике, собственности.</w:t>
      </w:r>
      <w:r>
        <w:rPr>
          <w:rFonts w:ascii="Times New Roman" w:hAnsi="Times New Roman" w:cs="Times New Roman"/>
          <w:color w:val="000000"/>
          <w:sz w:val="28"/>
          <w:szCs w:val="28"/>
        </w:rPr>
        <w:t xml:space="preserve"> (Шипугина Е.И.)</w:t>
      </w:r>
    </w:p>
    <w:p w:rsidR="00FA3B4B" w:rsidRPr="00CB3044" w:rsidRDefault="00FA3B4B" w:rsidP="00FA3B4B">
      <w:pPr>
        <w:widowControl w:val="0"/>
        <w:autoSpaceDE w:val="0"/>
        <w:autoSpaceDN w:val="0"/>
        <w:adjustRightInd w:val="0"/>
        <w:ind w:firstLine="567"/>
        <w:jc w:val="both"/>
        <w:rPr>
          <w:color w:val="000000"/>
          <w:sz w:val="28"/>
          <w:szCs w:val="28"/>
        </w:rPr>
      </w:pPr>
      <w:r>
        <w:rPr>
          <w:color w:val="000000"/>
          <w:sz w:val="28"/>
          <w:szCs w:val="28"/>
        </w:rPr>
        <w:t xml:space="preserve">   4</w:t>
      </w:r>
      <w:r w:rsidRPr="00CB3044">
        <w:rPr>
          <w:color w:val="000000"/>
          <w:sz w:val="28"/>
          <w:szCs w:val="28"/>
        </w:rPr>
        <w:t>. Направить данн</w:t>
      </w:r>
      <w:r>
        <w:rPr>
          <w:color w:val="000000"/>
          <w:sz w:val="28"/>
          <w:szCs w:val="28"/>
        </w:rPr>
        <w:t>ое Положение</w:t>
      </w:r>
      <w:r w:rsidRPr="00CB3044">
        <w:rPr>
          <w:color w:val="000000"/>
          <w:sz w:val="28"/>
          <w:szCs w:val="28"/>
        </w:rPr>
        <w:t xml:space="preserve"> главе района на подписание и обнародование в установленном порядке.</w:t>
      </w:r>
    </w:p>
    <w:p w:rsidR="00FA3B4B" w:rsidRPr="00CB3044" w:rsidRDefault="00FA3B4B" w:rsidP="00FA3B4B">
      <w:pPr>
        <w:jc w:val="both"/>
        <w:rPr>
          <w:color w:val="000000"/>
          <w:sz w:val="28"/>
          <w:szCs w:val="28"/>
        </w:rPr>
      </w:pPr>
      <w:r>
        <w:rPr>
          <w:color w:val="000000"/>
          <w:sz w:val="28"/>
          <w:szCs w:val="28"/>
        </w:rPr>
        <w:t xml:space="preserve">            5. Данное решение вступает с момента его подписания.</w:t>
      </w:r>
    </w:p>
    <w:p w:rsidR="004A4A97" w:rsidRPr="0064152C" w:rsidRDefault="004A4A97" w:rsidP="004A4A97"/>
    <w:tbl>
      <w:tblPr>
        <w:tblW w:w="9743" w:type="dxa"/>
        <w:tblLayout w:type="fixed"/>
        <w:tblLook w:val="0000" w:firstRow="0" w:lastRow="0" w:firstColumn="0" w:lastColumn="0" w:noHBand="0" w:noVBand="0"/>
      </w:tblPr>
      <w:tblGrid>
        <w:gridCol w:w="3227"/>
        <w:gridCol w:w="2127"/>
        <w:gridCol w:w="2409"/>
        <w:gridCol w:w="1980"/>
      </w:tblGrid>
      <w:tr w:rsidR="004A4A97" w:rsidTr="00AF24A1">
        <w:tc>
          <w:tcPr>
            <w:tcW w:w="3227" w:type="dxa"/>
          </w:tcPr>
          <w:p w:rsidR="004A4A97" w:rsidRDefault="004A4A97" w:rsidP="00AF24A1">
            <w:pPr>
              <w:rPr>
                <w:bCs/>
                <w:sz w:val="28"/>
              </w:rPr>
            </w:pPr>
          </w:p>
          <w:p w:rsidR="004A4A97" w:rsidRDefault="004A4A97" w:rsidP="00AF24A1">
            <w:pPr>
              <w:rPr>
                <w:bCs/>
                <w:sz w:val="28"/>
              </w:rPr>
            </w:pPr>
          </w:p>
          <w:p w:rsidR="004A4A97" w:rsidRDefault="004A4A97" w:rsidP="00AF24A1">
            <w:pPr>
              <w:ind w:right="-108"/>
              <w:rPr>
                <w:sz w:val="28"/>
              </w:rPr>
            </w:pPr>
            <w:r>
              <w:rPr>
                <w:sz w:val="28"/>
              </w:rPr>
              <w:t>Председатель районного Собрания депутатов</w:t>
            </w:r>
          </w:p>
        </w:tc>
        <w:tc>
          <w:tcPr>
            <w:tcW w:w="2127" w:type="dxa"/>
          </w:tcPr>
          <w:p w:rsidR="004A4A97" w:rsidRDefault="004A4A97" w:rsidP="00AF24A1">
            <w:r>
              <w:rPr>
                <w:noProof/>
              </w:rPr>
              <w:drawing>
                <wp:inline distT="0" distB="0" distL="0" distR="0">
                  <wp:extent cx="1311910" cy="1304290"/>
                  <wp:effectExtent l="19050" t="0" r="2540" b="0"/>
                  <wp:docPr id="249" name="Рисунок 6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дминистрация-решения"/>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4A4A97" w:rsidRDefault="004A4A97" w:rsidP="00AF24A1"/>
          <w:p w:rsidR="004A4A97" w:rsidRDefault="004A4A97" w:rsidP="00AF24A1">
            <w:pPr>
              <w:ind w:left="-109"/>
            </w:pPr>
            <w:r>
              <w:rPr>
                <w:noProof/>
              </w:rPr>
              <w:drawing>
                <wp:inline distT="0" distB="0" distL="0" distR="0">
                  <wp:extent cx="1558290" cy="643890"/>
                  <wp:effectExtent l="19050" t="0" r="3810" b="0"/>
                  <wp:docPr id="250" name="Рисунок 6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сач"/>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pPr>
          </w:p>
          <w:p w:rsidR="004A4A97" w:rsidRDefault="004A4A97" w:rsidP="00AF24A1">
            <w:pPr>
              <w:pStyle w:val="ad"/>
              <w:tabs>
                <w:tab w:val="clear" w:pos="4677"/>
                <w:tab w:val="clear" w:pos="9355"/>
              </w:tabs>
              <w:rPr>
                <w:sz w:val="28"/>
              </w:rPr>
            </w:pPr>
            <w:r>
              <w:rPr>
                <w:sz w:val="28"/>
              </w:rPr>
              <w:t>В.И. Косач</w:t>
            </w:r>
          </w:p>
        </w:tc>
      </w:tr>
    </w:tbl>
    <w:p w:rsidR="004A4A97" w:rsidRDefault="004A4A97" w:rsidP="004A4A97">
      <w:pPr>
        <w:jc w:val="center"/>
        <w:rPr>
          <w:b/>
          <w:bCs/>
          <w:sz w:val="36"/>
        </w:rPr>
      </w:pPr>
    </w:p>
    <w:p w:rsidR="00F20939" w:rsidRDefault="00F20939" w:rsidP="00A32C66">
      <w:pPr>
        <w:jc w:val="center"/>
        <w:rPr>
          <w:b/>
          <w:bCs/>
          <w:sz w:val="36"/>
        </w:rPr>
      </w:pPr>
    </w:p>
    <w:p w:rsidR="00FF5E62" w:rsidRDefault="00FF5E62" w:rsidP="00A32C66">
      <w:pPr>
        <w:jc w:val="center"/>
        <w:rPr>
          <w:b/>
          <w:bCs/>
          <w:sz w:val="36"/>
        </w:rPr>
      </w:pPr>
    </w:p>
    <w:p w:rsidR="00FA3B4B" w:rsidRDefault="00FA3B4B" w:rsidP="00A32C66">
      <w:pPr>
        <w:jc w:val="center"/>
        <w:rPr>
          <w:b/>
          <w:bCs/>
          <w:sz w:val="36"/>
        </w:rPr>
      </w:pPr>
    </w:p>
    <w:p w:rsidR="00FA3B4B" w:rsidRDefault="00FA3B4B" w:rsidP="00A32C66">
      <w:pPr>
        <w:jc w:val="center"/>
        <w:rPr>
          <w:b/>
          <w:bCs/>
          <w:sz w:val="36"/>
        </w:rPr>
      </w:pPr>
    </w:p>
    <w:p w:rsidR="00FA3B4B" w:rsidRDefault="00FA3B4B" w:rsidP="00A32C66">
      <w:pPr>
        <w:jc w:val="center"/>
        <w:rPr>
          <w:b/>
          <w:bCs/>
          <w:sz w:val="36"/>
        </w:rPr>
      </w:pPr>
    </w:p>
    <w:p w:rsidR="00FA3B4B" w:rsidRDefault="00FA3B4B" w:rsidP="00FA3B4B">
      <w:pPr>
        <w:jc w:val="center"/>
        <w:outlineLvl w:val="2"/>
        <w:rPr>
          <w:b/>
          <w:color w:val="000000"/>
          <w:sz w:val="28"/>
          <w:szCs w:val="28"/>
        </w:rPr>
      </w:pPr>
      <w:r w:rsidRPr="00CB3044">
        <w:rPr>
          <w:b/>
          <w:bCs/>
          <w:color w:val="000000" w:themeColor="text1"/>
          <w:sz w:val="28"/>
          <w:szCs w:val="28"/>
        </w:rPr>
        <w:t>П</w:t>
      </w:r>
      <w:r w:rsidRPr="00935905">
        <w:rPr>
          <w:b/>
          <w:bCs/>
          <w:color w:val="000000" w:themeColor="text1"/>
          <w:sz w:val="28"/>
          <w:szCs w:val="28"/>
        </w:rPr>
        <w:t xml:space="preserve">оложение </w:t>
      </w:r>
      <w:r w:rsidRPr="00935905">
        <w:rPr>
          <w:b/>
          <w:color w:val="000000"/>
          <w:sz w:val="28"/>
          <w:szCs w:val="28"/>
        </w:rPr>
        <w:t xml:space="preserve">о компенсационной выплате председателю Новичихинского районного Собрания депутатов </w:t>
      </w:r>
    </w:p>
    <w:p w:rsidR="00FA3B4B" w:rsidRPr="00935905" w:rsidRDefault="00FA3B4B" w:rsidP="00FA3B4B">
      <w:pPr>
        <w:jc w:val="center"/>
        <w:outlineLvl w:val="2"/>
        <w:rPr>
          <w:b/>
          <w:color w:val="000000" w:themeColor="text1"/>
          <w:sz w:val="28"/>
          <w:szCs w:val="28"/>
        </w:rPr>
      </w:pPr>
    </w:p>
    <w:p w:rsidR="00FA3B4B" w:rsidRDefault="00FA3B4B" w:rsidP="00FA3B4B">
      <w:pPr>
        <w:jc w:val="right"/>
        <w:rPr>
          <w:sz w:val="28"/>
          <w:szCs w:val="28"/>
        </w:rPr>
      </w:pPr>
      <w:r>
        <w:rPr>
          <w:sz w:val="28"/>
          <w:szCs w:val="28"/>
        </w:rPr>
        <w:t>Утверждено</w:t>
      </w:r>
    </w:p>
    <w:p w:rsidR="00FA3B4B" w:rsidRDefault="00FA3B4B" w:rsidP="00FA3B4B">
      <w:pPr>
        <w:jc w:val="right"/>
        <w:rPr>
          <w:sz w:val="28"/>
          <w:szCs w:val="28"/>
        </w:rPr>
      </w:pPr>
      <w:r>
        <w:rPr>
          <w:sz w:val="28"/>
          <w:szCs w:val="28"/>
        </w:rPr>
        <w:t>решением районного</w:t>
      </w:r>
    </w:p>
    <w:p w:rsidR="00FA3B4B" w:rsidRDefault="00FA3B4B" w:rsidP="00FA3B4B">
      <w:pPr>
        <w:jc w:val="right"/>
        <w:rPr>
          <w:sz w:val="28"/>
          <w:szCs w:val="28"/>
        </w:rPr>
      </w:pPr>
      <w:r>
        <w:rPr>
          <w:sz w:val="28"/>
          <w:szCs w:val="28"/>
        </w:rPr>
        <w:t>Собрания депутатов</w:t>
      </w:r>
    </w:p>
    <w:p w:rsidR="00FA3B4B" w:rsidRPr="00AD2302" w:rsidRDefault="00FA3B4B" w:rsidP="00FA3B4B">
      <w:pPr>
        <w:jc w:val="right"/>
        <w:rPr>
          <w:sz w:val="28"/>
          <w:szCs w:val="28"/>
        </w:rPr>
      </w:pPr>
      <w:r>
        <w:rPr>
          <w:sz w:val="28"/>
          <w:szCs w:val="28"/>
        </w:rPr>
        <w:t>от 18.11.2022г.№2-19</w:t>
      </w:r>
    </w:p>
    <w:p w:rsidR="00FA3B4B" w:rsidRDefault="00FA3B4B" w:rsidP="00FA3B4B">
      <w:pPr>
        <w:rPr>
          <w:color w:val="000000" w:themeColor="text1"/>
          <w:sz w:val="28"/>
          <w:szCs w:val="28"/>
        </w:rPr>
      </w:pPr>
    </w:p>
    <w:p w:rsidR="00FA3B4B" w:rsidRPr="009119B6" w:rsidRDefault="00FA3B4B" w:rsidP="005F10B6">
      <w:pPr>
        <w:pStyle w:val="af3"/>
        <w:numPr>
          <w:ilvl w:val="0"/>
          <w:numId w:val="34"/>
        </w:numPr>
        <w:suppressAutoHyphens w:val="0"/>
        <w:spacing w:after="0" w:line="240" w:lineRule="auto"/>
        <w:contextualSpacing/>
        <w:jc w:val="center"/>
        <w:rPr>
          <w:rFonts w:ascii="Times New Roman" w:hAnsi="Times New Roman" w:cs="Times New Roman"/>
          <w:b/>
          <w:color w:val="000000" w:themeColor="text1"/>
          <w:sz w:val="28"/>
          <w:szCs w:val="28"/>
        </w:rPr>
      </w:pPr>
      <w:r w:rsidRPr="009119B6">
        <w:rPr>
          <w:rFonts w:ascii="Times New Roman" w:hAnsi="Times New Roman" w:cs="Times New Roman"/>
          <w:b/>
          <w:color w:val="000000" w:themeColor="text1"/>
          <w:sz w:val="28"/>
          <w:szCs w:val="28"/>
        </w:rPr>
        <w:t>Общие положения</w:t>
      </w:r>
    </w:p>
    <w:p w:rsidR="00FA3B4B" w:rsidRPr="009119B6" w:rsidRDefault="00FA3B4B" w:rsidP="00FA3B4B">
      <w:pPr>
        <w:pStyle w:val="af3"/>
        <w:spacing w:after="0" w:line="240" w:lineRule="auto"/>
        <w:rPr>
          <w:rFonts w:ascii="Times New Roman" w:hAnsi="Times New Roman" w:cs="Times New Roman"/>
          <w:b/>
          <w:color w:val="000000" w:themeColor="text1"/>
          <w:sz w:val="28"/>
          <w:szCs w:val="28"/>
        </w:rPr>
      </w:pPr>
    </w:p>
    <w:p w:rsidR="00FA3B4B" w:rsidRPr="00CB3044" w:rsidRDefault="00FA3B4B" w:rsidP="00FA3B4B">
      <w:pPr>
        <w:jc w:val="both"/>
        <w:rPr>
          <w:color w:val="000000" w:themeColor="text1"/>
          <w:sz w:val="28"/>
          <w:szCs w:val="28"/>
        </w:rPr>
      </w:pPr>
      <w:r>
        <w:rPr>
          <w:color w:val="000000" w:themeColor="text1"/>
          <w:sz w:val="28"/>
          <w:szCs w:val="28"/>
        </w:rPr>
        <w:t xml:space="preserve">       </w:t>
      </w:r>
      <w:r w:rsidRPr="00CB3044">
        <w:rPr>
          <w:color w:val="000000" w:themeColor="text1"/>
          <w:sz w:val="28"/>
          <w:szCs w:val="28"/>
        </w:rPr>
        <w:t>1.1. Положение о компенсационн</w:t>
      </w:r>
      <w:r>
        <w:rPr>
          <w:color w:val="000000" w:themeColor="text1"/>
          <w:sz w:val="28"/>
          <w:szCs w:val="28"/>
        </w:rPr>
        <w:t>ой</w:t>
      </w:r>
      <w:r w:rsidRPr="00CB3044">
        <w:rPr>
          <w:color w:val="000000" w:themeColor="text1"/>
          <w:sz w:val="28"/>
          <w:szCs w:val="28"/>
        </w:rPr>
        <w:t xml:space="preserve"> выплат</w:t>
      </w:r>
      <w:r>
        <w:rPr>
          <w:color w:val="000000" w:themeColor="text1"/>
          <w:sz w:val="28"/>
          <w:szCs w:val="28"/>
        </w:rPr>
        <w:t>е</w:t>
      </w:r>
      <w:r w:rsidRPr="00CB3044">
        <w:rPr>
          <w:color w:val="000000" w:themeColor="text1"/>
          <w:sz w:val="28"/>
          <w:szCs w:val="28"/>
        </w:rPr>
        <w:t>, связанн</w:t>
      </w:r>
      <w:r>
        <w:rPr>
          <w:color w:val="000000" w:themeColor="text1"/>
          <w:sz w:val="28"/>
          <w:szCs w:val="28"/>
        </w:rPr>
        <w:t>ой</w:t>
      </w:r>
      <w:r w:rsidRPr="00CB3044">
        <w:rPr>
          <w:color w:val="000000" w:themeColor="text1"/>
          <w:sz w:val="28"/>
          <w:szCs w:val="28"/>
        </w:rPr>
        <w:t xml:space="preserve"> с депутатской деятельностью, </w:t>
      </w:r>
      <w:r>
        <w:rPr>
          <w:color w:val="000000" w:themeColor="text1"/>
          <w:sz w:val="28"/>
          <w:szCs w:val="28"/>
        </w:rPr>
        <w:t>председателю Новичихинского районного Собрания депутатов</w:t>
      </w:r>
      <w:r w:rsidRPr="00CB3044">
        <w:rPr>
          <w:color w:val="000000" w:themeColor="text1"/>
          <w:sz w:val="28"/>
          <w:szCs w:val="28"/>
        </w:rPr>
        <w:t xml:space="preserve">, </w:t>
      </w:r>
      <w:r>
        <w:rPr>
          <w:color w:val="000000" w:themeColor="text1"/>
          <w:sz w:val="28"/>
          <w:szCs w:val="28"/>
        </w:rPr>
        <w:t>осуществляющему свою деятельность</w:t>
      </w:r>
      <w:r w:rsidRPr="00CB3044">
        <w:rPr>
          <w:color w:val="000000" w:themeColor="text1"/>
          <w:sz w:val="28"/>
          <w:szCs w:val="28"/>
        </w:rPr>
        <w:t xml:space="preserve"> на непостоянной основе, разработано в соответствии с Федеральным законом </w:t>
      </w:r>
      <w:r>
        <w:rPr>
          <w:color w:val="000000" w:themeColor="text1"/>
          <w:sz w:val="28"/>
          <w:szCs w:val="28"/>
        </w:rPr>
        <w:t>№ 131-ФЗ 06.10.2003 «</w:t>
      </w:r>
      <w:r w:rsidRPr="00CB3044">
        <w:rPr>
          <w:color w:val="000000" w:themeColor="text1"/>
          <w:sz w:val="28"/>
          <w:szCs w:val="28"/>
        </w:rPr>
        <w:t>Об общих принципах организации местного самоуправления в Российской Федерации</w:t>
      </w:r>
      <w:r>
        <w:rPr>
          <w:color w:val="000000" w:themeColor="text1"/>
          <w:sz w:val="28"/>
          <w:szCs w:val="28"/>
        </w:rPr>
        <w:t>»</w:t>
      </w:r>
      <w:r w:rsidRPr="00CB3044">
        <w:rPr>
          <w:color w:val="000000" w:themeColor="text1"/>
          <w:sz w:val="28"/>
          <w:szCs w:val="28"/>
        </w:rPr>
        <w:t xml:space="preserve">, Уставом муниципального образования </w:t>
      </w:r>
      <w:r>
        <w:rPr>
          <w:color w:val="000000" w:themeColor="text1"/>
          <w:sz w:val="28"/>
          <w:szCs w:val="28"/>
        </w:rPr>
        <w:t>Новичихинский район Алтайского края.</w:t>
      </w:r>
    </w:p>
    <w:p w:rsidR="00FA3B4B" w:rsidRDefault="00FA3B4B" w:rsidP="00FA3B4B">
      <w:pPr>
        <w:jc w:val="both"/>
        <w:rPr>
          <w:color w:val="000000" w:themeColor="text1"/>
          <w:sz w:val="28"/>
          <w:szCs w:val="28"/>
        </w:rPr>
      </w:pPr>
      <w:r>
        <w:rPr>
          <w:color w:val="000000" w:themeColor="text1"/>
          <w:sz w:val="28"/>
          <w:szCs w:val="28"/>
        </w:rPr>
        <w:t xml:space="preserve">       1.2</w:t>
      </w:r>
      <w:r w:rsidRPr="00CB3044">
        <w:rPr>
          <w:color w:val="000000" w:themeColor="text1"/>
          <w:sz w:val="28"/>
          <w:szCs w:val="28"/>
        </w:rPr>
        <w:t>. Компенсационн</w:t>
      </w:r>
      <w:r>
        <w:rPr>
          <w:color w:val="000000" w:themeColor="text1"/>
          <w:sz w:val="28"/>
          <w:szCs w:val="28"/>
        </w:rPr>
        <w:t>ая</w:t>
      </w:r>
      <w:r w:rsidRPr="00CB3044">
        <w:rPr>
          <w:color w:val="000000" w:themeColor="text1"/>
          <w:sz w:val="28"/>
          <w:szCs w:val="28"/>
        </w:rPr>
        <w:t xml:space="preserve"> выплат</w:t>
      </w:r>
      <w:r>
        <w:rPr>
          <w:color w:val="000000" w:themeColor="text1"/>
          <w:sz w:val="28"/>
          <w:szCs w:val="28"/>
        </w:rPr>
        <w:t xml:space="preserve">а председателю Новичихинского районного Собрания депутатов </w:t>
      </w:r>
      <w:r w:rsidRPr="00CB3044">
        <w:rPr>
          <w:color w:val="000000" w:themeColor="text1"/>
          <w:sz w:val="28"/>
          <w:szCs w:val="28"/>
        </w:rPr>
        <w:t>производ</w:t>
      </w:r>
      <w:r>
        <w:rPr>
          <w:color w:val="000000" w:themeColor="text1"/>
          <w:sz w:val="28"/>
          <w:szCs w:val="28"/>
        </w:rPr>
        <w:t>и</w:t>
      </w:r>
      <w:r w:rsidRPr="00CB3044">
        <w:rPr>
          <w:color w:val="000000" w:themeColor="text1"/>
          <w:sz w:val="28"/>
          <w:szCs w:val="28"/>
        </w:rPr>
        <w:t xml:space="preserve">тся из средств бюджета </w:t>
      </w:r>
      <w:r>
        <w:rPr>
          <w:color w:val="000000" w:themeColor="text1"/>
          <w:sz w:val="28"/>
          <w:szCs w:val="28"/>
        </w:rPr>
        <w:t>муниципального образования Новичихинский район Алтайского края.</w:t>
      </w:r>
    </w:p>
    <w:p w:rsidR="00FA3B4B" w:rsidRDefault="00FA3B4B" w:rsidP="00FA3B4B">
      <w:pPr>
        <w:jc w:val="both"/>
        <w:rPr>
          <w:color w:val="000000" w:themeColor="text1"/>
          <w:sz w:val="28"/>
          <w:szCs w:val="28"/>
        </w:rPr>
      </w:pPr>
    </w:p>
    <w:p w:rsidR="00FA3B4B" w:rsidRDefault="00FA3B4B" w:rsidP="00FA3B4B">
      <w:pPr>
        <w:tabs>
          <w:tab w:val="left" w:pos="2268"/>
        </w:tabs>
        <w:jc w:val="center"/>
        <w:rPr>
          <w:b/>
          <w:color w:val="000000" w:themeColor="text1"/>
          <w:sz w:val="28"/>
          <w:szCs w:val="28"/>
        </w:rPr>
      </w:pPr>
      <w:r>
        <w:rPr>
          <w:b/>
          <w:color w:val="000000" w:themeColor="text1"/>
          <w:sz w:val="28"/>
          <w:szCs w:val="28"/>
        </w:rPr>
        <w:t>2</w:t>
      </w:r>
      <w:r w:rsidRPr="00CB3044">
        <w:rPr>
          <w:b/>
          <w:color w:val="000000" w:themeColor="text1"/>
          <w:sz w:val="28"/>
          <w:szCs w:val="28"/>
        </w:rPr>
        <w:t xml:space="preserve">. </w:t>
      </w:r>
      <w:r>
        <w:rPr>
          <w:b/>
          <w:color w:val="000000" w:themeColor="text1"/>
          <w:sz w:val="28"/>
          <w:szCs w:val="28"/>
        </w:rPr>
        <w:t xml:space="preserve">Условия </w:t>
      </w:r>
      <w:r w:rsidRPr="00CB3044">
        <w:rPr>
          <w:b/>
          <w:color w:val="000000" w:themeColor="text1"/>
          <w:sz w:val="28"/>
          <w:szCs w:val="28"/>
        </w:rPr>
        <w:t>компенсационн</w:t>
      </w:r>
      <w:r>
        <w:rPr>
          <w:b/>
          <w:color w:val="000000" w:themeColor="text1"/>
          <w:sz w:val="28"/>
          <w:szCs w:val="28"/>
        </w:rPr>
        <w:t>ой</w:t>
      </w:r>
      <w:r w:rsidRPr="00CB3044">
        <w:rPr>
          <w:b/>
          <w:color w:val="000000" w:themeColor="text1"/>
          <w:sz w:val="28"/>
          <w:szCs w:val="28"/>
        </w:rPr>
        <w:t xml:space="preserve"> выплат</w:t>
      </w:r>
      <w:r>
        <w:rPr>
          <w:b/>
          <w:color w:val="000000" w:themeColor="text1"/>
          <w:sz w:val="28"/>
          <w:szCs w:val="28"/>
        </w:rPr>
        <w:t>ы</w:t>
      </w:r>
    </w:p>
    <w:p w:rsidR="00FA3B4B" w:rsidRPr="00CB3044" w:rsidRDefault="00FA3B4B" w:rsidP="00FA3B4B">
      <w:pPr>
        <w:jc w:val="center"/>
        <w:rPr>
          <w:color w:val="000000" w:themeColor="text1"/>
          <w:sz w:val="28"/>
          <w:szCs w:val="28"/>
        </w:rPr>
      </w:pPr>
    </w:p>
    <w:p w:rsidR="00FA3B4B" w:rsidRDefault="00FA3B4B" w:rsidP="00FA3B4B">
      <w:pPr>
        <w:jc w:val="both"/>
        <w:rPr>
          <w:color w:val="000000" w:themeColor="text1"/>
          <w:sz w:val="28"/>
          <w:szCs w:val="28"/>
        </w:rPr>
      </w:pPr>
      <w:r>
        <w:rPr>
          <w:color w:val="000000" w:themeColor="text1"/>
          <w:sz w:val="28"/>
          <w:szCs w:val="28"/>
        </w:rPr>
        <w:t xml:space="preserve">        2</w:t>
      </w:r>
      <w:r w:rsidRPr="00CB3044">
        <w:rPr>
          <w:color w:val="000000" w:themeColor="text1"/>
          <w:sz w:val="28"/>
          <w:szCs w:val="28"/>
        </w:rPr>
        <w:t xml:space="preserve">.1. </w:t>
      </w:r>
      <w:r>
        <w:rPr>
          <w:color w:val="000000" w:themeColor="text1"/>
          <w:sz w:val="28"/>
          <w:szCs w:val="28"/>
        </w:rPr>
        <w:t>К</w:t>
      </w:r>
      <w:r w:rsidRPr="00CB3044">
        <w:rPr>
          <w:color w:val="000000" w:themeColor="text1"/>
          <w:sz w:val="28"/>
          <w:szCs w:val="28"/>
        </w:rPr>
        <w:t>омпенсационн</w:t>
      </w:r>
      <w:r>
        <w:rPr>
          <w:color w:val="000000" w:themeColor="text1"/>
          <w:sz w:val="28"/>
          <w:szCs w:val="28"/>
        </w:rPr>
        <w:t>ая</w:t>
      </w:r>
      <w:r w:rsidRPr="00CB3044">
        <w:rPr>
          <w:color w:val="000000" w:themeColor="text1"/>
          <w:sz w:val="28"/>
          <w:szCs w:val="28"/>
        </w:rPr>
        <w:t xml:space="preserve"> выплат</w:t>
      </w:r>
      <w:r>
        <w:rPr>
          <w:color w:val="000000" w:themeColor="text1"/>
          <w:sz w:val="28"/>
          <w:szCs w:val="28"/>
        </w:rPr>
        <w:t>а</w:t>
      </w:r>
      <w:r w:rsidRPr="00CB3044">
        <w:rPr>
          <w:color w:val="000000" w:themeColor="text1"/>
          <w:sz w:val="28"/>
          <w:szCs w:val="28"/>
        </w:rPr>
        <w:t xml:space="preserve"> </w:t>
      </w:r>
      <w:r>
        <w:rPr>
          <w:color w:val="000000" w:themeColor="text1"/>
          <w:sz w:val="28"/>
          <w:szCs w:val="28"/>
        </w:rPr>
        <w:t xml:space="preserve">председателю Новичихинского районного Собрания депутатов производится с целью компенсации понесенных им расходов на ГСМ при: подготовке и проведении </w:t>
      </w:r>
      <w:r w:rsidRPr="008F01C0">
        <w:rPr>
          <w:sz w:val="28"/>
          <w:szCs w:val="28"/>
        </w:rPr>
        <w:t xml:space="preserve"> </w:t>
      </w:r>
      <w:r w:rsidRPr="007820A3">
        <w:rPr>
          <w:sz w:val="28"/>
          <w:szCs w:val="28"/>
        </w:rPr>
        <w:t xml:space="preserve">сессий </w:t>
      </w:r>
      <w:r>
        <w:rPr>
          <w:color w:val="000000" w:themeColor="text1"/>
          <w:sz w:val="28"/>
          <w:szCs w:val="28"/>
        </w:rPr>
        <w:t>районного Собрания депутатов, участии в работе постоянных и временных депутатских комиссий районного Собрания депутатов, работе с документами по подготовке к сессии, работе по подготовке и проведению публичных  и депутатских слушаний, приеме граждан, работе с письмами и обращениями граждан, работе на избирательных округах, участии в районных и краевых мероприятиях, осуществлении иных полномочий в соответствии с Регламентов районного Собрания депутатов.</w:t>
      </w:r>
    </w:p>
    <w:p w:rsidR="00FA3B4B" w:rsidRDefault="00FA3B4B" w:rsidP="00FA3B4B">
      <w:pPr>
        <w:jc w:val="both"/>
        <w:rPr>
          <w:sz w:val="28"/>
          <w:szCs w:val="28"/>
        </w:rPr>
      </w:pPr>
      <w:r>
        <w:rPr>
          <w:color w:val="000000" w:themeColor="text1"/>
          <w:sz w:val="28"/>
          <w:szCs w:val="28"/>
        </w:rPr>
        <w:t xml:space="preserve">       Возмещение затрат на ГСМ</w:t>
      </w:r>
      <w:r w:rsidRPr="008F01C0">
        <w:rPr>
          <w:sz w:val="28"/>
          <w:szCs w:val="28"/>
        </w:rPr>
        <w:t xml:space="preserve"> </w:t>
      </w:r>
      <w:r w:rsidRPr="00733FBC">
        <w:rPr>
          <w:sz w:val="28"/>
          <w:szCs w:val="28"/>
        </w:rPr>
        <w:t>производится</w:t>
      </w:r>
      <w:r>
        <w:rPr>
          <w:sz w:val="28"/>
          <w:szCs w:val="28"/>
        </w:rPr>
        <w:t xml:space="preserve"> </w:t>
      </w:r>
      <w:r w:rsidRPr="008F01C0">
        <w:rPr>
          <w:sz w:val="28"/>
          <w:szCs w:val="28"/>
        </w:rPr>
        <w:t>для личного транспорта</w:t>
      </w:r>
      <w:r>
        <w:rPr>
          <w:sz w:val="28"/>
          <w:szCs w:val="28"/>
        </w:rPr>
        <w:t xml:space="preserve"> председателя районного Собрания депутатов</w:t>
      </w:r>
      <w:r w:rsidRPr="008F01C0">
        <w:rPr>
          <w:sz w:val="28"/>
          <w:szCs w:val="28"/>
        </w:rPr>
        <w:t>, исходя из установленных норм расхода топлива (подтверждается техническими характеристиками автомобиля)</w:t>
      </w:r>
      <w:r>
        <w:rPr>
          <w:sz w:val="28"/>
          <w:szCs w:val="28"/>
        </w:rPr>
        <w:t>.</w:t>
      </w:r>
    </w:p>
    <w:p w:rsidR="00FA3B4B" w:rsidRPr="009119B6" w:rsidRDefault="00FA3B4B" w:rsidP="00FA3B4B">
      <w:pPr>
        <w:pStyle w:val="af3"/>
        <w:spacing w:after="0" w:line="240" w:lineRule="auto"/>
        <w:ind w:left="1200" w:firstLine="1068"/>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w:t>
      </w:r>
      <w:r w:rsidRPr="009119B6">
        <w:rPr>
          <w:rFonts w:ascii="Times New Roman" w:hAnsi="Times New Roman" w:cs="Times New Roman"/>
          <w:b/>
          <w:color w:val="000000" w:themeColor="text1"/>
          <w:sz w:val="28"/>
          <w:szCs w:val="28"/>
        </w:rPr>
        <w:t>Порядок компенсационной выплаты</w:t>
      </w:r>
    </w:p>
    <w:p w:rsidR="00FA3B4B" w:rsidRPr="009119B6" w:rsidRDefault="00FA3B4B" w:rsidP="00FA3B4B">
      <w:pPr>
        <w:ind w:left="840"/>
        <w:jc w:val="center"/>
        <w:rPr>
          <w:b/>
          <w:color w:val="000000" w:themeColor="text1"/>
          <w:sz w:val="28"/>
          <w:szCs w:val="28"/>
        </w:rPr>
      </w:pPr>
    </w:p>
    <w:p w:rsidR="00FA3B4B" w:rsidRPr="00CB3044" w:rsidRDefault="00FA3B4B" w:rsidP="00FA3B4B">
      <w:pPr>
        <w:jc w:val="both"/>
        <w:rPr>
          <w:color w:val="000000" w:themeColor="text1"/>
          <w:sz w:val="28"/>
          <w:szCs w:val="28"/>
        </w:rPr>
      </w:pPr>
      <w:r>
        <w:rPr>
          <w:color w:val="000000" w:themeColor="text1"/>
          <w:sz w:val="28"/>
          <w:szCs w:val="28"/>
        </w:rPr>
        <w:t xml:space="preserve">        3</w:t>
      </w:r>
      <w:r w:rsidRPr="00CB3044">
        <w:rPr>
          <w:color w:val="000000" w:themeColor="text1"/>
          <w:sz w:val="28"/>
          <w:szCs w:val="28"/>
        </w:rPr>
        <w:t>.</w:t>
      </w:r>
      <w:r>
        <w:rPr>
          <w:color w:val="000000" w:themeColor="text1"/>
          <w:sz w:val="28"/>
          <w:szCs w:val="28"/>
        </w:rPr>
        <w:t>1</w:t>
      </w:r>
      <w:r w:rsidRPr="00CB3044">
        <w:rPr>
          <w:color w:val="000000" w:themeColor="text1"/>
          <w:sz w:val="28"/>
          <w:szCs w:val="28"/>
        </w:rPr>
        <w:t>. Компенсационн</w:t>
      </w:r>
      <w:r>
        <w:rPr>
          <w:color w:val="000000" w:themeColor="text1"/>
          <w:sz w:val="28"/>
          <w:szCs w:val="28"/>
        </w:rPr>
        <w:t>ая</w:t>
      </w:r>
      <w:r w:rsidRPr="00CB3044">
        <w:rPr>
          <w:color w:val="000000" w:themeColor="text1"/>
          <w:sz w:val="28"/>
          <w:szCs w:val="28"/>
        </w:rPr>
        <w:t xml:space="preserve"> выплат</w:t>
      </w:r>
      <w:r>
        <w:rPr>
          <w:color w:val="000000" w:themeColor="text1"/>
          <w:sz w:val="28"/>
          <w:szCs w:val="28"/>
        </w:rPr>
        <w:t xml:space="preserve">а председателю Новичихинского районного Собрания депутатов </w:t>
      </w:r>
      <w:r w:rsidRPr="00CB3044">
        <w:rPr>
          <w:color w:val="000000" w:themeColor="text1"/>
          <w:sz w:val="28"/>
          <w:szCs w:val="28"/>
        </w:rPr>
        <w:t>производ</w:t>
      </w:r>
      <w:r>
        <w:rPr>
          <w:color w:val="000000" w:themeColor="text1"/>
          <w:sz w:val="28"/>
          <w:szCs w:val="28"/>
        </w:rPr>
        <w:t>ится</w:t>
      </w:r>
      <w:r w:rsidRPr="00CB3044">
        <w:rPr>
          <w:color w:val="000000" w:themeColor="text1"/>
          <w:sz w:val="28"/>
          <w:szCs w:val="28"/>
        </w:rPr>
        <w:t xml:space="preserve"> </w:t>
      </w:r>
      <w:r>
        <w:rPr>
          <w:color w:val="000000" w:themeColor="text1"/>
          <w:sz w:val="28"/>
          <w:szCs w:val="28"/>
        </w:rPr>
        <w:t xml:space="preserve">ежемесячно </w:t>
      </w:r>
      <w:r w:rsidRPr="00CB3044">
        <w:rPr>
          <w:color w:val="000000" w:themeColor="text1"/>
          <w:sz w:val="28"/>
          <w:szCs w:val="28"/>
        </w:rPr>
        <w:t xml:space="preserve">на основании распоряжения </w:t>
      </w:r>
      <w:r>
        <w:rPr>
          <w:color w:val="000000" w:themeColor="text1"/>
          <w:sz w:val="28"/>
          <w:szCs w:val="28"/>
        </w:rPr>
        <w:t>главы Новичихинского района</w:t>
      </w:r>
      <w:r w:rsidRPr="00CB3044">
        <w:rPr>
          <w:color w:val="000000" w:themeColor="text1"/>
          <w:sz w:val="28"/>
          <w:szCs w:val="28"/>
        </w:rPr>
        <w:t>.</w:t>
      </w:r>
    </w:p>
    <w:p w:rsidR="00FA3B4B" w:rsidRDefault="00FA3B4B" w:rsidP="00FA3B4B">
      <w:pPr>
        <w:jc w:val="both"/>
        <w:rPr>
          <w:color w:val="000000" w:themeColor="text1"/>
          <w:sz w:val="28"/>
          <w:szCs w:val="28"/>
        </w:rPr>
      </w:pPr>
      <w:r>
        <w:rPr>
          <w:color w:val="000000" w:themeColor="text1"/>
          <w:sz w:val="28"/>
          <w:szCs w:val="28"/>
        </w:rPr>
        <w:t xml:space="preserve">      3</w:t>
      </w:r>
      <w:r w:rsidRPr="00CB3044">
        <w:rPr>
          <w:color w:val="000000" w:themeColor="text1"/>
          <w:sz w:val="28"/>
          <w:szCs w:val="28"/>
        </w:rPr>
        <w:t>.</w:t>
      </w:r>
      <w:r>
        <w:rPr>
          <w:color w:val="000000" w:themeColor="text1"/>
          <w:sz w:val="28"/>
          <w:szCs w:val="28"/>
        </w:rPr>
        <w:t>2</w:t>
      </w:r>
      <w:r w:rsidRPr="00CB3044">
        <w:rPr>
          <w:color w:val="000000" w:themeColor="text1"/>
          <w:sz w:val="28"/>
          <w:szCs w:val="28"/>
        </w:rPr>
        <w:t>. Компенсационн</w:t>
      </w:r>
      <w:r>
        <w:rPr>
          <w:color w:val="000000" w:themeColor="text1"/>
          <w:sz w:val="28"/>
          <w:szCs w:val="28"/>
        </w:rPr>
        <w:t>ая</w:t>
      </w:r>
      <w:r w:rsidRPr="00CB3044">
        <w:rPr>
          <w:color w:val="000000" w:themeColor="text1"/>
          <w:sz w:val="28"/>
          <w:szCs w:val="28"/>
        </w:rPr>
        <w:t xml:space="preserve"> выплат</w:t>
      </w:r>
      <w:r>
        <w:rPr>
          <w:color w:val="000000" w:themeColor="text1"/>
          <w:sz w:val="28"/>
          <w:szCs w:val="28"/>
        </w:rPr>
        <w:t xml:space="preserve">а председателю Новичихинского районного Собрания депутатов </w:t>
      </w:r>
      <w:r w:rsidRPr="00CB3044">
        <w:rPr>
          <w:color w:val="000000" w:themeColor="text1"/>
          <w:sz w:val="28"/>
          <w:szCs w:val="28"/>
        </w:rPr>
        <w:t>производ</w:t>
      </w:r>
      <w:r>
        <w:rPr>
          <w:color w:val="000000" w:themeColor="text1"/>
          <w:sz w:val="28"/>
          <w:szCs w:val="28"/>
        </w:rPr>
        <w:t>и</w:t>
      </w:r>
      <w:r w:rsidRPr="00CB3044">
        <w:rPr>
          <w:color w:val="000000" w:themeColor="text1"/>
          <w:sz w:val="28"/>
          <w:szCs w:val="28"/>
        </w:rPr>
        <w:t xml:space="preserve">тся за истекший месяц </w:t>
      </w:r>
      <w:r>
        <w:rPr>
          <w:color w:val="000000" w:themeColor="text1"/>
          <w:sz w:val="28"/>
          <w:szCs w:val="28"/>
        </w:rPr>
        <w:t>до</w:t>
      </w:r>
      <w:r w:rsidRPr="00CB3044">
        <w:rPr>
          <w:color w:val="000000" w:themeColor="text1"/>
          <w:sz w:val="28"/>
          <w:szCs w:val="28"/>
        </w:rPr>
        <w:t xml:space="preserve"> 5-</w:t>
      </w:r>
      <w:r>
        <w:rPr>
          <w:color w:val="000000" w:themeColor="text1"/>
          <w:sz w:val="28"/>
          <w:szCs w:val="28"/>
        </w:rPr>
        <w:t>го</w:t>
      </w:r>
      <w:r w:rsidRPr="00CB3044">
        <w:rPr>
          <w:color w:val="000000" w:themeColor="text1"/>
          <w:sz w:val="28"/>
          <w:szCs w:val="28"/>
        </w:rPr>
        <w:t xml:space="preserve"> числ</w:t>
      </w:r>
      <w:r>
        <w:rPr>
          <w:color w:val="000000" w:themeColor="text1"/>
          <w:sz w:val="28"/>
          <w:szCs w:val="28"/>
        </w:rPr>
        <w:t>а</w:t>
      </w:r>
      <w:r w:rsidRPr="00CB3044">
        <w:rPr>
          <w:color w:val="000000" w:themeColor="text1"/>
          <w:sz w:val="28"/>
          <w:szCs w:val="28"/>
        </w:rPr>
        <w:t xml:space="preserve"> следующего месяца</w:t>
      </w:r>
      <w:r>
        <w:rPr>
          <w:color w:val="000000" w:themeColor="text1"/>
          <w:sz w:val="28"/>
          <w:szCs w:val="28"/>
        </w:rPr>
        <w:t xml:space="preserve"> на основании личного заявления с приложением подтверждающих документов (чеки на ГСМ)</w:t>
      </w:r>
      <w:r w:rsidRPr="00CB3044">
        <w:rPr>
          <w:color w:val="000000" w:themeColor="text1"/>
          <w:sz w:val="28"/>
          <w:szCs w:val="28"/>
        </w:rPr>
        <w:t>.</w:t>
      </w:r>
    </w:p>
    <w:p w:rsidR="00FA3B4B" w:rsidRDefault="00FA3B4B" w:rsidP="00FA3B4B">
      <w:pPr>
        <w:jc w:val="both"/>
        <w:rPr>
          <w:color w:val="000000" w:themeColor="text1"/>
          <w:sz w:val="28"/>
          <w:szCs w:val="28"/>
        </w:rPr>
      </w:pPr>
    </w:p>
    <w:tbl>
      <w:tblPr>
        <w:tblW w:w="8209" w:type="dxa"/>
        <w:jc w:val="center"/>
        <w:tblLayout w:type="fixed"/>
        <w:tblLook w:val="0000" w:firstRow="0" w:lastRow="0" w:firstColumn="0" w:lastColumn="0" w:noHBand="0" w:noVBand="0"/>
      </w:tblPr>
      <w:tblGrid>
        <w:gridCol w:w="2235"/>
        <w:gridCol w:w="1275"/>
        <w:gridCol w:w="2659"/>
        <w:gridCol w:w="2040"/>
      </w:tblGrid>
      <w:tr w:rsidR="00FA3B4B" w:rsidTr="004412D4">
        <w:trPr>
          <w:jc w:val="center"/>
        </w:trPr>
        <w:tc>
          <w:tcPr>
            <w:tcW w:w="2235" w:type="dxa"/>
          </w:tcPr>
          <w:p w:rsidR="00FA3B4B" w:rsidRPr="00CC072E" w:rsidRDefault="00FA3B4B" w:rsidP="004412D4">
            <w:pPr>
              <w:rPr>
                <w:bCs/>
                <w:sz w:val="28"/>
                <w:szCs w:val="28"/>
              </w:rPr>
            </w:pPr>
          </w:p>
          <w:p w:rsidR="00FA3B4B" w:rsidRDefault="00FA3B4B" w:rsidP="004412D4">
            <w:pPr>
              <w:rPr>
                <w:sz w:val="28"/>
                <w:szCs w:val="28"/>
              </w:rPr>
            </w:pPr>
          </w:p>
          <w:p w:rsidR="00FA3B4B" w:rsidRPr="00CC072E" w:rsidRDefault="00FA3B4B" w:rsidP="004412D4">
            <w:pPr>
              <w:rPr>
                <w:sz w:val="28"/>
                <w:szCs w:val="28"/>
              </w:rPr>
            </w:pPr>
            <w:r w:rsidRPr="00CC072E">
              <w:rPr>
                <w:sz w:val="28"/>
                <w:szCs w:val="28"/>
              </w:rPr>
              <w:t>Глава района</w:t>
            </w:r>
          </w:p>
          <w:p w:rsidR="00FA3B4B" w:rsidRDefault="00FA3B4B" w:rsidP="004412D4">
            <w:pPr>
              <w:rPr>
                <w:sz w:val="28"/>
              </w:rPr>
            </w:pPr>
          </w:p>
        </w:tc>
        <w:tc>
          <w:tcPr>
            <w:tcW w:w="1275" w:type="dxa"/>
          </w:tcPr>
          <w:p w:rsidR="00FA3B4B" w:rsidRDefault="00FA3B4B" w:rsidP="004412D4"/>
        </w:tc>
        <w:tc>
          <w:tcPr>
            <w:tcW w:w="2659" w:type="dxa"/>
          </w:tcPr>
          <w:p w:rsidR="00FA3B4B" w:rsidRDefault="00FA3B4B" w:rsidP="004412D4"/>
          <w:p w:rsidR="00FA3B4B" w:rsidRDefault="00FA3B4B" w:rsidP="004412D4">
            <w:r>
              <w:rPr>
                <w:noProof/>
              </w:rPr>
              <w:drawing>
                <wp:inline distT="0" distB="0" distL="0" distR="0">
                  <wp:extent cx="1121410" cy="874395"/>
                  <wp:effectExtent l="19050" t="0" r="254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A3B4B" w:rsidRDefault="00FA3B4B" w:rsidP="004412D4">
            <w:pPr>
              <w:pStyle w:val="ad"/>
              <w:tabs>
                <w:tab w:val="clear" w:pos="4677"/>
                <w:tab w:val="clear" w:pos="9355"/>
              </w:tabs>
            </w:pPr>
          </w:p>
          <w:p w:rsidR="00FA3B4B" w:rsidRDefault="00FA3B4B" w:rsidP="004412D4">
            <w:pPr>
              <w:pStyle w:val="ad"/>
              <w:tabs>
                <w:tab w:val="clear" w:pos="4677"/>
                <w:tab w:val="clear" w:pos="9355"/>
              </w:tabs>
            </w:pPr>
          </w:p>
          <w:p w:rsidR="00FA3B4B" w:rsidRPr="008C12D9" w:rsidRDefault="00FA3B4B" w:rsidP="004412D4">
            <w:pPr>
              <w:rPr>
                <w:sz w:val="28"/>
              </w:rPr>
            </w:pPr>
            <w:r>
              <w:rPr>
                <w:sz w:val="28"/>
              </w:rPr>
              <w:t>С.Л. Ермаков</w:t>
            </w:r>
          </w:p>
          <w:p w:rsidR="00FA3B4B" w:rsidRDefault="00FA3B4B" w:rsidP="004412D4">
            <w:pPr>
              <w:pStyle w:val="ad"/>
              <w:tabs>
                <w:tab w:val="clear" w:pos="4677"/>
                <w:tab w:val="clear" w:pos="9355"/>
              </w:tabs>
              <w:rPr>
                <w:sz w:val="28"/>
              </w:rPr>
            </w:pPr>
          </w:p>
        </w:tc>
      </w:tr>
    </w:tbl>
    <w:p w:rsidR="00FA3B4B" w:rsidRDefault="00FA3B4B" w:rsidP="00FA3B4B">
      <w:pPr>
        <w:autoSpaceDE w:val="0"/>
        <w:autoSpaceDN w:val="0"/>
        <w:adjustRightInd w:val="0"/>
        <w:jc w:val="both"/>
        <w:rPr>
          <w:sz w:val="28"/>
          <w:szCs w:val="28"/>
        </w:rPr>
      </w:pPr>
      <w:r>
        <w:rPr>
          <w:sz w:val="28"/>
          <w:szCs w:val="28"/>
        </w:rPr>
        <w:t>с. Новичиха</w:t>
      </w:r>
    </w:p>
    <w:p w:rsidR="00FA3B4B" w:rsidRDefault="00FA3B4B" w:rsidP="00FA3B4B">
      <w:pPr>
        <w:autoSpaceDE w:val="0"/>
        <w:autoSpaceDN w:val="0"/>
        <w:adjustRightInd w:val="0"/>
        <w:jc w:val="both"/>
        <w:rPr>
          <w:sz w:val="28"/>
          <w:szCs w:val="28"/>
        </w:rPr>
      </w:pPr>
      <w:r>
        <w:rPr>
          <w:sz w:val="28"/>
          <w:szCs w:val="28"/>
        </w:rPr>
        <w:t>18.11.2022</w:t>
      </w:r>
    </w:p>
    <w:p w:rsidR="00FA3B4B" w:rsidRPr="004C289B" w:rsidRDefault="00FA3B4B" w:rsidP="00FA3B4B">
      <w:pPr>
        <w:autoSpaceDE w:val="0"/>
        <w:autoSpaceDN w:val="0"/>
        <w:adjustRightInd w:val="0"/>
        <w:jc w:val="both"/>
        <w:rPr>
          <w:sz w:val="28"/>
          <w:szCs w:val="28"/>
        </w:rPr>
      </w:pPr>
      <w:r>
        <w:rPr>
          <w:sz w:val="28"/>
          <w:szCs w:val="28"/>
        </w:rPr>
        <w:t xml:space="preserve"> № 7</w:t>
      </w:r>
    </w:p>
    <w:p w:rsidR="00FA3B4B" w:rsidRPr="00CB3044" w:rsidRDefault="00FA3B4B" w:rsidP="00FA3B4B">
      <w:pPr>
        <w:rPr>
          <w:color w:val="000000" w:themeColor="text1"/>
          <w:sz w:val="28"/>
          <w:szCs w:val="28"/>
        </w:rPr>
      </w:pPr>
    </w:p>
    <w:p w:rsidR="00FA3B4B" w:rsidRPr="000F30EB" w:rsidRDefault="00FA3B4B" w:rsidP="00A32C66">
      <w:pPr>
        <w:jc w:val="center"/>
        <w:rPr>
          <w:b/>
          <w:bCs/>
          <w:sz w:val="36"/>
        </w:rPr>
      </w:pPr>
    </w:p>
    <w:p w:rsidR="003B515C" w:rsidRPr="000F30EB" w:rsidRDefault="003B515C" w:rsidP="00A32C66">
      <w:pPr>
        <w:jc w:val="center"/>
        <w:rPr>
          <w:b/>
          <w:bCs/>
          <w:sz w:val="36"/>
        </w:rPr>
      </w:pPr>
    </w:p>
    <w:p w:rsidR="003B515C" w:rsidRDefault="003B515C" w:rsidP="00A32C66">
      <w:pPr>
        <w:jc w:val="center"/>
        <w:rPr>
          <w:b/>
          <w:bCs/>
          <w:sz w:val="36"/>
        </w:rPr>
      </w:pPr>
    </w:p>
    <w:p w:rsidR="00FB7F4A" w:rsidRDefault="00FB7F4A" w:rsidP="00A32C66">
      <w:pPr>
        <w:jc w:val="center"/>
        <w:rPr>
          <w:b/>
          <w:bCs/>
          <w:sz w:val="36"/>
        </w:rPr>
      </w:pPr>
    </w:p>
    <w:p w:rsidR="00FB7F4A" w:rsidRDefault="00FB7F4A" w:rsidP="00A32C66">
      <w:pPr>
        <w:jc w:val="center"/>
        <w:rPr>
          <w:b/>
          <w:bCs/>
          <w:sz w:val="36"/>
        </w:rPr>
      </w:pPr>
    </w:p>
    <w:p w:rsidR="00FB7F4A" w:rsidRPr="000F30EB" w:rsidRDefault="00FB7F4A" w:rsidP="00A32C66">
      <w:pPr>
        <w:jc w:val="center"/>
        <w:rPr>
          <w:b/>
          <w:bCs/>
          <w:sz w:val="36"/>
        </w:rPr>
      </w:pPr>
    </w:p>
    <w:p w:rsidR="00E2634F" w:rsidRDefault="00E2634F"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Default="00FA3B4B" w:rsidP="00E2634F">
      <w:pPr>
        <w:jc w:val="center"/>
        <w:rPr>
          <w:b/>
          <w:bCs/>
          <w:sz w:val="36"/>
        </w:rPr>
      </w:pPr>
    </w:p>
    <w:p w:rsidR="00FA3B4B" w:rsidRPr="000F30EB" w:rsidRDefault="00FA3B4B" w:rsidP="00E2634F">
      <w:pPr>
        <w:jc w:val="center"/>
        <w:rPr>
          <w:b/>
          <w:bCs/>
          <w:sz w:val="36"/>
        </w:rPr>
      </w:pPr>
    </w:p>
    <w:p w:rsidR="00E2634F" w:rsidRDefault="00E2634F" w:rsidP="00E2634F">
      <w:pPr>
        <w:jc w:val="center"/>
        <w:rPr>
          <w:b/>
          <w:bCs/>
          <w:sz w:val="36"/>
        </w:rPr>
      </w:pPr>
      <w:r>
        <w:rPr>
          <w:b/>
          <w:bCs/>
          <w:sz w:val="36"/>
        </w:rPr>
        <w:t>СОСТАВ</w:t>
      </w:r>
    </w:p>
    <w:p w:rsidR="00E2634F" w:rsidRDefault="00E2634F" w:rsidP="00E2634F">
      <w:pPr>
        <w:jc w:val="center"/>
        <w:rPr>
          <w:b/>
          <w:bCs/>
          <w:sz w:val="36"/>
        </w:rPr>
      </w:pPr>
      <w:r>
        <w:rPr>
          <w:b/>
          <w:bCs/>
          <w:sz w:val="36"/>
        </w:rPr>
        <w:t>РЕДАКЦИОННОЙ  КОМИССИИ</w:t>
      </w:r>
    </w:p>
    <w:p w:rsidR="00E2634F" w:rsidRDefault="00E2634F" w:rsidP="00E2634F">
      <w:pPr>
        <w:jc w:val="center"/>
        <w:rPr>
          <w:sz w:val="32"/>
        </w:rPr>
      </w:pPr>
    </w:p>
    <w:p w:rsidR="00E2634F" w:rsidRDefault="00E2634F" w:rsidP="00E2634F">
      <w:pPr>
        <w:jc w:val="center"/>
        <w:rPr>
          <w:sz w:val="32"/>
        </w:rPr>
      </w:pPr>
    </w:p>
    <w:p w:rsidR="00E2634F" w:rsidRDefault="00E2634F" w:rsidP="00E2634F">
      <w:pPr>
        <w:jc w:val="center"/>
        <w:rPr>
          <w:sz w:val="32"/>
        </w:rPr>
      </w:pPr>
      <w:r>
        <w:rPr>
          <w:sz w:val="32"/>
        </w:rPr>
        <w:t>по подготовке и изданию</w:t>
      </w:r>
    </w:p>
    <w:p w:rsidR="00E2634F" w:rsidRDefault="00E2634F" w:rsidP="00E2634F">
      <w:pPr>
        <w:jc w:val="center"/>
        <w:rPr>
          <w:sz w:val="32"/>
        </w:rPr>
      </w:pPr>
      <w:r>
        <w:rPr>
          <w:sz w:val="32"/>
        </w:rPr>
        <w:t xml:space="preserve">Сборника муниципальных правовых актов </w:t>
      </w:r>
    </w:p>
    <w:p w:rsidR="00E2634F" w:rsidRDefault="00E2634F" w:rsidP="00E2634F">
      <w:pPr>
        <w:jc w:val="center"/>
        <w:rPr>
          <w:sz w:val="32"/>
        </w:rPr>
      </w:pPr>
      <w:r>
        <w:rPr>
          <w:sz w:val="32"/>
        </w:rPr>
        <w:t>Новичихинского района Алтайского края</w:t>
      </w:r>
    </w:p>
    <w:p w:rsidR="00E2634F" w:rsidRDefault="00E2634F" w:rsidP="00E2634F"/>
    <w:p w:rsidR="00E2634F" w:rsidRDefault="00E2634F" w:rsidP="00E2634F"/>
    <w:p w:rsidR="00E2634F" w:rsidRDefault="00E2634F" w:rsidP="00E2634F"/>
    <w:tbl>
      <w:tblPr>
        <w:tblW w:w="0" w:type="auto"/>
        <w:jc w:val="center"/>
        <w:tblLook w:val="0000" w:firstRow="0" w:lastRow="0" w:firstColumn="0" w:lastColumn="0" w:noHBand="0" w:noVBand="0"/>
      </w:tblPr>
      <w:tblGrid>
        <w:gridCol w:w="3637"/>
        <w:gridCol w:w="5651"/>
      </w:tblGrid>
      <w:tr w:rsidR="00E2634F" w:rsidTr="009932CE">
        <w:trPr>
          <w:jc w:val="center"/>
        </w:trPr>
        <w:tc>
          <w:tcPr>
            <w:tcW w:w="3637" w:type="dxa"/>
          </w:tcPr>
          <w:p w:rsidR="00E2634F" w:rsidRDefault="00E2634F" w:rsidP="009932CE">
            <w:pPr>
              <w:rPr>
                <w:sz w:val="28"/>
              </w:rPr>
            </w:pPr>
            <w:r>
              <w:rPr>
                <w:sz w:val="28"/>
              </w:rPr>
              <w:t>Нагайцева Ольга Николаевна</w:t>
            </w:r>
          </w:p>
        </w:tc>
        <w:tc>
          <w:tcPr>
            <w:tcW w:w="5651" w:type="dxa"/>
          </w:tcPr>
          <w:p w:rsidR="00E2634F" w:rsidRDefault="00E2634F" w:rsidP="009932CE">
            <w:pPr>
              <w:rPr>
                <w:sz w:val="28"/>
              </w:rPr>
            </w:pPr>
            <w:r>
              <w:rPr>
                <w:sz w:val="28"/>
              </w:rPr>
              <w:t>первый заместитель главы Администрации района, председатель редакционной комиссии;</w:t>
            </w:r>
          </w:p>
        </w:tc>
      </w:tr>
      <w:tr w:rsidR="00E2634F" w:rsidTr="009932CE">
        <w:trPr>
          <w:jc w:val="center"/>
        </w:trPr>
        <w:tc>
          <w:tcPr>
            <w:tcW w:w="3637" w:type="dxa"/>
          </w:tcPr>
          <w:p w:rsidR="00E2634F" w:rsidRDefault="00E2634F" w:rsidP="009932CE">
            <w:pPr>
              <w:rPr>
                <w:sz w:val="28"/>
              </w:rPr>
            </w:pPr>
          </w:p>
        </w:tc>
        <w:tc>
          <w:tcPr>
            <w:tcW w:w="5651" w:type="dxa"/>
          </w:tcPr>
          <w:p w:rsidR="00E2634F" w:rsidRDefault="00E2634F" w:rsidP="009932CE">
            <w:pPr>
              <w:rPr>
                <w:sz w:val="28"/>
              </w:rPr>
            </w:pPr>
          </w:p>
        </w:tc>
      </w:tr>
      <w:tr w:rsidR="00E2634F" w:rsidTr="009932CE">
        <w:trPr>
          <w:jc w:val="center"/>
        </w:trPr>
        <w:tc>
          <w:tcPr>
            <w:tcW w:w="3637" w:type="dxa"/>
          </w:tcPr>
          <w:p w:rsidR="00E2634F" w:rsidRDefault="00E2634F" w:rsidP="009932CE">
            <w:pPr>
              <w:rPr>
                <w:sz w:val="28"/>
              </w:rPr>
            </w:pPr>
            <w:r>
              <w:rPr>
                <w:sz w:val="28"/>
              </w:rPr>
              <w:t xml:space="preserve">Солонина </w:t>
            </w:r>
          </w:p>
          <w:p w:rsidR="00E2634F" w:rsidRDefault="00E2634F" w:rsidP="009932CE">
            <w:pPr>
              <w:rPr>
                <w:sz w:val="28"/>
              </w:rPr>
            </w:pPr>
            <w:r>
              <w:rPr>
                <w:sz w:val="28"/>
              </w:rPr>
              <w:t>Елена Владимировна</w:t>
            </w:r>
          </w:p>
        </w:tc>
        <w:tc>
          <w:tcPr>
            <w:tcW w:w="5651" w:type="dxa"/>
          </w:tcPr>
          <w:p w:rsidR="00E2634F" w:rsidRDefault="00E2634F" w:rsidP="009932CE">
            <w:pPr>
              <w:rPr>
                <w:sz w:val="28"/>
              </w:rPr>
            </w:pPr>
            <w:r>
              <w:rPr>
                <w:sz w:val="28"/>
              </w:rPr>
              <w:t>управляющий делами Администрации района, заместитель председателя редакционной комиссии;</w:t>
            </w:r>
          </w:p>
        </w:tc>
      </w:tr>
      <w:tr w:rsidR="00E2634F" w:rsidTr="009932CE">
        <w:trPr>
          <w:jc w:val="center"/>
        </w:trPr>
        <w:tc>
          <w:tcPr>
            <w:tcW w:w="3637" w:type="dxa"/>
          </w:tcPr>
          <w:p w:rsidR="00E2634F" w:rsidRDefault="00E2634F" w:rsidP="009932CE">
            <w:pPr>
              <w:rPr>
                <w:sz w:val="28"/>
              </w:rPr>
            </w:pPr>
          </w:p>
        </w:tc>
        <w:tc>
          <w:tcPr>
            <w:tcW w:w="5651" w:type="dxa"/>
          </w:tcPr>
          <w:p w:rsidR="00E2634F" w:rsidRDefault="00E2634F" w:rsidP="009932CE">
            <w:pPr>
              <w:rPr>
                <w:sz w:val="28"/>
              </w:rPr>
            </w:pPr>
          </w:p>
        </w:tc>
      </w:tr>
      <w:tr w:rsidR="00E2634F" w:rsidTr="009932CE">
        <w:trPr>
          <w:cantSplit/>
          <w:jc w:val="center"/>
        </w:trPr>
        <w:tc>
          <w:tcPr>
            <w:tcW w:w="9288" w:type="dxa"/>
            <w:gridSpan w:val="2"/>
          </w:tcPr>
          <w:p w:rsidR="00E2634F" w:rsidRDefault="00E2634F" w:rsidP="009932CE">
            <w:pPr>
              <w:rPr>
                <w:i/>
                <w:iCs/>
                <w:sz w:val="28"/>
              </w:rPr>
            </w:pPr>
            <w:r>
              <w:rPr>
                <w:i/>
                <w:iCs/>
                <w:sz w:val="28"/>
              </w:rPr>
              <w:t>Члены редакционной комиссии:</w:t>
            </w:r>
          </w:p>
        </w:tc>
      </w:tr>
      <w:tr w:rsidR="00E2634F" w:rsidTr="009932CE">
        <w:trPr>
          <w:cantSplit/>
          <w:jc w:val="center"/>
        </w:trPr>
        <w:tc>
          <w:tcPr>
            <w:tcW w:w="9288" w:type="dxa"/>
            <w:gridSpan w:val="2"/>
          </w:tcPr>
          <w:p w:rsidR="00E2634F" w:rsidRDefault="00E2634F" w:rsidP="009932CE">
            <w:pPr>
              <w:pStyle w:val="xl23"/>
              <w:spacing w:before="0" w:beforeAutospacing="0" w:after="0" w:afterAutospacing="0"/>
              <w:rPr>
                <w:rFonts w:eastAsia="Times New Roman"/>
                <w:szCs w:val="24"/>
              </w:rPr>
            </w:pPr>
          </w:p>
        </w:tc>
      </w:tr>
      <w:tr w:rsidR="00E2634F" w:rsidTr="009932CE">
        <w:trPr>
          <w:cantSplit/>
          <w:jc w:val="center"/>
        </w:trPr>
        <w:tc>
          <w:tcPr>
            <w:tcW w:w="3637" w:type="dxa"/>
          </w:tcPr>
          <w:p w:rsidR="00E2634F" w:rsidRDefault="00E2634F" w:rsidP="009932CE">
            <w:pPr>
              <w:pStyle w:val="xl23"/>
              <w:spacing w:before="0" w:beforeAutospacing="0" w:after="0" w:afterAutospacing="0"/>
              <w:rPr>
                <w:rFonts w:eastAsia="Times New Roman"/>
                <w:szCs w:val="24"/>
              </w:rPr>
            </w:pPr>
            <w:r>
              <w:rPr>
                <w:rFonts w:eastAsia="Times New Roman"/>
                <w:szCs w:val="24"/>
              </w:rPr>
              <w:t>Тратонина Юлия  Ивановна</w:t>
            </w:r>
          </w:p>
        </w:tc>
        <w:tc>
          <w:tcPr>
            <w:tcW w:w="5651" w:type="dxa"/>
          </w:tcPr>
          <w:p w:rsidR="00E2634F" w:rsidRDefault="00E2634F" w:rsidP="009932CE">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E2634F" w:rsidTr="009932CE">
        <w:trPr>
          <w:cantSplit/>
          <w:jc w:val="center"/>
        </w:trPr>
        <w:tc>
          <w:tcPr>
            <w:tcW w:w="3637" w:type="dxa"/>
          </w:tcPr>
          <w:p w:rsidR="00E2634F" w:rsidRDefault="00E2634F" w:rsidP="009932CE">
            <w:pPr>
              <w:pStyle w:val="xl23"/>
              <w:spacing w:before="0" w:beforeAutospacing="0" w:after="0" w:afterAutospacing="0"/>
              <w:rPr>
                <w:rFonts w:eastAsia="Times New Roman"/>
                <w:szCs w:val="24"/>
              </w:rPr>
            </w:pPr>
          </w:p>
        </w:tc>
        <w:tc>
          <w:tcPr>
            <w:tcW w:w="5651" w:type="dxa"/>
          </w:tcPr>
          <w:p w:rsidR="00E2634F" w:rsidRDefault="00E2634F" w:rsidP="009932CE">
            <w:pPr>
              <w:pStyle w:val="xl23"/>
              <w:spacing w:before="0" w:beforeAutospacing="0" w:after="0" w:afterAutospacing="0"/>
              <w:rPr>
                <w:rFonts w:eastAsia="Times New Roman"/>
                <w:szCs w:val="24"/>
              </w:rPr>
            </w:pPr>
          </w:p>
        </w:tc>
      </w:tr>
      <w:tr w:rsidR="00E2634F" w:rsidTr="009932CE">
        <w:trPr>
          <w:cantSplit/>
          <w:jc w:val="center"/>
        </w:trPr>
        <w:tc>
          <w:tcPr>
            <w:tcW w:w="3637" w:type="dxa"/>
          </w:tcPr>
          <w:p w:rsidR="00E2634F" w:rsidRDefault="00E2634F" w:rsidP="009932CE">
            <w:pPr>
              <w:pStyle w:val="xl23"/>
              <w:spacing w:before="0" w:beforeAutospacing="0" w:after="0" w:afterAutospacing="0"/>
              <w:rPr>
                <w:rFonts w:eastAsia="Times New Roman"/>
                <w:szCs w:val="24"/>
              </w:rPr>
            </w:pPr>
            <w:r>
              <w:rPr>
                <w:rFonts w:eastAsia="Times New Roman"/>
                <w:szCs w:val="24"/>
              </w:rPr>
              <w:t>Костенко Алена Юрьевна</w:t>
            </w:r>
          </w:p>
        </w:tc>
        <w:tc>
          <w:tcPr>
            <w:tcW w:w="5651" w:type="dxa"/>
          </w:tcPr>
          <w:p w:rsidR="00E2634F" w:rsidRDefault="00E2634F" w:rsidP="009932CE">
            <w:pPr>
              <w:pStyle w:val="xl23"/>
              <w:spacing w:before="0" w:beforeAutospacing="0" w:after="0" w:afterAutospacing="0"/>
              <w:rPr>
                <w:rFonts w:eastAsia="Times New Roman"/>
                <w:szCs w:val="24"/>
              </w:rPr>
            </w:pPr>
            <w:r>
              <w:rPr>
                <w:rFonts w:eastAsia="Times New Roman"/>
                <w:szCs w:val="24"/>
              </w:rPr>
              <w:t>начальник юридического отдела Администрации района</w:t>
            </w:r>
          </w:p>
        </w:tc>
      </w:tr>
      <w:tr w:rsidR="00E2634F" w:rsidTr="009932CE">
        <w:trPr>
          <w:cantSplit/>
          <w:jc w:val="center"/>
        </w:trPr>
        <w:tc>
          <w:tcPr>
            <w:tcW w:w="3637" w:type="dxa"/>
          </w:tcPr>
          <w:p w:rsidR="00E2634F" w:rsidRDefault="00E2634F" w:rsidP="009932CE">
            <w:pPr>
              <w:pStyle w:val="xl23"/>
              <w:spacing w:before="0" w:beforeAutospacing="0" w:after="0" w:afterAutospacing="0"/>
              <w:rPr>
                <w:rFonts w:eastAsia="Times New Roman"/>
                <w:szCs w:val="24"/>
              </w:rPr>
            </w:pPr>
          </w:p>
        </w:tc>
        <w:tc>
          <w:tcPr>
            <w:tcW w:w="5651" w:type="dxa"/>
          </w:tcPr>
          <w:p w:rsidR="00E2634F" w:rsidRDefault="00E2634F" w:rsidP="009932CE">
            <w:pPr>
              <w:pStyle w:val="xl23"/>
              <w:spacing w:before="0" w:beforeAutospacing="0" w:after="0" w:afterAutospacing="0"/>
              <w:rPr>
                <w:rFonts w:eastAsia="Times New Roman"/>
                <w:szCs w:val="24"/>
              </w:rPr>
            </w:pPr>
          </w:p>
        </w:tc>
      </w:tr>
      <w:tr w:rsidR="00E2634F" w:rsidTr="009932CE">
        <w:trPr>
          <w:cantSplit/>
          <w:jc w:val="center"/>
        </w:trPr>
        <w:tc>
          <w:tcPr>
            <w:tcW w:w="3637" w:type="dxa"/>
          </w:tcPr>
          <w:p w:rsidR="00E2634F" w:rsidRDefault="00E2634F" w:rsidP="009932CE">
            <w:pPr>
              <w:pStyle w:val="xl23"/>
              <w:spacing w:before="0" w:beforeAutospacing="0" w:after="0" w:afterAutospacing="0"/>
              <w:rPr>
                <w:rFonts w:eastAsia="Times New Roman"/>
                <w:szCs w:val="24"/>
              </w:rPr>
            </w:pPr>
            <w:r>
              <w:rPr>
                <w:rFonts w:eastAsia="Times New Roman"/>
                <w:szCs w:val="24"/>
              </w:rPr>
              <w:t>Фомина</w:t>
            </w:r>
          </w:p>
          <w:p w:rsidR="00E2634F" w:rsidRDefault="00E2634F" w:rsidP="009932CE">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E2634F" w:rsidRDefault="00E2634F" w:rsidP="009932CE">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E2634F" w:rsidRDefault="00E2634F" w:rsidP="00E2634F"/>
    <w:p w:rsidR="00E2634F" w:rsidRDefault="00E2634F" w:rsidP="00E2634F"/>
    <w:p w:rsidR="00E2634F" w:rsidRDefault="00E2634F" w:rsidP="00E2634F"/>
    <w:p w:rsidR="00E2634F" w:rsidRDefault="00E2634F" w:rsidP="00E2634F"/>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Default="00E2634F" w:rsidP="00E2634F">
      <w:pPr>
        <w:jc w:val="both"/>
      </w:pPr>
    </w:p>
    <w:p w:rsidR="00E2634F" w:rsidRPr="00A32C66" w:rsidRDefault="00E2634F" w:rsidP="00E2634F">
      <w:pPr>
        <w:jc w:val="both"/>
      </w:pPr>
    </w:p>
    <w:p w:rsidR="00E2634F" w:rsidRPr="00A32C66" w:rsidRDefault="00E2634F" w:rsidP="00E2634F">
      <w:pPr>
        <w:jc w:val="both"/>
      </w:pPr>
    </w:p>
    <w:p w:rsidR="00E2634F" w:rsidRPr="00A32C66" w:rsidRDefault="00E2634F" w:rsidP="00E2634F">
      <w:pPr>
        <w:jc w:val="both"/>
      </w:pPr>
    </w:p>
    <w:p w:rsidR="00E2634F" w:rsidRDefault="00E2634F" w:rsidP="00E2634F">
      <w:pPr>
        <w:jc w:val="center"/>
        <w:rPr>
          <w:sz w:val="32"/>
        </w:rPr>
      </w:pPr>
      <w:r>
        <w:rPr>
          <w:sz w:val="32"/>
        </w:rPr>
        <w:t>Сборник муниципальных правовых актов</w:t>
      </w:r>
    </w:p>
    <w:p w:rsidR="00E2634F" w:rsidRDefault="00E2634F" w:rsidP="00E2634F">
      <w:pPr>
        <w:jc w:val="center"/>
        <w:rPr>
          <w:sz w:val="32"/>
        </w:rPr>
      </w:pPr>
      <w:r>
        <w:rPr>
          <w:sz w:val="32"/>
        </w:rPr>
        <w:t>Новичихинского района Алтайского края</w:t>
      </w:r>
    </w:p>
    <w:p w:rsidR="00E2634F" w:rsidRDefault="00E2634F" w:rsidP="00E2634F">
      <w:pPr>
        <w:jc w:val="center"/>
        <w:rPr>
          <w:b/>
          <w:bCs/>
          <w:sz w:val="32"/>
        </w:rPr>
      </w:pPr>
      <w:r>
        <w:rPr>
          <w:b/>
          <w:bCs/>
          <w:sz w:val="32"/>
        </w:rPr>
        <w:t>№ 1</w:t>
      </w:r>
      <w:r w:rsidR="004D3838">
        <w:rPr>
          <w:b/>
          <w:bCs/>
          <w:sz w:val="32"/>
        </w:rPr>
        <w:t>8</w:t>
      </w:r>
      <w:r w:rsidR="00F52480">
        <w:rPr>
          <w:b/>
          <w:bCs/>
          <w:sz w:val="32"/>
        </w:rPr>
        <w:t>6</w:t>
      </w:r>
      <w:r>
        <w:rPr>
          <w:b/>
          <w:bCs/>
          <w:sz w:val="32"/>
        </w:rPr>
        <w:t xml:space="preserve"> </w:t>
      </w:r>
    </w:p>
    <w:p w:rsidR="00E2634F" w:rsidRDefault="00F52480" w:rsidP="00E2634F">
      <w:pPr>
        <w:jc w:val="center"/>
        <w:rPr>
          <w:b/>
          <w:bCs/>
          <w:sz w:val="32"/>
        </w:rPr>
      </w:pPr>
      <w:r>
        <w:rPr>
          <w:b/>
          <w:bCs/>
          <w:sz w:val="32"/>
        </w:rPr>
        <w:t xml:space="preserve">Ноябрь </w:t>
      </w:r>
      <w:r w:rsidR="00E2634F">
        <w:rPr>
          <w:b/>
          <w:bCs/>
          <w:sz w:val="32"/>
        </w:rPr>
        <w:t>202</w:t>
      </w:r>
      <w:r w:rsidR="004D3838">
        <w:rPr>
          <w:b/>
          <w:bCs/>
          <w:sz w:val="32"/>
        </w:rPr>
        <w:t>2</w:t>
      </w:r>
      <w:r w:rsidR="00E2634F">
        <w:rPr>
          <w:b/>
          <w:bCs/>
          <w:sz w:val="32"/>
        </w:rPr>
        <w:t xml:space="preserve"> г.</w:t>
      </w:r>
    </w:p>
    <w:p w:rsidR="00E2634F" w:rsidRDefault="00E2634F" w:rsidP="00E2634F">
      <w:pPr>
        <w:jc w:val="center"/>
        <w:rPr>
          <w:sz w:val="32"/>
        </w:rPr>
      </w:pPr>
    </w:p>
    <w:p w:rsidR="00E2634F" w:rsidRDefault="00E2634F" w:rsidP="00E2634F">
      <w:pPr>
        <w:jc w:val="center"/>
        <w:rPr>
          <w:sz w:val="28"/>
        </w:rPr>
      </w:pPr>
      <w:r>
        <w:rPr>
          <w:sz w:val="28"/>
        </w:rPr>
        <w:t>Издатель:</w:t>
      </w:r>
    </w:p>
    <w:p w:rsidR="00E2634F" w:rsidRDefault="00E2634F" w:rsidP="00E2634F">
      <w:pPr>
        <w:pStyle w:val="2"/>
        <w:rPr>
          <w:szCs w:val="24"/>
        </w:rPr>
      </w:pPr>
      <w:r>
        <w:rPr>
          <w:szCs w:val="24"/>
        </w:rPr>
        <w:t>Собрание депутатов Новичихинского района Алтайского края</w:t>
      </w:r>
    </w:p>
    <w:p w:rsidR="00E2634F" w:rsidRDefault="00E2634F" w:rsidP="00E2634F">
      <w:pPr>
        <w:jc w:val="center"/>
        <w:rPr>
          <w:sz w:val="28"/>
        </w:rPr>
      </w:pPr>
      <w:r>
        <w:rPr>
          <w:sz w:val="28"/>
        </w:rPr>
        <w:t>Администрация Новичихинского района Алтайского края</w:t>
      </w:r>
    </w:p>
    <w:p w:rsidR="00E2634F" w:rsidRDefault="00E2634F" w:rsidP="00E2634F">
      <w:pPr>
        <w:jc w:val="center"/>
        <w:rPr>
          <w:sz w:val="28"/>
        </w:rPr>
      </w:pPr>
    </w:p>
    <w:p w:rsidR="00E2634F" w:rsidRDefault="00E2634F" w:rsidP="00E2634F">
      <w:pPr>
        <w:jc w:val="center"/>
        <w:rPr>
          <w:sz w:val="28"/>
        </w:rPr>
      </w:pPr>
      <w:r>
        <w:rPr>
          <w:sz w:val="28"/>
        </w:rPr>
        <w:t>Редакция: 659730, с.Новичиха Новичихинского района</w:t>
      </w:r>
    </w:p>
    <w:p w:rsidR="00E2634F" w:rsidRDefault="00E2634F" w:rsidP="00E2634F">
      <w:pPr>
        <w:jc w:val="center"/>
        <w:rPr>
          <w:sz w:val="28"/>
        </w:rPr>
      </w:pPr>
      <w:r>
        <w:rPr>
          <w:sz w:val="28"/>
        </w:rPr>
        <w:t>Алтайского края, ул.Первомайская, д.70</w:t>
      </w:r>
    </w:p>
    <w:p w:rsidR="00E2634F" w:rsidRDefault="00E2634F" w:rsidP="00E2634F">
      <w:pPr>
        <w:jc w:val="center"/>
        <w:rPr>
          <w:sz w:val="28"/>
        </w:rPr>
      </w:pPr>
    </w:p>
    <w:p w:rsidR="00E2634F" w:rsidRDefault="00E2634F" w:rsidP="00E2634F">
      <w:pPr>
        <w:jc w:val="center"/>
        <w:rPr>
          <w:sz w:val="28"/>
        </w:rPr>
      </w:pPr>
      <w:r>
        <w:rPr>
          <w:sz w:val="28"/>
        </w:rPr>
        <w:t>Тираж 4 экз. Бесплатно</w:t>
      </w:r>
    </w:p>
    <w:p w:rsidR="00E2634F" w:rsidRDefault="00E2634F" w:rsidP="00E2634F">
      <w:pPr>
        <w:jc w:val="center"/>
        <w:rPr>
          <w:sz w:val="28"/>
        </w:rPr>
      </w:pPr>
    </w:p>
    <w:p w:rsidR="00E2634F" w:rsidRDefault="004D3838" w:rsidP="00E2634F">
      <w:pPr>
        <w:jc w:val="center"/>
        <w:rPr>
          <w:sz w:val="28"/>
        </w:rPr>
      </w:pPr>
      <w:r>
        <w:rPr>
          <w:sz w:val="28"/>
        </w:rPr>
        <w:t>Подписано в печать 0</w:t>
      </w:r>
      <w:r w:rsidR="00F52480">
        <w:rPr>
          <w:sz w:val="28"/>
        </w:rPr>
        <w:t>1</w:t>
      </w:r>
      <w:r w:rsidR="00E2634F">
        <w:rPr>
          <w:sz w:val="28"/>
        </w:rPr>
        <w:t>.</w:t>
      </w:r>
      <w:r w:rsidR="00F52480">
        <w:rPr>
          <w:sz w:val="28"/>
        </w:rPr>
        <w:t>12</w:t>
      </w:r>
      <w:r w:rsidR="00E2634F">
        <w:rPr>
          <w:sz w:val="28"/>
        </w:rPr>
        <w:t>.202</w:t>
      </w:r>
      <w:r>
        <w:rPr>
          <w:sz w:val="28"/>
        </w:rPr>
        <w:t>2</w:t>
      </w:r>
      <w:r w:rsidR="00E2634F">
        <w:rPr>
          <w:sz w:val="28"/>
        </w:rPr>
        <w:t xml:space="preserve"> г.</w:t>
      </w:r>
    </w:p>
    <w:p w:rsidR="00E2634F" w:rsidRDefault="00E2634F" w:rsidP="00E2634F">
      <w:pPr>
        <w:jc w:val="center"/>
        <w:rPr>
          <w:sz w:val="28"/>
        </w:rPr>
      </w:pPr>
      <w:r>
        <w:rPr>
          <w:sz w:val="28"/>
        </w:rPr>
        <w:t xml:space="preserve">Опубликовано </w:t>
      </w:r>
      <w:r w:rsidR="00F52480">
        <w:rPr>
          <w:sz w:val="28"/>
        </w:rPr>
        <w:t>06</w:t>
      </w:r>
      <w:r w:rsidR="004D3838">
        <w:rPr>
          <w:sz w:val="28"/>
        </w:rPr>
        <w:t>.</w:t>
      </w:r>
      <w:r w:rsidR="00F52480">
        <w:rPr>
          <w:sz w:val="28"/>
        </w:rPr>
        <w:t>12</w:t>
      </w:r>
      <w:r>
        <w:rPr>
          <w:sz w:val="28"/>
        </w:rPr>
        <w:t>.202</w:t>
      </w:r>
      <w:r w:rsidR="004D3838">
        <w:rPr>
          <w:sz w:val="28"/>
        </w:rPr>
        <w:t>2</w:t>
      </w:r>
      <w:r>
        <w:rPr>
          <w:sz w:val="28"/>
        </w:rPr>
        <w:t xml:space="preserve"> г.</w:t>
      </w:r>
    </w:p>
    <w:p w:rsidR="00E2634F" w:rsidRDefault="00E2634F" w:rsidP="00E2634F">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C33C36" w:rsidP="00A32C66">
      <w:r>
        <w:rPr>
          <w:noProof/>
          <w:sz w:val="20"/>
        </w:rPr>
        <w:pict>
          <v:shapetype id="_x0000_t202" coordsize="21600,21600" o:spt="202" path="m,l,21600r21600,l21600,xe">
            <v:stroke joinstyle="miter"/>
            <v:path gradientshapeok="t" o:connecttype="rect"/>
          </v:shapetype>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0123AA" w:rsidRDefault="000123AA" w:rsidP="00A32C66"/>
              </w:txbxContent>
            </v:textbox>
            <w10:wrap type="topAndBottom"/>
          </v:shape>
        </w:pict>
      </w:r>
    </w:p>
    <w:p w:rsidR="00A32C66" w:rsidRDefault="00A32C66" w:rsidP="00A32C66"/>
    <w:p w:rsidR="00A32C66" w:rsidRDefault="00A32C66" w:rsidP="00A32C66"/>
    <w:p w:rsidR="00A32C66" w:rsidRDefault="00C33C36">
      <w:r>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0123AA" w:rsidRDefault="000123AA" w:rsidP="00A32C66"/>
              </w:txbxContent>
            </v:textbox>
          </v:shape>
        </w:pict>
      </w:r>
    </w:p>
    <w:sectPr w:rsidR="00A32C66" w:rsidSect="00F86675">
      <w:pgSz w:w="11906" w:h="16838"/>
      <w:pgMar w:top="1134" w:right="1276" w:bottom="1134" w:left="1418"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6EE" w:rsidRDefault="008416EE" w:rsidP="00A32C66">
      <w:r>
        <w:separator/>
      </w:r>
    </w:p>
  </w:endnote>
  <w:endnote w:type="continuationSeparator" w:id="0">
    <w:p w:rsidR="008416EE" w:rsidRDefault="008416EE"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Peterburg">
    <w:altName w:val="Times New Roman"/>
    <w:panose1 w:val="00000000000000000000"/>
    <w:charset w:val="00"/>
    <w:family w:val="auto"/>
    <w:notTrueType/>
    <w:pitch w:val="variable"/>
    <w:sig w:usb0="00000003" w:usb1="00000000" w:usb2="00000000" w:usb3="00000000" w:csb0="00000001"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Times New Roman,Bold">
    <w:altName w:val="MV Boli"/>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3AA" w:rsidRDefault="003D7716">
    <w:pPr>
      <w:pStyle w:val="ad"/>
      <w:framePr w:wrap="around" w:vAnchor="text" w:hAnchor="margin" w:xAlign="right" w:y="1"/>
      <w:rPr>
        <w:rStyle w:val="af7"/>
      </w:rPr>
    </w:pPr>
    <w:r>
      <w:rPr>
        <w:rStyle w:val="af7"/>
      </w:rPr>
      <w:fldChar w:fldCharType="begin"/>
    </w:r>
    <w:r w:rsidR="000123AA">
      <w:rPr>
        <w:rStyle w:val="af7"/>
      </w:rPr>
      <w:instrText xml:space="preserve">PAGE  </w:instrText>
    </w:r>
    <w:r>
      <w:rPr>
        <w:rStyle w:val="af7"/>
      </w:rPr>
      <w:fldChar w:fldCharType="end"/>
    </w:r>
  </w:p>
  <w:p w:rsidR="000123AA" w:rsidRDefault="000123AA">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3AA" w:rsidRDefault="003D7716" w:rsidP="001C7B57">
    <w:pPr>
      <w:pStyle w:val="ad"/>
      <w:framePr w:w="420" w:wrap="around" w:vAnchor="text" w:hAnchor="margin" w:x="5103" w:y="1"/>
      <w:rPr>
        <w:rStyle w:val="af7"/>
      </w:rPr>
    </w:pPr>
    <w:r>
      <w:rPr>
        <w:rStyle w:val="af7"/>
      </w:rPr>
      <w:fldChar w:fldCharType="begin"/>
    </w:r>
    <w:r w:rsidR="000123AA">
      <w:rPr>
        <w:rStyle w:val="af7"/>
      </w:rPr>
      <w:instrText xml:space="preserve">PAGE  </w:instrText>
    </w:r>
    <w:r>
      <w:rPr>
        <w:rStyle w:val="af7"/>
      </w:rPr>
      <w:fldChar w:fldCharType="separate"/>
    </w:r>
    <w:r w:rsidR="00C33C36">
      <w:rPr>
        <w:rStyle w:val="af7"/>
        <w:noProof/>
      </w:rPr>
      <w:t>290</w:t>
    </w:r>
    <w:r>
      <w:rPr>
        <w:rStyle w:val="af7"/>
      </w:rPr>
      <w:fldChar w:fldCharType="end"/>
    </w:r>
  </w:p>
  <w:p w:rsidR="000123AA" w:rsidRDefault="000123AA">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6EE" w:rsidRDefault="008416EE" w:rsidP="00A32C66">
      <w:r>
        <w:separator/>
      </w:r>
    </w:p>
  </w:footnote>
  <w:footnote w:type="continuationSeparator" w:id="0">
    <w:p w:rsidR="008416EE" w:rsidRDefault="008416EE" w:rsidP="00A32C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00007"/>
    <w:multiLevelType w:val="multilevel"/>
    <w:tmpl w:val="00000007"/>
    <w:name w:val="WW8Num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D714984"/>
    <w:multiLevelType w:val="hybridMultilevel"/>
    <w:tmpl w:val="EAB4A212"/>
    <w:lvl w:ilvl="0" w:tplc="BF80099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109C6D6E"/>
    <w:multiLevelType w:val="hybridMultilevel"/>
    <w:tmpl w:val="D80E0E14"/>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7B863F8C">
      <w:start w:val="1"/>
      <w:numFmt w:val="bullet"/>
      <w:lvlText w:val="−"/>
      <w:lvlJc w:val="left"/>
      <w:pPr>
        <w:ind w:left="2160" w:hanging="360"/>
      </w:pPr>
      <w:rPr>
        <w:rFonts w:ascii="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D10152"/>
    <w:multiLevelType w:val="hybridMultilevel"/>
    <w:tmpl w:val="1AB88958"/>
    <w:lvl w:ilvl="0" w:tplc="DB5257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BD15473"/>
    <w:multiLevelType w:val="multilevel"/>
    <w:tmpl w:val="47BA1086"/>
    <w:lvl w:ilvl="0">
      <w:start w:val="1"/>
      <w:numFmt w:val="upperRoman"/>
      <w:lvlText w:val="%1."/>
      <w:lvlJc w:val="left"/>
      <w:pPr>
        <w:tabs>
          <w:tab w:val="left" w:pos="0"/>
        </w:tabs>
        <w:ind w:left="1287" w:hanging="720"/>
      </w:pPr>
    </w:lvl>
    <w:lvl w:ilvl="1">
      <w:start w:val="1"/>
      <w:numFmt w:val="decimal"/>
      <w:lvlText w:val="%1.%2"/>
      <w:lvlJc w:val="left"/>
      <w:pPr>
        <w:tabs>
          <w:tab w:val="left" w:pos="0"/>
        </w:tabs>
        <w:ind w:left="1939" w:hanging="1230"/>
      </w:pPr>
      <w:rPr>
        <w:color w:val="000000"/>
      </w:rPr>
    </w:lvl>
    <w:lvl w:ilvl="2">
      <w:start w:val="1"/>
      <w:numFmt w:val="decimal"/>
      <w:lvlText w:val="%1.%2.%3"/>
      <w:lvlJc w:val="left"/>
      <w:pPr>
        <w:tabs>
          <w:tab w:val="left" w:pos="0"/>
        </w:tabs>
        <w:ind w:left="2081" w:hanging="1230"/>
      </w:pPr>
      <w:rPr>
        <w:color w:val="000000"/>
      </w:rPr>
    </w:lvl>
    <w:lvl w:ilvl="3">
      <w:start w:val="1"/>
      <w:numFmt w:val="decimal"/>
      <w:lvlText w:val="%1.%2.%3.%4"/>
      <w:lvlJc w:val="left"/>
      <w:pPr>
        <w:tabs>
          <w:tab w:val="left" w:pos="0"/>
        </w:tabs>
        <w:ind w:left="2223" w:hanging="1230"/>
      </w:pPr>
      <w:rPr>
        <w:color w:val="000000"/>
      </w:rPr>
    </w:lvl>
    <w:lvl w:ilvl="4">
      <w:start w:val="1"/>
      <w:numFmt w:val="decimal"/>
      <w:lvlText w:val="%1.%2.%3.%4.%5"/>
      <w:lvlJc w:val="left"/>
      <w:pPr>
        <w:tabs>
          <w:tab w:val="left" w:pos="0"/>
        </w:tabs>
        <w:ind w:left="2365" w:hanging="1230"/>
      </w:pPr>
      <w:rPr>
        <w:color w:val="000000"/>
      </w:rPr>
    </w:lvl>
    <w:lvl w:ilvl="5">
      <w:start w:val="1"/>
      <w:numFmt w:val="decimal"/>
      <w:lvlText w:val="%1.%2.%3.%4.%5.%6"/>
      <w:lvlJc w:val="left"/>
      <w:pPr>
        <w:tabs>
          <w:tab w:val="left" w:pos="0"/>
        </w:tabs>
        <w:ind w:left="2717" w:hanging="1440"/>
      </w:pPr>
      <w:rPr>
        <w:color w:val="000000"/>
      </w:rPr>
    </w:lvl>
    <w:lvl w:ilvl="6">
      <w:start w:val="1"/>
      <w:numFmt w:val="decimal"/>
      <w:lvlText w:val="%1.%2.%3.%4.%5.%6.%7"/>
      <w:lvlJc w:val="left"/>
      <w:pPr>
        <w:tabs>
          <w:tab w:val="left" w:pos="0"/>
        </w:tabs>
        <w:ind w:left="2859" w:hanging="1440"/>
      </w:pPr>
      <w:rPr>
        <w:color w:val="000000"/>
      </w:rPr>
    </w:lvl>
    <w:lvl w:ilvl="7">
      <w:start w:val="1"/>
      <w:numFmt w:val="decimal"/>
      <w:lvlText w:val="%1.%2.%3.%4.%5.%6.%7.%8"/>
      <w:lvlJc w:val="left"/>
      <w:pPr>
        <w:tabs>
          <w:tab w:val="left" w:pos="0"/>
        </w:tabs>
        <w:ind w:left="3361" w:hanging="1800"/>
      </w:pPr>
      <w:rPr>
        <w:color w:val="000000"/>
      </w:rPr>
    </w:lvl>
    <w:lvl w:ilvl="8">
      <w:start w:val="1"/>
      <w:numFmt w:val="decimal"/>
      <w:lvlText w:val="%1.%2.%3.%4.%5.%6.%7.%8.%9"/>
      <w:lvlJc w:val="left"/>
      <w:pPr>
        <w:tabs>
          <w:tab w:val="left" w:pos="0"/>
        </w:tabs>
        <w:ind w:left="3863" w:hanging="2160"/>
      </w:pPr>
      <w:rPr>
        <w:color w:val="000000"/>
      </w:rPr>
    </w:lvl>
  </w:abstractNum>
  <w:abstractNum w:abstractNumId="6">
    <w:nsid w:val="1E1F3C60"/>
    <w:multiLevelType w:val="hybridMultilevel"/>
    <w:tmpl w:val="C504A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736263"/>
    <w:multiLevelType w:val="hybridMultilevel"/>
    <w:tmpl w:val="96CC8416"/>
    <w:lvl w:ilvl="0" w:tplc="DEE45372">
      <w:start w:val="1"/>
      <w:numFmt w:val="decimal"/>
      <w:lvlText w:val="%1."/>
      <w:lvlJc w:val="left"/>
      <w:pPr>
        <w:tabs>
          <w:tab w:val="left" w:pos="0"/>
        </w:tabs>
        <w:ind w:left="1069" w:hanging="360"/>
      </w:pPr>
    </w:lvl>
    <w:lvl w:ilvl="1" w:tplc="C9FEC7CA">
      <w:start w:val="1"/>
      <w:numFmt w:val="lowerLetter"/>
      <w:lvlText w:val="%2."/>
      <w:lvlJc w:val="left"/>
      <w:pPr>
        <w:tabs>
          <w:tab w:val="left" w:pos="0"/>
        </w:tabs>
        <w:ind w:left="1789" w:hanging="360"/>
      </w:pPr>
    </w:lvl>
    <w:lvl w:ilvl="2" w:tplc="2DA0D180">
      <w:start w:val="1"/>
      <w:numFmt w:val="lowerRoman"/>
      <w:lvlText w:val="%3."/>
      <w:lvlJc w:val="right"/>
      <w:pPr>
        <w:tabs>
          <w:tab w:val="left" w:pos="0"/>
        </w:tabs>
        <w:ind w:left="2509" w:hanging="180"/>
      </w:pPr>
    </w:lvl>
    <w:lvl w:ilvl="3" w:tplc="CFEE83D2">
      <w:start w:val="1"/>
      <w:numFmt w:val="decimal"/>
      <w:lvlText w:val="%4."/>
      <w:lvlJc w:val="left"/>
      <w:pPr>
        <w:tabs>
          <w:tab w:val="left" w:pos="0"/>
        </w:tabs>
        <w:ind w:left="3229" w:hanging="360"/>
      </w:pPr>
    </w:lvl>
    <w:lvl w:ilvl="4" w:tplc="7E68E874">
      <w:start w:val="1"/>
      <w:numFmt w:val="lowerLetter"/>
      <w:lvlText w:val="%5."/>
      <w:lvlJc w:val="left"/>
      <w:pPr>
        <w:tabs>
          <w:tab w:val="left" w:pos="0"/>
        </w:tabs>
        <w:ind w:left="3949" w:hanging="360"/>
      </w:pPr>
    </w:lvl>
    <w:lvl w:ilvl="5" w:tplc="34C0F95E">
      <w:start w:val="1"/>
      <w:numFmt w:val="lowerRoman"/>
      <w:lvlText w:val="%6."/>
      <w:lvlJc w:val="right"/>
      <w:pPr>
        <w:tabs>
          <w:tab w:val="left" w:pos="0"/>
        </w:tabs>
        <w:ind w:left="4669" w:hanging="180"/>
      </w:pPr>
    </w:lvl>
    <w:lvl w:ilvl="6" w:tplc="3050F0EC">
      <w:start w:val="1"/>
      <w:numFmt w:val="decimal"/>
      <w:lvlText w:val="%7."/>
      <w:lvlJc w:val="left"/>
      <w:pPr>
        <w:tabs>
          <w:tab w:val="left" w:pos="0"/>
        </w:tabs>
        <w:ind w:left="5389" w:hanging="360"/>
      </w:pPr>
    </w:lvl>
    <w:lvl w:ilvl="7" w:tplc="494C80D6">
      <w:start w:val="1"/>
      <w:numFmt w:val="lowerLetter"/>
      <w:lvlText w:val="%8."/>
      <w:lvlJc w:val="left"/>
      <w:pPr>
        <w:tabs>
          <w:tab w:val="left" w:pos="0"/>
        </w:tabs>
        <w:ind w:left="6109" w:hanging="360"/>
      </w:pPr>
    </w:lvl>
    <w:lvl w:ilvl="8" w:tplc="2FA41844">
      <w:start w:val="1"/>
      <w:numFmt w:val="lowerRoman"/>
      <w:lvlText w:val="%9."/>
      <w:lvlJc w:val="right"/>
      <w:pPr>
        <w:tabs>
          <w:tab w:val="left" w:pos="0"/>
        </w:tabs>
        <w:ind w:left="6829" w:hanging="180"/>
      </w:pPr>
    </w:lvl>
  </w:abstractNum>
  <w:abstractNum w:abstractNumId="8">
    <w:nsid w:val="25364893"/>
    <w:multiLevelType w:val="hybridMultilevel"/>
    <w:tmpl w:val="36BAED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5770962"/>
    <w:multiLevelType w:val="multilevel"/>
    <w:tmpl w:val="92A086D8"/>
    <w:lvl w:ilvl="0">
      <w:start w:val="1"/>
      <w:numFmt w:val="decimal"/>
      <w:lvlText w:val="5.%1."/>
      <w:lvlJc w:val="left"/>
      <w:rPr>
        <w:rFonts w:ascii="Times New Roman" w:eastAsia="Batang" w:hAnsi="Times New Roman" w:cs="Times New Roman" w:hint="default"/>
        <w:b w:val="0"/>
        <w:bCs w:val="0"/>
        <w:i w:val="0"/>
        <w:iCs w:val="0"/>
        <w:smallCaps w:val="0"/>
        <w:strike w:val="0"/>
        <w:color w:val="000000"/>
        <w:spacing w:val="-10"/>
        <w:w w:val="100"/>
        <w:position w:val="0"/>
        <w:sz w:val="28"/>
        <w:szCs w:val="28"/>
        <w:u w:val="none"/>
      </w:rPr>
    </w:lvl>
    <w:lvl w:ilvl="1">
      <w:numFmt w:val="decimal"/>
      <w:pStyle w:val="a"/>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2040B4"/>
    <w:multiLevelType w:val="hybridMultilevel"/>
    <w:tmpl w:val="5BBA59D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0F0E78"/>
    <w:multiLevelType w:val="hybridMultilevel"/>
    <w:tmpl w:val="7910D1B8"/>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3A7D09"/>
    <w:multiLevelType w:val="hybridMultilevel"/>
    <w:tmpl w:val="3D08E6C0"/>
    <w:lvl w:ilvl="0" w:tplc="7B863F8C">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8BC784C"/>
    <w:multiLevelType w:val="hybridMultilevel"/>
    <w:tmpl w:val="B8646B36"/>
    <w:lvl w:ilvl="0" w:tplc="7B863F8C">
      <w:start w:val="1"/>
      <w:numFmt w:val="bullet"/>
      <w:lvlText w:val="−"/>
      <w:lvlJc w:val="left"/>
      <w:pPr>
        <w:ind w:left="2141" w:hanging="360"/>
      </w:pPr>
      <w:rPr>
        <w:rFonts w:ascii="Times New Roman" w:hAnsi="Times New Roman" w:cs="Times New Roman" w:hint="default"/>
        <w:color w:val="auto"/>
      </w:rPr>
    </w:lvl>
    <w:lvl w:ilvl="1" w:tplc="04190003" w:tentative="1">
      <w:start w:val="1"/>
      <w:numFmt w:val="bullet"/>
      <w:lvlText w:val="o"/>
      <w:lvlJc w:val="left"/>
      <w:pPr>
        <w:ind w:left="2861" w:hanging="360"/>
      </w:pPr>
      <w:rPr>
        <w:rFonts w:ascii="Courier New" w:hAnsi="Courier New" w:cs="Courier New" w:hint="default"/>
      </w:rPr>
    </w:lvl>
    <w:lvl w:ilvl="2" w:tplc="04190005" w:tentative="1">
      <w:start w:val="1"/>
      <w:numFmt w:val="bullet"/>
      <w:lvlText w:val=""/>
      <w:lvlJc w:val="left"/>
      <w:pPr>
        <w:ind w:left="3581" w:hanging="360"/>
      </w:pPr>
      <w:rPr>
        <w:rFonts w:ascii="Wingdings" w:hAnsi="Wingdings" w:hint="default"/>
      </w:rPr>
    </w:lvl>
    <w:lvl w:ilvl="3" w:tplc="04190001" w:tentative="1">
      <w:start w:val="1"/>
      <w:numFmt w:val="bullet"/>
      <w:lvlText w:val=""/>
      <w:lvlJc w:val="left"/>
      <w:pPr>
        <w:ind w:left="4301" w:hanging="360"/>
      </w:pPr>
      <w:rPr>
        <w:rFonts w:ascii="Symbol" w:hAnsi="Symbol" w:hint="default"/>
      </w:rPr>
    </w:lvl>
    <w:lvl w:ilvl="4" w:tplc="04190003" w:tentative="1">
      <w:start w:val="1"/>
      <w:numFmt w:val="bullet"/>
      <w:lvlText w:val="o"/>
      <w:lvlJc w:val="left"/>
      <w:pPr>
        <w:ind w:left="5021" w:hanging="360"/>
      </w:pPr>
      <w:rPr>
        <w:rFonts w:ascii="Courier New" w:hAnsi="Courier New" w:cs="Courier New" w:hint="default"/>
      </w:rPr>
    </w:lvl>
    <w:lvl w:ilvl="5" w:tplc="04190005" w:tentative="1">
      <w:start w:val="1"/>
      <w:numFmt w:val="bullet"/>
      <w:lvlText w:val=""/>
      <w:lvlJc w:val="left"/>
      <w:pPr>
        <w:ind w:left="5741" w:hanging="360"/>
      </w:pPr>
      <w:rPr>
        <w:rFonts w:ascii="Wingdings" w:hAnsi="Wingdings" w:hint="default"/>
      </w:rPr>
    </w:lvl>
    <w:lvl w:ilvl="6" w:tplc="04190001" w:tentative="1">
      <w:start w:val="1"/>
      <w:numFmt w:val="bullet"/>
      <w:lvlText w:val=""/>
      <w:lvlJc w:val="left"/>
      <w:pPr>
        <w:ind w:left="6461" w:hanging="360"/>
      </w:pPr>
      <w:rPr>
        <w:rFonts w:ascii="Symbol" w:hAnsi="Symbol" w:hint="default"/>
      </w:rPr>
    </w:lvl>
    <w:lvl w:ilvl="7" w:tplc="04190003" w:tentative="1">
      <w:start w:val="1"/>
      <w:numFmt w:val="bullet"/>
      <w:lvlText w:val="o"/>
      <w:lvlJc w:val="left"/>
      <w:pPr>
        <w:ind w:left="7181" w:hanging="360"/>
      </w:pPr>
      <w:rPr>
        <w:rFonts w:ascii="Courier New" w:hAnsi="Courier New" w:cs="Courier New" w:hint="default"/>
      </w:rPr>
    </w:lvl>
    <w:lvl w:ilvl="8" w:tplc="04190005" w:tentative="1">
      <w:start w:val="1"/>
      <w:numFmt w:val="bullet"/>
      <w:lvlText w:val=""/>
      <w:lvlJc w:val="left"/>
      <w:pPr>
        <w:ind w:left="7901" w:hanging="360"/>
      </w:pPr>
      <w:rPr>
        <w:rFonts w:ascii="Wingdings" w:hAnsi="Wingdings" w:hint="default"/>
      </w:rPr>
    </w:lvl>
  </w:abstractNum>
  <w:abstractNum w:abstractNumId="14">
    <w:nsid w:val="2986235F"/>
    <w:multiLevelType w:val="hybridMultilevel"/>
    <w:tmpl w:val="BF0A7144"/>
    <w:lvl w:ilvl="0" w:tplc="E57C56EC">
      <w:start w:val="1"/>
      <w:numFmt w:val="decimal"/>
      <w:lvlText w:val="%1."/>
      <w:lvlJc w:val="left"/>
      <w:pPr>
        <w:tabs>
          <w:tab w:val="num" w:pos="1680"/>
        </w:tabs>
        <w:ind w:left="1680" w:hanging="114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5">
    <w:nsid w:val="2BDF37F7"/>
    <w:multiLevelType w:val="hybridMultilevel"/>
    <w:tmpl w:val="902A3D14"/>
    <w:lvl w:ilvl="0" w:tplc="B2563BFC">
      <w:start w:val="1"/>
      <w:numFmt w:val="decimal"/>
      <w:pStyle w:val="a0"/>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2D001DEC"/>
    <w:multiLevelType w:val="hybridMultilevel"/>
    <w:tmpl w:val="4C666B8E"/>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7B863F8C">
      <w:start w:val="1"/>
      <w:numFmt w:val="bullet"/>
      <w:lvlText w:val="−"/>
      <w:lvlJc w:val="left"/>
      <w:pPr>
        <w:ind w:left="2869" w:hanging="360"/>
      </w:pPr>
      <w:rPr>
        <w:rFonts w:ascii="Times New Roman" w:hAnsi="Times New Roman" w:cs="Times New Roman" w:hint="default"/>
        <w:color w:val="auto"/>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C97E93"/>
    <w:multiLevelType w:val="hybridMultilevel"/>
    <w:tmpl w:val="75CC89D6"/>
    <w:lvl w:ilvl="0" w:tplc="8102906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8">
    <w:nsid w:val="339D5E62"/>
    <w:multiLevelType w:val="hybridMultilevel"/>
    <w:tmpl w:val="EB9EC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6959BD"/>
    <w:multiLevelType w:val="hybridMultilevel"/>
    <w:tmpl w:val="9F8ADC8A"/>
    <w:lvl w:ilvl="0" w:tplc="1BCA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6D37FCF"/>
    <w:multiLevelType w:val="multilevel"/>
    <w:tmpl w:val="36D37FCF"/>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39843B96"/>
    <w:multiLevelType w:val="hybridMultilevel"/>
    <w:tmpl w:val="9F8ADC8A"/>
    <w:lvl w:ilvl="0" w:tplc="1BCA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2877EDF"/>
    <w:multiLevelType w:val="hybridMultilevel"/>
    <w:tmpl w:val="F6387170"/>
    <w:lvl w:ilvl="0" w:tplc="7B863F8C">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6533116"/>
    <w:multiLevelType w:val="hybridMultilevel"/>
    <w:tmpl w:val="9F52AF82"/>
    <w:lvl w:ilvl="0" w:tplc="3EEAEE1E">
      <w:start w:val="1"/>
      <w:numFmt w:val="decimal"/>
      <w:lvlText w:val="%1."/>
      <w:lvlJc w:val="left"/>
      <w:pPr>
        <w:ind w:left="1164" w:hanging="624"/>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477B0611"/>
    <w:multiLevelType w:val="hybridMultilevel"/>
    <w:tmpl w:val="D1E6F162"/>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7B863F8C">
      <w:start w:val="1"/>
      <w:numFmt w:val="bullet"/>
      <w:lvlText w:val="−"/>
      <w:lvlJc w:val="left"/>
      <w:pPr>
        <w:ind w:left="2160" w:hanging="360"/>
      </w:pPr>
      <w:rPr>
        <w:rFonts w:ascii="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B951C7"/>
    <w:multiLevelType w:val="hybridMultilevel"/>
    <w:tmpl w:val="36BAED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7">
    <w:nsid w:val="5D38743F"/>
    <w:multiLevelType w:val="hybridMultilevel"/>
    <w:tmpl w:val="5EFEADCA"/>
    <w:lvl w:ilvl="0" w:tplc="4EBE293A">
      <w:start w:val="1"/>
      <w:numFmt w:val="decimal"/>
      <w:lvlText w:val="%1."/>
      <w:lvlJc w:val="left"/>
      <w:pPr>
        <w:ind w:left="570" w:hanging="360"/>
      </w:pPr>
      <w:rPr>
        <w:rFonts w:hint="default"/>
      </w:rPr>
    </w:lvl>
    <w:lvl w:ilvl="1" w:tplc="F50A4620" w:tentative="1">
      <w:start w:val="1"/>
      <w:numFmt w:val="lowerLetter"/>
      <w:lvlText w:val="%2."/>
      <w:lvlJc w:val="left"/>
      <w:pPr>
        <w:ind w:left="1290" w:hanging="360"/>
      </w:pPr>
    </w:lvl>
    <w:lvl w:ilvl="2" w:tplc="8918D6E6" w:tentative="1">
      <w:start w:val="1"/>
      <w:numFmt w:val="lowerRoman"/>
      <w:lvlText w:val="%3."/>
      <w:lvlJc w:val="right"/>
      <w:pPr>
        <w:ind w:left="2010" w:hanging="180"/>
      </w:pPr>
    </w:lvl>
    <w:lvl w:ilvl="3" w:tplc="BBFAFE82" w:tentative="1">
      <w:start w:val="1"/>
      <w:numFmt w:val="decimal"/>
      <w:lvlText w:val="%4."/>
      <w:lvlJc w:val="left"/>
      <w:pPr>
        <w:ind w:left="2730" w:hanging="360"/>
      </w:pPr>
    </w:lvl>
    <w:lvl w:ilvl="4" w:tplc="659A5E90" w:tentative="1">
      <w:start w:val="1"/>
      <w:numFmt w:val="lowerLetter"/>
      <w:lvlText w:val="%5."/>
      <w:lvlJc w:val="left"/>
      <w:pPr>
        <w:ind w:left="3450" w:hanging="360"/>
      </w:pPr>
    </w:lvl>
    <w:lvl w:ilvl="5" w:tplc="42F2C2DE" w:tentative="1">
      <w:start w:val="1"/>
      <w:numFmt w:val="lowerRoman"/>
      <w:lvlText w:val="%6."/>
      <w:lvlJc w:val="right"/>
      <w:pPr>
        <w:ind w:left="4170" w:hanging="180"/>
      </w:pPr>
    </w:lvl>
    <w:lvl w:ilvl="6" w:tplc="45427E02" w:tentative="1">
      <w:start w:val="1"/>
      <w:numFmt w:val="decimal"/>
      <w:lvlText w:val="%7."/>
      <w:lvlJc w:val="left"/>
      <w:pPr>
        <w:ind w:left="4890" w:hanging="360"/>
      </w:pPr>
    </w:lvl>
    <w:lvl w:ilvl="7" w:tplc="81A2C4F0" w:tentative="1">
      <w:start w:val="1"/>
      <w:numFmt w:val="lowerLetter"/>
      <w:lvlText w:val="%8."/>
      <w:lvlJc w:val="left"/>
      <w:pPr>
        <w:ind w:left="5610" w:hanging="360"/>
      </w:pPr>
    </w:lvl>
    <w:lvl w:ilvl="8" w:tplc="DD801078" w:tentative="1">
      <w:start w:val="1"/>
      <w:numFmt w:val="lowerRoman"/>
      <w:lvlText w:val="%9."/>
      <w:lvlJc w:val="right"/>
      <w:pPr>
        <w:ind w:left="6330" w:hanging="180"/>
      </w:pPr>
    </w:lvl>
  </w:abstractNum>
  <w:abstractNum w:abstractNumId="28">
    <w:nsid w:val="5FB745D1"/>
    <w:multiLevelType w:val="hybridMultilevel"/>
    <w:tmpl w:val="542C7486"/>
    <w:lvl w:ilvl="0" w:tplc="8BCEF576">
      <w:start w:val="1"/>
      <w:numFmt w:val="decimal"/>
      <w:lvlText w:val="%1."/>
      <w:lvlJc w:val="left"/>
      <w:pPr>
        <w:ind w:left="1211" w:hanging="360"/>
      </w:pPr>
      <w:rPr>
        <w:rFonts w:hint="default"/>
      </w:rPr>
    </w:lvl>
    <w:lvl w:ilvl="1" w:tplc="45D8DDB0" w:tentative="1">
      <w:start w:val="1"/>
      <w:numFmt w:val="lowerLetter"/>
      <w:lvlText w:val="%2."/>
      <w:lvlJc w:val="left"/>
      <w:pPr>
        <w:ind w:left="1931" w:hanging="360"/>
      </w:pPr>
    </w:lvl>
    <w:lvl w:ilvl="2" w:tplc="26DC2FA4" w:tentative="1">
      <w:start w:val="1"/>
      <w:numFmt w:val="lowerRoman"/>
      <w:lvlText w:val="%3."/>
      <w:lvlJc w:val="right"/>
      <w:pPr>
        <w:ind w:left="2651" w:hanging="180"/>
      </w:pPr>
    </w:lvl>
    <w:lvl w:ilvl="3" w:tplc="0338B8B8" w:tentative="1">
      <w:start w:val="1"/>
      <w:numFmt w:val="decimal"/>
      <w:lvlText w:val="%4."/>
      <w:lvlJc w:val="left"/>
      <w:pPr>
        <w:ind w:left="3371" w:hanging="360"/>
      </w:pPr>
    </w:lvl>
    <w:lvl w:ilvl="4" w:tplc="D9A89312" w:tentative="1">
      <w:start w:val="1"/>
      <w:numFmt w:val="lowerLetter"/>
      <w:lvlText w:val="%5."/>
      <w:lvlJc w:val="left"/>
      <w:pPr>
        <w:ind w:left="4091" w:hanging="360"/>
      </w:pPr>
    </w:lvl>
    <w:lvl w:ilvl="5" w:tplc="9B5A3770" w:tentative="1">
      <w:start w:val="1"/>
      <w:numFmt w:val="lowerRoman"/>
      <w:lvlText w:val="%6."/>
      <w:lvlJc w:val="right"/>
      <w:pPr>
        <w:ind w:left="4811" w:hanging="180"/>
      </w:pPr>
    </w:lvl>
    <w:lvl w:ilvl="6" w:tplc="0FB280D0" w:tentative="1">
      <w:start w:val="1"/>
      <w:numFmt w:val="decimal"/>
      <w:lvlText w:val="%7."/>
      <w:lvlJc w:val="left"/>
      <w:pPr>
        <w:ind w:left="5531" w:hanging="360"/>
      </w:pPr>
    </w:lvl>
    <w:lvl w:ilvl="7" w:tplc="3DFEC9A2" w:tentative="1">
      <w:start w:val="1"/>
      <w:numFmt w:val="lowerLetter"/>
      <w:lvlText w:val="%8."/>
      <w:lvlJc w:val="left"/>
      <w:pPr>
        <w:ind w:left="6251" w:hanging="360"/>
      </w:pPr>
    </w:lvl>
    <w:lvl w:ilvl="8" w:tplc="09B8483C" w:tentative="1">
      <w:start w:val="1"/>
      <w:numFmt w:val="lowerRoman"/>
      <w:lvlText w:val="%9."/>
      <w:lvlJc w:val="right"/>
      <w:pPr>
        <w:ind w:left="6971" w:hanging="180"/>
      </w:pPr>
    </w:lvl>
  </w:abstractNum>
  <w:abstractNum w:abstractNumId="29">
    <w:nsid w:val="62FB104D"/>
    <w:multiLevelType w:val="multilevel"/>
    <w:tmpl w:val="9D88D1BC"/>
    <w:lvl w:ilvl="0">
      <w:start w:val="1"/>
      <w:numFmt w:val="decimal"/>
      <w:pStyle w:val="S"/>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30">
    <w:nsid w:val="6BD04ACA"/>
    <w:multiLevelType w:val="hybridMultilevel"/>
    <w:tmpl w:val="D53CF562"/>
    <w:lvl w:ilvl="0" w:tplc="7B863F8C">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2BA1EC9"/>
    <w:multiLevelType w:val="hybridMultilevel"/>
    <w:tmpl w:val="EA2C3B2C"/>
    <w:lvl w:ilvl="0" w:tplc="7B863F8C">
      <w:start w:val="2"/>
      <w:numFmt w:val="bullet"/>
      <w:lvlText w:val=""/>
      <w:lvlJc w:val="left"/>
      <w:pPr>
        <w:tabs>
          <w:tab w:val="num" w:pos="2432"/>
        </w:tabs>
        <w:ind w:left="2072" w:firstLine="0"/>
      </w:pPr>
      <w:rPr>
        <w:rFonts w:ascii="Symbol" w:eastAsia="Times New Roman" w:hAnsi="Symbol"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2">
    <w:nsid w:val="767C368F"/>
    <w:multiLevelType w:val="hybridMultilevel"/>
    <w:tmpl w:val="401E3D76"/>
    <w:lvl w:ilvl="0" w:tplc="EE4EA6AA">
      <w:start w:val="2"/>
      <w:numFmt w:val="decimal"/>
      <w:lvlText w:val="%1."/>
      <w:lvlJc w:val="left"/>
      <w:pPr>
        <w:tabs>
          <w:tab w:val="num" w:pos="720"/>
        </w:tabs>
        <w:ind w:left="720" w:hanging="360"/>
      </w:pPr>
      <w:rPr>
        <w:rFonts w:hint="default"/>
        <w:color w:val="000000"/>
        <w:sz w:val="23"/>
      </w:rPr>
    </w:lvl>
    <w:lvl w:ilvl="1" w:tplc="31A4E11A">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69F0BC1"/>
    <w:multiLevelType w:val="hybridMultilevel"/>
    <w:tmpl w:val="D4485622"/>
    <w:lvl w:ilvl="0" w:tplc="7B863F8C">
      <w:start w:val="1"/>
      <w:numFmt w:val="bullet"/>
      <w:lvlText w:val="−"/>
      <w:lvlJc w:val="left"/>
      <w:pPr>
        <w:ind w:left="1259" w:hanging="360"/>
      </w:pPr>
      <w:rPr>
        <w:rFonts w:ascii="Times New Roman" w:hAnsi="Times New Roman" w:cs="Times New Roman"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4">
    <w:nsid w:val="7B2B0055"/>
    <w:multiLevelType w:val="hybridMultilevel"/>
    <w:tmpl w:val="C640018C"/>
    <w:lvl w:ilvl="0" w:tplc="036EDD8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lvlOverride w:ilvl="2"/>
    <w:lvlOverride w:ilvl="3"/>
    <w:lvlOverride w:ilvl="4"/>
    <w:lvlOverride w:ilvl="5"/>
    <w:lvlOverride w:ilvl="6"/>
    <w:lvlOverride w:ilvl="7"/>
    <w:lvlOverride w:ilvl="8"/>
  </w:num>
  <w:num w:numId="2">
    <w:abstractNumId w:val="15"/>
  </w:num>
  <w:num w:numId="3">
    <w:abstractNumId w:val="9"/>
  </w:num>
  <w:num w:numId="4">
    <w:abstractNumId w:val="18"/>
  </w:num>
  <w:num w:numId="5">
    <w:abstractNumId w:val="10"/>
  </w:num>
  <w:num w:numId="6">
    <w:abstractNumId w:val="20"/>
  </w:num>
  <w:num w:numId="7">
    <w:abstractNumId w:val="28"/>
  </w:num>
  <w:num w:numId="8">
    <w:abstractNumId w:val="23"/>
  </w:num>
  <w:num w:numId="9">
    <w:abstractNumId w:val="4"/>
  </w:num>
  <w:num w:numId="10">
    <w:abstractNumId w:val="5"/>
  </w:num>
  <w:num w:numId="11">
    <w:abstractNumId w:val="7"/>
  </w:num>
  <w:num w:numId="12">
    <w:abstractNumId w:val="2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
  </w:num>
  <w:num w:numId="16">
    <w:abstractNumId w:val="29"/>
  </w:num>
  <w:num w:numId="17">
    <w:abstractNumId w:val="33"/>
  </w:num>
  <w:num w:numId="18">
    <w:abstractNumId w:val="11"/>
  </w:num>
  <w:num w:numId="19">
    <w:abstractNumId w:val="34"/>
  </w:num>
  <w:num w:numId="20">
    <w:abstractNumId w:val="30"/>
  </w:num>
  <w:num w:numId="21">
    <w:abstractNumId w:val="12"/>
  </w:num>
  <w:num w:numId="22">
    <w:abstractNumId w:val="22"/>
  </w:num>
  <w:num w:numId="23">
    <w:abstractNumId w:val="13"/>
  </w:num>
  <w:num w:numId="24">
    <w:abstractNumId w:val="3"/>
  </w:num>
  <w:num w:numId="25">
    <w:abstractNumId w:val="24"/>
  </w:num>
  <w:num w:numId="26">
    <w:abstractNumId w:val="16"/>
  </w:num>
  <w:num w:numId="27">
    <w:abstractNumId w:val="1"/>
  </w:num>
  <w:num w:numId="28">
    <w:abstractNumId w:val="31"/>
  </w:num>
  <w:num w:numId="29">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1"/>
  </w:num>
  <w:num w:numId="32">
    <w:abstractNumId w:val="14"/>
  </w:num>
  <w:num w:numId="33">
    <w:abstractNumId w:val="17"/>
  </w:num>
  <w:num w:numId="34">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2CD0"/>
    <w:rsid w:val="0000610F"/>
    <w:rsid w:val="00006AB7"/>
    <w:rsid w:val="000073EF"/>
    <w:rsid w:val="000123AA"/>
    <w:rsid w:val="000153FC"/>
    <w:rsid w:val="00016DD0"/>
    <w:rsid w:val="00017130"/>
    <w:rsid w:val="00023C0B"/>
    <w:rsid w:val="00023FAC"/>
    <w:rsid w:val="000307C1"/>
    <w:rsid w:val="00030814"/>
    <w:rsid w:val="00033105"/>
    <w:rsid w:val="00033A04"/>
    <w:rsid w:val="00036469"/>
    <w:rsid w:val="000367B0"/>
    <w:rsid w:val="00037850"/>
    <w:rsid w:val="000409A5"/>
    <w:rsid w:val="0004338C"/>
    <w:rsid w:val="00047249"/>
    <w:rsid w:val="0005166D"/>
    <w:rsid w:val="0005388F"/>
    <w:rsid w:val="00062229"/>
    <w:rsid w:val="00065E5E"/>
    <w:rsid w:val="00067DEC"/>
    <w:rsid w:val="000705D4"/>
    <w:rsid w:val="00071083"/>
    <w:rsid w:val="00073AE5"/>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D3AB1"/>
    <w:rsid w:val="000E11C0"/>
    <w:rsid w:val="000E11EF"/>
    <w:rsid w:val="000F24C0"/>
    <w:rsid w:val="000F30EB"/>
    <w:rsid w:val="000F318F"/>
    <w:rsid w:val="000F3C11"/>
    <w:rsid w:val="000F40FC"/>
    <w:rsid w:val="0010496F"/>
    <w:rsid w:val="001105A4"/>
    <w:rsid w:val="001121AB"/>
    <w:rsid w:val="00113140"/>
    <w:rsid w:val="0011435C"/>
    <w:rsid w:val="00115C09"/>
    <w:rsid w:val="0011657D"/>
    <w:rsid w:val="0012187A"/>
    <w:rsid w:val="00121DE8"/>
    <w:rsid w:val="00122D82"/>
    <w:rsid w:val="00124CE8"/>
    <w:rsid w:val="00125D06"/>
    <w:rsid w:val="0013288B"/>
    <w:rsid w:val="00132E79"/>
    <w:rsid w:val="0013663C"/>
    <w:rsid w:val="0013707E"/>
    <w:rsid w:val="0014601F"/>
    <w:rsid w:val="00151CED"/>
    <w:rsid w:val="001554CC"/>
    <w:rsid w:val="00161ED1"/>
    <w:rsid w:val="001669D1"/>
    <w:rsid w:val="00175B2D"/>
    <w:rsid w:val="00175DEC"/>
    <w:rsid w:val="00177D20"/>
    <w:rsid w:val="00182B95"/>
    <w:rsid w:val="00187E0F"/>
    <w:rsid w:val="00191C1E"/>
    <w:rsid w:val="0019402E"/>
    <w:rsid w:val="001943E6"/>
    <w:rsid w:val="0019646E"/>
    <w:rsid w:val="00196DFD"/>
    <w:rsid w:val="001A1CF6"/>
    <w:rsid w:val="001A465A"/>
    <w:rsid w:val="001B2994"/>
    <w:rsid w:val="001B55AF"/>
    <w:rsid w:val="001B5FC4"/>
    <w:rsid w:val="001C3B18"/>
    <w:rsid w:val="001C4106"/>
    <w:rsid w:val="001C7B57"/>
    <w:rsid w:val="001D1991"/>
    <w:rsid w:val="001D4898"/>
    <w:rsid w:val="001D7AD5"/>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C6C08"/>
    <w:rsid w:val="002D3839"/>
    <w:rsid w:val="002E1916"/>
    <w:rsid w:val="002E3C51"/>
    <w:rsid w:val="002E69F3"/>
    <w:rsid w:val="002E7198"/>
    <w:rsid w:val="002F13BC"/>
    <w:rsid w:val="002F7948"/>
    <w:rsid w:val="00304145"/>
    <w:rsid w:val="00306AE5"/>
    <w:rsid w:val="003073EE"/>
    <w:rsid w:val="003110B9"/>
    <w:rsid w:val="00314ABA"/>
    <w:rsid w:val="00315E92"/>
    <w:rsid w:val="00320504"/>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6D28"/>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8A5"/>
    <w:rsid w:val="003A59E7"/>
    <w:rsid w:val="003B21EF"/>
    <w:rsid w:val="003B381A"/>
    <w:rsid w:val="003B3C05"/>
    <w:rsid w:val="003B515C"/>
    <w:rsid w:val="003D2BD1"/>
    <w:rsid w:val="003D7716"/>
    <w:rsid w:val="003E0643"/>
    <w:rsid w:val="003E2708"/>
    <w:rsid w:val="003F012A"/>
    <w:rsid w:val="003F049F"/>
    <w:rsid w:val="003F15E7"/>
    <w:rsid w:val="003F3316"/>
    <w:rsid w:val="003F409F"/>
    <w:rsid w:val="003F585D"/>
    <w:rsid w:val="003F6AAC"/>
    <w:rsid w:val="003F6D11"/>
    <w:rsid w:val="0040113B"/>
    <w:rsid w:val="00402EB6"/>
    <w:rsid w:val="00406AC2"/>
    <w:rsid w:val="004072F7"/>
    <w:rsid w:val="004108D4"/>
    <w:rsid w:val="004113BC"/>
    <w:rsid w:val="00411EDB"/>
    <w:rsid w:val="0041541D"/>
    <w:rsid w:val="004155B9"/>
    <w:rsid w:val="00417FC8"/>
    <w:rsid w:val="00420D3A"/>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2339"/>
    <w:rsid w:val="0049424E"/>
    <w:rsid w:val="00495BFA"/>
    <w:rsid w:val="00496167"/>
    <w:rsid w:val="004A4A97"/>
    <w:rsid w:val="004B24ED"/>
    <w:rsid w:val="004B2CED"/>
    <w:rsid w:val="004B321D"/>
    <w:rsid w:val="004C12F8"/>
    <w:rsid w:val="004C2747"/>
    <w:rsid w:val="004C3176"/>
    <w:rsid w:val="004C7623"/>
    <w:rsid w:val="004D222D"/>
    <w:rsid w:val="004D29FA"/>
    <w:rsid w:val="004D3442"/>
    <w:rsid w:val="004D3819"/>
    <w:rsid w:val="004D3838"/>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6B8"/>
    <w:rsid w:val="00551EBF"/>
    <w:rsid w:val="00554EAE"/>
    <w:rsid w:val="00557388"/>
    <w:rsid w:val="00560EF2"/>
    <w:rsid w:val="00561130"/>
    <w:rsid w:val="005636AC"/>
    <w:rsid w:val="005643DC"/>
    <w:rsid w:val="0056771A"/>
    <w:rsid w:val="0056785D"/>
    <w:rsid w:val="00583CF1"/>
    <w:rsid w:val="00585489"/>
    <w:rsid w:val="00591231"/>
    <w:rsid w:val="00595BA4"/>
    <w:rsid w:val="005A0DCC"/>
    <w:rsid w:val="005C0216"/>
    <w:rsid w:val="005C3A42"/>
    <w:rsid w:val="005C4B5E"/>
    <w:rsid w:val="005C54B6"/>
    <w:rsid w:val="005C716F"/>
    <w:rsid w:val="005D17EA"/>
    <w:rsid w:val="005D7E19"/>
    <w:rsid w:val="005E3280"/>
    <w:rsid w:val="005F10B6"/>
    <w:rsid w:val="005F21CA"/>
    <w:rsid w:val="005F62AB"/>
    <w:rsid w:val="005F65C2"/>
    <w:rsid w:val="005F7968"/>
    <w:rsid w:val="00603536"/>
    <w:rsid w:val="0060636D"/>
    <w:rsid w:val="00607178"/>
    <w:rsid w:val="006125E3"/>
    <w:rsid w:val="00612FA9"/>
    <w:rsid w:val="00614ABC"/>
    <w:rsid w:val="00617146"/>
    <w:rsid w:val="00620D60"/>
    <w:rsid w:val="006216A4"/>
    <w:rsid w:val="00623727"/>
    <w:rsid w:val="00625786"/>
    <w:rsid w:val="0063184B"/>
    <w:rsid w:val="00632BA0"/>
    <w:rsid w:val="00633E28"/>
    <w:rsid w:val="00634D78"/>
    <w:rsid w:val="006352A2"/>
    <w:rsid w:val="00640BEC"/>
    <w:rsid w:val="0064165D"/>
    <w:rsid w:val="00642871"/>
    <w:rsid w:val="00643A60"/>
    <w:rsid w:val="00643BAC"/>
    <w:rsid w:val="006441BE"/>
    <w:rsid w:val="006507C7"/>
    <w:rsid w:val="0065122F"/>
    <w:rsid w:val="0065137F"/>
    <w:rsid w:val="006521DD"/>
    <w:rsid w:val="006537B6"/>
    <w:rsid w:val="00654344"/>
    <w:rsid w:val="00654C9A"/>
    <w:rsid w:val="00663699"/>
    <w:rsid w:val="00664D3E"/>
    <w:rsid w:val="00671B8B"/>
    <w:rsid w:val="0067401B"/>
    <w:rsid w:val="0067765F"/>
    <w:rsid w:val="00681568"/>
    <w:rsid w:val="00681807"/>
    <w:rsid w:val="006822F3"/>
    <w:rsid w:val="006835C1"/>
    <w:rsid w:val="006864BA"/>
    <w:rsid w:val="0069159B"/>
    <w:rsid w:val="00695EE1"/>
    <w:rsid w:val="00695EF2"/>
    <w:rsid w:val="00696619"/>
    <w:rsid w:val="006A020F"/>
    <w:rsid w:val="006A4BDD"/>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D20D0"/>
    <w:rsid w:val="006D6612"/>
    <w:rsid w:val="006D66CF"/>
    <w:rsid w:val="006E21A3"/>
    <w:rsid w:val="006E329F"/>
    <w:rsid w:val="006E79D8"/>
    <w:rsid w:val="006F185C"/>
    <w:rsid w:val="006F33CC"/>
    <w:rsid w:val="006F34BA"/>
    <w:rsid w:val="006F3C14"/>
    <w:rsid w:val="006F54F3"/>
    <w:rsid w:val="006F5728"/>
    <w:rsid w:val="006F6FC3"/>
    <w:rsid w:val="00702F4C"/>
    <w:rsid w:val="0070370B"/>
    <w:rsid w:val="0070772F"/>
    <w:rsid w:val="007150EE"/>
    <w:rsid w:val="00722049"/>
    <w:rsid w:val="00726D81"/>
    <w:rsid w:val="00727CD7"/>
    <w:rsid w:val="007305D3"/>
    <w:rsid w:val="007317C8"/>
    <w:rsid w:val="00740751"/>
    <w:rsid w:val="007476E1"/>
    <w:rsid w:val="00750E2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1508"/>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250E"/>
    <w:rsid w:val="008332F1"/>
    <w:rsid w:val="008351C7"/>
    <w:rsid w:val="00836C35"/>
    <w:rsid w:val="00837591"/>
    <w:rsid w:val="00840DA7"/>
    <w:rsid w:val="008416EE"/>
    <w:rsid w:val="008434A3"/>
    <w:rsid w:val="00843646"/>
    <w:rsid w:val="00844CAD"/>
    <w:rsid w:val="00846551"/>
    <w:rsid w:val="00854138"/>
    <w:rsid w:val="00857C94"/>
    <w:rsid w:val="0086616F"/>
    <w:rsid w:val="008709F8"/>
    <w:rsid w:val="00870CE7"/>
    <w:rsid w:val="00874400"/>
    <w:rsid w:val="00874982"/>
    <w:rsid w:val="00877A71"/>
    <w:rsid w:val="008816FD"/>
    <w:rsid w:val="0088207F"/>
    <w:rsid w:val="008945FB"/>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D2383"/>
    <w:rsid w:val="008E1686"/>
    <w:rsid w:val="008E252A"/>
    <w:rsid w:val="008F02D1"/>
    <w:rsid w:val="008F12F9"/>
    <w:rsid w:val="008F5D28"/>
    <w:rsid w:val="008F6AB7"/>
    <w:rsid w:val="008F7E63"/>
    <w:rsid w:val="0090098C"/>
    <w:rsid w:val="009017EE"/>
    <w:rsid w:val="00901A0D"/>
    <w:rsid w:val="0090718D"/>
    <w:rsid w:val="00910146"/>
    <w:rsid w:val="00913321"/>
    <w:rsid w:val="00917C19"/>
    <w:rsid w:val="00920AB9"/>
    <w:rsid w:val="00932167"/>
    <w:rsid w:val="009358A9"/>
    <w:rsid w:val="00935CC5"/>
    <w:rsid w:val="00945498"/>
    <w:rsid w:val="00945996"/>
    <w:rsid w:val="00952B9D"/>
    <w:rsid w:val="00952E16"/>
    <w:rsid w:val="00960BC4"/>
    <w:rsid w:val="00960F49"/>
    <w:rsid w:val="009639FB"/>
    <w:rsid w:val="00966471"/>
    <w:rsid w:val="00966CFE"/>
    <w:rsid w:val="009701D9"/>
    <w:rsid w:val="00974048"/>
    <w:rsid w:val="00977876"/>
    <w:rsid w:val="00980096"/>
    <w:rsid w:val="009932CE"/>
    <w:rsid w:val="00994505"/>
    <w:rsid w:val="00995300"/>
    <w:rsid w:val="009978C0"/>
    <w:rsid w:val="009A16EA"/>
    <w:rsid w:val="009A1EF4"/>
    <w:rsid w:val="009B2B0C"/>
    <w:rsid w:val="009B32A3"/>
    <w:rsid w:val="009B7DAF"/>
    <w:rsid w:val="009C7905"/>
    <w:rsid w:val="009D051C"/>
    <w:rsid w:val="009D3DC3"/>
    <w:rsid w:val="009D7B09"/>
    <w:rsid w:val="009E1796"/>
    <w:rsid w:val="009F0067"/>
    <w:rsid w:val="009F1419"/>
    <w:rsid w:val="009F547D"/>
    <w:rsid w:val="00A00757"/>
    <w:rsid w:val="00A02FE6"/>
    <w:rsid w:val="00A07CC7"/>
    <w:rsid w:val="00A10DE6"/>
    <w:rsid w:val="00A13814"/>
    <w:rsid w:val="00A1471B"/>
    <w:rsid w:val="00A2031F"/>
    <w:rsid w:val="00A216C1"/>
    <w:rsid w:val="00A231D9"/>
    <w:rsid w:val="00A23564"/>
    <w:rsid w:val="00A23DA5"/>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7D96"/>
    <w:rsid w:val="00AA0993"/>
    <w:rsid w:val="00AA3075"/>
    <w:rsid w:val="00AA37ED"/>
    <w:rsid w:val="00AB29E1"/>
    <w:rsid w:val="00AB2B81"/>
    <w:rsid w:val="00AB470D"/>
    <w:rsid w:val="00AB632E"/>
    <w:rsid w:val="00AC0A8E"/>
    <w:rsid w:val="00AC11AD"/>
    <w:rsid w:val="00AC3349"/>
    <w:rsid w:val="00AC3973"/>
    <w:rsid w:val="00AC5643"/>
    <w:rsid w:val="00AC6383"/>
    <w:rsid w:val="00AD1DCB"/>
    <w:rsid w:val="00AD634A"/>
    <w:rsid w:val="00AD6B35"/>
    <w:rsid w:val="00AD7DB5"/>
    <w:rsid w:val="00AE1EFF"/>
    <w:rsid w:val="00AE2F8C"/>
    <w:rsid w:val="00AE5BBD"/>
    <w:rsid w:val="00AE726E"/>
    <w:rsid w:val="00AF24A1"/>
    <w:rsid w:val="00AF2656"/>
    <w:rsid w:val="00AF3217"/>
    <w:rsid w:val="00AF6AD3"/>
    <w:rsid w:val="00B050AF"/>
    <w:rsid w:val="00B06ABB"/>
    <w:rsid w:val="00B1180E"/>
    <w:rsid w:val="00B1218B"/>
    <w:rsid w:val="00B12813"/>
    <w:rsid w:val="00B23251"/>
    <w:rsid w:val="00B26F79"/>
    <w:rsid w:val="00B321C5"/>
    <w:rsid w:val="00B331B3"/>
    <w:rsid w:val="00B37B35"/>
    <w:rsid w:val="00B477C8"/>
    <w:rsid w:val="00B544E0"/>
    <w:rsid w:val="00B54F02"/>
    <w:rsid w:val="00B55F96"/>
    <w:rsid w:val="00B7360C"/>
    <w:rsid w:val="00B74835"/>
    <w:rsid w:val="00B74E99"/>
    <w:rsid w:val="00B76982"/>
    <w:rsid w:val="00B81AB5"/>
    <w:rsid w:val="00B83EF3"/>
    <w:rsid w:val="00B84352"/>
    <w:rsid w:val="00B863A1"/>
    <w:rsid w:val="00B87963"/>
    <w:rsid w:val="00B93E62"/>
    <w:rsid w:val="00B955F9"/>
    <w:rsid w:val="00B95E4A"/>
    <w:rsid w:val="00B96400"/>
    <w:rsid w:val="00BA3529"/>
    <w:rsid w:val="00BA4510"/>
    <w:rsid w:val="00BA4F78"/>
    <w:rsid w:val="00BA539C"/>
    <w:rsid w:val="00BA727C"/>
    <w:rsid w:val="00BB3792"/>
    <w:rsid w:val="00BB5298"/>
    <w:rsid w:val="00BB61AE"/>
    <w:rsid w:val="00BC0374"/>
    <w:rsid w:val="00BC220C"/>
    <w:rsid w:val="00BC5B26"/>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146C9"/>
    <w:rsid w:val="00C168D5"/>
    <w:rsid w:val="00C1768C"/>
    <w:rsid w:val="00C21306"/>
    <w:rsid w:val="00C26956"/>
    <w:rsid w:val="00C26BD4"/>
    <w:rsid w:val="00C27F9A"/>
    <w:rsid w:val="00C33C36"/>
    <w:rsid w:val="00C37E9E"/>
    <w:rsid w:val="00C4418F"/>
    <w:rsid w:val="00C45B17"/>
    <w:rsid w:val="00C46A52"/>
    <w:rsid w:val="00C47B0F"/>
    <w:rsid w:val="00C523B4"/>
    <w:rsid w:val="00C53244"/>
    <w:rsid w:val="00C53B86"/>
    <w:rsid w:val="00C56D82"/>
    <w:rsid w:val="00C6439C"/>
    <w:rsid w:val="00C64681"/>
    <w:rsid w:val="00C65993"/>
    <w:rsid w:val="00C71CB0"/>
    <w:rsid w:val="00C73E66"/>
    <w:rsid w:val="00C745C1"/>
    <w:rsid w:val="00C81DCC"/>
    <w:rsid w:val="00C85E3C"/>
    <w:rsid w:val="00C86626"/>
    <w:rsid w:val="00C950CE"/>
    <w:rsid w:val="00C977FE"/>
    <w:rsid w:val="00CA12EE"/>
    <w:rsid w:val="00CA340A"/>
    <w:rsid w:val="00CA3C07"/>
    <w:rsid w:val="00CA45C4"/>
    <w:rsid w:val="00CA4D98"/>
    <w:rsid w:val="00CB1E3D"/>
    <w:rsid w:val="00CB621F"/>
    <w:rsid w:val="00CB79E2"/>
    <w:rsid w:val="00CC39D5"/>
    <w:rsid w:val="00CC5A8D"/>
    <w:rsid w:val="00CC60FD"/>
    <w:rsid w:val="00CC65A6"/>
    <w:rsid w:val="00CC6750"/>
    <w:rsid w:val="00CC6A76"/>
    <w:rsid w:val="00CD0C8C"/>
    <w:rsid w:val="00CD2980"/>
    <w:rsid w:val="00CD3AF0"/>
    <w:rsid w:val="00CE013D"/>
    <w:rsid w:val="00CE0542"/>
    <w:rsid w:val="00CE2C5C"/>
    <w:rsid w:val="00CF3AF4"/>
    <w:rsid w:val="00CF5DAD"/>
    <w:rsid w:val="00D02032"/>
    <w:rsid w:val="00D05D53"/>
    <w:rsid w:val="00D05E61"/>
    <w:rsid w:val="00D063BD"/>
    <w:rsid w:val="00D06A1D"/>
    <w:rsid w:val="00D0781B"/>
    <w:rsid w:val="00D13FA9"/>
    <w:rsid w:val="00D14D2C"/>
    <w:rsid w:val="00D2014E"/>
    <w:rsid w:val="00D22706"/>
    <w:rsid w:val="00D347BD"/>
    <w:rsid w:val="00D3620C"/>
    <w:rsid w:val="00D37A07"/>
    <w:rsid w:val="00D414A2"/>
    <w:rsid w:val="00D4153C"/>
    <w:rsid w:val="00D449F3"/>
    <w:rsid w:val="00D47221"/>
    <w:rsid w:val="00D47C8C"/>
    <w:rsid w:val="00D55F07"/>
    <w:rsid w:val="00D5605C"/>
    <w:rsid w:val="00D57171"/>
    <w:rsid w:val="00D60159"/>
    <w:rsid w:val="00D6020F"/>
    <w:rsid w:val="00D63784"/>
    <w:rsid w:val="00D64E5E"/>
    <w:rsid w:val="00D65152"/>
    <w:rsid w:val="00D7194F"/>
    <w:rsid w:val="00D71A81"/>
    <w:rsid w:val="00D72C90"/>
    <w:rsid w:val="00D82BFA"/>
    <w:rsid w:val="00D8628C"/>
    <w:rsid w:val="00D8711D"/>
    <w:rsid w:val="00D8777A"/>
    <w:rsid w:val="00D90428"/>
    <w:rsid w:val="00DA4EAC"/>
    <w:rsid w:val="00DA61FD"/>
    <w:rsid w:val="00DA7C88"/>
    <w:rsid w:val="00DA7FA8"/>
    <w:rsid w:val="00DB09E7"/>
    <w:rsid w:val="00DB18AE"/>
    <w:rsid w:val="00DB4E1F"/>
    <w:rsid w:val="00DB5F0C"/>
    <w:rsid w:val="00DC7C05"/>
    <w:rsid w:val="00DD38D3"/>
    <w:rsid w:val="00DD4E65"/>
    <w:rsid w:val="00DE0059"/>
    <w:rsid w:val="00DE6764"/>
    <w:rsid w:val="00DE7F1B"/>
    <w:rsid w:val="00DF6580"/>
    <w:rsid w:val="00E00102"/>
    <w:rsid w:val="00E01A13"/>
    <w:rsid w:val="00E07FAE"/>
    <w:rsid w:val="00E12949"/>
    <w:rsid w:val="00E17F97"/>
    <w:rsid w:val="00E2087C"/>
    <w:rsid w:val="00E2634F"/>
    <w:rsid w:val="00E3463A"/>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3DC9"/>
    <w:rsid w:val="00EC4F41"/>
    <w:rsid w:val="00EC535F"/>
    <w:rsid w:val="00EC66DB"/>
    <w:rsid w:val="00ED0344"/>
    <w:rsid w:val="00ED3EEC"/>
    <w:rsid w:val="00ED663D"/>
    <w:rsid w:val="00EF418A"/>
    <w:rsid w:val="00EF4909"/>
    <w:rsid w:val="00EF6865"/>
    <w:rsid w:val="00EF6FF6"/>
    <w:rsid w:val="00EF73F3"/>
    <w:rsid w:val="00EF761B"/>
    <w:rsid w:val="00F00264"/>
    <w:rsid w:val="00F00BC7"/>
    <w:rsid w:val="00F01724"/>
    <w:rsid w:val="00F01EF3"/>
    <w:rsid w:val="00F027E2"/>
    <w:rsid w:val="00F0343D"/>
    <w:rsid w:val="00F048B7"/>
    <w:rsid w:val="00F20939"/>
    <w:rsid w:val="00F22309"/>
    <w:rsid w:val="00F2391E"/>
    <w:rsid w:val="00F33DE7"/>
    <w:rsid w:val="00F353AC"/>
    <w:rsid w:val="00F444E7"/>
    <w:rsid w:val="00F45433"/>
    <w:rsid w:val="00F52480"/>
    <w:rsid w:val="00F5258F"/>
    <w:rsid w:val="00F5689B"/>
    <w:rsid w:val="00F641F3"/>
    <w:rsid w:val="00F660F1"/>
    <w:rsid w:val="00F67173"/>
    <w:rsid w:val="00F71515"/>
    <w:rsid w:val="00F719A3"/>
    <w:rsid w:val="00F734EE"/>
    <w:rsid w:val="00F768DE"/>
    <w:rsid w:val="00F8029B"/>
    <w:rsid w:val="00F81609"/>
    <w:rsid w:val="00F8540A"/>
    <w:rsid w:val="00F86675"/>
    <w:rsid w:val="00F95D4D"/>
    <w:rsid w:val="00F96DCF"/>
    <w:rsid w:val="00F973B7"/>
    <w:rsid w:val="00F97E9A"/>
    <w:rsid w:val="00FA0321"/>
    <w:rsid w:val="00FA3B4B"/>
    <w:rsid w:val="00FB19B3"/>
    <w:rsid w:val="00FB19DA"/>
    <w:rsid w:val="00FB660D"/>
    <w:rsid w:val="00FB6A81"/>
    <w:rsid w:val="00FB7F4A"/>
    <w:rsid w:val="00FC0601"/>
    <w:rsid w:val="00FC2D2F"/>
    <w:rsid w:val="00FC63DC"/>
    <w:rsid w:val="00FC65FD"/>
    <w:rsid w:val="00FC7139"/>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qFormat="1"/>
    <w:lsdException w:name="Body Text Indent 3" w:uiPriority="0"/>
    <w:lsdException w:name="Strong" w:semiHidden="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A32CD0"/>
    <w:pPr>
      <w:keepNext/>
      <w:outlineLvl w:val="0"/>
    </w:pPr>
    <w:rPr>
      <w:bCs/>
      <w:sz w:val="28"/>
    </w:rPr>
  </w:style>
  <w:style w:type="paragraph" w:styleId="2">
    <w:name w:val="heading 2"/>
    <w:aliases w:val="H2,&quot;Изумруд&quot;"/>
    <w:basedOn w:val="a1"/>
    <w:next w:val="a1"/>
    <w:link w:val="20"/>
    <w:qFormat/>
    <w:rsid w:val="00A32CD0"/>
    <w:pPr>
      <w:keepNext/>
      <w:jc w:val="center"/>
      <w:outlineLvl w:val="1"/>
    </w:pPr>
    <w:rPr>
      <w:sz w:val="28"/>
      <w:szCs w:val="20"/>
    </w:rPr>
  </w:style>
  <w:style w:type="paragraph" w:styleId="3">
    <w:name w:val="heading 3"/>
    <w:basedOn w:val="a1"/>
    <w:next w:val="a1"/>
    <w:link w:val="30"/>
    <w:uiPriority w:val="99"/>
    <w:qFormat/>
    <w:rsid w:val="00A32CD0"/>
    <w:pPr>
      <w:keepNext/>
      <w:jc w:val="both"/>
      <w:outlineLvl w:val="2"/>
    </w:pPr>
    <w:rPr>
      <w:sz w:val="28"/>
      <w:szCs w:val="20"/>
    </w:rPr>
  </w:style>
  <w:style w:type="paragraph" w:styleId="4">
    <w:name w:val="heading 4"/>
    <w:basedOn w:val="a1"/>
    <w:next w:val="a1"/>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qFormat/>
    <w:rsid w:val="00232DB0"/>
    <w:pPr>
      <w:keepNext/>
      <w:spacing w:after="120"/>
      <w:jc w:val="center"/>
      <w:outlineLvl w:val="6"/>
    </w:pPr>
    <w:rPr>
      <w:rFonts w:ascii="Arial" w:hAnsi="Arial" w:cs="Arial"/>
      <w:b/>
      <w:bCs/>
    </w:rPr>
  </w:style>
  <w:style w:type="paragraph" w:styleId="8">
    <w:name w:val="heading 8"/>
    <w:basedOn w:val="a1"/>
    <w:next w:val="a1"/>
    <w:link w:val="80"/>
    <w:qFormat/>
    <w:rsid w:val="00232DB0"/>
    <w:pPr>
      <w:keepNext/>
      <w:spacing w:before="240" w:line="240" w:lineRule="exact"/>
      <w:ind w:firstLine="142"/>
      <w:jc w:val="center"/>
      <w:outlineLvl w:val="7"/>
    </w:pPr>
    <w:rPr>
      <w:smallCaps/>
      <w:sz w:val="28"/>
      <w:szCs w:val="28"/>
    </w:rPr>
  </w:style>
  <w:style w:type="paragraph" w:styleId="9">
    <w:name w:val="heading 9"/>
    <w:basedOn w:val="a1"/>
    <w:next w:val="a1"/>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Раздел Договора Знак,H1 Знак,&quot;Алмаз&quot; Знак"/>
    <w:basedOn w:val="a2"/>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2"/>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2"/>
    <w:link w:val="3"/>
    <w:uiPriority w:val="99"/>
    <w:rsid w:val="00A32CD0"/>
    <w:rPr>
      <w:rFonts w:ascii="Times New Roman" w:eastAsia="Times New Roman" w:hAnsi="Times New Roman" w:cs="Times New Roman"/>
      <w:sz w:val="28"/>
      <w:szCs w:val="20"/>
      <w:lang w:eastAsia="ru-RU"/>
    </w:rPr>
  </w:style>
  <w:style w:type="character" w:customStyle="1" w:styleId="40">
    <w:name w:val="Заголовок 4 Знак"/>
    <w:basedOn w:val="a2"/>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2"/>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2"/>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2"/>
    <w:link w:val="7"/>
    <w:rsid w:val="00232DB0"/>
    <w:rPr>
      <w:rFonts w:ascii="Arial" w:eastAsia="Times New Roman" w:hAnsi="Arial" w:cs="Arial"/>
      <w:b/>
      <w:bCs/>
      <w:sz w:val="24"/>
      <w:szCs w:val="24"/>
      <w:lang w:eastAsia="ru-RU"/>
    </w:rPr>
  </w:style>
  <w:style w:type="character" w:customStyle="1" w:styleId="80">
    <w:name w:val="Заголовок 8 Знак"/>
    <w:basedOn w:val="a2"/>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2"/>
    <w:link w:val="9"/>
    <w:rsid w:val="00232DB0"/>
    <w:rPr>
      <w:rFonts w:ascii="Cambria" w:eastAsia="Times New Roman" w:hAnsi="Cambria" w:cs="Cambria"/>
      <w:lang w:eastAsia="ru-RU"/>
    </w:rPr>
  </w:style>
  <w:style w:type="paragraph" w:styleId="a5">
    <w:name w:val="Body Text"/>
    <w:aliases w:val=" Знак1 Знак Знак,Знак1 Знак Знак,Знак Знак"/>
    <w:basedOn w:val="a1"/>
    <w:link w:val="a6"/>
    <w:rsid w:val="00A32CD0"/>
    <w:pPr>
      <w:jc w:val="both"/>
    </w:pPr>
    <w:rPr>
      <w:bCs/>
      <w:sz w:val="28"/>
    </w:rPr>
  </w:style>
  <w:style w:type="character" w:customStyle="1" w:styleId="a6">
    <w:name w:val="Основной текст Знак"/>
    <w:aliases w:val=" Знак1 Знак Знак Знак,Знак1 Знак Знак Знак,Знак Знак Знак"/>
    <w:basedOn w:val="a2"/>
    <w:link w:val="a5"/>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1"/>
    <w:rsid w:val="00A32CD0"/>
    <w:pPr>
      <w:spacing w:line="360" w:lineRule="auto"/>
      <w:ind w:firstLine="567"/>
      <w:jc w:val="both"/>
    </w:pPr>
    <w:rPr>
      <w:sz w:val="28"/>
      <w:szCs w:val="20"/>
    </w:rPr>
  </w:style>
  <w:style w:type="paragraph" w:styleId="a7">
    <w:name w:val="Balloon Text"/>
    <w:basedOn w:val="a1"/>
    <w:link w:val="a8"/>
    <w:rsid w:val="00A32CD0"/>
    <w:rPr>
      <w:rFonts w:ascii="Tahoma" w:hAnsi="Tahoma" w:cs="Tahoma"/>
      <w:sz w:val="16"/>
      <w:szCs w:val="16"/>
    </w:rPr>
  </w:style>
  <w:style w:type="character" w:customStyle="1" w:styleId="a8">
    <w:name w:val="Текст выноски Знак"/>
    <w:basedOn w:val="a2"/>
    <w:link w:val="a7"/>
    <w:uiPriority w:val="99"/>
    <w:rsid w:val="00A32CD0"/>
    <w:rPr>
      <w:rFonts w:ascii="Tahoma" w:eastAsia="Times New Roman" w:hAnsi="Tahoma" w:cs="Tahoma"/>
      <w:sz w:val="16"/>
      <w:szCs w:val="16"/>
      <w:lang w:eastAsia="ru-RU"/>
    </w:rPr>
  </w:style>
  <w:style w:type="paragraph" w:styleId="a9">
    <w:name w:val="Normal (Web)"/>
    <w:aliases w:val="Обычный (Web)"/>
    <w:basedOn w:val="a1"/>
    <w:link w:val="aa"/>
    <w:uiPriority w:val="99"/>
    <w:rsid w:val="00A32C66"/>
    <w:pPr>
      <w:spacing w:before="100" w:beforeAutospacing="1" w:after="100" w:afterAutospacing="1"/>
    </w:pPr>
  </w:style>
  <w:style w:type="character" w:customStyle="1" w:styleId="aa">
    <w:name w:val="Обычный (веб) Знак"/>
    <w:aliases w:val="Обычный (Web) Знак"/>
    <w:link w:val="a9"/>
    <w:locked/>
    <w:rsid w:val="00A32C66"/>
    <w:rPr>
      <w:rFonts w:ascii="Times New Roman" w:eastAsia="Times New Roman" w:hAnsi="Times New Roman" w:cs="Times New Roman"/>
      <w:sz w:val="24"/>
      <w:szCs w:val="24"/>
    </w:rPr>
  </w:style>
  <w:style w:type="paragraph" w:customStyle="1" w:styleId="xl23">
    <w:name w:val="xl23"/>
    <w:basedOn w:val="a1"/>
    <w:rsid w:val="00A32C66"/>
    <w:pPr>
      <w:spacing w:before="100" w:beforeAutospacing="1" w:after="100" w:afterAutospacing="1"/>
    </w:pPr>
    <w:rPr>
      <w:rFonts w:eastAsia="Arial Unicode MS"/>
      <w:sz w:val="28"/>
      <w:szCs w:val="28"/>
    </w:rPr>
  </w:style>
  <w:style w:type="paragraph" w:styleId="ab">
    <w:name w:val="header"/>
    <w:basedOn w:val="a1"/>
    <w:link w:val="ac"/>
    <w:unhideWhenUsed/>
    <w:rsid w:val="00A32C66"/>
    <w:pPr>
      <w:tabs>
        <w:tab w:val="center" w:pos="4677"/>
        <w:tab w:val="right" w:pos="9355"/>
      </w:tabs>
    </w:pPr>
  </w:style>
  <w:style w:type="character" w:customStyle="1" w:styleId="ac">
    <w:name w:val="Верхний колонтитул Знак"/>
    <w:basedOn w:val="a2"/>
    <w:link w:val="ab"/>
    <w:uiPriority w:val="99"/>
    <w:rsid w:val="00A32C66"/>
    <w:rPr>
      <w:rFonts w:ascii="Times New Roman" w:eastAsia="Times New Roman" w:hAnsi="Times New Roman" w:cs="Times New Roman"/>
      <w:sz w:val="24"/>
      <w:szCs w:val="24"/>
      <w:lang w:eastAsia="ru-RU"/>
    </w:rPr>
  </w:style>
  <w:style w:type="paragraph" w:styleId="ad">
    <w:name w:val="footer"/>
    <w:basedOn w:val="a1"/>
    <w:link w:val="ae"/>
    <w:uiPriority w:val="99"/>
    <w:unhideWhenUsed/>
    <w:rsid w:val="00A32C66"/>
    <w:pPr>
      <w:tabs>
        <w:tab w:val="center" w:pos="4677"/>
        <w:tab w:val="right" w:pos="9355"/>
      </w:tabs>
    </w:pPr>
  </w:style>
  <w:style w:type="character" w:customStyle="1" w:styleId="ae">
    <w:name w:val="Нижний колонтитул Знак"/>
    <w:basedOn w:val="a2"/>
    <w:link w:val="ad"/>
    <w:uiPriority w:val="99"/>
    <w:rsid w:val="00A32C66"/>
    <w:rPr>
      <w:rFonts w:ascii="Times New Roman" w:eastAsia="Times New Roman" w:hAnsi="Times New Roman" w:cs="Times New Roman"/>
      <w:sz w:val="24"/>
      <w:szCs w:val="24"/>
      <w:lang w:eastAsia="ru-RU"/>
    </w:rPr>
  </w:style>
  <w:style w:type="paragraph" w:styleId="af">
    <w:name w:val="Body Text Indent"/>
    <w:basedOn w:val="a1"/>
    <w:link w:val="af0"/>
    <w:unhideWhenUsed/>
    <w:rsid w:val="00696619"/>
    <w:pPr>
      <w:spacing w:after="120"/>
      <w:ind w:left="283"/>
    </w:pPr>
  </w:style>
  <w:style w:type="character" w:customStyle="1" w:styleId="af0">
    <w:name w:val="Основной текст с отступом Знак"/>
    <w:basedOn w:val="a2"/>
    <w:link w:val="af"/>
    <w:rsid w:val="00696619"/>
    <w:rPr>
      <w:rFonts w:ascii="Times New Roman" w:eastAsia="Times New Roman" w:hAnsi="Times New Roman" w:cs="Times New Roman"/>
      <w:sz w:val="24"/>
      <w:szCs w:val="24"/>
      <w:lang w:eastAsia="ru-RU"/>
    </w:rPr>
  </w:style>
  <w:style w:type="paragraph" w:styleId="af1">
    <w:name w:val="Title"/>
    <w:basedOn w:val="a1"/>
    <w:link w:val="af2"/>
    <w:qFormat/>
    <w:rsid w:val="00696619"/>
    <w:pPr>
      <w:jc w:val="center"/>
    </w:pPr>
    <w:rPr>
      <w:sz w:val="28"/>
      <w:szCs w:val="20"/>
    </w:rPr>
  </w:style>
  <w:style w:type="character" w:customStyle="1" w:styleId="af2">
    <w:name w:val="Название Знак"/>
    <w:basedOn w:val="a2"/>
    <w:link w:val="af1"/>
    <w:qFormat/>
    <w:rsid w:val="00696619"/>
    <w:rPr>
      <w:rFonts w:ascii="Times New Roman" w:eastAsia="Times New Roman" w:hAnsi="Times New Roman" w:cs="Times New Roman"/>
      <w:sz w:val="28"/>
      <w:szCs w:val="20"/>
      <w:lang w:eastAsia="ru-RU"/>
    </w:rPr>
  </w:style>
  <w:style w:type="paragraph" w:styleId="af3">
    <w:name w:val="List Paragraph"/>
    <w:basedOn w:val="a1"/>
    <w:uiPriority w:val="34"/>
    <w:qFormat/>
    <w:rsid w:val="00843646"/>
    <w:pPr>
      <w:suppressAutoHyphens/>
      <w:spacing w:after="200" w:line="276" w:lineRule="auto"/>
      <w:ind w:left="720"/>
    </w:pPr>
    <w:rPr>
      <w:rFonts w:ascii="Calibri" w:hAnsi="Calibri" w:cs="Calibri"/>
      <w:sz w:val="22"/>
      <w:szCs w:val="22"/>
      <w:lang w:eastAsia="ar-SA"/>
    </w:rPr>
  </w:style>
  <w:style w:type="table" w:styleId="af4">
    <w:name w:val="Table Grid"/>
    <w:basedOn w:val="a3"/>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5">
    <w:name w:val="Знак"/>
    <w:basedOn w:val="a1"/>
    <w:rsid w:val="00FD6439"/>
    <w:pPr>
      <w:spacing w:after="160" w:line="240" w:lineRule="exact"/>
    </w:pPr>
    <w:rPr>
      <w:rFonts w:ascii="Verdana" w:hAnsi="Verdana" w:cs="Verdana"/>
      <w:sz w:val="20"/>
      <w:szCs w:val="20"/>
      <w:lang w:val="en-US" w:eastAsia="en-US"/>
    </w:rPr>
  </w:style>
  <w:style w:type="character" w:customStyle="1" w:styleId="af6">
    <w:name w:val="Основной текст_"/>
    <w:link w:val="11"/>
    <w:rsid w:val="00FD6439"/>
    <w:rPr>
      <w:sz w:val="27"/>
      <w:szCs w:val="27"/>
      <w:shd w:val="clear" w:color="auto" w:fill="FFFFFF"/>
    </w:rPr>
  </w:style>
  <w:style w:type="paragraph" w:customStyle="1" w:styleId="11">
    <w:name w:val="Основной текст1"/>
    <w:basedOn w:val="a1"/>
    <w:link w:val="af6"/>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1"/>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q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7">
    <w:name w:val="page number"/>
    <w:rsid w:val="00237CF2"/>
  </w:style>
  <w:style w:type="paragraph" w:customStyle="1" w:styleId="Style24">
    <w:name w:val="Style24"/>
    <w:basedOn w:val="a1"/>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1"/>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1"/>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1"/>
    <w:uiPriority w:val="99"/>
    <w:rsid w:val="00023C0B"/>
    <w:pPr>
      <w:widowControl w:val="0"/>
      <w:autoSpaceDE w:val="0"/>
      <w:autoSpaceDN w:val="0"/>
      <w:adjustRightInd w:val="0"/>
      <w:jc w:val="both"/>
    </w:pPr>
  </w:style>
  <w:style w:type="paragraph" w:styleId="af8">
    <w:name w:val="Subtitle"/>
    <w:basedOn w:val="a1"/>
    <w:link w:val="af9"/>
    <w:qFormat/>
    <w:rsid w:val="000A5102"/>
    <w:pPr>
      <w:jc w:val="center"/>
    </w:pPr>
    <w:rPr>
      <w:b/>
      <w:bCs/>
      <w:i/>
      <w:iCs/>
    </w:rPr>
  </w:style>
  <w:style w:type="character" w:customStyle="1" w:styleId="af9">
    <w:name w:val="Подзаголовок Знак"/>
    <w:basedOn w:val="a2"/>
    <w:link w:val="af8"/>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1"/>
    <w:rsid w:val="0052315C"/>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Знак Знак Знак Знак Знак"/>
    <w:basedOn w:val="a1"/>
    <w:rsid w:val="00836C35"/>
    <w:pPr>
      <w:spacing w:after="160" w:line="240" w:lineRule="exact"/>
    </w:pPr>
    <w:rPr>
      <w:rFonts w:ascii="Verdana" w:hAnsi="Verdana" w:cs="Verdana"/>
      <w:sz w:val="20"/>
      <w:szCs w:val="20"/>
      <w:lang w:val="en-US" w:eastAsia="en-US"/>
    </w:rPr>
  </w:style>
  <w:style w:type="paragraph" w:customStyle="1" w:styleId="afb">
    <w:name w:val="Нормальный (таблица)"/>
    <w:basedOn w:val="a1"/>
    <w:next w:val="a1"/>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2"/>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1"/>
    <w:rsid w:val="00AB632E"/>
    <w:pPr>
      <w:spacing w:after="120"/>
      <w:ind w:left="283"/>
    </w:pPr>
    <w:rPr>
      <w:rFonts w:ascii="Arial" w:eastAsia="Arial" w:hAnsi="Arial"/>
      <w:sz w:val="20"/>
      <w:szCs w:val="20"/>
    </w:rPr>
  </w:style>
  <w:style w:type="paragraph" w:styleId="afc">
    <w:name w:val="endnote text"/>
    <w:basedOn w:val="a1"/>
    <w:link w:val="afd"/>
    <w:semiHidden/>
    <w:unhideWhenUsed/>
    <w:rsid w:val="00AB632E"/>
    <w:pPr>
      <w:autoSpaceDE w:val="0"/>
      <w:autoSpaceDN w:val="0"/>
    </w:pPr>
    <w:rPr>
      <w:sz w:val="20"/>
      <w:szCs w:val="20"/>
    </w:rPr>
  </w:style>
  <w:style w:type="character" w:customStyle="1" w:styleId="afd">
    <w:name w:val="Текст концевой сноски Знак"/>
    <w:basedOn w:val="a2"/>
    <w:link w:val="afc"/>
    <w:rsid w:val="00AB632E"/>
    <w:rPr>
      <w:rFonts w:ascii="Times New Roman" w:eastAsia="Times New Roman" w:hAnsi="Times New Roman" w:cs="Times New Roman"/>
      <w:sz w:val="20"/>
      <w:szCs w:val="20"/>
      <w:lang w:eastAsia="ru-RU"/>
    </w:rPr>
  </w:style>
  <w:style w:type="character" w:styleId="afe">
    <w:name w:val="endnote reference"/>
    <w:basedOn w:val="a2"/>
    <w:uiPriority w:val="99"/>
    <w:semiHidden/>
    <w:unhideWhenUsed/>
    <w:rsid w:val="00AB632E"/>
    <w:rPr>
      <w:vertAlign w:val="superscript"/>
    </w:rPr>
  </w:style>
  <w:style w:type="character" w:styleId="aff">
    <w:name w:val="Hyperlink"/>
    <w:basedOn w:val="a2"/>
    <w:uiPriority w:val="99"/>
    <w:rsid w:val="00AB632E"/>
    <w:rPr>
      <w:color w:val="0000FF"/>
      <w:u w:val="single"/>
    </w:rPr>
  </w:style>
  <w:style w:type="paragraph" w:customStyle="1" w:styleId="tekstob">
    <w:name w:val="tekstob"/>
    <w:basedOn w:val="a1"/>
    <w:rsid w:val="00AB632E"/>
    <w:pPr>
      <w:spacing w:before="100" w:beforeAutospacing="1" w:after="100" w:afterAutospacing="1"/>
    </w:pPr>
  </w:style>
  <w:style w:type="character" w:customStyle="1" w:styleId="apple-converted-space">
    <w:name w:val="apple-converted-space"/>
    <w:basedOn w:val="a2"/>
    <w:rsid w:val="00AB632E"/>
  </w:style>
  <w:style w:type="paragraph" w:customStyle="1" w:styleId="aff0">
    <w:name w:val="Прижатый влево"/>
    <w:basedOn w:val="a1"/>
    <w:next w:val="a1"/>
    <w:rsid w:val="00121DE8"/>
    <w:pPr>
      <w:autoSpaceDE w:val="0"/>
      <w:autoSpaceDN w:val="0"/>
      <w:adjustRightInd w:val="0"/>
    </w:pPr>
    <w:rPr>
      <w:rFonts w:ascii="Arial" w:hAnsi="Arial"/>
    </w:rPr>
  </w:style>
  <w:style w:type="paragraph" w:styleId="aff1">
    <w:name w:val="No Spacing"/>
    <w:link w:val="aff2"/>
    <w:qFormat/>
    <w:rsid w:val="00377116"/>
    <w:pPr>
      <w:spacing w:after="0" w:line="240" w:lineRule="auto"/>
    </w:pPr>
    <w:rPr>
      <w:rFonts w:ascii="Calibri" w:eastAsia="Calibri" w:hAnsi="Calibri" w:cs="Times New Roman"/>
    </w:rPr>
  </w:style>
  <w:style w:type="character" w:customStyle="1" w:styleId="aff2">
    <w:name w:val="Без интервала Знак"/>
    <w:link w:val="aff1"/>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3">
    <w:name w:val="Plain Text"/>
    <w:aliases w:val="Знак11, Знак11"/>
    <w:basedOn w:val="a1"/>
    <w:link w:val="aff4"/>
    <w:rsid w:val="00FB6A81"/>
    <w:rPr>
      <w:rFonts w:ascii="Courier New" w:hAnsi="Courier New"/>
      <w:sz w:val="20"/>
      <w:szCs w:val="20"/>
    </w:rPr>
  </w:style>
  <w:style w:type="character" w:customStyle="1" w:styleId="aff4">
    <w:name w:val="Текст Знак"/>
    <w:aliases w:val="Знак11 Знак, Знак11 Знак"/>
    <w:basedOn w:val="a2"/>
    <w:link w:val="aff3"/>
    <w:rsid w:val="00FB6A81"/>
    <w:rPr>
      <w:rFonts w:ascii="Courier New" w:eastAsia="Times New Roman" w:hAnsi="Courier New" w:cs="Times New Roman"/>
      <w:sz w:val="20"/>
      <w:szCs w:val="20"/>
    </w:rPr>
  </w:style>
  <w:style w:type="paragraph" w:customStyle="1" w:styleId="15">
    <w:name w:val="Основной текст15"/>
    <w:basedOn w:val="a1"/>
    <w:rsid w:val="009017EE"/>
    <w:pPr>
      <w:shd w:val="clear" w:color="auto" w:fill="FFFFFF"/>
      <w:spacing w:before="420" w:after="60" w:line="240" w:lineRule="atLeast"/>
    </w:pPr>
    <w:rPr>
      <w:sz w:val="26"/>
      <w:szCs w:val="26"/>
    </w:rPr>
  </w:style>
  <w:style w:type="paragraph" w:customStyle="1" w:styleId="ConsPlusTitle">
    <w:name w:val="ConsPlusTitle"/>
    <w:uiPriority w:val="99"/>
    <w:qFormat/>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1"/>
    <w:link w:val="24"/>
    <w:rsid w:val="00E90508"/>
    <w:pPr>
      <w:spacing w:after="120" w:line="480" w:lineRule="auto"/>
    </w:pPr>
    <w:rPr>
      <w:lang w:val="en-US" w:eastAsia="en-US"/>
    </w:rPr>
  </w:style>
  <w:style w:type="character" w:customStyle="1" w:styleId="24">
    <w:name w:val="Основной текст 2 Знак"/>
    <w:basedOn w:val="a2"/>
    <w:link w:val="23"/>
    <w:rsid w:val="00E90508"/>
    <w:rPr>
      <w:rFonts w:ascii="Times New Roman" w:eastAsia="Times New Roman" w:hAnsi="Times New Roman" w:cs="Times New Roman"/>
      <w:sz w:val="24"/>
      <w:szCs w:val="24"/>
      <w:lang w:val="en-US"/>
    </w:rPr>
  </w:style>
  <w:style w:type="paragraph" w:customStyle="1" w:styleId="14">
    <w:name w:val="Знак1"/>
    <w:basedOn w:val="a1"/>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5">
    <w:name w:val="Знак Знак Знак Знак Знак Знак Знак"/>
    <w:basedOn w:val="a1"/>
    <w:rsid w:val="003A43A8"/>
    <w:pPr>
      <w:spacing w:after="160" w:line="240" w:lineRule="exact"/>
    </w:pPr>
    <w:rPr>
      <w:rFonts w:ascii="Verdana" w:hAnsi="Verdana"/>
      <w:sz w:val="20"/>
      <w:szCs w:val="20"/>
      <w:lang w:val="en-US" w:eastAsia="en-US"/>
    </w:rPr>
  </w:style>
  <w:style w:type="paragraph" w:customStyle="1" w:styleId="16">
    <w:name w:val="Абзац списка1"/>
    <w:basedOn w:val="a1"/>
    <w:qFormat/>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1"/>
    <w:rsid w:val="003A43A8"/>
    <w:pPr>
      <w:suppressAutoHyphens/>
      <w:autoSpaceDE w:val="0"/>
      <w:ind w:firstLine="708"/>
      <w:jc w:val="both"/>
    </w:pPr>
    <w:rPr>
      <w:sz w:val="28"/>
      <w:szCs w:val="20"/>
      <w:lang w:eastAsia="ar-SA"/>
    </w:rPr>
  </w:style>
  <w:style w:type="paragraph" w:customStyle="1" w:styleId="aff6">
    <w:name w:val="Таблицы (моноширинный)"/>
    <w:basedOn w:val="a1"/>
    <w:next w:val="a1"/>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1"/>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1"/>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1"/>
    <w:rsid w:val="00A66D79"/>
    <w:pPr>
      <w:spacing w:after="200" w:line="276" w:lineRule="auto"/>
      <w:ind w:left="720"/>
    </w:pPr>
    <w:rPr>
      <w:rFonts w:ascii="Cambria" w:hAnsi="Cambria"/>
      <w:sz w:val="22"/>
      <w:szCs w:val="22"/>
      <w:lang w:val="en-US" w:eastAsia="en-US"/>
    </w:rPr>
  </w:style>
  <w:style w:type="paragraph" w:styleId="32">
    <w:name w:val="Body Text Indent 3"/>
    <w:basedOn w:val="a1"/>
    <w:link w:val="33"/>
    <w:unhideWhenUsed/>
    <w:rsid w:val="005F65C2"/>
    <w:pPr>
      <w:spacing w:after="120"/>
      <w:ind w:left="283"/>
    </w:pPr>
    <w:rPr>
      <w:sz w:val="16"/>
      <w:szCs w:val="16"/>
    </w:rPr>
  </w:style>
  <w:style w:type="character" w:customStyle="1" w:styleId="33">
    <w:name w:val="Основной текст с отступом 3 Знак"/>
    <w:basedOn w:val="a2"/>
    <w:link w:val="32"/>
    <w:rsid w:val="005F65C2"/>
    <w:rPr>
      <w:rFonts w:ascii="Times New Roman" w:eastAsia="Times New Roman" w:hAnsi="Times New Roman" w:cs="Times New Roman"/>
      <w:sz w:val="16"/>
      <w:szCs w:val="16"/>
      <w:lang w:eastAsia="ru-RU"/>
    </w:rPr>
  </w:style>
  <w:style w:type="paragraph" w:customStyle="1" w:styleId="34">
    <w:name w:val="Знак3"/>
    <w:basedOn w:val="a1"/>
    <w:rsid w:val="005F65C2"/>
    <w:pPr>
      <w:spacing w:after="160" w:line="240" w:lineRule="exact"/>
    </w:pPr>
    <w:rPr>
      <w:rFonts w:ascii="Verdana" w:hAnsi="Verdana"/>
      <w:sz w:val="20"/>
      <w:szCs w:val="20"/>
      <w:lang w:val="en-US" w:eastAsia="en-US"/>
    </w:rPr>
  </w:style>
  <w:style w:type="paragraph" w:customStyle="1" w:styleId="stylet1">
    <w:name w:val="stylet1"/>
    <w:basedOn w:val="a1"/>
    <w:rsid w:val="00A23DA5"/>
    <w:pPr>
      <w:spacing w:before="100" w:beforeAutospacing="1" w:after="100" w:afterAutospacing="1"/>
    </w:pPr>
  </w:style>
  <w:style w:type="character" w:styleId="aff7">
    <w:name w:val="Strong"/>
    <w:basedOn w:val="a2"/>
    <w:uiPriority w:val="99"/>
    <w:qFormat/>
    <w:rsid w:val="00A23DA5"/>
    <w:rPr>
      <w:b/>
      <w:bCs/>
    </w:rPr>
  </w:style>
  <w:style w:type="paragraph" w:customStyle="1" w:styleId="stylet3">
    <w:name w:val="stylet3"/>
    <w:basedOn w:val="a1"/>
    <w:rsid w:val="00A23DA5"/>
    <w:pPr>
      <w:spacing w:before="100" w:beforeAutospacing="1" w:after="100" w:afterAutospacing="1"/>
    </w:pPr>
  </w:style>
  <w:style w:type="paragraph" w:styleId="26">
    <w:name w:val="Body Text Indent 2"/>
    <w:basedOn w:val="a1"/>
    <w:link w:val="27"/>
    <w:unhideWhenUsed/>
    <w:qFormat/>
    <w:rsid w:val="00A565D6"/>
    <w:pPr>
      <w:spacing w:after="120" w:line="480" w:lineRule="auto"/>
      <w:ind w:left="283"/>
    </w:pPr>
  </w:style>
  <w:style w:type="character" w:customStyle="1" w:styleId="27">
    <w:name w:val="Основной текст с отступом 2 Знак"/>
    <w:basedOn w:val="a2"/>
    <w:link w:val="26"/>
    <w:qFormat/>
    <w:rsid w:val="00A565D6"/>
    <w:rPr>
      <w:rFonts w:ascii="Times New Roman" w:eastAsia="Times New Roman" w:hAnsi="Times New Roman" w:cs="Times New Roman"/>
      <w:sz w:val="24"/>
      <w:szCs w:val="24"/>
      <w:lang w:eastAsia="ru-RU"/>
    </w:rPr>
  </w:style>
  <w:style w:type="paragraph" w:styleId="35">
    <w:name w:val="Body Text 3"/>
    <w:basedOn w:val="a1"/>
    <w:link w:val="36"/>
    <w:unhideWhenUsed/>
    <w:rsid w:val="00A565D6"/>
    <w:pPr>
      <w:spacing w:after="120"/>
    </w:pPr>
    <w:rPr>
      <w:sz w:val="16"/>
      <w:szCs w:val="16"/>
    </w:rPr>
  </w:style>
  <w:style w:type="character" w:customStyle="1" w:styleId="36">
    <w:name w:val="Основной текст 3 Знак"/>
    <w:basedOn w:val="a2"/>
    <w:link w:val="35"/>
    <w:rsid w:val="00A565D6"/>
    <w:rPr>
      <w:rFonts w:ascii="Times New Roman" w:eastAsia="Times New Roman" w:hAnsi="Times New Roman" w:cs="Times New Roman"/>
      <w:sz w:val="16"/>
      <w:szCs w:val="16"/>
      <w:lang w:eastAsia="ru-RU"/>
    </w:rPr>
  </w:style>
  <w:style w:type="paragraph" w:customStyle="1" w:styleId="CharChar">
    <w:name w:val="Char Char"/>
    <w:basedOn w:val="a1"/>
    <w:rsid w:val="00232DB0"/>
    <w:pPr>
      <w:spacing w:after="160" w:line="240" w:lineRule="exact"/>
    </w:pPr>
    <w:rPr>
      <w:rFonts w:ascii="Verdana" w:hAnsi="Verdana"/>
      <w:sz w:val="20"/>
      <w:szCs w:val="20"/>
      <w:lang w:val="en-US" w:eastAsia="en-US"/>
    </w:rPr>
  </w:style>
  <w:style w:type="paragraph" w:customStyle="1" w:styleId="17">
    <w:name w:val="Знак Знак17"/>
    <w:basedOn w:val="a1"/>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8">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2"/>
    <w:link w:val="aff9"/>
    <w:rsid w:val="00232DB0"/>
    <w:rPr>
      <w:rFonts w:ascii="Times New Roman" w:eastAsia="Times New Roman" w:hAnsi="Times New Roman" w:cs="Times New Roman"/>
      <w:sz w:val="20"/>
      <w:szCs w:val="20"/>
      <w:lang w:eastAsia="ar-SA"/>
    </w:rPr>
  </w:style>
  <w:style w:type="paragraph" w:styleId="aff9">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1"/>
    <w:link w:val="aff8"/>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1"/>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1"/>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1"/>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1"/>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1"/>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1"/>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1"/>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1"/>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1"/>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1"/>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1"/>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1"/>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1"/>
    <w:rsid w:val="00232DB0"/>
    <w:pPr>
      <w:shd w:val="clear" w:color="auto" w:fill="FFFFFF"/>
      <w:spacing w:after="240" w:line="240" w:lineRule="atLeast"/>
      <w:outlineLvl w:val="0"/>
    </w:pPr>
    <w:rPr>
      <w:rFonts w:eastAsia="Arial Unicode MS"/>
      <w:b/>
      <w:bCs/>
      <w:color w:val="000000"/>
    </w:rPr>
  </w:style>
  <w:style w:type="character" w:customStyle="1" w:styleId="affa">
    <w:name w:val="Цветовое выделение"/>
    <w:uiPriority w:val="99"/>
    <w:rsid w:val="00232DB0"/>
    <w:rPr>
      <w:b/>
      <w:bCs/>
      <w:color w:val="000080"/>
    </w:rPr>
  </w:style>
  <w:style w:type="paragraph" w:customStyle="1" w:styleId="affb">
    <w:name w:val="Комментарий"/>
    <w:basedOn w:val="a1"/>
    <w:next w:val="a1"/>
    <w:rsid w:val="00232DB0"/>
    <w:pPr>
      <w:widowControl w:val="0"/>
      <w:autoSpaceDE w:val="0"/>
      <w:autoSpaceDN w:val="0"/>
      <w:adjustRightInd w:val="0"/>
      <w:ind w:left="170"/>
      <w:jc w:val="both"/>
    </w:pPr>
    <w:rPr>
      <w:rFonts w:ascii="Arial" w:hAnsi="Arial" w:cs="Arial"/>
      <w:i/>
      <w:iCs/>
      <w:color w:val="800080"/>
    </w:rPr>
  </w:style>
  <w:style w:type="paragraph" w:customStyle="1" w:styleId="affc">
    <w:name w:val="Содержимое таблицы"/>
    <w:basedOn w:val="a1"/>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1"/>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232DB0"/>
    <w:rPr>
      <w:rFonts w:ascii="Courier New" w:eastAsia="Times New Roman" w:hAnsi="Courier New" w:cs="Courier New"/>
      <w:sz w:val="20"/>
      <w:szCs w:val="20"/>
      <w:lang w:eastAsia="ru-RU"/>
    </w:rPr>
  </w:style>
  <w:style w:type="paragraph" w:customStyle="1" w:styleId="u">
    <w:name w:val="u"/>
    <w:basedOn w:val="a1"/>
    <w:rsid w:val="00232DB0"/>
    <w:pPr>
      <w:spacing w:before="100" w:beforeAutospacing="1" w:after="100" w:afterAutospacing="1"/>
    </w:pPr>
  </w:style>
  <w:style w:type="paragraph" w:styleId="affd">
    <w:name w:val="caption"/>
    <w:basedOn w:val="a1"/>
    <w:next w:val="a1"/>
    <w:qFormat/>
    <w:rsid w:val="00232DB0"/>
    <w:pPr>
      <w:spacing w:before="240"/>
      <w:jc w:val="center"/>
    </w:pPr>
    <w:rPr>
      <w:smallCaps/>
      <w:spacing w:val="40"/>
      <w:sz w:val="28"/>
      <w:szCs w:val="28"/>
    </w:rPr>
  </w:style>
  <w:style w:type="character" w:customStyle="1" w:styleId="affe">
    <w:name w:val="Схема документа Знак"/>
    <w:link w:val="afff"/>
    <w:semiHidden/>
    <w:locked/>
    <w:rsid w:val="00232DB0"/>
    <w:rPr>
      <w:rFonts w:ascii="Tahoma" w:hAnsi="Tahoma"/>
      <w:shd w:val="clear" w:color="auto" w:fill="000080"/>
    </w:rPr>
  </w:style>
  <w:style w:type="paragraph" w:styleId="afff">
    <w:name w:val="Document Map"/>
    <w:basedOn w:val="a1"/>
    <w:link w:val="affe"/>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2"/>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f0">
    <w:name w:val="Интерактивный заголовок"/>
    <w:basedOn w:val="a1"/>
    <w:next w:val="a1"/>
    <w:rsid w:val="00232DB0"/>
    <w:pPr>
      <w:autoSpaceDE w:val="0"/>
      <w:autoSpaceDN w:val="0"/>
      <w:adjustRightInd w:val="0"/>
      <w:jc w:val="both"/>
    </w:pPr>
    <w:rPr>
      <w:rFonts w:ascii="Arial" w:hAnsi="Arial" w:cs="Arial"/>
      <w:u w:val="single"/>
    </w:rPr>
  </w:style>
  <w:style w:type="character" w:styleId="afff1">
    <w:name w:val="Emphasis"/>
    <w:qFormat/>
    <w:rsid w:val="00232DB0"/>
    <w:rPr>
      <w:i/>
      <w:iCs/>
    </w:rPr>
  </w:style>
  <w:style w:type="paragraph" w:customStyle="1" w:styleId="221">
    <w:name w:val="Знак2 Знак Знак Знак2 Знак Знак Знак Знак Знак Знак Знак Знак Знак"/>
    <w:basedOn w:val="a1"/>
    <w:rsid w:val="00232DB0"/>
    <w:pPr>
      <w:spacing w:after="160" w:line="240" w:lineRule="exact"/>
    </w:pPr>
    <w:rPr>
      <w:rFonts w:ascii="Verdana" w:hAnsi="Verdana" w:cs="Verdana"/>
      <w:sz w:val="20"/>
      <w:szCs w:val="20"/>
      <w:lang w:val="en-US" w:eastAsia="en-US"/>
    </w:rPr>
  </w:style>
  <w:style w:type="paragraph" w:customStyle="1" w:styleId="xl24">
    <w:name w:val="xl24"/>
    <w:basedOn w:val="a1"/>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1"/>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1"/>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1"/>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1"/>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1"/>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1"/>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1"/>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1"/>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1"/>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1"/>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1"/>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1"/>
    <w:rsid w:val="00232DB0"/>
  </w:style>
  <w:style w:type="paragraph" w:customStyle="1" w:styleId="3b">
    <w:name w:val="Заголовок_3"/>
    <w:basedOn w:val="3"/>
    <w:next w:val="a1"/>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2">
    <w:name w:val="Приложение"/>
    <w:basedOn w:val="1d"/>
    <w:rsid w:val="00232DB0"/>
    <w:pPr>
      <w:jc w:val="right"/>
    </w:pPr>
    <w:rPr>
      <w:b w:val="0"/>
      <w:bCs w:val="0"/>
    </w:rPr>
  </w:style>
  <w:style w:type="paragraph" w:customStyle="1" w:styleId="afff3">
    <w:name w:val="обычный"/>
    <w:basedOn w:val="a1"/>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1"/>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1"/>
    <w:rsid w:val="00232DB0"/>
    <w:pPr>
      <w:spacing w:after="160" w:line="240" w:lineRule="exact"/>
    </w:pPr>
    <w:rPr>
      <w:rFonts w:ascii="Verdana" w:hAnsi="Verdana" w:cs="Verdana"/>
      <w:sz w:val="20"/>
      <w:szCs w:val="20"/>
      <w:lang w:val="en-US" w:eastAsia="en-US"/>
    </w:rPr>
  </w:style>
  <w:style w:type="paragraph" w:customStyle="1" w:styleId="1e">
    <w:name w:val="1"/>
    <w:basedOn w:val="a1"/>
    <w:rsid w:val="00232DB0"/>
    <w:pPr>
      <w:spacing w:after="160" w:line="240" w:lineRule="exact"/>
    </w:pPr>
    <w:rPr>
      <w:rFonts w:ascii="Verdana" w:hAnsi="Verdana" w:cs="Verdana"/>
      <w:lang w:val="en-US" w:eastAsia="en-US"/>
    </w:rPr>
  </w:style>
  <w:style w:type="paragraph" w:customStyle="1" w:styleId="Style13">
    <w:name w:val="Style13"/>
    <w:basedOn w:val="a1"/>
    <w:rsid w:val="00232DB0"/>
    <w:pPr>
      <w:widowControl w:val="0"/>
      <w:autoSpaceDE w:val="0"/>
      <w:autoSpaceDN w:val="0"/>
      <w:adjustRightInd w:val="0"/>
      <w:spacing w:line="322" w:lineRule="exact"/>
      <w:ind w:firstLine="706"/>
      <w:jc w:val="both"/>
    </w:pPr>
  </w:style>
  <w:style w:type="paragraph" w:styleId="afff4">
    <w:name w:val="annotation text"/>
    <w:basedOn w:val="a1"/>
    <w:link w:val="afff5"/>
    <w:unhideWhenUsed/>
    <w:rsid w:val="00232DB0"/>
    <w:rPr>
      <w:sz w:val="20"/>
      <w:szCs w:val="20"/>
    </w:rPr>
  </w:style>
  <w:style w:type="character" w:customStyle="1" w:styleId="afff5">
    <w:name w:val="Текст примечания Знак"/>
    <w:basedOn w:val="a2"/>
    <w:link w:val="afff4"/>
    <w:rsid w:val="00232DB0"/>
    <w:rPr>
      <w:rFonts w:ascii="Times New Roman" w:eastAsia="Times New Roman" w:hAnsi="Times New Roman" w:cs="Times New Roman"/>
      <w:sz w:val="20"/>
      <w:szCs w:val="20"/>
      <w:lang w:eastAsia="ru-RU"/>
    </w:rPr>
  </w:style>
  <w:style w:type="character" w:customStyle="1" w:styleId="afff6">
    <w:name w:val="Тема примечания Знак"/>
    <w:basedOn w:val="afff5"/>
    <w:link w:val="afff7"/>
    <w:uiPriority w:val="99"/>
    <w:rsid w:val="00232DB0"/>
    <w:rPr>
      <w:rFonts w:ascii="Times New Roman" w:eastAsia="Times New Roman" w:hAnsi="Times New Roman" w:cs="Times New Roman"/>
      <w:b/>
      <w:bCs/>
      <w:sz w:val="20"/>
      <w:szCs w:val="20"/>
      <w:lang w:eastAsia="ru-RU"/>
    </w:rPr>
  </w:style>
  <w:style w:type="paragraph" w:styleId="afff7">
    <w:name w:val="annotation subject"/>
    <w:basedOn w:val="afff4"/>
    <w:next w:val="afff4"/>
    <w:link w:val="afff6"/>
    <w:uiPriority w:val="99"/>
    <w:semiHidden/>
    <w:rsid w:val="00232DB0"/>
    <w:rPr>
      <w:b/>
      <w:bCs/>
    </w:rPr>
  </w:style>
  <w:style w:type="paragraph" w:customStyle="1" w:styleId="BodyTextIndent31">
    <w:name w:val="Body Text Indent 31"/>
    <w:basedOn w:val="a1"/>
    <w:rsid w:val="00232DB0"/>
    <w:pPr>
      <w:ind w:firstLine="720"/>
      <w:jc w:val="both"/>
    </w:pPr>
    <w:rPr>
      <w:color w:val="000000"/>
      <w:sz w:val="28"/>
      <w:szCs w:val="28"/>
    </w:rPr>
  </w:style>
  <w:style w:type="paragraph" w:customStyle="1" w:styleId="BodyText21">
    <w:name w:val="Body Text 21"/>
    <w:basedOn w:val="a1"/>
    <w:rsid w:val="00232DB0"/>
    <w:pPr>
      <w:ind w:firstLine="709"/>
      <w:jc w:val="both"/>
    </w:pPr>
  </w:style>
  <w:style w:type="paragraph" w:customStyle="1" w:styleId="42">
    <w:name w:val="заголовок 4"/>
    <w:basedOn w:val="a1"/>
    <w:next w:val="a1"/>
    <w:rsid w:val="00232DB0"/>
    <w:pPr>
      <w:keepNext/>
      <w:jc w:val="center"/>
    </w:pPr>
    <w:rPr>
      <w:sz w:val="28"/>
      <w:szCs w:val="28"/>
    </w:rPr>
  </w:style>
  <w:style w:type="paragraph" w:customStyle="1" w:styleId="author">
    <w:name w:val="author"/>
    <w:basedOn w:val="a1"/>
    <w:rsid w:val="00232DB0"/>
    <w:pPr>
      <w:spacing w:before="100" w:beforeAutospacing="1" w:after="100" w:afterAutospacing="1"/>
    </w:pPr>
    <w:rPr>
      <w:b/>
      <w:bCs/>
      <w:color w:val="000000"/>
      <w:sz w:val="20"/>
      <w:szCs w:val="20"/>
    </w:rPr>
  </w:style>
  <w:style w:type="paragraph" w:customStyle="1" w:styleId="spip">
    <w:name w:val="spip"/>
    <w:basedOn w:val="a1"/>
    <w:rsid w:val="00232DB0"/>
    <w:pPr>
      <w:spacing w:before="100" w:beforeAutospacing="1" w:after="100" w:afterAutospacing="1"/>
    </w:pPr>
  </w:style>
  <w:style w:type="paragraph" w:customStyle="1" w:styleId="Style8">
    <w:name w:val="Style8"/>
    <w:basedOn w:val="a1"/>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1"/>
    <w:rsid w:val="00232DB0"/>
    <w:pPr>
      <w:widowControl w:val="0"/>
      <w:tabs>
        <w:tab w:val="center" w:pos="4320"/>
        <w:tab w:val="right" w:pos="8640"/>
      </w:tabs>
    </w:pPr>
    <w:rPr>
      <w:sz w:val="20"/>
      <w:szCs w:val="20"/>
      <w:lang w:val="en-AU"/>
    </w:rPr>
  </w:style>
  <w:style w:type="paragraph" w:customStyle="1" w:styleId="3c">
    <w:name w:val="Знак3"/>
    <w:basedOn w:val="a1"/>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1"/>
    <w:rsid w:val="00AE2F8C"/>
    <w:pPr>
      <w:spacing w:after="160" w:line="240" w:lineRule="exact"/>
    </w:pPr>
    <w:rPr>
      <w:rFonts w:ascii="Verdana" w:hAnsi="Verdana" w:cs="Verdana"/>
      <w:sz w:val="20"/>
      <w:szCs w:val="20"/>
      <w:lang w:val="en-US" w:eastAsia="en-US"/>
    </w:rPr>
  </w:style>
  <w:style w:type="paragraph" w:customStyle="1" w:styleId="Style3">
    <w:name w:val="Style3"/>
    <w:basedOn w:val="a1"/>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8">
    <w:name w:val="footnote reference"/>
    <w:rsid w:val="00CC65A6"/>
    <w:rPr>
      <w:vertAlign w:val="superscript"/>
    </w:rPr>
  </w:style>
  <w:style w:type="character" w:customStyle="1" w:styleId="blk">
    <w:name w:val="blk"/>
    <w:basedOn w:val="a2"/>
    <w:rsid w:val="0010496F"/>
  </w:style>
  <w:style w:type="paragraph" w:customStyle="1" w:styleId="Style4">
    <w:name w:val="Style4"/>
    <w:basedOn w:val="a1"/>
    <w:uiPriority w:val="99"/>
    <w:rsid w:val="006F54F3"/>
    <w:pPr>
      <w:widowControl w:val="0"/>
      <w:autoSpaceDE w:val="0"/>
      <w:autoSpaceDN w:val="0"/>
      <w:adjustRightInd w:val="0"/>
      <w:spacing w:line="317" w:lineRule="exact"/>
      <w:jc w:val="both"/>
    </w:pPr>
  </w:style>
  <w:style w:type="character" w:customStyle="1" w:styleId="FontStyle16">
    <w:name w:val="Font Style16"/>
    <w:basedOn w:val="a2"/>
    <w:rsid w:val="006F54F3"/>
    <w:rPr>
      <w:rFonts w:ascii="Times New Roman" w:hAnsi="Times New Roman" w:cs="Times New Roman"/>
      <w:sz w:val="26"/>
      <w:szCs w:val="26"/>
    </w:rPr>
  </w:style>
  <w:style w:type="paragraph" w:customStyle="1" w:styleId="Style6">
    <w:name w:val="Style6"/>
    <w:basedOn w:val="a1"/>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2"/>
    <w:uiPriority w:val="99"/>
    <w:rsid w:val="006F54F3"/>
    <w:rPr>
      <w:rFonts w:ascii="Times New Roman" w:hAnsi="Times New Roman" w:cs="Times New Roman"/>
      <w:sz w:val="26"/>
      <w:szCs w:val="26"/>
    </w:rPr>
  </w:style>
  <w:style w:type="paragraph" w:customStyle="1" w:styleId="afff9">
    <w:name w:val="Стиль Номер_РИС + не курсив"/>
    <w:basedOn w:val="a1"/>
    <w:uiPriority w:val="99"/>
    <w:rsid w:val="00D90428"/>
    <w:pPr>
      <w:spacing w:before="60"/>
      <w:ind w:firstLine="709"/>
      <w:jc w:val="both"/>
    </w:pPr>
    <w:rPr>
      <w:sz w:val="28"/>
      <w:szCs w:val="28"/>
    </w:rPr>
  </w:style>
  <w:style w:type="paragraph" w:customStyle="1" w:styleId="222">
    <w:name w:val="Знак2 Знак Знак Знак2 Знак Знак Знак"/>
    <w:basedOn w:val="a1"/>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1"/>
    <w:rsid w:val="005C3A42"/>
    <w:pPr>
      <w:spacing w:before="100" w:beforeAutospacing="1" w:after="100" w:afterAutospacing="1"/>
    </w:pPr>
    <w:rPr>
      <w:rFonts w:eastAsia="Calibri"/>
    </w:rPr>
  </w:style>
  <w:style w:type="paragraph" w:customStyle="1" w:styleId="3d">
    <w:name w:val="Знак3"/>
    <w:basedOn w:val="a1"/>
    <w:rsid w:val="006E329F"/>
    <w:pPr>
      <w:spacing w:after="160" w:line="240" w:lineRule="exact"/>
    </w:pPr>
    <w:rPr>
      <w:rFonts w:ascii="Verdana" w:hAnsi="Verdana"/>
      <w:sz w:val="20"/>
      <w:szCs w:val="20"/>
      <w:lang w:val="en-US" w:eastAsia="en-US"/>
    </w:rPr>
  </w:style>
  <w:style w:type="character" w:customStyle="1" w:styleId="afffa">
    <w:name w:val="Гипертекстовая ссылка"/>
    <w:basedOn w:val="a2"/>
    <w:uiPriority w:val="99"/>
    <w:rsid w:val="0081046F"/>
    <w:rPr>
      <w:b/>
      <w:i/>
      <w:color w:val="008000"/>
      <w:sz w:val="28"/>
      <w:lang w:val="en-GB" w:eastAsia="en-US" w:bidi="ar-SA"/>
    </w:rPr>
  </w:style>
  <w:style w:type="character" w:customStyle="1" w:styleId="1f0">
    <w:name w:val="Текст сноски Знак1"/>
    <w:basedOn w:val="a2"/>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5"/>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1"/>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1"/>
    <w:rsid w:val="00E01A13"/>
    <w:pPr>
      <w:widowControl w:val="0"/>
      <w:adjustRightInd w:val="0"/>
      <w:spacing w:after="160" w:line="240" w:lineRule="exact"/>
      <w:jc w:val="right"/>
    </w:pPr>
    <w:rPr>
      <w:sz w:val="20"/>
      <w:szCs w:val="20"/>
      <w:lang w:val="en-GB" w:eastAsia="en-US"/>
    </w:rPr>
  </w:style>
  <w:style w:type="character" w:customStyle="1" w:styleId="afffb">
    <w:name w:val="Колонтитул_"/>
    <w:link w:val="afffc"/>
    <w:rsid w:val="00D06A1D"/>
    <w:rPr>
      <w:rFonts w:ascii="Times New Roman" w:eastAsia="Times New Roman" w:hAnsi="Times New Roman"/>
      <w:shd w:val="clear" w:color="auto" w:fill="FFFFFF"/>
    </w:rPr>
  </w:style>
  <w:style w:type="paragraph" w:customStyle="1" w:styleId="afffc">
    <w:name w:val="Колонтитул"/>
    <w:basedOn w:val="a1"/>
    <w:link w:val="afffb"/>
    <w:rsid w:val="00D06A1D"/>
    <w:pPr>
      <w:shd w:val="clear" w:color="auto" w:fill="FFFFFF"/>
    </w:pPr>
    <w:rPr>
      <w:rFonts w:cstheme="minorBidi"/>
      <w:sz w:val="22"/>
      <w:szCs w:val="22"/>
      <w:lang w:eastAsia="en-US"/>
    </w:rPr>
  </w:style>
  <w:style w:type="character" w:customStyle="1" w:styleId="FontStyle15">
    <w:name w:val="Font Style15"/>
    <w:basedOn w:val="a2"/>
    <w:rsid w:val="00C146C9"/>
    <w:rPr>
      <w:rFonts w:ascii="Times New Roman" w:hAnsi="Times New Roman" w:cs="Times New Roman"/>
      <w:b/>
      <w:bCs/>
      <w:sz w:val="24"/>
      <w:szCs w:val="24"/>
    </w:rPr>
  </w:style>
  <w:style w:type="paragraph" w:customStyle="1" w:styleId="Style7">
    <w:name w:val="Style7"/>
    <w:basedOn w:val="a1"/>
    <w:rsid w:val="00C146C9"/>
    <w:pPr>
      <w:widowControl w:val="0"/>
      <w:autoSpaceDE w:val="0"/>
      <w:autoSpaceDN w:val="0"/>
      <w:adjustRightInd w:val="0"/>
      <w:spacing w:line="309" w:lineRule="exact"/>
      <w:ind w:firstLine="682"/>
      <w:jc w:val="both"/>
    </w:pPr>
  </w:style>
  <w:style w:type="paragraph" w:customStyle="1" w:styleId="Style9">
    <w:name w:val="Style9"/>
    <w:basedOn w:val="a1"/>
    <w:rsid w:val="00C146C9"/>
    <w:pPr>
      <w:widowControl w:val="0"/>
      <w:autoSpaceDE w:val="0"/>
      <w:autoSpaceDN w:val="0"/>
      <w:adjustRightInd w:val="0"/>
      <w:spacing w:line="309" w:lineRule="exact"/>
      <w:ind w:firstLine="682"/>
      <w:jc w:val="both"/>
    </w:pPr>
  </w:style>
  <w:style w:type="paragraph" w:customStyle="1" w:styleId="Style2">
    <w:name w:val="Style2"/>
    <w:basedOn w:val="a1"/>
    <w:rsid w:val="00C146C9"/>
    <w:pPr>
      <w:widowControl w:val="0"/>
      <w:autoSpaceDE w:val="0"/>
      <w:autoSpaceDN w:val="0"/>
      <w:adjustRightInd w:val="0"/>
      <w:jc w:val="center"/>
    </w:pPr>
  </w:style>
  <w:style w:type="paragraph" w:customStyle="1" w:styleId="Style10">
    <w:name w:val="Style10"/>
    <w:basedOn w:val="a1"/>
    <w:rsid w:val="00C146C9"/>
    <w:pPr>
      <w:widowControl w:val="0"/>
      <w:autoSpaceDE w:val="0"/>
      <w:autoSpaceDN w:val="0"/>
      <w:adjustRightInd w:val="0"/>
      <w:spacing w:line="307" w:lineRule="exact"/>
    </w:pPr>
  </w:style>
  <w:style w:type="paragraph" w:customStyle="1" w:styleId="otekstj">
    <w:name w:val="otekstj"/>
    <w:basedOn w:val="a1"/>
    <w:rsid w:val="007A5695"/>
    <w:pPr>
      <w:spacing w:before="100" w:beforeAutospacing="1" w:after="100" w:afterAutospacing="1"/>
    </w:pPr>
  </w:style>
  <w:style w:type="character" w:customStyle="1" w:styleId="afffd">
    <w:name w:val="Основной текст + Курсив"/>
    <w:basedOn w:val="af6"/>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6"/>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6"/>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6"/>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1"/>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1"/>
    <w:rsid w:val="00B95E4A"/>
    <w:pPr>
      <w:spacing w:after="160" w:line="240" w:lineRule="exact"/>
    </w:pPr>
    <w:rPr>
      <w:rFonts w:ascii="Verdana" w:hAnsi="Verdana"/>
      <w:sz w:val="20"/>
      <w:szCs w:val="20"/>
      <w:lang w:val="en-US" w:eastAsia="en-US"/>
    </w:rPr>
  </w:style>
  <w:style w:type="paragraph" w:customStyle="1" w:styleId="consplusnormal1">
    <w:name w:val="consplusnormal"/>
    <w:basedOn w:val="a1"/>
    <w:rsid w:val="00CD2980"/>
    <w:pPr>
      <w:spacing w:after="240"/>
    </w:pPr>
  </w:style>
  <w:style w:type="paragraph" w:customStyle="1" w:styleId="afffe">
    <w:name w:val="Знак Знак"/>
    <w:basedOn w:val="a1"/>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f">
    <w:name w:val="Информация об изменениях документа"/>
    <w:basedOn w:val="affb"/>
    <w:next w:val="a1"/>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2"/>
    <w:rsid w:val="007C3A06"/>
    <w:rPr>
      <w:rFonts w:ascii="Times New Roman" w:hAnsi="Times New Roman" w:cs="Times New Roman"/>
      <w:sz w:val="18"/>
      <w:szCs w:val="18"/>
    </w:rPr>
  </w:style>
  <w:style w:type="paragraph" w:customStyle="1" w:styleId="consplustitle0">
    <w:name w:val="consplustitle"/>
    <w:basedOn w:val="a1"/>
    <w:rsid w:val="00462F33"/>
    <w:pPr>
      <w:spacing w:before="100" w:beforeAutospacing="1" w:after="100" w:afterAutospacing="1"/>
    </w:pPr>
  </w:style>
  <w:style w:type="paragraph" w:customStyle="1" w:styleId="DefinitionTerm">
    <w:name w:val="Definition Term"/>
    <w:basedOn w:val="a1"/>
    <w:next w:val="a1"/>
    <w:rsid w:val="00215647"/>
    <w:pPr>
      <w:widowControl w:val="0"/>
      <w:snapToGrid w:val="0"/>
    </w:pPr>
    <w:rPr>
      <w:szCs w:val="20"/>
    </w:rPr>
  </w:style>
  <w:style w:type="paragraph" w:customStyle="1" w:styleId="3f0">
    <w:name w:val="Абзац списка3"/>
    <w:basedOn w:val="a1"/>
    <w:rsid w:val="000F40FC"/>
    <w:pPr>
      <w:spacing w:after="200" w:line="360" w:lineRule="auto"/>
      <w:ind w:left="720" w:firstLine="709"/>
    </w:pPr>
    <w:rPr>
      <w:szCs w:val="22"/>
    </w:rPr>
  </w:style>
  <w:style w:type="paragraph" w:customStyle="1" w:styleId="53">
    <w:name w:val="Знак Знак5 Знак Знак Знак Знак"/>
    <w:basedOn w:val="a1"/>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1"/>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f0">
    <w:name w:val="Оглавление_"/>
    <w:link w:val="affff1"/>
    <w:rsid w:val="000F40FC"/>
    <w:rPr>
      <w:rFonts w:ascii="Verdana" w:eastAsia="Verdana" w:hAnsi="Verdana"/>
      <w:spacing w:val="-4"/>
      <w:sz w:val="17"/>
      <w:szCs w:val="17"/>
      <w:shd w:val="clear" w:color="auto" w:fill="FFFFFF"/>
    </w:rPr>
  </w:style>
  <w:style w:type="paragraph" w:customStyle="1" w:styleId="affff1">
    <w:name w:val="Оглавление"/>
    <w:basedOn w:val="a1"/>
    <w:link w:val="affff0"/>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1"/>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1"/>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1"/>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1"/>
    <w:rsid w:val="0065122F"/>
    <w:pPr>
      <w:spacing w:after="160" w:line="240" w:lineRule="exact"/>
    </w:pPr>
    <w:rPr>
      <w:rFonts w:ascii="Arial" w:hAnsi="Arial" w:cs="Arial"/>
      <w:sz w:val="20"/>
      <w:szCs w:val="20"/>
      <w:lang w:val="en-US" w:eastAsia="en-US"/>
    </w:rPr>
  </w:style>
  <w:style w:type="paragraph" w:customStyle="1" w:styleId="western">
    <w:name w:val="western"/>
    <w:basedOn w:val="a1"/>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2"/>
    <w:rsid w:val="0065122F"/>
  </w:style>
  <w:style w:type="paragraph" w:customStyle="1" w:styleId="1f5">
    <w:name w:val="нум список 1"/>
    <w:basedOn w:val="a1"/>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2"/>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a30">
    <w:name w:val="a3"/>
    <w:basedOn w:val="a1"/>
    <w:rsid w:val="00E3463A"/>
    <w:pPr>
      <w:spacing w:line="288" w:lineRule="auto"/>
      <w:jc w:val="center"/>
    </w:pPr>
    <w:rPr>
      <w:b/>
      <w:bCs/>
      <w:sz w:val="28"/>
      <w:szCs w:val="28"/>
    </w:rPr>
  </w:style>
  <w:style w:type="paragraph" w:customStyle="1" w:styleId="aa0">
    <w:name w:val="aa"/>
    <w:basedOn w:val="a1"/>
    <w:rsid w:val="00E3463A"/>
    <w:pPr>
      <w:spacing w:line="288" w:lineRule="auto"/>
      <w:ind w:firstLine="709"/>
      <w:jc w:val="both"/>
    </w:pPr>
    <w:rPr>
      <w:sz w:val="28"/>
      <w:szCs w:val="28"/>
    </w:rPr>
  </w:style>
  <w:style w:type="character" w:customStyle="1" w:styleId="a50">
    <w:name w:val="a5"/>
    <w:rsid w:val="00E3463A"/>
    <w:rPr>
      <w:b/>
      <w:bCs/>
      <w:i/>
      <w:iCs/>
    </w:rPr>
  </w:style>
  <w:style w:type="character" w:customStyle="1" w:styleId="-">
    <w:name w:val="-"/>
    <w:basedOn w:val="a2"/>
    <w:rsid w:val="00E3463A"/>
  </w:style>
  <w:style w:type="paragraph" w:customStyle="1" w:styleId="affff2">
    <w:name w:val="Стандарт"/>
    <w:basedOn w:val="a1"/>
    <w:rsid w:val="00E3463A"/>
    <w:pPr>
      <w:spacing w:line="288" w:lineRule="auto"/>
      <w:ind w:firstLine="709"/>
      <w:jc w:val="both"/>
    </w:pPr>
    <w:rPr>
      <w:sz w:val="28"/>
      <w:szCs w:val="28"/>
    </w:rPr>
  </w:style>
  <w:style w:type="paragraph" w:customStyle="1" w:styleId="affff3">
    <w:name w:val="Колонтитул (левый)"/>
    <w:basedOn w:val="a1"/>
    <w:next w:val="a1"/>
    <w:rsid w:val="00E3463A"/>
    <w:pPr>
      <w:widowControl w:val="0"/>
      <w:autoSpaceDE w:val="0"/>
      <w:autoSpaceDN w:val="0"/>
      <w:adjustRightInd w:val="0"/>
    </w:pPr>
    <w:rPr>
      <w:rFonts w:ascii="Arial" w:hAnsi="Arial" w:cs="Arial"/>
      <w:sz w:val="14"/>
      <w:szCs w:val="14"/>
    </w:rPr>
  </w:style>
  <w:style w:type="numbering" w:customStyle="1" w:styleId="1f7">
    <w:name w:val="Нет списка1"/>
    <w:next w:val="a4"/>
    <w:uiPriority w:val="99"/>
    <w:semiHidden/>
    <w:unhideWhenUsed/>
    <w:rsid w:val="00E3463A"/>
  </w:style>
  <w:style w:type="character" w:styleId="affff4">
    <w:name w:val="FollowedHyperlink"/>
    <w:basedOn w:val="a2"/>
    <w:uiPriority w:val="99"/>
    <w:semiHidden/>
    <w:unhideWhenUsed/>
    <w:rsid w:val="00C745C1"/>
    <w:rPr>
      <w:color w:val="800080"/>
      <w:u w:val="single"/>
    </w:rPr>
  </w:style>
  <w:style w:type="paragraph" w:customStyle="1" w:styleId="xl64">
    <w:name w:val="xl64"/>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5">
    <w:name w:val="xl65"/>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6">
    <w:name w:val="xl66"/>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7">
    <w:name w:val="xl67"/>
    <w:basedOn w:val="a1"/>
    <w:rsid w:val="00C745C1"/>
    <w:pPr>
      <w:spacing w:before="100" w:beforeAutospacing="1" w:after="100" w:afterAutospacing="1"/>
      <w:textAlignment w:val="top"/>
    </w:pPr>
  </w:style>
  <w:style w:type="paragraph" w:customStyle="1" w:styleId="xl68">
    <w:name w:val="xl68"/>
    <w:basedOn w:val="a1"/>
    <w:rsid w:val="00C745C1"/>
    <w:pPr>
      <w:spacing w:before="100" w:beforeAutospacing="1" w:after="100" w:afterAutospacing="1"/>
      <w:textAlignment w:val="top"/>
    </w:pPr>
  </w:style>
  <w:style w:type="paragraph" w:customStyle="1" w:styleId="xl69">
    <w:name w:val="xl69"/>
    <w:basedOn w:val="a1"/>
    <w:rsid w:val="00C745C1"/>
    <w:pPr>
      <w:spacing w:before="100" w:beforeAutospacing="1" w:after="100" w:afterAutospacing="1"/>
      <w:jc w:val="center"/>
      <w:textAlignment w:val="top"/>
    </w:pPr>
  </w:style>
  <w:style w:type="paragraph" w:customStyle="1" w:styleId="xl70">
    <w:name w:val="xl70"/>
    <w:basedOn w:val="a1"/>
    <w:rsid w:val="00C745C1"/>
    <w:pPr>
      <w:spacing w:before="100" w:beforeAutospacing="1" w:after="100" w:afterAutospacing="1"/>
      <w:textAlignment w:val="top"/>
    </w:pPr>
  </w:style>
  <w:style w:type="paragraph" w:customStyle="1" w:styleId="xl71">
    <w:name w:val="xl71"/>
    <w:basedOn w:val="a1"/>
    <w:rsid w:val="00C745C1"/>
    <w:pPr>
      <w:spacing w:before="100" w:beforeAutospacing="1" w:after="100" w:afterAutospacing="1"/>
      <w:textAlignment w:val="top"/>
    </w:pPr>
    <w:rPr>
      <w:b/>
      <w:bCs/>
    </w:rPr>
  </w:style>
  <w:style w:type="paragraph" w:customStyle="1" w:styleId="xl72">
    <w:name w:val="xl72"/>
    <w:basedOn w:val="a1"/>
    <w:rsid w:val="00C745C1"/>
    <w:pPr>
      <w:spacing w:before="100" w:beforeAutospacing="1" w:after="100" w:afterAutospacing="1"/>
      <w:textAlignment w:val="top"/>
    </w:pPr>
    <w:rPr>
      <w:b/>
      <w:bCs/>
    </w:rPr>
  </w:style>
  <w:style w:type="paragraph" w:customStyle="1" w:styleId="xl73">
    <w:name w:val="xl73"/>
    <w:basedOn w:val="a1"/>
    <w:rsid w:val="00C745C1"/>
    <w:pPr>
      <w:pBdr>
        <w:right w:val="single" w:sz="8" w:space="0" w:color="auto"/>
      </w:pBdr>
      <w:spacing w:before="100" w:beforeAutospacing="1" w:after="100" w:afterAutospacing="1"/>
      <w:textAlignment w:val="top"/>
    </w:pPr>
    <w:rPr>
      <w:b/>
      <w:bCs/>
    </w:rPr>
  </w:style>
  <w:style w:type="paragraph" w:customStyle="1" w:styleId="xl74">
    <w:name w:val="xl74"/>
    <w:basedOn w:val="a1"/>
    <w:rsid w:val="00C745C1"/>
    <w:pPr>
      <w:pBdr>
        <w:left w:val="single" w:sz="8" w:space="0" w:color="auto"/>
        <w:right w:val="single" w:sz="8" w:space="0" w:color="auto"/>
      </w:pBdr>
      <w:spacing w:before="100" w:beforeAutospacing="1" w:after="100" w:afterAutospacing="1"/>
      <w:textAlignment w:val="top"/>
    </w:pPr>
    <w:rPr>
      <w:b/>
      <w:bCs/>
    </w:rPr>
  </w:style>
  <w:style w:type="paragraph" w:customStyle="1" w:styleId="xl75">
    <w:name w:val="xl75"/>
    <w:basedOn w:val="a1"/>
    <w:rsid w:val="00C745C1"/>
    <w:pPr>
      <w:pBdr>
        <w:left w:val="single" w:sz="8" w:space="0" w:color="auto"/>
      </w:pBdr>
      <w:spacing w:before="100" w:beforeAutospacing="1" w:after="100" w:afterAutospacing="1"/>
      <w:textAlignment w:val="top"/>
    </w:pPr>
    <w:rPr>
      <w:b/>
      <w:bCs/>
    </w:rPr>
  </w:style>
  <w:style w:type="paragraph" w:customStyle="1" w:styleId="xl76">
    <w:name w:val="xl76"/>
    <w:basedOn w:val="a1"/>
    <w:rsid w:val="00C745C1"/>
    <w:pPr>
      <w:pBdr>
        <w:right w:val="single" w:sz="4" w:space="0" w:color="auto"/>
      </w:pBdr>
      <w:spacing w:before="100" w:beforeAutospacing="1" w:after="100" w:afterAutospacing="1"/>
      <w:jc w:val="center"/>
      <w:textAlignment w:val="top"/>
    </w:pPr>
    <w:rPr>
      <w:b/>
      <w:bCs/>
    </w:rPr>
  </w:style>
  <w:style w:type="paragraph" w:customStyle="1" w:styleId="xl77">
    <w:name w:val="xl77"/>
    <w:basedOn w:val="a1"/>
    <w:rsid w:val="00C745C1"/>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78">
    <w:name w:val="xl78"/>
    <w:basedOn w:val="a1"/>
    <w:rsid w:val="00C745C1"/>
    <w:pPr>
      <w:pBdr>
        <w:left w:val="single" w:sz="4" w:space="0" w:color="auto"/>
      </w:pBdr>
      <w:spacing w:before="100" w:beforeAutospacing="1" w:after="100" w:afterAutospacing="1"/>
      <w:jc w:val="center"/>
      <w:textAlignment w:val="top"/>
    </w:pPr>
    <w:rPr>
      <w:b/>
      <w:bCs/>
    </w:rPr>
  </w:style>
  <w:style w:type="paragraph" w:customStyle="1" w:styleId="xl79">
    <w:name w:val="xl79"/>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0">
    <w:name w:val="xl80"/>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2">
    <w:name w:val="xl82"/>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1"/>
    <w:rsid w:val="00C745C1"/>
    <w:pPr>
      <w:spacing w:before="100" w:beforeAutospacing="1" w:after="100" w:afterAutospacing="1"/>
      <w:jc w:val="center"/>
      <w:textAlignment w:val="top"/>
    </w:pPr>
  </w:style>
  <w:style w:type="paragraph" w:customStyle="1" w:styleId="xl87">
    <w:name w:val="xl87"/>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9">
    <w:name w:val="xl89"/>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0">
    <w:name w:val="xl90"/>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2">
    <w:name w:val="xl92"/>
    <w:basedOn w:val="a1"/>
    <w:rsid w:val="00C745C1"/>
    <w:pPr>
      <w:spacing w:before="100" w:beforeAutospacing="1" w:after="100" w:afterAutospacing="1"/>
    </w:pPr>
  </w:style>
  <w:style w:type="paragraph" w:customStyle="1" w:styleId="xl93">
    <w:name w:val="xl93"/>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5">
    <w:name w:val="xl95"/>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6">
    <w:name w:val="xl96"/>
    <w:basedOn w:val="a1"/>
    <w:rsid w:val="00C745C1"/>
    <w:pPr>
      <w:spacing w:before="100" w:beforeAutospacing="1" w:after="100" w:afterAutospacing="1"/>
      <w:jc w:val="center"/>
      <w:textAlignment w:val="top"/>
    </w:pPr>
    <w:rPr>
      <w:b/>
      <w:bCs/>
    </w:rPr>
  </w:style>
  <w:style w:type="paragraph" w:customStyle="1" w:styleId="xl97">
    <w:name w:val="xl97"/>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9">
    <w:name w:val="xl99"/>
    <w:basedOn w:val="a1"/>
    <w:rsid w:val="00C745C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00">
    <w:name w:val="xl100"/>
    <w:basedOn w:val="a1"/>
    <w:rsid w:val="00C745C1"/>
    <w:pPr>
      <w:pBdr>
        <w:top w:val="single" w:sz="4" w:space="0" w:color="auto"/>
        <w:bottom w:val="single" w:sz="4" w:space="0" w:color="auto"/>
      </w:pBdr>
      <w:spacing w:before="100" w:beforeAutospacing="1" w:after="100" w:afterAutospacing="1"/>
      <w:textAlignment w:val="top"/>
    </w:pPr>
  </w:style>
  <w:style w:type="paragraph" w:customStyle="1" w:styleId="xl101">
    <w:name w:val="xl101"/>
    <w:basedOn w:val="a1"/>
    <w:rsid w:val="00C745C1"/>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3">
    <w:name w:val="xl103"/>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4">
    <w:name w:val="xl104"/>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5">
    <w:name w:val="xl105"/>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a1"/>
    <w:rsid w:val="00C745C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7">
    <w:name w:val="xl107"/>
    <w:basedOn w:val="a1"/>
    <w:rsid w:val="00C745C1"/>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8">
    <w:name w:val="xl108"/>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09">
    <w:name w:val="xl109"/>
    <w:basedOn w:val="a1"/>
    <w:rsid w:val="00C745C1"/>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10">
    <w:name w:val="xl110"/>
    <w:basedOn w:val="a1"/>
    <w:rsid w:val="00C745C1"/>
    <w:pPr>
      <w:pBdr>
        <w:top w:val="single" w:sz="4" w:space="0" w:color="auto"/>
        <w:bottom w:val="single" w:sz="4" w:space="0" w:color="auto"/>
      </w:pBdr>
      <w:spacing w:before="100" w:beforeAutospacing="1" w:after="100" w:afterAutospacing="1"/>
      <w:textAlignment w:val="top"/>
    </w:pPr>
    <w:rPr>
      <w:b/>
      <w:bCs/>
    </w:rPr>
  </w:style>
  <w:style w:type="paragraph" w:customStyle="1" w:styleId="xl111">
    <w:name w:val="xl111"/>
    <w:basedOn w:val="a1"/>
    <w:rsid w:val="00C745C1"/>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2">
    <w:name w:val="xl112"/>
    <w:basedOn w:val="a1"/>
    <w:rsid w:val="00C745C1"/>
    <w:pPr>
      <w:spacing w:before="100" w:beforeAutospacing="1" w:after="100" w:afterAutospacing="1"/>
      <w:textAlignment w:val="top"/>
    </w:pPr>
  </w:style>
  <w:style w:type="paragraph" w:customStyle="1" w:styleId="xl113">
    <w:name w:val="xl113"/>
    <w:basedOn w:val="a1"/>
    <w:rsid w:val="00C745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114">
    <w:name w:val="xl114"/>
    <w:basedOn w:val="a1"/>
    <w:rsid w:val="00C745C1"/>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15">
    <w:name w:val="xl115"/>
    <w:basedOn w:val="a1"/>
    <w:rsid w:val="00C745C1"/>
    <w:pPr>
      <w:pBdr>
        <w:top w:val="single" w:sz="4" w:space="0" w:color="auto"/>
        <w:bottom w:val="single" w:sz="4" w:space="0" w:color="auto"/>
      </w:pBdr>
      <w:spacing w:before="100" w:beforeAutospacing="1" w:after="100" w:afterAutospacing="1"/>
      <w:textAlignment w:val="top"/>
    </w:pPr>
  </w:style>
  <w:style w:type="paragraph" w:customStyle="1" w:styleId="xl116">
    <w:name w:val="xl116"/>
    <w:basedOn w:val="a1"/>
    <w:rsid w:val="00C745C1"/>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1"/>
    <w:rsid w:val="00C745C1"/>
    <w:pPr>
      <w:pBdr>
        <w:top w:val="single" w:sz="4" w:space="0" w:color="auto"/>
        <w:bottom w:val="single" w:sz="4" w:space="0" w:color="auto"/>
      </w:pBdr>
      <w:spacing w:before="100" w:beforeAutospacing="1" w:after="100" w:afterAutospacing="1"/>
      <w:textAlignment w:val="top"/>
    </w:pPr>
    <w:rPr>
      <w:b/>
      <w:bCs/>
    </w:rPr>
  </w:style>
  <w:style w:type="paragraph" w:customStyle="1" w:styleId="xl118">
    <w:name w:val="xl118"/>
    <w:basedOn w:val="a1"/>
    <w:rsid w:val="00C745C1"/>
    <w:pPr>
      <w:pBdr>
        <w:top w:val="single" w:sz="4" w:space="0" w:color="auto"/>
        <w:bottom w:val="single" w:sz="4" w:space="0" w:color="auto"/>
        <w:right w:val="single" w:sz="4" w:space="0" w:color="auto"/>
      </w:pBdr>
      <w:spacing w:before="100" w:beforeAutospacing="1" w:after="100" w:afterAutospacing="1"/>
      <w:textAlignment w:val="top"/>
    </w:pPr>
    <w:rPr>
      <w:b/>
      <w:bCs/>
    </w:rPr>
  </w:style>
  <w:style w:type="character" w:customStyle="1" w:styleId="FontStyle25">
    <w:name w:val="Font Style25"/>
    <w:qFormat/>
    <w:rsid w:val="00B54F02"/>
    <w:rPr>
      <w:rFonts w:ascii="Times New Roman" w:hAnsi="Times New Roman" w:cs="Times New Roman"/>
      <w:sz w:val="26"/>
      <w:szCs w:val="26"/>
    </w:rPr>
  </w:style>
  <w:style w:type="character" w:customStyle="1" w:styleId="fontstyle21">
    <w:name w:val="fontstyle21"/>
    <w:rsid w:val="006D20D0"/>
    <w:rPr>
      <w:rFonts w:ascii="TimesNewRomanPS-ItalicMT" w:hAnsi="TimesNewRomanPS-ItalicMT" w:hint="default"/>
      <w:b w:val="0"/>
      <w:bCs w:val="0"/>
      <w:i/>
      <w:iCs/>
      <w:color w:val="000000"/>
      <w:sz w:val="32"/>
      <w:szCs w:val="32"/>
    </w:rPr>
  </w:style>
  <w:style w:type="character" w:customStyle="1" w:styleId="fontstyle01">
    <w:name w:val="fontstyle01"/>
    <w:rsid w:val="006D20D0"/>
    <w:rPr>
      <w:rFonts w:ascii="TimesNewRomanPSMT" w:hAnsi="TimesNewRomanPSMT" w:hint="default"/>
      <w:b w:val="0"/>
      <w:bCs w:val="0"/>
      <w:i w:val="0"/>
      <w:iCs w:val="0"/>
      <w:color w:val="000000"/>
      <w:sz w:val="28"/>
      <w:szCs w:val="28"/>
    </w:rPr>
  </w:style>
  <w:style w:type="paragraph" w:customStyle="1" w:styleId="affff5">
    <w:name w:val="МОЕ"/>
    <w:basedOn w:val="a1"/>
    <w:rsid w:val="00AF24A1"/>
    <w:pPr>
      <w:ind w:firstLine="709"/>
      <w:jc w:val="both"/>
    </w:pPr>
    <w:rPr>
      <w:spacing w:val="10"/>
      <w:sz w:val="28"/>
      <w:szCs w:val="28"/>
    </w:rPr>
  </w:style>
  <w:style w:type="paragraph" w:customStyle="1" w:styleId="affff6">
    <w:name w:val="основной"/>
    <w:basedOn w:val="a1"/>
    <w:rsid w:val="00AF24A1"/>
    <w:pPr>
      <w:keepNext/>
      <w:suppressAutoHyphens/>
    </w:pPr>
    <w:rPr>
      <w:rFonts w:ascii="Arial" w:eastAsia="Lucida Sans Unicode" w:hAnsi="Arial"/>
      <w:kern w:val="1"/>
    </w:rPr>
  </w:style>
  <w:style w:type="paragraph" w:customStyle="1" w:styleId="affff7">
    <w:name w:val="Знак Знак Знак Знак Знак Знак"/>
    <w:basedOn w:val="a1"/>
    <w:rsid w:val="00AF24A1"/>
    <w:pPr>
      <w:spacing w:before="100" w:beforeAutospacing="1" w:after="100" w:afterAutospacing="1"/>
    </w:pPr>
    <w:rPr>
      <w:rFonts w:ascii="Tahoma" w:hAnsi="Tahoma"/>
      <w:sz w:val="20"/>
      <w:szCs w:val="20"/>
      <w:lang w:val="en-US" w:eastAsia="en-US"/>
    </w:rPr>
  </w:style>
  <w:style w:type="character" w:customStyle="1" w:styleId="122">
    <w:name w:val="Стиль 12 пт"/>
    <w:rsid w:val="00AF24A1"/>
    <w:rPr>
      <w:sz w:val="24"/>
    </w:rPr>
  </w:style>
  <w:style w:type="paragraph" w:customStyle="1" w:styleId="Iauiue">
    <w:name w:val="Iau?iue"/>
    <w:rsid w:val="00AF24A1"/>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rsid w:val="00AF24A1"/>
    <w:pPr>
      <w:keepLines/>
      <w:suppressAutoHyphens w:val="0"/>
      <w:ind w:left="709" w:hanging="284"/>
      <w:jc w:val="both"/>
    </w:pPr>
    <w:rPr>
      <w:rFonts w:ascii="Peterburg" w:eastAsia="Times New Roman" w:hAnsi="Peterburg" w:cs="Peterburg"/>
      <w:sz w:val="24"/>
      <w:szCs w:val="24"/>
      <w:lang w:eastAsia="ru-RU"/>
    </w:rPr>
  </w:style>
  <w:style w:type="paragraph" w:customStyle="1" w:styleId="affff8">
    <w:name w:val="Заголовок статьи"/>
    <w:basedOn w:val="a1"/>
    <w:next w:val="a1"/>
    <w:rsid w:val="00AF24A1"/>
    <w:pPr>
      <w:widowControl w:val="0"/>
      <w:autoSpaceDE w:val="0"/>
      <w:autoSpaceDN w:val="0"/>
      <w:adjustRightInd w:val="0"/>
      <w:ind w:left="1612" w:hanging="892"/>
      <w:jc w:val="both"/>
    </w:pPr>
    <w:rPr>
      <w:rFonts w:ascii="Arial" w:hAnsi="Arial" w:cs="Arial"/>
    </w:rPr>
  </w:style>
  <w:style w:type="paragraph" w:customStyle="1" w:styleId="affff9">
    <w:name w:val="Зоны"/>
    <w:basedOn w:val="a1"/>
    <w:rsid w:val="00AF24A1"/>
    <w:pPr>
      <w:tabs>
        <w:tab w:val="left" w:pos="567"/>
      </w:tabs>
      <w:snapToGrid w:val="0"/>
      <w:spacing w:before="160" w:after="160"/>
      <w:ind w:left="567"/>
      <w:jc w:val="both"/>
    </w:pPr>
    <w:rPr>
      <w:rFonts w:ascii="Arial" w:hAnsi="Arial"/>
      <w:b/>
      <w:szCs w:val="20"/>
    </w:rPr>
  </w:style>
  <w:style w:type="paragraph" w:customStyle="1" w:styleId="a0">
    <w:name w:val="ВидыДеятельности"/>
    <w:basedOn w:val="a1"/>
    <w:rsid w:val="00AF24A1"/>
    <w:pPr>
      <w:numPr>
        <w:numId w:val="2"/>
      </w:numPr>
      <w:tabs>
        <w:tab w:val="left" w:pos="851"/>
      </w:tabs>
      <w:spacing w:after="80"/>
      <w:jc w:val="both"/>
    </w:pPr>
    <w:rPr>
      <w:rFonts w:ascii="Arial" w:hAnsi="Arial"/>
      <w:snapToGrid w:val="0"/>
      <w:sz w:val="22"/>
      <w:szCs w:val="20"/>
    </w:rPr>
  </w:style>
  <w:style w:type="paragraph" w:customStyle="1" w:styleId="src">
    <w:name w:val="src"/>
    <w:basedOn w:val="a1"/>
    <w:rsid w:val="00AF24A1"/>
    <w:pPr>
      <w:spacing w:after="240"/>
    </w:pPr>
    <w:rPr>
      <w:i/>
      <w:iCs/>
      <w:color w:val="939756"/>
      <w:sz w:val="18"/>
      <w:szCs w:val="18"/>
    </w:rPr>
  </w:style>
  <w:style w:type="paragraph" w:customStyle="1" w:styleId="affffa">
    <w:name w:val="Раздел"/>
    <w:basedOn w:val="a1"/>
    <w:rsid w:val="00AF24A1"/>
    <w:pPr>
      <w:ind w:left="720"/>
    </w:pPr>
    <w:rPr>
      <w:b/>
    </w:rPr>
  </w:style>
  <w:style w:type="character" w:customStyle="1" w:styleId="100">
    <w:name w:val="Знак Знак10"/>
    <w:rsid w:val="00AF24A1"/>
    <w:rPr>
      <w:rFonts w:ascii="Courier New" w:hAnsi="Courier New" w:cs="Courier New"/>
      <w:lang w:val="ru-RU" w:eastAsia="ru-RU" w:bidi="ar-SA"/>
    </w:rPr>
  </w:style>
  <w:style w:type="paragraph" w:customStyle="1" w:styleId="affffb">
    <w:name w:val="Генплан"/>
    <w:basedOn w:val="a1"/>
    <w:rsid w:val="00AF24A1"/>
    <w:pPr>
      <w:tabs>
        <w:tab w:val="left" w:pos="7797"/>
      </w:tabs>
      <w:spacing w:line="360" w:lineRule="auto"/>
      <w:jc w:val="center"/>
    </w:pPr>
    <w:rPr>
      <w:b/>
      <w:sz w:val="32"/>
      <w:szCs w:val="28"/>
    </w:rPr>
  </w:style>
  <w:style w:type="paragraph" w:customStyle="1" w:styleId="S0">
    <w:name w:val="S_Обычный в таблице"/>
    <w:basedOn w:val="a1"/>
    <w:rsid w:val="00AF24A1"/>
    <w:pPr>
      <w:spacing w:line="360" w:lineRule="auto"/>
      <w:jc w:val="center"/>
    </w:pPr>
  </w:style>
  <w:style w:type="paragraph" w:styleId="1f8">
    <w:name w:val="toc 1"/>
    <w:basedOn w:val="a1"/>
    <w:next w:val="a1"/>
    <w:autoRedefine/>
    <w:uiPriority w:val="39"/>
    <w:rsid w:val="00AF24A1"/>
    <w:pPr>
      <w:jc w:val="both"/>
    </w:pPr>
    <w:rPr>
      <w:b/>
      <w:caps/>
    </w:rPr>
  </w:style>
  <w:style w:type="paragraph" w:styleId="2f2">
    <w:name w:val="toc 2"/>
    <w:basedOn w:val="a1"/>
    <w:next w:val="a1"/>
    <w:autoRedefine/>
    <w:uiPriority w:val="39"/>
    <w:rsid w:val="00AF24A1"/>
    <w:pPr>
      <w:jc w:val="both"/>
    </w:pPr>
    <w:rPr>
      <w:smallCaps/>
    </w:rPr>
  </w:style>
  <w:style w:type="paragraph" w:styleId="3f2">
    <w:name w:val="toc 3"/>
    <w:basedOn w:val="a1"/>
    <w:next w:val="a1"/>
    <w:autoRedefine/>
    <w:uiPriority w:val="39"/>
    <w:rsid w:val="00AF24A1"/>
    <w:pPr>
      <w:ind w:left="567"/>
      <w:jc w:val="both"/>
    </w:pPr>
  </w:style>
  <w:style w:type="paragraph" w:styleId="43">
    <w:name w:val="toc 4"/>
    <w:basedOn w:val="a1"/>
    <w:next w:val="a1"/>
    <w:autoRedefine/>
    <w:uiPriority w:val="39"/>
    <w:rsid w:val="00AF24A1"/>
    <w:pPr>
      <w:ind w:left="567"/>
      <w:jc w:val="both"/>
    </w:pPr>
    <w:rPr>
      <w:i/>
      <w:sz w:val="22"/>
    </w:rPr>
  </w:style>
  <w:style w:type="paragraph" w:customStyle="1" w:styleId="81">
    <w:name w:val="Стиль8"/>
    <w:basedOn w:val="a1"/>
    <w:qFormat/>
    <w:rsid w:val="00AF24A1"/>
    <w:pPr>
      <w:ind w:firstLine="567"/>
      <w:jc w:val="both"/>
    </w:pPr>
    <w:rPr>
      <w:rFonts w:ascii="Calibri" w:hAnsi="Calibri"/>
    </w:rPr>
  </w:style>
  <w:style w:type="paragraph" w:customStyle="1" w:styleId="S">
    <w:name w:val="S_Обычный"/>
    <w:basedOn w:val="a1"/>
    <w:link w:val="S1"/>
    <w:rsid w:val="00AF24A1"/>
    <w:pPr>
      <w:numPr>
        <w:numId w:val="16"/>
      </w:numPr>
      <w:tabs>
        <w:tab w:val="clear" w:pos="2007"/>
      </w:tabs>
      <w:spacing w:line="360" w:lineRule="auto"/>
      <w:ind w:left="0" w:firstLine="709"/>
      <w:jc w:val="both"/>
    </w:pPr>
  </w:style>
  <w:style w:type="character" w:customStyle="1" w:styleId="S1">
    <w:name w:val="S_Обычный Знак"/>
    <w:link w:val="S"/>
    <w:rsid w:val="00AF24A1"/>
    <w:rPr>
      <w:rFonts w:ascii="Times New Roman" w:eastAsia="Times New Roman" w:hAnsi="Times New Roman" w:cs="Times New Roman"/>
      <w:sz w:val="24"/>
      <w:szCs w:val="24"/>
      <w:lang w:eastAsia="ru-RU"/>
    </w:rPr>
  </w:style>
  <w:style w:type="paragraph" w:customStyle="1" w:styleId="affffc">
    <w:basedOn w:val="3"/>
    <w:next w:val="af1"/>
    <w:qFormat/>
    <w:rsid w:val="00AF24A1"/>
    <w:pPr>
      <w:keepNext w:val="0"/>
      <w:widowControl w:val="0"/>
      <w:numPr>
        <w:ilvl w:val="1"/>
      </w:numPr>
      <w:spacing w:before="160" w:after="160"/>
      <w:ind w:firstLine="709"/>
    </w:pPr>
    <w:rPr>
      <w:b/>
      <w:bCs/>
      <w:smallCaps/>
      <w:szCs w:val="28"/>
    </w:rPr>
  </w:style>
  <w:style w:type="character" w:customStyle="1" w:styleId="affffd">
    <w:name w:val="Неразрешенное упоминание"/>
    <w:uiPriority w:val="99"/>
    <w:semiHidden/>
    <w:unhideWhenUsed/>
    <w:rsid w:val="00AF24A1"/>
    <w:rPr>
      <w:color w:val="605E5C"/>
      <w:shd w:val="clear" w:color="auto" w:fill="E1DFDD"/>
    </w:rPr>
  </w:style>
  <w:style w:type="paragraph" w:customStyle="1" w:styleId="affffe">
    <w:basedOn w:val="3"/>
    <w:next w:val="af1"/>
    <w:qFormat/>
    <w:rsid w:val="0083250E"/>
    <w:pPr>
      <w:keepNext w:val="0"/>
      <w:widowControl w:val="0"/>
      <w:numPr>
        <w:ilvl w:val="1"/>
      </w:numPr>
      <w:spacing w:before="160" w:after="160"/>
      <w:ind w:firstLine="709"/>
    </w:pPr>
    <w:rPr>
      <w:b/>
      <w:bCs/>
      <w:smallCaps/>
      <w:szCs w:val="28"/>
    </w:rPr>
  </w:style>
  <w:style w:type="paragraph" w:customStyle="1" w:styleId="a">
    <w:basedOn w:val="3"/>
    <w:next w:val="af1"/>
    <w:qFormat/>
    <w:rsid w:val="000123AA"/>
    <w:pPr>
      <w:keepNext w:val="0"/>
      <w:widowControl w:val="0"/>
      <w:numPr>
        <w:ilvl w:val="1"/>
        <w:numId w:val="3"/>
      </w:numPr>
      <w:spacing w:before="160" w:after="160"/>
    </w:pPr>
    <w:rPr>
      <w:b/>
      <w:bCs/>
      <w:smallCaps/>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8310">
      <w:bodyDiv w:val="1"/>
      <w:marLeft w:val="0"/>
      <w:marRight w:val="0"/>
      <w:marTop w:val="0"/>
      <w:marBottom w:val="0"/>
      <w:divBdr>
        <w:top w:val="none" w:sz="0" w:space="0" w:color="auto"/>
        <w:left w:val="none" w:sz="0" w:space="0" w:color="auto"/>
        <w:bottom w:val="none" w:sz="0" w:space="0" w:color="auto"/>
        <w:right w:val="none" w:sz="0" w:space="0" w:color="auto"/>
      </w:divBdr>
    </w:div>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89121195">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858691729">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BB94C680295A0A81725CB21199E43333B40075E0F17A1AABF2CDA10E785C33423133E774BCF00EA35t4F" TargetMode="External"/><Relationship Id="rId117" Type="http://schemas.openxmlformats.org/officeDocument/2006/relationships/image" Target="media/image38.png"/><Relationship Id="rId21" Type="http://schemas.openxmlformats.org/officeDocument/2006/relationships/hyperlink" Target="https://garderob-spb.ru/razdevalki-dlja-shkol/veshalka-dlya-odezhdy-shkolnaya-s-yachejkami-dlya-obuvi"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consultantplus://offline/ref=750F336A136A1E13D2B9474530C5548D0219B1A626DFA246FA63C921A998862B7093F785AE3B2217D235DFe3M3K" TargetMode="External"/><Relationship Id="rId68" Type="http://schemas.openxmlformats.org/officeDocument/2006/relationships/hyperlink" Target="consultantplus://offline/ref=93106A995CA94BF74504042F467EB1986856E0A57482B94252837599A3DA58D295104967E1DB5EA9D9ABCDE1037D5BE9A0B6DCFCCC5FA0u1O" TargetMode="External"/><Relationship Id="rId84" Type="http://schemas.openxmlformats.org/officeDocument/2006/relationships/hyperlink" Target="http://www.consultant.ru/document/cons_doc_LAW_342108/" TargetMode="External"/><Relationship Id="rId89" Type="http://schemas.openxmlformats.org/officeDocument/2006/relationships/hyperlink" Target="http://www.consultant.ru/document/cons_doc_LAW_357291/dbb758e5e96870aa276968887828c5d903eeba8a/" TargetMode="External"/><Relationship Id="rId112" Type="http://schemas.openxmlformats.org/officeDocument/2006/relationships/image" Target="media/image33.png"/><Relationship Id="rId16" Type="http://schemas.openxmlformats.org/officeDocument/2006/relationships/image" Target="media/image6.emf"/><Relationship Id="rId107" Type="http://schemas.openxmlformats.org/officeDocument/2006/relationships/hyperlink" Target="http://www.consultant.ru/document/cons_doc_LAW_354578/2d4b56bd14fd988413e3db5448cb827815309003/" TargetMode="External"/><Relationship Id="rId11" Type="http://schemas.openxmlformats.org/officeDocument/2006/relationships/image" Target="media/image3.png"/><Relationship Id="rId32" Type="http://schemas.openxmlformats.org/officeDocument/2006/relationships/hyperlink" Target="consultantplus://offline/ref=DC29E3EDC90A591E1DC749FEDD8F849095FAD425B96DC07D3DDA420F63ABD0CF3301A5E31B98D0A4n5V0C" TargetMode="External"/><Relationship Id="rId37" Type="http://schemas.openxmlformats.org/officeDocument/2006/relationships/image" Target="media/image15.png"/><Relationship Id="rId53" Type="http://schemas.openxmlformats.org/officeDocument/2006/relationships/image" Target="media/image30.png"/><Relationship Id="rId58" Type="http://schemas.openxmlformats.org/officeDocument/2006/relationships/hyperlink" Target="http://www.consultant.ru/document/cons_doc_LAW_357291/dbb758e5e96870aa276968887828c5d903eeba8a/" TargetMode="External"/><Relationship Id="rId74" Type="http://schemas.openxmlformats.org/officeDocument/2006/relationships/hyperlink" Target="consultantplus://offline/ref=2DCFBF3D4D8C91B253971D4682AD357D6CFC55E95D2163E35211208B726259EE4CFADAE7C5F3ED2BjEsCH" TargetMode="External"/><Relationship Id="rId79" Type="http://schemas.openxmlformats.org/officeDocument/2006/relationships/hyperlink" Target="http://www.consultant.ru/document/cons_doc_LAW_213885/" TargetMode="External"/><Relationship Id="rId102" Type="http://schemas.openxmlformats.org/officeDocument/2006/relationships/hyperlink" Target="consultantplus://offline/ref=A49268BC6A4C5B345E46C416251186D4A178932A4CB40E199E22152EE9DB8518000949C6A465EDFF00MBF" TargetMode="External"/><Relationship Id="rId5" Type="http://schemas.openxmlformats.org/officeDocument/2006/relationships/settings" Target="settings.xml"/><Relationship Id="rId61" Type="http://schemas.openxmlformats.org/officeDocument/2006/relationships/hyperlink" Target="consultantplus://offline/ref=31DE9D3CB5DB9E68D52FBEF12D93AD2AF3CFB90FC41FC10728C2B5242DBCUCz5L" TargetMode="External"/><Relationship Id="rId82" Type="http://schemas.openxmlformats.org/officeDocument/2006/relationships/image" Target="media/image31.png"/><Relationship Id="rId90" Type="http://schemas.openxmlformats.org/officeDocument/2006/relationships/hyperlink" Target="http://www.consultant.ru/document/cons_doc_LAW_357291/dbb758e5e96870aa276968887828c5d903eeba8a/" TargetMode="External"/><Relationship Id="rId95" Type="http://schemas.openxmlformats.org/officeDocument/2006/relationships/hyperlink" Target="consultantplus://offline/ref=B14AC1F7D09E1B113A96EFDBF53D1151F1A2774048FA986F5B48FFDEA74CB02626EECF4245684FE438F85264BAF939FD335990F22C76M0jDO" TargetMode="External"/><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hyperlink" Target="https://garderob-spb.ru/razdevalki-dlja-shkol/veshalka-dlya-odezhdy-shkolnaya-s-yachejkami-dlya-obuvi" TargetMode="External"/><Relationship Id="rId27" Type="http://schemas.openxmlformats.org/officeDocument/2006/relationships/hyperlink" Target="consultantplus://offline/ref=DC29E3EDC90A591E1DC749FEDD8F849095FAD52CBD6CC07D3DDA420F63ABD0CF3301A5E31A91nDV1C" TargetMode="External"/><Relationship Id="rId30" Type="http://schemas.openxmlformats.org/officeDocument/2006/relationships/hyperlink" Target="consultantplus://offline/ref=DC29E3EDC90A591E1DC749FEDD8F849095FAD425B96DC07D3DDA420F63ABD0CF3301A5E31B98D0A5n5V8C"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consultantplus://offline/ref=2DCFBF3D4D8C91B25397154896C5602E63F453E05C2363E35211208B726259EE4CFADAE7C5F3ED28jEsBH" TargetMode="External"/><Relationship Id="rId64" Type="http://schemas.openxmlformats.org/officeDocument/2006/relationships/hyperlink" Target="http://www.consultant.ru/document/cons_doc_LAW_33773/2c68f81c46d945e40252151e152e303d6d679b66/" TargetMode="External"/><Relationship Id="rId69" Type="http://schemas.openxmlformats.org/officeDocument/2006/relationships/hyperlink" Target="consultantplus://offline/ref=2A5F9159B1680F44E9FBBED0A4C145B18EC007DFD04C5631C4AECA5E140D943BF6449DC3FCF85D5745E3D250937057F400C3DEB44944o7B5P" TargetMode="External"/><Relationship Id="rId77" Type="http://schemas.openxmlformats.org/officeDocument/2006/relationships/hyperlink" Target="http://www.consultant.ru/document/cons_doc_LAW_354578/2d4b56bd14fd988413e3db5448cb827815309003/" TargetMode="External"/><Relationship Id="rId100" Type="http://schemas.openxmlformats.org/officeDocument/2006/relationships/hyperlink" Target="consultantplus://offline/ref=440A2D30A5937C83086F204949F95C731BE05E5A0DF63276D3F93869EF25DFF3B29EF6F425C68E30874BA4E138o335O" TargetMode="External"/><Relationship Id="rId105" Type="http://schemas.openxmlformats.org/officeDocument/2006/relationships/hyperlink" Target="http://www.consultant.ru/document/cons_doc_LAW_358852/6093fff7675d6179c3d75ee5f064a9656ed3d72c/" TargetMode="External"/><Relationship Id="rId113" Type="http://schemas.openxmlformats.org/officeDocument/2006/relationships/image" Target="media/image34.png"/><Relationship Id="rId118" Type="http://schemas.openxmlformats.org/officeDocument/2006/relationships/hyperlink" Target="consultantplus://offline/ref=C269C080CD1305C373BFCB51CBF005F04AD3AEF963A1B003D42580AC971ECC3B6F3DA6B075TDa4I" TargetMode="Externa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hyperlink" Target="consultantplus://offline/ref=A49268BC6A4C5B345E46C416251186D4A178932A4CB40E199E22152EE9DB8518000949C6A465EDFF00MBF" TargetMode="External"/><Relationship Id="rId80" Type="http://schemas.openxmlformats.org/officeDocument/2006/relationships/hyperlink" Target="consultantplus://offline/ref=2DCFBF3D4D8C91B253971D4682AD357D6CF756E1502169BE581979877065j5s6H" TargetMode="External"/><Relationship Id="rId85" Type="http://schemas.openxmlformats.org/officeDocument/2006/relationships/hyperlink" Target="consultantplus://offline/ref=2DCFBF3D4D8C91B25397154896C5602E63F554E2572363E35211208B726259EE4CFADAE7C5F3ED2AjEsEH" TargetMode="External"/><Relationship Id="rId93" Type="http://schemas.openxmlformats.org/officeDocument/2006/relationships/hyperlink" Target="consultantplus://offline/ref=750F336A136A1E13D2B9474530C5548D0219B1A626DFA246FA63C921A998862B7093F785AE3B2217D235DFe3M3K" TargetMode="External"/><Relationship Id="rId98" Type="http://schemas.openxmlformats.org/officeDocument/2006/relationships/hyperlink" Target="consultantplus://offline/ref=93106A995CA94BF74504042F467EB1986856E0A57482B94252837599A3DA58D295104967E1DB5EA9D9ABCDE1037D5BE9A0B6DCFCCC5FA0u1O"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novichiha.ru" TargetMode="External"/><Relationship Id="rId33" Type="http://schemas.openxmlformats.org/officeDocument/2006/relationships/image" Target="media/image11.png"/><Relationship Id="rId38" Type="http://schemas.openxmlformats.org/officeDocument/2006/relationships/hyperlink" Target="consultantplus://offline/ref=7477D36D247F526C7BD4B7DDD08F15A6014F84D62298DDA4DCA8A2DB7828FD21BF4B5E0D31D769E7uBz4M" TargetMode="External"/><Relationship Id="rId46" Type="http://schemas.openxmlformats.org/officeDocument/2006/relationships/image" Target="media/image23.png"/><Relationship Id="rId59" Type="http://schemas.openxmlformats.org/officeDocument/2006/relationships/hyperlink" Target="http://www.consultant.ru/document/cons_doc_LAW_357291/dbb758e5e96870aa276968887828c5d903eeba8a/" TargetMode="External"/><Relationship Id="rId67" Type="http://schemas.openxmlformats.org/officeDocument/2006/relationships/hyperlink" Target="consultantplus://offline/ref=93106A995CA94BF74504042F467EB1986856E0A57482B94252837599A3DA58D295104967E1D55FA9D9ABCDE1037D5BE9A0B6DCFCCC5FA0u1O" TargetMode="External"/><Relationship Id="rId103" Type="http://schemas.openxmlformats.org/officeDocument/2006/relationships/hyperlink" Target="consultantplus://offline/ref=2DCFBF3D4D8C91B253971D4682AD357D6CF757E055216FBE58197987706556B15BFD93EBC4F3ED29EBj8sCH" TargetMode="External"/><Relationship Id="rId108" Type="http://schemas.openxmlformats.org/officeDocument/2006/relationships/hyperlink" Target="http://www.consultant.ru/document/cons_doc_LAW_331889/" TargetMode="External"/><Relationship Id="rId116"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hyperlink" Target="http://www.consultant.ru/document/cons_doc_LAW_342108/" TargetMode="External"/><Relationship Id="rId62" Type="http://schemas.openxmlformats.org/officeDocument/2006/relationships/hyperlink" Target="consultantplus://offline/ref=750F336A136A1E13D2B9474530C5548D0219B1A627DEA44AF263C921A998862B7093F785AE3B2217D234D8e3M8K" TargetMode="External"/><Relationship Id="rId70" Type="http://schemas.openxmlformats.org/officeDocument/2006/relationships/hyperlink" Target="consultantplus://offline/ref=440A2D30A5937C83086F204949F95C731BE05E5A0DF63276D3F93869EF25DFF3B29EF6F425C68E30874BA4E138o335O" TargetMode="External"/><Relationship Id="rId75" Type="http://schemas.openxmlformats.org/officeDocument/2006/relationships/hyperlink" Target="http://www.consultant.ru/document/cons_doc_LAW_358852/6093fff7675d6179c3d75ee5f064a9656ed3d72c/" TargetMode="External"/><Relationship Id="rId83" Type="http://schemas.openxmlformats.org/officeDocument/2006/relationships/image" Target="media/image32.png"/><Relationship Id="rId88" Type="http://schemas.openxmlformats.org/officeDocument/2006/relationships/hyperlink" Target="http://www.consultant.ru/document/cons_doc_LAW_357291/dbb758e5e96870aa276968887828c5d903eeba8a/" TargetMode="External"/><Relationship Id="rId91" Type="http://schemas.openxmlformats.org/officeDocument/2006/relationships/hyperlink" Target="consultantplus://offline/ref=31DE9D3CB5DB9E68D52FBEF12D93AD2AF3CFB90FC41FC10728C2B5242DBCUCz5L" TargetMode="External"/><Relationship Id="rId96" Type="http://schemas.openxmlformats.org/officeDocument/2006/relationships/hyperlink" Target="consultantplus://offline/ref=93106A995CA94BF74504042F467EB1986856E0A57482B94252837599A3DA58D295104964E3D25DA9D9ABCDE1037D5BE9A0B6DCFCCC5FA0u1O" TargetMode="External"/><Relationship Id="rId111" Type="http://schemas.openxmlformats.org/officeDocument/2006/relationships/hyperlink" Target="consultantplus://offline/ref=2DCFBF3D4D8C91B25397154896C5602E60F251E9522363E35211208B726259EE4CFADAE7C5F3ED22jEs8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garantF1://86367.150106" TargetMode="External"/><Relationship Id="rId28" Type="http://schemas.openxmlformats.org/officeDocument/2006/relationships/hyperlink" Target="http://www.novichiha.ru" TargetMode="Externa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yperlink" Target="consultantplus://offline/ref=2DCFBF3D4D8C91B25397154896C5602E63F453E05C2363E35211208B726259EE4CFADAE7C5F3ED2AjEsEH" TargetMode="External"/><Relationship Id="rId106" Type="http://schemas.openxmlformats.org/officeDocument/2006/relationships/hyperlink" Target="http://www.consultant.ru/document/cons_doc_LAW_223191/" TargetMode="External"/><Relationship Id="rId114" Type="http://schemas.openxmlformats.org/officeDocument/2006/relationships/image" Target="media/image35.png"/><Relationship Id="rId119" Type="http://schemas.openxmlformats.org/officeDocument/2006/relationships/hyperlink" Target="consultantplus://offline/ref=C269C080CD1305C373BFCB51CBF005F04AD3AEF963A1B003D42580AC971ECC3B6F3DA6B075TDa4I" TargetMode="External"/><Relationship Id="rId10" Type="http://schemas.openxmlformats.org/officeDocument/2006/relationships/image" Target="media/image2.png"/><Relationship Id="rId31" Type="http://schemas.openxmlformats.org/officeDocument/2006/relationships/hyperlink" Target="consultantplus://offline/ref=DC29E3EDC90A591E1DC749FEDD8F849095FAD425B96DC07D3DDA420F63ABD0CF3301A5E31B98D0A4n5V1C" TargetMode="External"/><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hyperlink" Target="http://www.consultant.ru/document/cons_doc_LAW_357291/dbb758e5e96870aa276968887828c5d903eeba8a/" TargetMode="External"/><Relationship Id="rId65" Type="http://schemas.openxmlformats.org/officeDocument/2006/relationships/hyperlink" Target="consultantplus://offline/ref=B14AC1F7D09E1B113A96EFDBF53D1151F1A2774048FA986F5B48FFDEA74CB02626EECF4245684FE438F85264BAF939FD335990F22C76M0jDO" TargetMode="External"/><Relationship Id="rId73" Type="http://schemas.openxmlformats.org/officeDocument/2006/relationships/hyperlink" Target="consultantplus://offline/ref=2DCFBF3D4D8C91B253971D4682AD357D6CF757E055216FBE58197987706556B15BFD93EBC4F3ED29EBj8sCH" TargetMode="External"/><Relationship Id="rId78" Type="http://schemas.openxmlformats.org/officeDocument/2006/relationships/hyperlink" Target="http://www.consultant.ru/document/cons_doc_LAW_331889/" TargetMode="External"/><Relationship Id="rId81" Type="http://schemas.openxmlformats.org/officeDocument/2006/relationships/hyperlink" Target="consultantplus://offline/ref=2DCFBF3D4D8C91B25397154896C5602E60F251E9522363E35211208B726259EE4CFADAE7C5F3ED22jEs8H" TargetMode="External"/><Relationship Id="rId86" Type="http://schemas.openxmlformats.org/officeDocument/2006/relationships/hyperlink" Target="consultantplus://offline/ref=2DCFBF3D4D8C91B25397154896C5602E63F453E05C2363E35211208B726259EE4CFADAE7C5F3ED28jEsBH" TargetMode="External"/><Relationship Id="rId94" Type="http://schemas.openxmlformats.org/officeDocument/2006/relationships/hyperlink" Target="http://www.consultant.ru/document/cons_doc_LAW_33773/2c68f81c46d945e40252151e152e303d6d679b66/" TargetMode="External"/><Relationship Id="rId99" Type="http://schemas.openxmlformats.org/officeDocument/2006/relationships/hyperlink" Target="consultantplus://offline/ref=2A5F9159B1680F44E9FBBED0A4C145B18EC007DFD04C5631C4AECA5E140D943BF6449DC3FCF85D5745E3D250937057F400C3DEB44944o7B5P" TargetMode="External"/><Relationship Id="rId101" Type="http://schemas.openxmlformats.org/officeDocument/2006/relationships/hyperlink" Target="consultantplus://offline/ref=A49268BC6A4C5B345E46C416251186D4A178932A4CB40E199E22152EE90DMBF"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16.png"/><Relationship Id="rId109" Type="http://schemas.openxmlformats.org/officeDocument/2006/relationships/hyperlink" Target="http://www.consultant.ru/document/cons_doc_LAW_213885/" TargetMode="External"/><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hyperlink" Target="consultantplus://offline/ref=2DCFBF3D4D8C91B25397154896C5602E63F554E2572363E35211208B726259EE4CFADAE7C5F3ED2AjEsEH" TargetMode="External"/><Relationship Id="rId76" Type="http://schemas.openxmlformats.org/officeDocument/2006/relationships/hyperlink" Target="http://www.consultant.ru/document/cons_doc_LAW_223191/" TargetMode="External"/><Relationship Id="rId97" Type="http://schemas.openxmlformats.org/officeDocument/2006/relationships/hyperlink" Target="consultantplus://offline/ref=93106A995CA94BF74504042F467EB1986856E0A57482B94252837599A3DA58D295104967E1D55FA9D9ABCDE1037D5BE9A0B6DCFCCC5FA0u1O" TargetMode="External"/><Relationship Id="rId104" Type="http://schemas.openxmlformats.org/officeDocument/2006/relationships/hyperlink" Target="consultantplus://offline/ref=2DCFBF3D4D8C91B253971D4682AD357D6CFC55E95D2163E35211208B726259EE4CFADAE7C5F3ED2BjEsCH"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consultantplus://offline/ref=A49268BC6A4C5B345E46C416251186D4A178932A4CB40E199E22152EE90DMBF" TargetMode="External"/><Relationship Id="rId92" Type="http://schemas.openxmlformats.org/officeDocument/2006/relationships/hyperlink" Target="consultantplus://offline/ref=750F336A136A1E13D2B9474530C5548D0219B1A627DEA44AF263C921A998862B7093F785AE3B2217D234D8e3M8K" TargetMode="External"/><Relationship Id="rId2" Type="http://schemas.openxmlformats.org/officeDocument/2006/relationships/numbering" Target="numbering.xml"/><Relationship Id="rId29" Type="http://schemas.openxmlformats.org/officeDocument/2006/relationships/hyperlink" Target="consultantplus://offline/ref=DC29E3EDC90A591E1DC749FEDD8F849095FAD425B96DC07D3DDA420F63ABD0CF3301A5E31B98D0A5n5V9C" TargetMode="External"/><Relationship Id="rId24" Type="http://schemas.openxmlformats.org/officeDocument/2006/relationships/hyperlink" Target="garantF1://12048517.0"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consultantplus://offline/ref=93106A995CA94BF74504042F467EB1986856E0A57482B94252837599A3DA58D295104964E3D25DA9D9ABCDE1037D5BE9A0B6DCFCCC5FA0u1O" TargetMode="External"/><Relationship Id="rId87" Type="http://schemas.openxmlformats.org/officeDocument/2006/relationships/hyperlink" Target="consultantplus://offline/ref=2DCFBF3D4D8C91B25397154896C5602E63F453E05C2363E35211208B726259EE4CFADAE7C5F3ED2AjEsEH" TargetMode="External"/><Relationship Id="rId110" Type="http://schemas.openxmlformats.org/officeDocument/2006/relationships/hyperlink" Target="consultantplus://offline/ref=2DCFBF3D4D8C91B253971D4682AD357D6CF756E1502169BE581979877065j5s6H" TargetMode="External"/><Relationship Id="rId115"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A33BAC-C97C-4E41-8E38-F6F0BFB9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291</Pages>
  <Words>131663</Words>
  <Characters>750481</Characters>
  <Application>Microsoft Office Word</Application>
  <DocSecurity>0</DocSecurity>
  <Lines>6254</Lines>
  <Paragraphs>1760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34</cp:revision>
  <cp:lastPrinted>2016-01-15T04:13:00Z</cp:lastPrinted>
  <dcterms:created xsi:type="dcterms:W3CDTF">2022-12-08T05:17:00Z</dcterms:created>
  <dcterms:modified xsi:type="dcterms:W3CDTF">2023-11-07T02:48:00Z</dcterms:modified>
</cp:coreProperties>
</file>